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C3A" w:rsidRPr="00B30632" w:rsidRDefault="00530C3A" w:rsidP="00B30632">
      <w:pPr>
        <w:rPr>
          <w:rtl/>
        </w:rPr>
      </w:pPr>
      <w:bookmarkStart w:id="0" w:name="ET_typistreplace_אחרי_כן_אימ_16_10_8"/>
      <w:bookmarkStart w:id="1" w:name="_GoBack"/>
      <w:bookmarkEnd w:id="1"/>
      <w:r w:rsidRPr="00B30632">
        <w:rPr>
          <w:rtl/>
        </w:rPr>
        <w:t xml:space="preserve"> </w:t>
      </w:r>
      <w:bookmarkEnd w:id="0"/>
      <w:r w:rsidRPr="00B30632">
        <w:rPr>
          <w:rtl/>
        </w:rPr>
        <w:t xml:space="preserve"> </w:t>
      </w:r>
    </w:p>
    <w:p w:rsidR="00530C3A" w:rsidRPr="00B30632" w:rsidRDefault="00530C3A" w:rsidP="00B30632">
      <w:r w:rsidRPr="00B30632">
        <w:rPr>
          <w:rFonts w:hint="cs"/>
          <w:rtl/>
        </w:rPr>
        <w:t>דברי הכנסת</w:t>
      </w:r>
    </w:p>
    <w:p w:rsidR="00530C3A" w:rsidRPr="00B30632" w:rsidRDefault="00530C3A" w:rsidP="00B30632">
      <w:r w:rsidRPr="00B30632">
        <w:rPr>
          <w:rFonts w:hint="cs"/>
          <w:rtl/>
        </w:rPr>
        <w:t>יד / מושב שלישי / ישיבה רמ"ט /</w:t>
      </w:r>
    </w:p>
    <w:p w:rsidR="00530C3A" w:rsidRPr="00B30632" w:rsidRDefault="00530C3A" w:rsidP="00B30632">
      <w:pPr>
        <w:rPr>
          <w:rtl/>
        </w:rPr>
      </w:pPr>
      <w:r w:rsidRPr="00B30632">
        <w:rPr>
          <w:rFonts w:hint="cs"/>
          <w:rtl/>
        </w:rPr>
        <w:t>כ"ז–כ"ט בטבת התשפ"ה / 27</w:t>
      </w:r>
      <w:r w:rsidRPr="00B30632">
        <w:rPr>
          <w:rFonts w:hint="eastAsia"/>
          <w:rtl/>
        </w:rPr>
        <w:t>–</w:t>
      </w:r>
      <w:r w:rsidRPr="00B30632">
        <w:rPr>
          <w:rFonts w:hint="cs"/>
          <w:rtl/>
        </w:rPr>
        <w:t>29 בינואר 2025 / 14</w:t>
      </w:r>
    </w:p>
    <w:p w:rsidR="00530C3A" w:rsidRPr="00B30632" w:rsidRDefault="00530C3A" w:rsidP="00B30632">
      <w:r w:rsidRPr="00B30632">
        <w:rPr>
          <w:rFonts w:hint="cs"/>
          <w:rtl/>
        </w:rPr>
        <w:t>חוברת י"ד</w:t>
      </w:r>
    </w:p>
    <w:p w:rsidR="00530C3A" w:rsidRPr="00B30632" w:rsidRDefault="00530C3A" w:rsidP="00954824">
      <w:r w:rsidRPr="00B30632">
        <w:rPr>
          <w:rFonts w:hint="cs"/>
          <w:rtl/>
        </w:rPr>
        <w:t>ישיבה רמ"</w:t>
      </w:r>
      <w:r w:rsidR="00954824">
        <w:rPr>
          <w:rFonts w:hint="cs"/>
          <w:rtl/>
        </w:rPr>
        <w:t>ט</w:t>
      </w:r>
    </w:p>
    <w:p w:rsidR="00530C3A" w:rsidRPr="00B30632" w:rsidRDefault="00530C3A" w:rsidP="00B30632"/>
    <w:p w:rsidR="00530C3A" w:rsidRPr="00B30632" w:rsidRDefault="00530C3A" w:rsidP="00B30632"/>
    <w:p w:rsidR="00530C3A" w:rsidRPr="00B30632" w:rsidRDefault="00530C3A" w:rsidP="00B30632"/>
    <w:p w:rsidR="00530C3A" w:rsidRPr="00B30632" w:rsidRDefault="00530C3A" w:rsidP="00B30632"/>
    <w:p w:rsidR="00530C3A" w:rsidRPr="00B30632" w:rsidRDefault="00530C3A" w:rsidP="00B30632"/>
    <w:p w:rsidR="00530C3A" w:rsidRPr="00B30632" w:rsidRDefault="00530C3A" w:rsidP="00B30632"/>
    <w:p w:rsidR="00530C3A" w:rsidRPr="00B30632" w:rsidRDefault="00530C3A" w:rsidP="00B30632"/>
    <w:p w:rsidR="00530C3A" w:rsidRPr="00B30632" w:rsidRDefault="00530C3A" w:rsidP="00B30632"/>
    <w:p w:rsidR="00530C3A" w:rsidRPr="00B30632" w:rsidRDefault="00530C3A" w:rsidP="00B30632"/>
    <w:p w:rsidR="00530C3A" w:rsidRPr="00B30632" w:rsidRDefault="00530C3A" w:rsidP="00B30632"/>
    <w:p w:rsidR="00530C3A" w:rsidRPr="00B30632" w:rsidRDefault="00530C3A" w:rsidP="00B30632"/>
    <w:p w:rsidR="00530C3A" w:rsidRPr="00B30632" w:rsidRDefault="00530C3A" w:rsidP="00B30632"/>
    <w:p w:rsidR="00530C3A" w:rsidRPr="00B30632" w:rsidRDefault="00530C3A" w:rsidP="00B30632"/>
    <w:p w:rsidR="00530C3A" w:rsidRPr="00B30632" w:rsidRDefault="00530C3A" w:rsidP="00B30632"/>
    <w:p w:rsidR="00530C3A" w:rsidRPr="00B30632" w:rsidRDefault="00530C3A" w:rsidP="00B30632">
      <w:pPr>
        <w:pStyle w:val="ac"/>
        <w:rPr>
          <w:rtl/>
        </w:rPr>
      </w:pPr>
      <w:bookmarkStart w:id="2" w:name="_Toc188903617"/>
      <w:bookmarkStart w:id="3" w:name="_Toc188908637"/>
      <w:bookmarkStart w:id="4" w:name="_Toc188912778"/>
      <w:bookmarkStart w:id="5" w:name="_Toc188915567"/>
      <w:bookmarkStart w:id="6" w:name="_Toc188915684"/>
      <w:bookmarkStart w:id="7" w:name="_Toc188915762"/>
      <w:bookmarkStart w:id="8" w:name="_Toc189995128"/>
      <w:r w:rsidRPr="00B30632">
        <w:rPr>
          <w:rtl/>
        </w:rPr>
        <w:t>הישיבה ה</w:t>
      </w:r>
      <w:r w:rsidRPr="00B30632">
        <w:rPr>
          <w:rFonts w:hint="cs"/>
          <w:rtl/>
        </w:rPr>
        <w:t>מאתיים-וארבעים-ותשע</w:t>
      </w:r>
      <w:r w:rsidRPr="00B30632">
        <w:rPr>
          <w:rtl/>
        </w:rPr>
        <w:t xml:space="preserve"> של הכנסת העשרים-וחמש</w:t>
      </w:r>
      <w:bookmarkEnd w:id="2"/>
      <w:bookmarkEnd w:id="3"/>
      <w:bookmarkEnd w:id="4"/>
      <w:bookmarkEnd w:id="5"/>
      <w:bookmarkEnd w:id="6"/>
      <w:bookmarkEnd w:id="7"/>
      <w:bookmarkEnd w:id="8"/>
    </w:p>
    <w:p w:rsidR="00530C3A" w:rsidRPr="00B30632" w:rsidRDefault="00530C3A" w:rsidP="00B30632">
      <w:pPr>
        <w:pStyle w:val="ad"/>
        <w:rPr>
          <w:rtl/>
        </w:rPr>
      </w:pPr>
      <w:bookmarkStart w:id="9" w:name="_Toc188903618"/>
      <w:bookmarkStart w:id="10" w:name="_Toc188908638"/>
      <w:bookmarkStart w:id="11" w:name="_Toc188912779"/>
      <w:bookmarkStart w:id="12" w:name="_Toc188915568"/>
      <w:bookmarkStart w:id="13" w:name="_Toc188915685"/>
      <w:bookmarkStart w:id="14" w:name="_Toc188915763"/>
      <w:bookmarkStart w:id="15" w:name="_Toc189995129"/>
      <w:r w:rsidRPr="00B30632">
        <w:rPr>
          <w:rtl/>
        </w:rPr>
        <w:t>יום שני, כ"ז בטבת התשפ"ה (27 בינואר 2025)</w:t>
      </w:r>
      <w:bookmarkEnd w:id="9"/>
      <w:bookmarkEnd w:id="10"/>
      <w:bookmarkEnd w:id="11"/>
      <w:bookmarkEnd w:id="12"/>
      <w:bookmarkEnd w:id="13"/>
      <w:bookmarkEnd w:id="14"/>
      <w:bookmarkEnd w:id="15"/>
    </w:p>
    <w:p w:rsidR="00530C3A" w:rsidRPr="00B30632" w:rsidRDefault="00530C3A" w:rsidP="00B30632">
      <w:pPr>
        <w:pStyle w:val="ae"/>
        <w:rPr>
          <w:rtl/>
        </w:rPr>
      </w:pPr>
      <w:r w:rsidRPr="00B30632">
        <w:rPr>
          <w:rtl/>
        </w:rPr>
        <w:t>ירושלים, הכנסת, שעה 16:00</w:t>
      </w:r>
    </w:p>
    <w:p w:rsidR="001C336C" w:rsidRPr="00B30632" w:rsidRDefault="001C336C" w:rsidP="00B30632">
      <w:r w:rsidRPr="00B30632">
        <w:br w:type="page"/>
      </w:r>
    </w:p>
    <w:p w:rsidR="001C336C" w:rsidRDefault="001C336C" w:rsidP="00112BB4">
      <w:pPr>
        <w:pStyle w:val="afe"/>
      </w:pPr>
      <w:bookmarkStart w:id="16" w:name="_Toc188915764"/>
      <w:bookmarkStart w:id="17" w:name="_Toc189995130"/>
      <w:r>
        <w:rPr>
          <w:rtl/>
        </w:rPr>
        <w:t xml:space="preserve">תוכן </w:t>
      </w:r>
      <w:r>
        <w:rPr>
          <w:rFonts w:hint="cs"/>
          <w:rtl/>
        </w:rPr>
        <w:t>ה</w:t>
      </w:r>
      <w:r>
        <w:rPr>
          <w:rtl/>
        </w:rPr>
        <w:t>עניינים</w:t>
      </w:r>
      <w:bookmarkEnd w:id="16"/>
      <w:bookmarkEnd w:id="17"/>
    </w:p>
    <w:p w:rsidR="00112BB4" w:rsidRDefault="00112BB4" w:rsidP="00112BB4">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89995131" w:history="1">
        <w:r w:rsidRPr="002C03AC">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_Toc189995131 \h </w:instrText>
        </w:r>
        <w:r>
          <w:rPr>
            <w:noProof/>
            <w:webHidden/>
          </w:rPr>
        </w:r>
        <w:r>
          <w:rPr>
            <w:noProof/>
            <w:webHidden/>
          </w:rPr>
          <w:fldChar w:fldCharType="separate"/>
        </w:r>
        <w:r>
          <w:rPr>
            <w:noProof/>
            <w:webHidden/>
          </w:rPr>
          <w:t>5</w:t>
        </w:r>
        <w:r>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32" w:history="1">
        <w:r w:rsidR="00112BB4" w:rsidRPr="002C03AC">
          <w:rPr>
            <w:rStyle w:val="Hyperlink"/>
            <w:noProof/>
            <w:rtl/>
          </w:rPr>
          <w:t>מזכיר הכנסת דן מרזוק:</w:t>
        </w:r>
        <w:r w:rsidR="00112BB4">
          <w:rPr>
            <w:noProof/>
            <w:webHidden/>
          </w:rPr>
          <w:tab/>
        </w:r>
        <w:r w:rsidR="00112BB4">
          <w:rPr>
            <w:noProof/>
            <w:webHidden/>
          </w:rPr>
          <w:fldChar w:fldCharType="begin"/>
        </w:r>
        <w:r w:rsidR="00112BB4">
          <w:rPr>
            <w:noProof/>
            <w:webHidden/>
          </w:rPr>
          <w:instrText xml:space="preserve"> PAGEREF _Toc189995132 \h </w:instrText>
        </w:r>
        <w:r w:rsidR="00112BB4">
          <w:rPr>
            <w:noProof/>
            <w:webHidden/>
          </w:rPr>
        </w:r>
        <w:r w:rsidR="00112BB4">
          <w:rPr>
            <w:noProof/>
            <w:webHidden/>
          </w:rPr>
          <w:fldChar w:fldCharType="separate"/>
        </w:r>
        <w:r w:rsidR="00112BB4">
          <w:rPr>
            <w:noProof/>
            <w:webHidden/>
          </w:rPr>
          <w:t>5</w:t>
        </w:r>
        <w:r w:rsidR="00112BB4">
          <w:rPr>
            <w:noProof/>
            <w:webHidden/>
          </w:rPr>
          <w:fldChar w:fldCharType="end"/>
        </w:r>
      </w:hyperlink>
    </w:p>
    <w:p w:rsidR="00112BB4" w:rsidRDefault="00677749" w:rsidP="00112BB4">
      <w:pPr>
        <w:pStyle w:val="TOC1"/>
        <w:tabs>
          <w:tab w:val="right" w:leader="dot" w:pos="8296"/>
        </w:tabs>
        <w:ind w:firstLine="0"/>
        <w:rPr>
          <w:rFonts w:asciiTheme="minorHAnsi" w:eastAsiaTheme="minorEastAsia" w:hAnsiTheme="minorHAnsi" w:cstheme="minorBidi"/>
          <w:noProof/>
        </w:rPr>
      </w:pPr>
      <w:hyperlink w:anchor="_Toc189995133" w:history="1">
        <w:r w:rsidR="00112BB4" w:rsidRPr="002C03AC">
          <w:rPr>
            <w:rStyle w:val="Hyperlink"/>
            <w:noProof/>
            <w:rtl/>
            <w:lang w:eastAsia="he-IL"/>
          </w:rPr>
          <w:t>הצעות סיעות יש עתיד, העבודה, ישראל ביתנו, המחנה הממלכתי, חד"ש-תע"ל ורע"מ להביע אי-אמון בממשלה בשל:</w:t>
        </w:r>
        <w:r w:rsidR="00112BB4">
          <w:rPr>
            <w:noProof/>
            <w:webHidden/>
          </w:rPr>
          <w:tab/>
        </w:r>
        <w:r w:rsidR="00112BB4">
          <w:rPr>
            <w:noProof/>
            <w:webHidden/>
          </w:rPr>
          <w:fldChar w:fldCharType="begin"/>
        </w:r>
        <w:r w:rsidR="00112BB4">
          <w:rPr>
            <w:noProof/>
            <w:webHidden/>
          </w:rPr>
          <w:instrText xml:space="preserve"> PAGEREF _Toc189995133 \h </w:instrText>
        </w:r>
        <w:r w:rsidR="00112BB4">
          <w:rPr>
            <w:noProof/>
            <w:webHidden/>
          </w:rPr>
        </w:r>
        <w:r w:rsidR="00112BB4">
          <w:rPr>
            <w:noProof/>
            <w:webHidden/>
          </w:rPr>
          <w:fldChar w:fldCharType="separate"/>
        </w:r>
        <w:r w:rsidR="00112BB4">
          <w:rPr>
            <w:noProof/>
            <w:webHidden/>
          </w:rPr>
          <w:t>6</w:t>
        </w:r>
        <w:r w:rsidR="00112BB4">
          <w:rPr>
            <w:noProof/>
            <w:webHidden/>
          </w:rPr>
          <w:fldChar w:fldCharType="end"/>
        </w:r>
      </w:hyperlink>
    </w:p>
    <w:p w:rsidR="00112BB4" w:rsidRDefault="00677749" w:rsidP="00112BB4">
      <w:pPr>
        <w:pStyle w:val="TOC1"/>
        <w:tabs>
          <w:tab w:val="right" w:leader="dot" w:pos="8296"/>
        </w:tabs>
        <w:ind w:firstLine="0"/>
        <w:rPr>
          <w:rFonts w:asciiTheme="minorHAnsi" w:eastAsiaTheme="minorEastAsia" w:hAnsiTheme="minorHAnsi" w:cstheme="minorBidi"/>
          <w:noProof/>
        </w:rPr>
      </w:pPr>
      <w:hyperlink w:anchor="_Toc189995134" w:history="1">
        <w:r w:rsidR="00112BB4" w:rsidRPr="002C03AC">
          <w:rPr>
            <w:rStyle w:val="Hyperlink"/>
            <w:noProof/>
            <w:rtl/>
            <w:lang w:eastAsia="he-IL"/>
          </w:rPr>
          <w:t>1. ממשלה כושלת שמונעת הקמת ועדת חקירה ממלכתית;</w:t>
        </w:r>
        <w:r w:rsidR="00112BB4">
          <w:rPr>
            <w:noProof/>
            <w:webHidden/>
          </w:rPr>
          <w:tab/>
        </w:r>
        <w:r w:rsidR="00112BB4">
          <w:rPr>
            <w:noProof/>
            <w:webHidden/>
          </w:rPr>
          <w:fldChar w:fldCharType="begin"/>
        </w:r>
        <w:r w:rsidR="00112BB4">
          <w:rPr>
            <w:noProof/>
            <w:webHidden/>
          </w:rPr>
          <w:instrText xml:space="preserve"> PAGEREF _Toc189995134 \h </w:instrText>
        </w:r>
        <w:r w:rsidR="00112BB4">
          <w:rPr>
            <w:noProof/>
            <w:webHidden/>
          </w:rPr>
        </w:r>
        <w:r w:rsidR="00112BB4">
          <w:rPr>
            <w:noProof/>
            <w:webHidden/>
          </w:rPr>
          <w:fldChar w:fldCharType="separate"/>
        </w:r>
        <w:r w:rsidR="00112BB4">
          <w:rPr>
            <w:noProof/>
            <w:webHidden/>
          </w:rPr>
          <w:t>6</w:t>
        </w:r>
        <w:r w:rsidR="00112BB4">
          <w:rPr>
            <w:noProof/>
            <w:webHidden/>
          </w:rPr>
          <w:fldChar w:fldCharType="end"/>
        </w:r>
      </w:hyperlink>
    </w:p>
    <w:p w:rsidR="00112BB4" w:rsidRDefault="00677749" w:rsidP="00112BB4">
      <w:pPr>
        <w:pStyle w:val="TOC1"/>
        <w:tabs>
          <w:tab w:val="right" w:leader="dot" w:pos="8296"/>
        </w:tabs>
        <w:ind w:firstLine="0"/>
        <w:rPr>
          <w:rFonts w:asciiTheme="minorHAnsi" w:eastAsiaTheme="minorEastAsia" w:hAnsiTheme="minorHAnsi" w:cstheme="minorBidi"/>
          <w:noProof/>
        </w:rPr>
      </w:pPr>
      <w:hyperlink w:anchor="_Toc189995135" w:history="1">
        <w:r w:rsidR="00112BB4" w:rsidRPr="002C03AC">
          <w:rPr>
            <w:rStyle w:val="Hyperlink"/>
            <w:noProof/>
            <w:rtl/>
            <w:lang w:eastAsia="he-IL"/>
          </w:rPr>
          <w:t>2.ממשלת הכישלון המוחלט;</w:t>
        </w:r>
        <w:r w:rsidR="00112BB4">
          <w:rPr>
            <w:noProof/>
            <w:webHidden/>
          </w:rPr>
          <w:tab/>
        </w:r>
        <w:r w:rsidR="00112BB4">
          <w:rPr>
            <w:noProof/>
            <w:webHidden/>
          </w:rPr>
          <w:fldChar w:fldCharType="begin"/>
        </w:r>
        <w:r w:rsidR="00112BB4">
          <w:rPr>
            <w:noProof/>
            <w:webHidden/>
          </w:rPr>
          <w:instrText xml:space="preserve"> PAGEREF _Toc189995135 \h </w:instrText>
        </w:r>
        <w:r w:rsidR="00112BB4">
          <w:rPr>
            <w:noProof/>
            <w:webHidden/>
          </w:rPr>
        </w:r>
        <w:r w:rsidR="00112BB4">
          <w:rPr>
            <w:noProof/>
            <w:webHidden/>
          </w:rPr>
          <w:fldChar w:fldCharType="separate"/>
        </w:r>
        <w:r w:rsidR="00112BB4">
          <w:rPr>
            <w:noProof/>
            <w:webHidden/>
          </w:rPr>
          <w:t>6</w:t>
        </w:r>
        <w:r w:rsidR="00112BB4">
          <w:rPr>
            <w:noProof/>
            <w:webHidden/>
          </w:rPr>
          <w:fldChar w:fldCharType="end"/>
        </w:r>
      </w:hyperlink>
    </w:p>
    <w:p w:rsidR="00112BB4" w:rsidRDefault="00677749" w:rsidP="00112BB4">
      <w:pPr>
        <w:pStyle w:val="TOC1"/>
        <w:tabs>
          <w:tab w:val="right" w:leader="dot" w:pos="8296"/>
        </w:tabs>
        <w:ind w:firstLine="0"/>
        <w:rPr>
          <w:rFonts w:asciiTheme="minorHAnsi" w:eastAsiaTheme="minorEastAsia" w:hAnsiTheme="minorHAnsi" w:cstheme="minorBidi"/>
          <w:noProof/>
        </w:rPr>
      </w:pPr>
      <w:hyperlink w:anchor="_Toc189995136" w:history="1">
        <w:r w:rsidR="00112BB4" w:rsidRPr="002C03AC">
          <w:rPr>
            <w:rStyle w:val="Hyperlink"/>
            <w:noProof/>
            <w:rtl/>
            <w:lang w:eastAsia="he-IL"/>
          </w:rPr>
          <w:t>3. מדיניות ממשלת ישראל שמונעת במתכוון כל אופק של פשרה היסטורית בין שני העמים</w:t>
        </w:r>
        <w:r w:rsidR="00112BB4">
          <w:rPr>
            <w:noProof/>
            <w:webHidden/>
          </w:rPr>
          <w:tab/>
        </w:r>
        <w:r w:rsidR="00112BB4">
          <w:rPr>
            <w:noProof/>
            <w:webHidden/>
          </w:rPr>
          <w:fldChar w:fldCharType="begin"/>
        </w:r>
        <w:r w:rsidR="00112BB4">
          <w:rPr>
            <w:noProof/>
            <w:webHidden/>
          </w:rPr>
          <w:instrText xml:space="preserve"> PAGEREF _Toc189995136 \h </w:instrText>
        </w:r>
        <w:r w:rsidR="00112BB4">
          <w:rPr>
            <w:noProof/>
            <w:webHidden/>
          </w:rPr>
        </w:r>
        <w:r w:rsidR="00112BB4">
          <w:rPr>
            <w:noProof/>
            <w:webHidden/>
          </w:rPr>
          <w:fldChar w:fldCharType="separate"/>
        </w:r>
        <w:r w:rsidR="00112BB4">
          <w:rPr>
            <w:noProof/>
            <w:webHidden/>
          </w:rPr>
          <w:t>6</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37" w:history="1">
        <w:r w:rsidR="00112BB4" w:rsidRPr="002C03AC">
          <w:rPr>
            <w:rStyle w:val="Hyperlink"/>
            <w:noProof/>
            <w:rtl/>
          </w:rPr>
          <w:t>אלעזר שטרן (יש עתיד):</w:t>
        </w:r>
        <w:r w:rsidR="00112BB4">
          <w:rPr>
            <w:noProof/>
            <w:webHidden/>
          </w:rPr>
          <w:tab/>
        </w:r>
        <w:r w:rsidR="00112BB4">
          <w:rPr>
            <w:noProof/>
            <w:webHidden/>
          </w:rPr>
          <w:fldChar w:fldCharType="begin"/>
        </w:r>
        <w:r w:rsidR="00112BB4">
          <w:rPr>
            <w:noProof/>
            <w:webHidden/>
          </w:rPr>
          <w:instrText xml:space="preserve"> PAGEREF _Toc189995137 \h </w:instrText>
        </w:r>
        <w:r w:rsidR="00112BB4">
          <w:rPr>
            <w:noProof/>
            <w:webHidden/>
          </w:rPr>
        </w:r>
        <w:r w:rsidR="00112BB4">
          <w:rPr>
            <w:noProof/>
            <w:webHidden/>
          </w:rPr>
          <w:fldChar w:fldCharType="separate"/>
        </w:r>
        <w:r w:rsidR="00112BB4">
          <w:rPr>
            <w:noProof/>
            <w:webHidden/>
          </w:rPr>
          <w:t>6</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38" w:history="1">
        <w:r w:rsidR="00112BB4" w:rsidRPr="002C03AC">
          <w:rPr>
            <w:rStyle w:val="Hyperlink"/>
            <w:noProof/>
            <w:rtl/>
          </w:rPr>
          <w:t>שר התרבות והספורט מכלוף מיקי זוהר:</w:t>
        </w:r>
        <w:r w:rsidR="00112BB4">
          <w:rPr>
            <w:noProof/>
            <w:webHidden/>
          </w:rPr>
          <w:tab/>
        </w:r>
        <w:r w:rsidR="00112BB4">
          <w:rPr>
            <w:noProof/>
            <w:webHidden/>
          </w:rPr>
          <w:fldChar w:fldCharType="begin"/>
        </w:r>
        <w:r w:rsidR="00112BB4">
          <w:rPr>
            <w:noProof/>
            <w:webHidden/>
          </w:rPr>
          <w:instrText xml:space="preserve"> PAGEREF _Toc189995138 \h </w:instrText>
        </w:r>
        <w:r w:rsidR="00112BB4">
          <w:rPr>
            <w:noProof/>
            <w:webHidden/>
          </w:rPr>
        </w:r>
        <w:r w:rsidR="00112BB4">
          <w:rPr>
            <w:noProof/>
            <w:webHidden/>
          </w:rPr>
          <w:fldChar w:fldCharType="separate"/>
        </w:r>
        <w:r w:rsidR="00112BB4">
          <w:rPr>
            <w:noProof/>
            <w:webHidden/>
          </w:rPr>
          <w:t>13</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39" w:history="1">
        <w:r w:rsidR="00112BB4" w:rsidRPr="002C03AC">
          <w:rPr>
            <w:rStyle w:val="Hyperlink"/>
            <w:noProof/>
            <w:rtl/>
          </w:rPr>
          <w:t>גלעד קריב (העבודה):</w:t>
        </w:r>
        <w:r w:rsidR="00112BB4">
          <w:rPr>
            <w:noProof/>
            <w:webHidden/>
          </w:rPr>
          <w:tab/>
        </w:r>
        <w:r w:rsidR="00112BB4">
          <w:rPr>
            <w:noProof/>
            <w:webHidden/>
          </w:rPr>
          <w:fldChar w:fldCharType="begin"/>
        </w:r>
        <w:r w:rsidR="00112BB4">
          <w:rPr>
            <w:noProof/>
            <w:webHidden/>
          </w:rPr>
          <w:instrText xml:space="preserve"> PAGEREF _Toc189995139 \h </w:instrText>
        </w:r>
        <w:r w:rsidR="00112BB4">
          <w:rPr>
            <w:noProof/>
            <w:webHidden/>
          </w:rPr>
        </w:r>
        <w:r w:rsidR="00112BB4">
          <w:rPr>
            <w:noProof/>
            <w:webHidden/>
          </w:rPr>
          <w:fldChar w:fldCharType="separate"/>
        </w:r>
        <w:r w:rsidR="00112BB4">
          <w:rPr>
            <w:noProof/>
            <w:webHidden/>
          </w:rPr>
          <w:t>23</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40" w:history="1">
        <w:r w:rsidR="00112BB4" w:rsidRPr="002C03AC">
          <w:rPr>
            <w:rStyle w:val="Hyperlink"/>
            <w:noProof/>
            <w:rtl/>
          </w:rPr>
          <w:t>שר התרבות והספורט מכלוף מיקי זוהר:</w:t>
        </w:r>
        <w:r w:rsidR="00112BB4">
          <w:rPr>
            <w:noProof/>
            <w:webHidden/>
          </w:rPr>
          <w:tab/>
        </w:r>
        <w:r w:rsidR="00112BB4">
          <w:rPr>
            <w:noProof/>
            <w:webHidden/>
          </w:rPr>
          <w:fldChar w:fldCharType="begin"/>
        </w:r>
        <w:r w:rsidR="00112BB4">
          <w:rPr>
            <w:noProof/>
            <w:webHidden/>
          </w:rPr>
          <w:instrText xml:space="preserve"> PAGEREF _Toc189995140 \h </w:instrText>
        </w:r>
        <w:r w:rsidR="00112BB4">
          <w:rPr>
            <w:noProof/>
            <w:webHidden/>
          </w:rPr>
        </w:r>
        <w:r w:rsidR="00112BB4">
          <w:rPr>
            <w:noProof/>
            <w:webHidden/>
          </w:rPr>
          <w:fldChar w:fldCharType="separate"/>
        </w:r>
        <w:r w:rsidR="00112BB4">
          <w:rPr>
            <w:noProof/>
            <w:webHidden/>
          </w:rPr>
          <w:t>26</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41" w:history="1">
        <w:r w:rsidR="00112BB4" w:rsidRPr="002C03AC">
          <w:rPr>
            <w:rStyle w:val="Hyperlink"/>
            <w:noProof/>
            <w:rtl/>
          </w:rPr>
          <w:t>איימן עודה (חד"ש-תע"ל):</w:t>
        </w:r>
        <w:r w:rsidR="00112BB4">
          <w:rPr>
            <w:noProof/>
            <w:webHidden/>
          </w:rPr>
          <w:tab/>
        </w:r>
        <w:r w:rsidR="00112BB4">
          <w:rPr>
            <w:noProof/>
            <w:webHidden/>
          </w:rPr>
          <w:fldChar w:fldCharType="begin"/>
        </w:r>
        <w:r w:rsidR="00112BB4">
          <w:rPr>
            <w:noProof/>
            <w:webHidden/>
          </w:rPr>
          <w:instrText xml:space="preserve"> PAGEREF _Toc189995141 \h </w:instrText>
        </w:r>
        <w:r w:rsidR="00112BB4">
          <w:rPr>
            <w:noProof/>
            <w:webHidden/>
          </w:rPr>
        </w:r>
        <w:r w:rsidR="00112BB4">
          <w:rPr>
            <w:noProof/>
            <w:webHidden/>
          </w:rPr>
          <w:fldChar w:fldCharType="separate"/>
        </w:r>
        <w:r w:rsidR="00112BB4">
          <w:rPr>
            <w:noProof/>
            <w:webHidden/>
          </w:rPr>
          <w:t>39</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42" w:history="1">
        <w:r w:rsidR="00112BB4" w:rsidRPr="002C03AC">
          <w:rPr>
            <w:rStyle w:val="Hyperlink"/>
            <w:noProof/>
            <w:rtl/>
          </w:rPr>
          <w:t>שר התרבות והספורט מכלוף מיקי זוהר:</w:t>
        </w:r>
        <w:r w:rsidR="00112BB4">
          <w:rPr>
            <w:noProof/>
            <w:webHidden/>
          </w:rPr>
          <w:tab/>
        </w:r>
        <w:r w:rsidR="00112BB4">
          <w:rPr>
            <w:noProof/>
            <w:webHidden/>
          </w:rPr>
          <w:fldChar w:fldCharType="begin"/>
        </w:r>
        <w:r w:rsidR="00112BB4">
          <w:rPr>
            <w:noProof/>
            <w:webHidden/>
          </w:rPr>
          <w:instrText xml:space="preserve"> PAGEREF _Toc189995142 \h </w:instrText>
        </w:r>
        <w:r w:rsidR="00112BB4">
          <w:rPr>
            <w:noProof/>
            <w:webHidden/>
          </w:rPr>
        </w:r>
        <w:r w:rsidR="00112BB4">
          <w:rPr>
            <w:noProof/>
            <w:webHidden/>
          </w:rPr>
          <w:fldChar w:fldCharType="separate"/>
        </w:r>
        <w:r w:rsidR="00112BB4">
          <w:rPr>
            <w:noProof/>
            <w:webHidden/>
          </w:rPr>
          <w:t>44</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43" w:history="1">
        <w:r w:rsidR="00112BB4" w:rsidRPr="002C03AC">
          <w:rPr>
            <w:rStyle w:val="Hyperlink"/>
            <w:noProof/>
            <w:rtl/>
          </w:rPr>
          <w:t>סימון דוידסון (יש עתיד):</w:t>
        </w:r>
        <w:r w:rsidR="00112BB4">
          <w:rPr>
            <w:noProof/>
            <w:webHidden/>
          </w:rPr>
          <w:tab/>
        </w:r>
        <w:r w:rsidR="00112BB4">
          <w:rPr>
            <w:noProof/>
            <w:webHidden/>
          </w:rPr>
          <w:fldChar w:fldCharType="begin"/>
        </w:r>
        <w:r w:rsidR="00112BB4">
          <w:rPr>
            <w:noProof/>
            <w:webHidden/>
          </w:rPr>
          <w:instrText xml:space="preserve"> PAGEREF _Toc189995143 \h </w:instrText>
        </w:r>
        <w:r w:rsidR="00112BB4">
          <w:rPr>
            <w:noProof/>
            <w:webHidden/>
          </w:rPr>
        </w:r>
        <w:r w:rsidR="00112BB4">
          <w:rPr>
            <w:noProof/>
            <w:webHidden/>
          </w:rPr>
          <w:fldChar w:fldCharType="separate"/>
        </w:r>
        <w:r w:rsidR="00112BB4">
          <w:rPr>
            <w:noProof/>
            <w:webHidden/>
          </w:rPr>
          <w:t>56</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44" w:history="1">
        <w:r w:rsidR="00112BB4" w:rsidRPr="002C03AC">
          <w:rPr>
            <w:rStyle w:val="Hyperlink"/>
            <w:noProof/>
            <w:rtl/>
          </w:rPr>
          <w:t>מתן כהנא (המחנה הממלכתי):</w:t>
        </w:r>
        <w:r w:rsidR="00112BB4">
          <w:rPr>
            <w:noProof/>
            <w:webHidden/>
          </w:rPr>
          <w:tab/>
        </w:r>
        <w:r w:rsidR="00112BB4">
          <w:rPr>
            <w:noProof/>
            <w:webHidden/>
          </w:rPr>
          <w:fldChar w:fldCharType="begin"/>
        </w:r>
        <w:r w:rsidR="00112BB4">
          <w:rPr>
            <w:noProof/>
            <w:webHidden/>
          </w:rPr>
          <w:instrText xml:space="preserve"> PAGEREF _Toc189995144 \h </w:instrText>
        </w:r>
        <w:r w:rsidR="00112BB4">
          <w:rPr>
            <w:noProof/>
            <w:webHidden/>
          </w:rPr>
        </w:r>
        <w:r w:rsidR="00112BB4">
          <w:rPr>
            <w:noProof/>
            <w:webHidden/>
          </w:rPr>
          <w:fldChar w:fldCharType="separate"/>
        </w:r>
        <w:r w:rsidR="00112BB4">
          <w:rPr>
            <w:noProof/>
            <w:webHidden/>
          </w:rPr>
          <w:t>58</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45" w:history="1">
        <w:r w:rsidR="00112BB4" w:rsidRPr="002C03AC">
          <w:rPr>
            <w:rStyle w:val="Hyperlink"/>
            <w:noProof/>
            <w:rtl/>
          </w:rPr>
          <w:t>חמד עמאר (ישראל ביתנו):</w:t>
        </w:r>
        <w:r w:rsidR="00112BB4">
          <w:rPr>
            <w:noProof/>
            <w:webHidden/>
          </w:rPr>
          <w:tab/>
        </w:r>
        <w:r w:rsidR="00112BB4">
          <w:rPr>
            <w:noProof/>
            <w:webHidden/>
          </w:rPr>
          <w:fldChar w:fldCharType="begin"/>
        </w:r>
        <w:r w:rsidR="00112BB4">
          <w:rPr>
            <w:noProof/>
            <w:webHidden/>
          </w:rPr>
          <w:instrText xml:space="preserve"> PAGEREF _Toc189995145 \h </w:instrText>
        </w:r>
        <w:r w:rsidR="00112BB4">
          <w:rPr>
            <w:noProof/>
            <w:webHidden/>
          </w:rPr>
        </w:r>
        <w:r w:rsidR="00112BB4">
          <w:rPr>
            <w:noProof/>
            <w:webHidden/>
          </w:rPr>
          <w:fldChar w:fldCharType="separate"/>
        </w:r>
        <w:r w:rsidR="00112BB4">
          <w:rPr>
            <w:noProof/>
            <w:webHidden/>
          </w:rPr>
          <w:t>59</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46" w:history="1">
        <w:r w:rsidR="00112BB4" w:rsidRPr="002C03AC">
          <w:rPr>
            <w:rStyle w:val="Hyperlink"/>
            <w:noProof/>
            <w:rtl/>
          </w:rPr>
          <w:t>אפרת רייטן מרום (העבודה):</w:t>
        </w:r>
        <w:r w:rsidR="00112BB4">
          <w:rPr>
            <w:noProof/>
            <w:webHidden/>
          </w:rPr>
          <w:tab/>
        </w:r>
        <w:r w:rsidR="00112BB4">
          <w:rPr>
            <w:noProof/>
            <w:webHidden/>
          </w:rPr>
          <w:fldChar w:fldCharType="begin"/>
        </w:r>
        <w:r w:rsidR="00112BB4">
          <w:rPr>
            <w:noProof/>
            <w:webHidden/>
          </w:rPr>
          <w:instrText xml:space="preserve"> PAGEREF _Toc189995146 \h </w:instrText>
        </w:r>
        <w:r w:rsidR="00112BB4">
          <w:rPr>
            <w:noProof/>
            <w:webHidden/>
          </w:rPr>
        </w:r>
        <w:r w:rsidR="00112BB4">
          <w:rPr>
            <w:noProof/>
            <w:webHidden/>
          </w:rPr>
          <w:fldChar w:fldCharType="separate"/>
        </w:r>
        <w:r w:rsidR="00112BB4">
          <w:rPr>
            <w:noProof/>
            <w:webHidden/>
          </w:rPr>
          <w:t>60</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47" w:history="1">
        <w:r w:rsidR="00112BB4" w:rsidRPr="002C03AC">
          <w:rPr>
            <w:rStyle w:val="Hyperlink"/>
            <w:noProof/>
            <w:rtl/>
          </w:rPr>
          <w:t>ואליד אלהואשלה (רע"מ – הרשימה הערבית המאוחדת):</w:t>
        </w:r>
        <w:r w:rsidR="00112BB4">
          <w:rPr>
            <w:noProof/>
            <w:webHidden/>
          </w:rPr>
          <w:tab/>
        </w:r>
        <w:r w:rsidR="00112BB4">
          <w:rPr>
            <w:noProof/>
            <w:webHidden/>
          </w:rPr>
          <w:fldChar w:fldCharType="begin"/>
        </w:r>
        <w:r w:rsidR="00112BB4">
          <w:rPr>
            <w:noProof/>
            <w:webHidden/>
          </w:rPr>
          <w:instrText xml:space="preserve"> PAGEREF _Toc189995147 \h </w:instrText>
        </w:r>
        <w:r w:rsidR="00112BB4">
          <w:rPr>
            <w:noProof/>
            <w:webHidden/>
          </w:rPr>
        </w:r>
        <w:r w:rsidR="00112BB4">
          <w:rPr>
            <w:noProof/>
            <w:webHidden/>
          </w:rPr>
          <w:fldChar w:fldCharType="separate"/>
        </w:r>
        <w:r w:rsidR="00112BB4">
          <w:rPr>
            <w:noProof/>
            <w:webHidden/>
          </w:rPr>
          <w:t>61</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48" w:history="1">
        <w:r w:rsidR="00112BB4" w:rsidRPr="002C03AC">
          <w:rPr>
            <w:rStyle w:val="Hyperlink"/>
            <w:noProof/>
            <w:rtl/>
          </w:rPr>
          <w:t>יוסף עטאונה (חד"ש-תע"ל):</w:t>
        </w:r>
        <w:r w:rsidR="00112BB4">
          <w:rPr>
            <w:noProof/>
            <w:webHidden/>
          </w:rPr>
          <w:tab/>
        </w:r>
        <w:r w:rsidR="00112BB4">
          <w:rPr>
            <w:noProof/>
            <w:webHidden/>
          </w:rPr>
          <w:fldChar w:fldCharType="begin"/>
        </w:r>
        <w:r w:rsidR="00112BB4">
          <w:rPr>
            <w:noProof/>
            <w:webHidden/>
          </w:rPr>
          <w:instrText xml:space="preserve"> PAGEREF _Toc189995148 \h </w:instrText>
        </w:r>
        <w:r w:rsidR="00112BB4">
          <w:rPr>
            <w:noProof/>
            <w:webHidden/>
          </w:rPr>
        </w:r>
        <w:r w:rsidR="00112BB4">
          <w:rPr>
            <w:noProof/>
            <w:webHidden/>
          </w:rPr>
          <w:fldChar w:fldCharType="separate"/>
        </w:r>
        <w:r w:rsidR="00112BB4">
          <w:rPr>
            <w:noProof/>
            <w:webHidden/>
          </w:rPr>
          <w:t>62</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49" w:history="1">
        <w:r w:rsidR="00112BB4" w:rsidRPr="002C03AC">
          <w:rPr>
            <w:rStyle w:val="Hyperlink"/>
            <w:noProof/>
            <w:rtl/>
          </w:rPr>
          <w:t>שר התרבות והספורט מכלוף מיקי זוהר:</w:t>
        </w:r>
        <w:r w:rsidR="00112BB4">
          <w:rPr>
            <w:noProof/>
            <w:webHidden/>
          </w:rPr>
          <w:tab/>
        </w:r>
        <w:r w:rsidR="00112BB4">
          <w:rPr>
            <w:noProof/>
            <w:webHidden/>
          </w:rPr>
          <w:fldChar w:fldCharType="begin"/>
        </w:r>
        <w:r w:rsidR="00112BB4">
          <w:rPr>
            <w:noProof/>
            <w:webHidden/>
          </w:rPr>
          <w:instrText xml:space="preserve"> PAGEREF _Toc189995149 \h </w:instrText>
        </w:r>
        <w:r w:rsidR="00112BB4">
          <w:rPr>
            <w:noProof/>
            <w:webHidden/>
          </w:rPr>
        </w:r>
        <w:r w:rsidR="00112BB4">
          <w:rPr>
            <w:noProof/>
            <w:webHidden/>
          </w:rPr>
          <w:fldChar w:fldCharType="separate"/>
        </w:r>
        <w:r w:rsidR="00112BB4">
          <w:rPr>
            <w:noProof/>
            <w:webHidden/>
          </w:rPr>
          <w:t>63</w:t>
        </w:r>
        <w:r w:rsidR="00112BB4">
          <w:rPr>
            <w:noProof/>
            <w:webHidden/>
          </w:rPr>
          <w:fldChar w:fldCharType="end"/>
        </w:r>
      </w:hyperlink>
    </w:p>
    <w:p w:rsidR="00112BB4" w:rsidRDefault="00677749" w:rsidP="00112BB4">
      <w:pPr>
        <w:pStyle w:val="TOC1"/>
        <w:tabs>
          <w:tab w:val="right" w:leader="dot" w:pos="8296"/>
        </w:tabs>
        <w:ind w:firstLine="0"/>
        <w:rPr>
          <w:rFonts w:asciiTheme="minorHAnsi" w:eastAsiaTheme="minorEastAsia" w:hAnsiTheme="minorHAnsi" w:cstheme="minorBidi"/>
          <w:noProof/>
        </w:rPr>
      </w:pPr>
      <w:hyperlink w:anchor="_Toc189995150" w:history="1">
        <w:r w:rsidR="00112BB4" w:rsidRPr="002C03AC">
          <w:rPr>
            <w:rStyle w:val="Hyperlink"/>
            <w:noProof/>
            <w:rtl/>
          </w:rPr>
          <w:t>הודעה אישית של חבר הכנסת יואב סגלוביץ'</w:t>
        </w:r>
        <w:r w:rsidR="00112BB4">
          <w:rPr>
            <w:noProof/>
            <w:webHidden/>
          </w:rPr>
          <w:tab/>
        </w:r>
        <w:r w:rsidR="00112BB4">
          <w:rPr>
            <w:noProof/>
            <w:webHidden/>
          </w:rPr>
          <w:fldChar w:fldCharType="begin"/>
        </w:r>
        <w:r w:rsidR="00112BB4">
          <w:rPr>
            <w:noProof/>
            <w:webHidden/>
          </w:rPr>
          <w:instrText xml:space="preserve"> PAGEREF _Toc189995150 \h </w:instrText>
        </w:r>
        <w:r w:rsidR="00112BB4">
          <w:rPr>
            <w:noProof/>
            <w:webHidden/>
          </w:rPr>
        </w:r>
        <w:r w:rsidR="00112BB4">
          <w:rPr>
            <w:noProof/>
            <w:webHidden/>
          </w:rPr>
          <w:fldChar w:fldCharType="separate"/>
        </w:r>
        <w:r w:rsidR="00112BB4">
          <w:rPr>
            <w:noProof/>
            <w:webHidden/>
          </w:rPr>
          <w:t>110</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51" w:history="1">
        <w:r w:rsidR="00112BB4" w:rsidRPr="002C03AC">
          <w:rPr>
            <w:rStyle w:val="Hyperlink"/>
            <w:noProof/>
            <w:rtl/>
          </w:rPr>
          <w:t>יואב סגלוביץ' (יש עתיד):</w:t>
        </w:r>
        <w:r w:rsidR="00112BB4">
          <w:rPr>
            <w:noProof/>
            <w:webHidden/>
          </w:rPr>
          <w:tab/>
        </w:r>
        <w:r w:rsidR="00112BB4">
          <w:rPr>
            <w:noProof/>
            <w:webHidden/>
          </w:rPr>
          <w:fldChar w:fldCharType="begin"/>
        </w:r>
        <w:r w:rsidR="00112BB4">
          <w:rPr>
            <w:noProof/>
            <w:webHidden/>
          </w:rPr>
          <w:instrText xml:space="preserve"> PAGEREF _Toc189995151 \h </w:instrText>
        </w:r>
        <w:r w:rsidR="00112BB4">
          <w:rPr>
            <w:noProof/>
            <w:webHidden/>
          </w:rPr>
        </w:r>
        <w:r w:rsidR="00112BB4">
          <w:rPr>
            <w:noProof/>
            <w:webHidden/>
          </w:rPr>
          <w:fldChar w:fldCharType="separate"/>
        </w:r>
        <w:r w:rsidR="00112BB4">
          <w:rPr>
            <w:noProof/>
            <w:webHidden/>
          </w:rPr>
          <w:t>110</w:t>
        </w:r>
        <w:r w:rsidR="00112BB4">
          <w:rPr>
            <w:noProof/>
            <w:webHidden/>
          </w:rPr>
          <w:fldChar w:fldCharType="end"/>
        </w:r>
      </w:hyperlink>
    </w:p>
    <w:p w:rsidR="00112BB4" w:rsidRDefault="00677749" w:rsidP="00112BB4">
      <w:pPr>
        <w:pStyle w:val="TOC1"/>
        <w:tabs>
          <w:tab w:val="right" w:leader="dot" w:pos="8296"/>
        </w:tabs>
        <w:ind w:firstLine="0"/>
        <w:rPr>
          <w:rFonts w:asciiTheme="minorHAnsi" w:eastAsiaTheme="minorEastAsia" w:hAnsiTheme="minorHAnsi" w:cstheme="minorBidi"/>
          <w:noProof/>
        </w:rPr>
      </w:pPr>
      <w:hyperlink w:anchor="_Toc189995152" w:history="1">
        <w:r w:rsidR="00112BB4" w:rsidRPr="002C03AC">
          <w:rPr>
            <w:rStyle w:val="Hyperlink"/>
            <w:noProof/>
            <w:rtl/>
          </w:rPr>
          <w:t>הודעת הממשלה על מילוי מקומם של שרים</w:t>
        </w:r>
        <w:r w:rsidR="00112BB4">
          <w:rPr>
            <w:noProof/>
            <w:webHidden/>
          </w:rPr>
          <w:tab/>
        </w:r>
        <w:r w:rsidR="00112BB4">
          <w:rPr>
            <w:noProof/>
            <w:webHidden/>
          </w:rPr>
          <w:fldChar w:fldCharType="begin"/>
        </w:r>
        <w:r w:rsidR="00112BB4">
          <w:rPr>
            <w:noProof/>
            <w:webHidden/>
          </w:rPr>
          <w:instrText xml:space="preserve"> PAGEREF _Toc189995152 \h </w:instrText>
        </w:r>
        <w:r w:rsidR="00112BB4">
          <w:rPr>
            <w:noProof/>
            <w:webHidden/>
          </w:rPr>
        </w:r>
        <w:r w:rsidR="00112BB4">
          <w:rPr>
            <w:noProof/>
            <w:webHidden/>
          </w:rPr>
          <w:fldChar w:fldCharType="separate"/>
        </w:r>
        <w:r w:rsidR="00112BB4">
          <w:rPr>
            <w:noProof/>
            <w:webHidden/>
          </w:rPr>
          <w:t>116</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53" w:history="1">
        <w:r w:rsidR="00112BB4" w:rsidRPr="002C03AC">
          <w:rPr>
            <w:rStyle w:val="Hyperlink"/>
            <w:noProof/>
            <w:rtl/>
          </w:rPr>
          <w:t>שר התרבות והספורט מכלוף מיקי זוהר:</w:t>
        </w:r>
        <w:r w:rsidR="00112BB4">
          <w:rPr>
            <w:noProof/>
            <w:webHidden/>
          </w:rPr>
          <w:tab/>
        </w:r>
        <w:r w:rsidR="00112BB4">
          <w:rPr>
            <w:noProof/>
            <w:webHidden/>
          </w:rPr>
          <w:fldChar w:fldCharType="begin"/>
        </w:r>
        <w:r w:rsidR="00112BB4">
          <w:rPr>
            <w:noProof/>
            <w:webHidden/>
          </w:rPr>
          <w:instrText xml:space="preserve"> PAGEREF _Toc189995153 \h </w:instrText>
        </w:r>
        <w:r w:rsidR="00112BB4">
          <w:rPr>
            <w:noProof/>
            <w:webHidden/>
          </w:rPr>
        </w:r>
        <w:r w:rsidR="00112BB4">
          <w:rPr>
            <w:noProof/>
            <w:webHidden/>
          </w:rPr>
          <w:fldChar w:fldCharType="separate"/>
        </w:r>
        <w:r w:rsidR="00112BB4">
          <w:rPr>
            <w:noProof/>
            <w:webHidden/>
          </w:rPr>
          <w:t>116</w:t>
        </w:r>
        <w:r w:rsidR="00112BB4">
          <w:rPr>
            <w:noProof/>
            <w:webHidden/>
          </w:rPr>
          <w:fldChar w:fldCharType="end"/>
        </w:r>
      </w:hyperlink>
    </w:p>
    <w:p w:rsidR="00112BB4" w:rsidRDefault="00677749" w:rsidP="00112BB4">
      <w:pPr>
        <w:pStyle w:val="TOC1"/>
        <w:tabs>
          <w:tab w:val="right" w:leader="dot" w:pos="8296"/>
        </w:tabs>
        <w:ind w:firstLine="0"/>
        <w:rPr>
          <w:rFonts w:asciiTheme="minorHAnsi" w:eastAsiaTheme="minorEastAsia" w:hAnsiTheme="minorHAnsi" w:cstheme="minorBidi"/>
          <w:noProof/>
        </w:rPr>
      </w:pPr>
      <w:hyperlink w:anchor="_Toc189995154" w:history="1">
        <w:r w:rsidR="00112BB4" w:rsidRPr="002C03AC">
          <w:rPr>
            <w:rStyle w:val="Hyperlink"/>
            <w:noProof/>
            <w:rtl/>
          </w:rPr>
          <w:t>הצעת חוק להנצחת זכרו של מרן הרב עובדיה יוסף, התשפ"ה–2024</w:t>
        </w:r>
        <w:r w:rsidR="00112BB4">
          <w:rPr>
            <w:noProof/>
            <w:webHidden/>
          </w:rPr>
          <w:tab/>
        </w:r>
        <w:r w:rsidR="00112BB4">
          <w:rPr>
            <w:noProof/>
            <w:webHidden/>
          </w:rPr>
          <w:fldChar w:fldCharType="begin"/>
        </w:r>
        <w:r w:rsidR="00112BB4">
          <w:rPr>
            <w:noProof/>
            <w:webHidden/>
          </w:rPr>
          <w:instrText xml:space="preserve"> PAGEREF _Toc189995154 \h </w:instrText>
        </w:r>
        <w:r w:rsidR="00112BB4">
          <w:rPr>
            <w:noProof/>
            <w:webHidden/>
          </w:rPr>
        </w:r>
        <w:r w:rsidR="00112BB4">
          <w:rPr>
            <w:noProof/>
            <w:webHidden/>
          </w:rPr>
          <w:fldChar w:fldCharType="separate"/>
        </w:r>
        <w:r w:rsidR="00112BB4">
          <w:rPr>
            <w:noProof/>
            <w:webHidden/>
          </w:rPr>
          <w:t>118</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55" w:history="1">
        <w:r w:rsidR="00112BB4" w:rsidRPr="002C03AC">
          <w:rPr>
            <w:rStyle w:val="Hyperlink"/>
            <w:noProof/>
            <w:rtl/>
          </w:rPr>
          <w:t>יוסף טייב (יו"ר ועדת החינוך, התרבות והספורט):</w:t>
        </w:r>
        <w:r w:rsidR="00112BB4">
          <w:rPr>
            <w:noProof/>
            <w:webHidden/>
          </w:rPr>
          <w:tab/>
        </w:r>
        <w:r w:rsidR="00112BB4">
          <w:rPr>
            <w:noProof/>
            <w:webHidden/>
          </w:rPr>
          <w:fldChar w:fldCharType="begin"/>
        </w:r>
        <w:r w:rsidR="00112BB4">
          <w:rPr>
            <w:noProof/>
            <w:webHidden/>
          </w:rPr>
          <w:instrText xml:space="preserve"> PAGEREF _Toc189995155 \h </w:instrText>
        </w:r>
        <w:r w:rsidR="00112BB4">
          <w:rPr>
            <w:noProof/>
            <w:webHidden/>
          </w:rPr>
        </w:r>
        <w:r w:rsidR="00112BB4">
          <w:rPr>
            <w:noProof/>
            <w:webHidden/>
          </w:rPr>
          <w:fldChar w:fldCharType="separate"/>
        </w:r>
        <w:r w:rsidR="00112BB4">
          <w:rPr>
            <w:noProof/>
            <w:webHidden/>
          </w:rPr>
          <w:t>118</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56" w:history="1">
        <w:r w:rsidR="00112BB4" w:rsidRPr="002C03AC">
          <w:rPr>
            <w:rStyle w:val="Hyperlink"/>
            <w:noProof/>
            <w:rtl/>
          </w:rPr>
          <w:t>יאיר לפיד (יש עתיד):</w:t>
        </w:r>
        <w:r w:rsidR="00112BB4">
          <w:rPr>
            <w:noProof/>
            <w:webHidden/>
          </w:rPr>
          <w:tab/>
        </w:r>
        <w:r w:rsidR="00112BB4">
          <w:rPr>
            <w:noProof/>
            <w:webHidden/>
          </w:rPr>
          <w:fldChar w:fldCharType="begin"/>
        </w:r>
        <w:r w:rsidR="00112BB4">
          <w:rPr>
            <w:noProof/>
            <w:webHidden/>
          </w:rPr>
          <w:instrText xml:space="preserve"> PAGEREF _Toc189995156 \h </w:instrText>
        </w:r>
        <w:r w:rsidR="00112BB4">
          <w:rPr>
            <w:noProof/>
            <w:webHidden/>
          </w:rPr>
        </w:r>
        <w:r w:rsidR="00112BB4">
          <w:rPr>
            <w:noProof/>
            <w:webHidden/>
          </w:rPr>
          <w:fldChar w:fldCharType="separate"/>
        </w:r>
        <w:r w:rsidR="00112BB4">
          <w:rPr>
            <w:noProof/>
            <w:webHidden/>
          </w:rPr>
          <w:t>124</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57" w:history="1">
        <w:r w:rsidR="00112BB4" w:rsidRPr="002C03AC">
          <w:rPr>
            <w:rStyle w:val="Hyperlink"/>
            <w:noProof/>
            <w:rtl/>
          </w:rPr>
          <w:t>פנינה תמנו (המחנה הממלכתי):</w:t>
        </w:r>
        <w:r w:rsidR="00112BB4">
          <w:rPr>
            <w:noProof/>
            <w:webHidden/>
          </w:rPr>
          <w:tab/>
        </w:r>
        <w:r w:rsidR="00112BB4">
          <w:rPr>
            <w:noProof/>
            <w:webHidden/>
          </w:rPr>
          <w:fldChar w:fldCharType="begin"/>
        </w:r>
        <w:r w:rsidR="00112BB4">
          <w:rPr>
            <w:noProof/>
            <w:webHidden/>
          </w:rPr>
          <w:instrText xml:space="preserve"> PAGEREF _Toc189995157 \h </w:instrText>
        </w:r>
        <w:r w:rsidR="00112BB4">
          <w:rPr>
            <w:noProof/>
            <w:webHidden/>
          </w:rPr>
        </w:r>
        <w:r w:rsidR="00112BB4">
          <w:rPr>
            <w:noProof/>
            <w:webHidden/>
          </w:rPr>
          <w:fldChar w:fldCharType="separate"/>
        </w:r>
        <w:r w:rsidR="00112BB4">
          <w:rPr>
            <w:noProof/>
            <w:webHidden/>
          </w:rPr>
          <w:t>125</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58" w:history="1">
        <w:r w:rsidR="00112BB4" w:rsidRPr="002C03AC">
          <w:rPr>
            <w:rStyle w:val="Hyperlink"/>
            <w:noProof/>
            <w:rtl/>
          </w:rPr>
          <w:t>מיקי לוי (יש עתיד):</w:t>
        </w:r>
        <w:r w:rsidR="00112BB4">
          <w:rPr>
            <w:noProof/>
            <w:webHidden/>
          </w:rPr>
          <w:tab/>
        </w:r>
        <w:r w:rsidR="00112BB4">
          <w:rPr>
            <w:noProof/>
            <w:webHidden/>
          </w:rPr>
          <w:fldChar w:fldCharType="begin"/>
        </w:r>
        <w:r w:rsidR="00112BB4">
          <w:rPr>
            <w:noProof/>
            <w:webHidden/>
          </w:rPr>
          <w:instrText xml:space="preserve"> PAGEREF _Toc189995158 \h </w:instrText>
        </w:r>
        <w:r w:rsidR="00112BB4">
          <w:rPr>
            <w:noProof/>
            <w:webHidden/>
          </w:rPr>
        </w:r>
        <w:r w:rsidR="00112BB4">
          <w:rPr>
            <w:noProof/>
            <w:webHidden/>
          </w:rPr>
          <w:fldChar w:fldCharType="separate"/>
        </w:r>
        <w:r w:rsidR="00112BB4">
          <w:rPr>
            <w:noProof/>
            <w:webHidden/>
          </w:rPr>
          <w:t>129</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59" w:history="1">
        <w:r w:rsidR="00112BB4" w:rsidRPr="002C03AC">
          <w:rPr>
            <w:rStyle w:val="Hyperlink"/>
            <w:noProof/>
            <w:rtl/>
          </w:rPr>
          <w:t>רון כץ (יש עתיד):</w:t>
        </w:r>
        <w:r w:rsidR="00112BB4">
          <w:rPr>
            <w:noProof/>
            <w:webHidden/>
          </w:rPr>
          <w:tab/>
        </w:r>
        <w:r w:rsidR="00112BB4">
          <w:rPr>
            <w:noProof/>
            <w:webHidden/>
          </w:rPr>
          <w:fldChar w:fldCharType="begin"/>
        </w:r>
        <w:r w:rsidR="00112BB4">
          <w:rPr>
            <w:noProof/>
            <w:webHidden/>
          </w:rPr>
          <w:instrText xml:space="preserve"> PAGEREF _Toc189995159 \h </w:instrText>
        </w:r>
        <w:r w:rsidR="00112BB4">
          <w:rPr>
            <w:noProof/>
            <w:webHidden/>
          </w:rPr>
        </w:r>
        <w:r w:rsidR="00112BB4">
          <w:rPr>
            <w:noProof/>
            <w:webHidden/>
          </w:rPr>
          <w:fldChar w:fldCharType="separate"/>
        </w:r>
        <w:r w:rsidR="00112BB4">
          <w:rPr>
            <w:noProof/>
            <w:webHidden/>
          </w:rPr>
          <w:t>133</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60" w:history="1">
        <w:r w:rsidR="00112BB4" w:rsidRPr="002C03AC">
          <w:rPr>
            <w:rStyle w:val="Hyperlink"/>
            <w:noProof/>
            <w:rtl/>
          </w:rPr>
          <w:t>דבי ביטון (יש עתיד):</w:t>
        </w:r>
        <w:r w:rsidR="00112BB4">
          <w:rPr>
            <w:noProof/>
            <w:webHidden/>
          </w:rPr>
          <w:tab/>
        </w:r>
        <w:r w:rsidR="00112BB4">
          <w:rPr>
            <w:noProof/>
            <w:webHidden/>
          </w:rPr>
          <w:fldChar w:fldCharType="begin"/>
        </w:r>
        <w:r w:rsidR="00112BB4">
          <w:rPr>
            <w:noProof/>
            <w:webHidden/>
          </w:rPr>
          <w:instrText xml:space="preserve"> PAGEREF _Toc189995160 \h </w:instrText>
        </w:r>
        <w:r w:rsidR="00112BB4">
          <w:rPr>
            <w:noProof/>
            <w:webHidden/>
          </w:rPr>
        </w:r>
        <w:r w:rsidR="00112BB4">
          <w:rPr>
            <w:noProof/>
            <w:webHidden/>
          </w:rPr>
          <w:fldChar w:fldCharType="separate"/>
        </w:r>
        <w:r w:rsidR="00112BB4">
          <w:rPr>
            <w:noProof/>
            <w:webHidden/>
          </w:rPr>
          <w:t>136</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61" w:history="1">
        <w:r w:rsidR="00112BB4" w:rsidRPr="002C03AC">
          <w:rPr>
            <w:rStyle w:val="Hyperlink"/>
            <w:noProof/>
            <w:rtl/>
          </w:rPr>
          <w:t>גלעד קריב (העבודה):</w:t>
        </w:r>
        <w:r w:rsidR="00112BB4">
          <w:rPr>
            <w:noProof/>
            <w:webHidden/>
          </w:rPr>
          <w:tab/>
        </w:r>
        <w:r w:rsidR="00112BB4">
          <w:rPr>
            <w:noProof/>
            <w:webHidden/>
          </w:rPr>
          <w:fldChar w:fldCharType="begin"/>
        </w:r>
        <w:r w:rsidR="00112BB4">
          <w:rPr>
            <w:noProof/>
            <w:webHidden/>
          </w:rPr>
          <w:instrText xml:space="preserve"> PAGEREF _Toc189995161 \h </w:instrText>
        </w:r>
        <w:r w:rsidR="00112BB4">
          <w:rPr>
            <w:noProof/>
            <w:webHidden/>
          </w:rPr>
        </w:r>
        <w:r w:rsidR="00112BB4">
          <w:rPr>
            <w:noProof/>
            <w:webHidden/>
          </w:rPr>
          <w:fldChar w:fldCharType="separate"/>
        </w:r>
        <w:r w:rsidR="00112BB4">
          <w:rPr>
            <w:noProof/>
            <w:webHidden/>
          </w:rPr>
          <w:t>137</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62" w:history="1">
        <w:r w:rsidR="00112BB4" w:rsidRPr="002C03AC">
          <w:rPr>
            <w:rStyle w:val="Hyperlink"/>
            <w:noProof/>
            <w:rtl/>
          </w:rPr>
          <w:t>מאיר כהן (יש עתיד):</w:t>
        </w:r>
        <w:r w:rsidR="00112BB4">
          <w:rPr>
            <w:noProof/>
            <w:webHidden/>
          </w:rPr>
          <w:tab/>
        </w:r>
        <w:r w:rsidR="00112BB4">
          <w:rPr>
            <w:noProof/>
            <w:webHidden/>
          </w:rPr>
          <w:fldChar w:fldCharType="begin"/>
        </w:r>
        <w:r w:rsidR="00112BB4">
          <w:rPr>
            <w:noProof/>
            <w:webHidden/>
          </w:rPr>
          <w:instrText xml:space="preserve"> PAGEREF _Toc189995162 \h </w:instrText>
        </w:r>
        <w:r w:rsidR="00112BB4">
          <w:rPr>
            <w:noProof/>
            <w:webHidden/>
          </w:rPr>
        </w:r>
        <w:r w:rsidR="00112BB4">
          <w:rPr>
            <w:noProof/>
            <w:webHidden/>
          </w:rPr>
          <w:fldChar w:fldCharType="separate"/>
        </w:r>
        <w:r w:rsidR="00112BB4">
          <w:rPr>
            <w:noProof/>
            <w:webHidden/>
          </w:rPr>
          <w:t>139</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63" w:history="1">
        <w:r w:rsidR="00112BB4" w:rsidRPr="002C03AC">
          <w:rPr>
            <w:rStyle w:val="Hyperlink"/>
            <w:noProof/>
            <w:rtl/>
          </w:rPr>
          <w:t>אלעזר שטרן (יש עתיד):</w:t>
        </w:r>
        <w:r w:rsidR="00112BB4">
          <w:rPr>
            <w:noProof/>
            <w:webHidden/>
          </w:rPr>
          <w:tab/>
        </w:r>
        <w:r w:rsidR="00112BB4">
          <w:rPr>
            <w:noProof/>
            <w:webHidden/>
          </w:rPr>
          <w:fldChar w:fldCharType="begin"/>
        </w:r>
        <w:r w:rsidR="00112BB4">
          <w:rPr>
            <w:noProof/>
            <w:webHidden/>
          </w:rPr>
          <w:instrText xml:space="preserve"> PAGEREF _Toc189995163 \h </w:instrText>
        </w:r>
        <w:r w:rsidR="00112BB4">
          <w:rPr>
            <w:noProof/>
            <w:webHidden/>
          </w:rPr>
        </w:r>
        <w:r w:rsidR="00112BB4">
          <w:rPr>
            <w:noProof/>
            <w:webHidden/>
          </w:rPr>
          <w:fldChar w:fldCharType="separate"/>
        </w:r>
        <w:r w:rsidR="00112BB4">
          <w:rPr>
            <w:noProof/>
            <w:webHidden/>
          </w:rPr>
          <w:t>140</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64" w:history="1">
        <w:r w:rsidR="00112BB4" w:rsidRPr="002C03AC">
          <w:rPr>
            <w:rStyle w:val="Hyperlink"/>
            <w:noProof/>
            <w:rtl/>
          </w:rPr>
          <w:t>אריה מכלוף דרעי (ש"ס):</w:t>
        </w:r>
        <w:r w:rsidR="00112BB4">
          <w:rPr>
            <w:noProof/>
            <w:webHidden/>
          </w:rPr>
          <w:tab/>
        </w:r>
        <w:r w:rsidR="00112BB4">
          <w:rPr>
            <w:noProof/>
            <w:webHidden/>
          </w:rPr>
          <w:fldChar w:fldCharType="begin"/>
        </w:r>
        <w:r w:rsidR="00112BB4">
          <w:rPr>
            <w:noProof/>
            <w:webHidden/>
          </w:rPr>
          <w:instrText xml:space="preserve"> PAGEREF _Toc189995164 \h </w:instrText>
        </w:r>
        <w:r w:rsidR="00112BB4">
          <w:rPr>
            <w:noProof/>
            <w:webHidden/>
          </w:rPr>
        </w:r>
        <w:r w:rsidR="00112BB4">
          <w:rPr>
            <w:noProof/>
            <w:webHidden/>
          </w:rPr>
          <w:fldChar w:fldCharType="separate"/>
        </w:r>
        <w:r w:rsidR="00112BB4">
          <w:rPr>
            <w:noProof/>
            <w:webHidden/>
          </w:rPr>
          <w:t>142</w:t>
        </w:r>
        <w:r w:rsidR="00112BB4">
          <w:rPr>
            <w:noProof/>
            <w:webHidden/>
          </w:rPr>
          <w:fldChar w:fldCharType="end"/>
        </w:r>
      </w:hyperlink>
    </w:p>
    <w:p w:rsidR="00112BB4" w:rsidRDefault="00677749" w:rsidP="00112BB4">
      <w:pPr>
        <w:pStyle w:val="TOC1"/>
        <w:tabs>
          <w:tab w:val="right" w:leader="dot" w:pos="8296"/>
        </w:tabs>
        <w:ind w:firstLine="0"/>
        <w:rPr>
          <w:rFonts w:asciiTheme="minorHAnsi" w:eastAsiaTheme="minorEastAsia" w:hAnsiTheme="minorHAnsi" w:cstheme="minorBidi"/>
          <w:noProof/>
        </w:rPr>
      </w:pPr>
      <w:hyperlink w:anchor="_Toc189995165" w:history="1">
        <w:r w:rsidR="00112BB4" w:rsidRPr="002C03AC">
          <w:rPr>
            <w:rStyle w:val="Hyperlink"/>
            <w:noProof/>
            <w:rtl/>
            <w:lang w:eastAsia="he-IL"/>
          </w:rPr>
          <w:t>הצעת חוק התכנון והבנייה (תיקון מס' 160), התשפ"ה–2024</w:t>
        </w:r>
        <w:r w:rsidR="00112BB4">
          <w:rPr>
            <w:noProof/>
            <w:webHidden/>
          </w:rPr>
          <w:tab/>
        </w:r>
        <w:r w:rsidR="00112BB4">
          <w:rPr>
            <w:noProof/>
            <w:webHidden/>
          </w:rPr>
          <w:fldChar w:fldCharType="begin"/>
        </w:r>
        <w:r w:rsidR="00112BB4">
          <w:rPr>
            <w:noProof/>
            <w:webHidden/>
          </w:rPr>
          <w:instrText xml:space="preserve"> PAGEREF _Toc189995165 \h </w:instrText>
        </w:r>
        <w:r w:rsidR="00112BB4">
          <w:rPr>
            <w:noProof/>
            <w:webHidden/>
          </w:rPr>
        </w:r>
        <w:r w:rsidR="00112BB4">
          <w:rPr>
            <w:noProof/>
            <w:webHidden/>
          </w:rPr>
          <w:fldChar w:fldCharType="separate"/>
        </w:r>
        <w:r w:rsidR="00112BB4">
          <w:rPr>
            <w:noProof/>
            <w:webHidden/>
          </w:rPr>
          <w:t>145</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66" w:history="1">
        <w:r w:rsidR="00112BB4" w:rsidRPr="002C03AC">
          <w:rPr>
            <w:rStyle w:val="Hyperlink"/>
            <w:noProof/>
            <w:rtl/>
          </w:rPr>
          <w:t>שר הפנים משה ארבל:</w:t>
        </w:r>
        <w:r w:rsidR="00112BB4">
          <w:rPr>
            <w:noProof/>
            <w:webHidden/>
          </w:rPr>
          <w:tab/>
        </w:r>
        <w:r w:rsidR="00112BB4">
          <w:rPr>
            <w:noProof/>
            <w:webHidden/>
          </w:rPr>
          <w:fldChar w:fldCharType="begin"/>
        </w:r>
        <w:r w:rsidR="00112BB4">
          <w:rPr>
            <w:noProof/>
            <w:webHidden/>
          </w:rPr>
          <w:instrText xml:space="preserve"> PAGEREF _Toc189995166 \h </w:instrText>
        </w:r>
        <w:r w:rsidR="00112BB4">
          <w:rPr>
            <w:noProof/>
            <w:webHidden/>
          </w:rPr>
        </w:r>
        <w:r w:rsidR="00112BB4">
          <w:rPr>
            <w:noProof/>
            <w:webHidden/>
          </w:rPr>
          <w:fldChar w:fldCharType="separate"/>
        </w:r>
        <w:r w:rsidR="00112BB4">
          <w:rPr>
            <w:noProof/>
            <w:webHidden/>
          </w:rPr>
          <w:t>146</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67" w:history="1">
        <w:r w:rsidR="00112BB4" w:rsidRPr="002C03AC">
          <w:rPr>
            <w:rStyle w:val="Hyperlink"/>
            <w:noProof/>
            <w:rtl/>
          </w:rPr>
          <w:t>יוסף עטאונה (חד"ש-תע"ל):</w:t>
        </w:r>
        <w:r w:rsidR="00112BB4">
          <w:rPr>
            <w:noProof/>
            <w:webHidden/>
          </w:rPr>
          <w:tab/>
        </w:r>
        <w:r w:rsidR="00112BB4">
          <w:rPr>
            <w:noProof/>
            <w:webHidden/>
          </w:rPr>
          <w:fldChar w:fldCharType="begin"/>
        </w:r>
        <w:r w:rsidR="00112BB4">
          <w:rPr>
            <w:noProof/>
            <w:webHidden/>
          </w:rPr>
          <w:instrText xml:space="preserve"> PAGEREF _Toc189995167 \h </w:instrText>
        </w:r>
        <w:r w:rsidR="00112BB4">
          <w:rPr>
            <w:noProof/>
            <w:webHidden/>
          </w:rPr>
        </w:r>
        <w:r w:rsidR="00112BB4">
          <w:rPr>
            <w:noProof/>
            <w:webHidden/>
          </w:rPr>
          <w:fldChar w:fldCharType="separate"/>
        </w:r>
        <w:r w:rsidR="00112BB4">
          <w:rPr>
            <w:noProof/>
            <w:webHidden/>
          </w:rPr>
          <w:t>148</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68" w:history="1">
        <w:r w:rsidR="00112BB4" w:rsidRPr="002C03AC">
          <w:rPr>
            <w:rStyle w:val="Hyperlink"/>
            <w:noProof/>
            <w:rtl/>
          </w:rPr>
          <w:t>נאור שירי (יש עתיד):</w:t>
        </w:r>
        <w:r w:rsidR="00112BB4">
          <w:rPr>
            <w:noProof/>
            <w:webHidden/>
          </w:rPr>
          <w:tab/>
        </w:r>
        <w:r w:rsidR="00112BB4">
          <w:rPr>
            <w:noProof/>
            <w:webHidden/>
          </w:rPr>
          <w:fldChar w:fldCharType="begin"/>
        </w:r>
        <w:r w:rsidR="00112BB4">
          <w:rPr>
            <w:noProof/>
            <w:webHidden/>
          </w:rPr>
          <w:instrText xml:space="preserve"> PAGEREF _Toc189995168 \h </w:instrText>
        </w:r>
        <w:r w:rsidR="00112BB4">
          <w:rPr>
            <w:noProof/>
            <w:webHidden/>
          </w:rPr>
        </w:r>
        <w:r w:rsidR="00112BB4">
          <w:rPr>
            <w:noProof/>
            <w:webHidden/>
          </w:rPr>
          <w:fldChar w:fldCharType="separate"/>
        </w:r>
        <w:r w:rsidR="00112BB4">
          <w:rPr>
            <w:noProof/>
            <w:webHidden/>
          </w:rPr>
          <w:t>148</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69" w:history="1">
        <w:r w:rsidR="00112BB4" w:rsidRPr="002C03AC">
          <w:rPr>
            <w:rStyle w:val="Hyperlink"/>
            <w:noProof/>
            <w:rtl/>
          </w:rPr>
          <w:t>מיכל שיר סגמן (יש עתיד):</w:t>
        </w:r>
        <w:r w:rsidR="00112BB4">
          <w:rPr>
            <w:noProof/>
            <w:webHidden/>
          </w:rPr>
          <w:tab/>
        </w:r>
        <w:r w:rsidR="00112BB4">
          <w:rPr>
            <w:noProof/>
            <w:webHidden/>
          </w:rPr>
          <w:fldChar w:fldCharType="begin"/>
        </w:r>
        <w:r w:rsidR="00112BB4">
          <w:rPr>
            <w:noProof/>
            <w:webHidden/>
          </w:rPr>
          <w:instrText xml:space="preserve"> PAGEREF _Toc189995169 \h </w:instrText>
        </w:r>
        <w:r w:rsidR="00112BB4">
          <w:rPr>
            <w:noProof/>
            <w:webHidden/>
          </w:rPr>
        </w:r>
        <w:r w:rsidR="00112BB4">
          <w:rPr>
            <w:noProof/>
            <w:webHidden/>
          </w:rPr>
          <w:fldChar w:fldCharType="separate"/>
        </w:r>
        <w:r w:rsidR="00112BB4">
          <w:rPr>
            <w:noProof/>
            <w:webHidden/>
          </w:rPr>
          <w:t>152</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70" w:history="1">
        <w:r w:rsidR="00112BB4" w:rsidRPr="002C03AC">
          <w:rPr>
            <w:rStyle w:val="Hyperlink"/>
            <w:noProof/>
            <w:rtl/>
          </w:rPr>
          <w:t>טלי גוטליב (הליכוד):</w:t>
        </w:r>
        <w:r w:rsidR="00112BB4">
          <w:rPr>
            <w:noProof/>
            <w:webHidden/>
          </w:rPr>
          <w:tab/>
        </w:r>
        <w:r w:rsidR="00112BB4">
          <w:rPr>
            <w:noProof/>
            <w:webHidden/>
          </w:rPr>
          <w:fldChar w:fldCharType="begin"/>
        </w:r>
        <w:r w:rsidR="00112BB4">
          <w:rPr>
            <w:noProof/>
            <w:webHidden/>
          </w:rPr>
          <w:instrText xml:space="preserve"> PAGEREF _Toc189995170 \h </w:instrText>
        </w:r>
        <w:r w:rsidR="00112BB4">
          <w:rPr>
            <w:noProof/>
            <w:webHidden/>
          </w:rPr>
        </w:r>
        <w:r w:rsidR="00112BB4">
          <w:rPr>
            <w:noProof/>
            <w:webHidden/>
          </w:rPr>
          <w:fldChar w:fldCharType="separate"/>
        </w:r>
        <w:r w:rsidR="00112BB4">
          <w:rPr>
            <w:noProof/>
            <w:webHidden/>
          </w:rPr>
          <w:t>156</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71" w:history="1">
        <w:r w:rsidR="00112BB4" w:rsidRPr="002C03AC">
          <w:rPr>
            <w:rStyle w:val="Hyperlink"/>
            <w:noProof/>
            <w:rtl/>
          </w:rPr>
          <w:t>אושר שקלים (הליכוד):</w:t>
        </w:r>
        <w:r w:rsidR="00112BB4">
          <w:rPr>
            <w:noProof/>
            <w:webHidden/>
          </w:rPr>
          <w:tab/>
        </w:r>
        <w:r w:rsidR="00112BB4">
          <w:rPr>
            <w:noProof/>
            <w:webHidden/>
          </w:rPr>
          <w:fldChar w:fldCharType="begin"/>
        </w:r>
        <w:r w:rsidR="00112BB4">
          <w:rPr>
            <w:noProof/>
            <w:webHidden/>
          </w:rPr>
          <w:instrText xml:space="preserve"> PAGEREF _Toc189995171 \h </w:instrText>
        </w:r>
        <w:r w:rsidR="00112BB4">
          <w:rPr>
            <w:noProof/>
            <w:webHidden/>
          </w:rPr>
        </w:r>
        <w:r w:rsidR="00112BB4">
          <w:rPr>
            <w:noProof/>
            <w:webHidden/>
          </w:rPr>
          <w:fldChar w:fldCharType="separate"/>
        </w:r>
        <w:r w:rsidR="00112BB4">
          <w:rPr>
            <w:noProof/>
            <w:webHidden/>
          </w:rPr>
          <w:t>160</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72" w:history="1">
        <w:r w:rsidR="00112BB4" w:rsidRPr="002C03AC">
          <w:rPr>
            <w:rStyle w:val="Hyperlink"/>
            <w:noProof/>
            <w:rtl/>
          </w:rPr>
          <w:t>אביחי אברהם בוארון (הליכוד):</w:t>
        </w:r>
        <w:r w:rsidR="00112BB4">
          <w:rPr>
            <w:noProof/>
            <w:webHidden/>
          </w:rPr>
          <w:tab/>
        </w:r>
        <w:r w:rsidR="00112BB4">
          <w:rPr>
            <w:noProof/>
            <w:webHidden/>
          </w:rPr>
          <w:fldChar w:fldCharType="begin"/>
        </w:r>
        <w:r w:rsidR="00112BB4">
          <w:rPr>
            <w:noProof/>
            <w:webHidden/>
          </w:rPr>
          <w:instrText xml:space="preserve"> PAGEREF _Toc189995172 \h </w:instrText>
        </w:r>
        <w:r w:rsidR="00112BB4">
          <w:rPr>
            <w:noProof/>
            <w:webHidden/>
          </w:rPr>
        </w:r>
        <w:r w:rsidR="00112BB4">
          <w:rPr>
            <w:noProof/>
            <w:webHidden/>
          </w:rPr>
          <w:fldChar w:fldCharType="separate"/>
        </w:r>
        <w:r w:rsidR="00112BB4">
          <w:rPr>
            <w:noProof/>
            <w:webHidden/>
          </w:rPr>
          <w:t>162</w:t>
        </w:r>
        <w:r w:rsidR="00112BB4">
          <w:rPr>
            <w:noProof/>
            <w:webHidden/>
          </w:rPr>
          <w:fldChar w:fldCharType="end"/>
        </w:r>
      </w:hyperlink>
    </w:p>
    <w:p w:rsidR="00112BB4" w:rsidRDefault="00677749" w:rsidP="00112BB4">
      <w:pPr>
        <w:pStyle w:val="TOC1"/>
        <w:tabs>
          <w:tab w:val="right" w:leader="dot" w:pos="8296"/>
        </w:tabs>
        <w:ind w:firstLine="0"/>
        <w:rPr>
          <w:rFonts w:asciiTheme="minorHAnsi" w:eastAsiaTheme="minorEastAsia" w:hAnsiTheme="minorHAnsi" w:cstheme="minorBidi"/>
          <w:noProof/>
        </w:rPr>
      </w:pPr>
      <w:hyperlink w:anchor="_Toc189995173" w:history="1">
        <w:r w:rsidR="00112BB4" w:rsidRPr="002C03AC">
          <w:rPr>
            <w:rStyle w:val="Hyperlink"/>
            <w:noProof/>
            <w:rtl/>
          </w:rPr>
          <w:t>הצעת חוק לתיקון פקודת בתי הסוהר (מס' 68), התשפ"ה–2024</w:t>
        </w:r>
        <w:r w:rsidR="00112BB4">
          <w:rPr>
            <w:noProof/>
            <w:webHidden/>
          </w:rPr>
          <w:tab/>
        </w:r>
        <w:r w:rsidR="00112BB4">
          <w:rPr>
            <w:noProof/>
            <w:webHidden/>
          </w:rPr>
          <w:fldChar w:fldCharType="begin"/>
        </w:r>
        <w:r w:rsidR="00112BB4">
          <w:rPr>
            <w:noProof/>
            <w:webHidden/>
          </w:rPr>
          <w:instrText xml:space="preserve"> PAGEREF _Toc189995173 \h </w:instrText>
        </w:r>
        <w:r w:rsidR="00112BB4">
          <w:rPr>
            <w:noProof/>
            <w:webHidden/>
          </w:rPr>
        </w:r>
        <w:r w:rsidR="00112BB4">
          <w:rPr>
            <w:noProof/>
            <w:webHidden/>
          </w:rPr>
          <w:fldChar w:fldCharType="separate"/>
        </w:r>
        <w:r w:rsidR="00112BB4">
          <w:rPr>
            <w:noProof/>
            <w:webHidden/>
          </w:rPr>
          <w:t>163</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74" w:history="1">
        <w:r w:rsidR="00112BB4" w:rsidRPr="002C03AC">
          <w:rPr>
            <w:rStyle w:val="Hyperlink"/>
            <w:noProof/>
            <w:rtl/>
          </w:rPr>
          <w:t>צביקה פוגל (יו"ר הוועדה לביטחון לאומי):</w:t>
        </w:r>
        <w:r w:rsidR="00112BB4">
          <w:rPr>
            <w:noProof/>
            <w:webHidden/>
          </w:rPr>
          <w:tab/>
        </w:r>
        <w:r w:rsidR="00112BB4">
          <w:rPr>
            <w:noProof/>
            <w:webHidden/>
          </w:rPr>
          <w:fldChar w:fldCharType="begin"/>
        </w:r>
        <w:r w:rsidR="00112BB4">
          <w:rPr>
            <w:noProof/>
            <w:webHidden/>
          </w:rPr>
          <w:instrText xml:space="preserve"> PAGEREF _Toc189995174 \h </w:instrText>
        </w:r>
        <w:r w:rsidR="00112BB4">
          <w:rPr>
            <w:noProof/>
            <w:webHidden/>
          </w:rPr>
        </w:r>
        <w:r w:rsidR="00112BB4">
          <w:rPr>
            <w:noProof/>
            <w:webHidden/>
          </w:rPr>
          <w:fldChar w:fldCharType="separate"/>
        </w:r>
        <w:r w:rsidR="00112BB4">
          <w:rPr>
            <w:noProof/>
            <w:webHidden/>
          </w:rPr>
          <w:t>163</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75" w:history="1">
        <w:r w:rsidR="00112BB4" w:rsidRPr="002C03AC">
          <w:rPr>
            <w:rStyle w:val="Hyperlink"/>
            <w:noProof/>
            <w:rtl/>
          </w:rPr>
          <w:t>עאידה תומא סלימאן (חד"ש-תע"ל):</w:t>
        </w:r>
        <w:r w:rsidR="00112BB4">
          <w:rPr>
            <w:noProof/>
            <w:webHidden/>
          </w:rPr>
          <w:tab/>
        </w:r>
        <w:r w:rsidR="00112BB4">
          <w:rPr>
            <w:noProof/>
            <w:webHidden/>
          </w:rPr>
          <w:fldChar w:fldCharType="begin"/>
        </w:r>
        <w:r w:rsidR="00112BB4">
          <w:rPr>
            <w:noProof/>
            <w:webHidden/>
          </w:rPr>
          <w:instrText xml:space="preserve"> PAGEREF _Toc189995175 \h </w:instrText>
        </w:r>
        <w:r w:rsidR="00112BB4">
          <w:rPr>
            <w:noProof/>
            <w:webHidden/>
          </w:rPr>
        </w:r>
        <w:r w:rsidR="00112BB4">
          <w:rPr>
            <w:noProof/>
            <w:webHidden/>
          </w:rPr>
          <w:fldChar w:fldCharType="separate"/>
        </w:r>
        <w:r w:rsidR="00112BB4">
          <w:rPr>
            <w:noProof/>
            <w:webHidden/>
          </w:rPr>
          <w:t>166</w:t>
        </w:r>
        <w:r w:rsidR="00112BB4">
          <w:rPr>
            <w:noProof/>
            <w:webHidden/>
          </w:rPr>
          <w:fldChar w:fldCharType="end"/>
        </w:r>
      </w:hyperlink>
    </w:p>
    <w:p w:rsidR="00112BB4" w:rsidRDefault="00677749" w:rsidP="00112BB4">
      <w:pPr>
        <w:pStyle w:val="TOC1"/>
        <w:tabs>
          <w:tab w:val="right" w:leader="dot" w:pos="8296"/>
        </w:tabs>
        <w:ind w:firstLine="0"/>
        <w:rPr>
          <w:rFonts w:asciiTheme="minorHAnsi" w:eastAsiaTheme="minorEastAsia" w:hAnsiTheme="minorHAnsi" w:cstheme="minorBidi"/>
          <w:noProof/>
        </w:rPr>
      </w:pPr>
      <w:hyperlink w:anchor="_Toc189995176" w:history="1">
        <w:r w:rsidR="00112BB4" w:rsidRPr="002C03AC">
          <w:rPr>
            <w:rStyle w:val="Hyperlink"/>
            <w:noProof/>
            <w:rtl/>
          </w:rPr>
          <w:t>הצעת חוק הביטוח הלאומי (תיקון מס' 254), התשפ"ה–2025</w:t>
        </w:r>
        <w:r w:rsidR="00112BB4">
          <w:rPr>
            <w:noProof/>
            <w:webHidden/>
          </w:rPr>
          <w:tab/>
        </w:r>
        <w:r w:rsidR="00112BB4">
          <w:rPr>
            <w:noProof/>
            <w:webHidden/>
          </w:rPr>
          <w:fldChar w:fldCharType="begin"/>
        </w:r>
        <w:r w:rsidR="00112BB4">
          <w:rPr>
            <w:noProof/>
            <w:webHidden/>
          </w:rPr>
          <w:instrText xml:space="preserve"> PAGEREF _Toc189995176 \h </w:instrText>
        </w:r>
        <w:r w:rsidR="00112BB4">
          <w:rPr>
            <w:noProof/>
            <w:webHidden/>
          </w:rPr>
        </w:r>
        <w:r w:rsidR="00112BB4">
          <w:rPr>
            <w:noProof/>
            <w:webHidden/>
          </w:rPr>
          <w:fldChar w:fldCharType="separate"/>
        </w:r>
        <w:r w:rsidR="00112BB4">
          <w:rPr>
            <w:noProof/>
            <w:webHidden/>
          </w:rPr>
          <w:t>169</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77" w:history="1">
        <w:r w:rsidR="00112BB4" w:rsidRPr="002C03AC">
          <w:rPr>
            <w:rStyle w:val="Hyperlink"/>
            <w:noProof/>
            <w:rtl/>
          </w:rPr>
          <w:t>ישראל אייכלר (יו"ר ועדת העבודה והרווחה):</w:t>
        </w:r>
        <w:r w:rsidR="00112BB4">
          <w:rPr>
            <w:noProof/>
            <w:webHidden/>
          </w:rPr>
          <w:tab/>
        </w:r>
        <w:r w:rsidR="00112BB4">
          <w:rPr>
            <w:noProof/>
            <w:webHidden/>
          </w:rPr>
          <w:fldChar w:fldCharType="begin"/>
        </w:r>
        <w:r w:rsidR="00112BB4">
          <w:rPr>
            <w:noProof/>
            <w:webHidden/>
          </w:rPr>
          <w:instrText xml:space="preserve"> PAGEREF _Toc189995177 \h </w:instrText>
        </w:r>
        <w:r w:rsidR="00112BB4">
          <w:rPr>
            <w:noProof/>
            <w:webHidden/>
          </w:rPr>
        </w:r>
        <w:r w:rsidR="00112BB4">
          <w:rPr>
            <w:noProof/>
            <w:webHidden/>
          </w:rPr>
          <w:fldChar w:fldCharType="separate"/>
        </w:r>
        <w:r w:rsidR="00112BB4">
          <w:rPr>
            <w:noProof/>
            <w:webHidden/>
          </w:rPr>
          <w:t>170</w:t>
        </w:r>
        <w:r w:rsidR="00112BB4">
          <w:rPr>
            <w:noProof/>
            <w:webHidden/>
          </w:rPr>
          <w:fldChar w:fldCharType="end"/>
        </w:r>
      </w:hyperlink>
    </w:p>
    <w:p w:rsidR="00112BB4" w:rsidRDefault="00677749" w:rsidP="00112BB4">
      <w:pPr>
        <w:pStyle w:val="TOC1"/>
        <w:tabs>
          <w:tab w:val="right" w:leader="dot" w:pos="8296"/>
        </w:tabs>
        <w:ind w:firstLine="0"/>
        <w:rPr>
          <w:rFonts w:asciiTheme="minorHAnsi" w:eastAsiaTheme="minorEastAsia" w:hAnsiTheme="minorHAnsi" w:cstheme="minorBidi"/>
          <w:noProof/>
        </w:rPr>
      </w:pPr>
      <w:hyperlink w:anchor="_Toc189995178" w:history="1">
        <w:r w:rsidR="00112BB4" w:rsidRPr="002C03AC">
          <w:rPr>
            <w:rStyle w:val="Hyperlink"/>
            <w:noProof/>
            <w:rtl/>
          </w:rPr>
          <w:t>הצעת חוק הבנקאות (שירות ללקוח) (תיקון מס' 38) (הודעה ללקוח על יתרת זכות בחשבון עובר ושב), התשפ"ה–2024</w:t>
        </w:r>
        <w:r w:rsidR="00112BB4">
          <w:rPr>
            <w:noProof/>
            <w:webHidden/>
          </w:rPr>
          <w:tab/>
        </w:r>
        <w:r w:rsidR="00112BB4">
          <w:rPr>
            <w:noProof/>
            <w:webHidden/>
          </w:rPr>
          <w:fldChar w:fldCharType="begin"/>
        </w:r>
        <w:r w:rsidR="00112BB4">
          <w:rPr>
            <w:noProof/>
            <w:webHidden/>
          </w:rPr>
          <w:instrText xml:space="preserve"> PAGEREF _Toc189995178 \h </w:instrText>
        </w:r>
        <w:r w:rsidR="00112BB4">
          <w:rPr>
            <w:noProof/>
            <w:webHidden/>
          </w:rPr>
        </w:r>
        <w:r w:rsidR="00112BB4">
          <w:rPr>
            <w:noProof/>
            <w:webHidden/>
          </w:rPr>
          <w:fldChar w:fldCharType="separate"/>
        </w:r>
        <w:r w:rsidR="00112BB4">
          <w:rPr>
            <w:noProof/>
            <w:webHidden/>
          </w:rPr>
          <w:t>172</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79" w:history="1">
        <w:r w:rsidR="00112BB4" w:rsidRPr="002C03AC">
          <w:rPr>
            <w:rStyle w:val="Hyperlink"/>
            <w:noProof/>
            <w:rtl/>
          </w:rPr>
          <w:t>ארז מלול (ש"ס):</w:t>
        </w:r>
        <w:r w:rsidR="00112BB4">
          <w:rPr>
            <w:noProof/>
            <w:webHidden/>
          </w:rPr>
          <w:tab/>
        </w:r>
        <w:r w:rsidR="00112BB4">
          <w:rPr>
            <w:noProof/>
            <w:webHidden/>
          </w:rPr>
          <w:fldChar w:fldCharType="begin"/>
        </w:r>
        <w:r w:rsidR="00112BB4">
          <w:rPr>
            <w:noProof/>
            <w:webHidden/>
          </w:rPr>
          <w:instrText xml:space="preserve"> PAGEREF _Toc189995179 \h </w:instrText>
        </w:r>
        <w:r w:rsidR="00112BB4">
          <w:rPr>
            <w:noProof/>
            <w:webHidden/>
          </w:rPr>
        </w:r>
        <w:r w:rsidR="00112BB4">
          <w:rPr>
            <w:noProof/>
            <w:webHidden/>
          </w:rPr>
          <w:fldChar w:fldCharType="separate"/>
        </w:r>
        <w:r w:rsidR="00112BB4">
          <w:rPr>
            <w:noProof/>
            <w:webHidden/>
          </w:rPr>
          <w:t>173</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80" w:history="1">
        <w:r w:rsidR="00112BB4" w:rsidRPr="002C03AC">
          <w:rPr>
            <w:rStyle w:val="Hyperlink"/>
            <w:noProof/>
            <w:rtl/>
          </w:rPr>
          <w:t>עמית הלוי (הליכוד):</w:t>
        </w:r>
        <w:r w:rsidR="00112BB4">
          <w:rPr>
            <w:noProof/>
            <w:webHidden/>
          </w:rPr>
          <w:tab/>
        </w:r>
        <w:r w:rsidR="00112BB4">
          <w:rPr>
            <w:noProof/>
            <w:webHidden/>
          </w:rPr>
          <w:fldChar w:fldCharType="begin"/>
        </w:r>
        <w:r w:rsidR="00112BB4">
          <w:rPr>
            <w:noProof/>
            <w:webHidden/>
          </w:rPr>
          <w:instrText xml:space="preserve"> PAGEREF _Toc189995180 \h </w:instrText>
        </w:r>
        <w:r w:rsidR="00112BB4">
          <w:rPr>
            <w:noProof/>
            <w:webHidden/>
          </w:rPr>
        </w:r>
        <w:r w:rsidR="00112BB4">
          <w:rPr>
            <w:noProof/>
            <w:webHidden/>
          </w:rPr>
          <w:fldChar w:fldCharType="separate"/>
        </w:r>
        <w:r w:rsidR="00112BB4">
          <w:rPr>
            <w:noProof/>
            <w:webHidden/>
          </w:rPr>
          <w:t>175</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81" w:history="1">
        <w:r w:rsidR="00112BB4" w:rsidRPr="002C03AC">
          <w:rPr>
            <w:rStyle w:val="Hyperlink"/>
            <w:noProof/>
            <w:rtl/>
          </w:rPr>
          <w:t>מיכאל מרדכי ביטון (המחנה הממלכתי):</w:t>
        </w:r>
        <w:r w:rsidR="00112BB4">
          <w:rPr>
            <w:noProof/>
            <w:webHidden/>
          </w:rPr>
          <w:tab/>
        </w:r>
        <w:r w:rsidR="00112BB4">
          <w:rPr>
            <w:noProof/>
            <w:webHidden/>
          </w:rPr>
          <w:fldChar w:fldCharType="begin"/>
        </w:r>
        <w:r w:rsidR="00112BB4">
          <w:rPr>
            <w:noProof/>
            <w:webHidden/>
          </w:rPr>
          <w:instrText xml:space="preserve"> PAGEREF _Toc189995181 \h </w:instrText>
        </w:r>
        <w:r w:rsidR="00112BB4">
          <w:rPr>
            <w:noProof/>
            <w:webHidden/>
          </w:rPr>
        </w:r>
        <w:r w:rsidR="00112BB4">
          <w:rPr>
            <w:noProof/>
            <w:webHidden/>
          </w:rPr>
          <w:fldChar w:fldCharType="separate"/>
        </w:r>
        <w:r w:rsidR="00112BB4">
          <w:rPr>
            <w:noProof/>
            <w:webHidden/>
          </w:rPr>
          <w:t>177</w:t>
        </w:r>
        <w:r w:rsidR="00112BB4">
          <w:rPr>
            <w:noProof/>
            <w:webHidden/>
          </w:rPr>
          <w:fldChar w:fldCharType="end"/>
        </w:r>
      </w:hyperlink>
    </w:p>
    <w:p w:rsidR="00112BB4" w:rsidRDefault="00677749" w:rsidP="00112BB4">
      <w:pPr>
        <w:pStyle w:val="TOC1"/>
        <w:tabs>
          <w:tab w:val="right" w:leader="dot" w:pos="8296"/>
        </w:tabs>
        <w:ind w:firstLine="0"/>
        <w:rPr>
          <w:rFonts w:asciiTheme="minorHAnsi" w:eastAsiaTheme="minorEastAsia" w:hAnsiTheme="minorHAnsi" w:cstheme="minorBidi"/>
          <w:noProof/>
        </w:rPr>
      </w:pPr>
      <w:hyperlink w:anchor="_Toc189995182" w:history="1">
        <w:r w:rsidR="00112BB4" w:rsidRPr="002C03AC">
          <w:rPr>
            <w:rStyle w:val="Hyperlink"/>
            <w:noProof/>
            <w:rtl/>
          </w:rPr>
          <w:t>חילופים בוועדות הכנסת</w:t>
        </w:r>
        <w:r w:rsidR="00112BB4">
          <w:rPr>
            <w:noProof/>
            <w:webHidden/>
          </w:rPr>
          <w:tab/>
        </w:r>
        <w:r w:rsidR="00112BB4">
          <w:rPr>
            <w:noProof/>
            <w:webHidden/>
          </w:rPr>
          <w:fldChar w:fldCharType="begin"/>
        </w:r>
        <w:r w:rsidR="00112BB4">
          <w:rPr>
            <w:noProof/>
            <w:webHidden/>
          </w:rPr>
          <w:instrText xml:space="preserve"> PAGEREF _Toc189995182 \h </w:instrText>
        </w:r>
        <w:r w:rsidR="00112BB4">
          <w:rPr>
            <w:noProof/>
            <w:webHidden/>
          </w:rPr>
        </w:r>
        <w:r w:rsidR="00112BB4">
          <w:rPr>
            <w:noProof/>
            <w:webHidden/>
          </w:rPr>
          <w:fldChar w:fldCharType="separate"/>
        </w:r>
        <w:r w:rsidR="00112BB4">
          <w:rPr>
            <w:noProof/>
            <w:webHidden/>
          </w:rPr>
          <w:t>179</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83" w:history="1">
        <w:r w:rsidR="00112BB4" w:rsidRPr="002C03AC">
          <w:rPr>
            <w:rStyle w:val="Hyperlink"/>
            <w:noProof/>
            <w:rtl/>
          </w:rPr>
          <w:t>אופיר כץ (יו"ר ועדת הכנסת):</w:t>
        </w:r>
        <w:r w:rsidR="00112BB4">
          <w:rPr>
            <w:noProof/>
            <w:webHidden/>
          </w:rPr>
          <w:tab/>
        </w:r>
        <w:r w:rsidR="00112BB4">
          <w:rPr>
            <w:noProof/>
            <w:webHidden/>
          </w:rPr>
          <w:fldChar w:fldCharType="begin"/>
        </w:r>
        <w:r w:rsidR="00112BB4">
          <w:rPr>
            <w:noProof/>
            <w:webHidden/>
          </w:rPr>
          <w:instrText xml:space="preserve"> PAGEREF _Toc189995183 \h </w:instrText>
        </w:r>
        <w:r w:rsidR="00112BB4">
          <w:rPr>
            <w:noProof/>
            <w:webHidden/>
          </w:rPr>
        </w:r>
        <w:r w:rsidR="00112BB4">
          <w:rPr>
            <w:noProof/>
            <w:webHidden/>
          </w:rPr>
          <w:fldChar w:fldCharType="separate"/>
        </w:r>
        <w:r w:rsidR="00112BB4">
          <w:rPr>
            <w:noProof/>
            <w:webHidden/>
          </w:rPr>
          <w:t>180</w:t>
        </w:r>
        <w:r w:rsidR="00112BB4">
          <w:rPr>
            <w:noProof/>
            <w:webHidden/>
          </w:rPr>
          <w:fldChar w:fldCharType="end"/>
        </w:r>
      </w:hyperlink>
    </w:p>
    <w:p w:rsidR="00112BB4" w:rsidRDefault="00677749" w:rsidP="00112BB4">
      <w:pPr>
        <w:pStyle w:val="TOC1"/>
        <w:tabs>
          <w:tab w:val="right" w:leader="dot" w:pos="8296"/>
        </w:tabs>
        <w:ind w:firstLine="0"/>
        <w:rPr>
          <w:rFonts w:asciiTheme="minorHAnsi" w:eastAsiaTheme="minorEastAsia" w:hAnsiTheme="minorHAnsi" w:cstheme="minorBidi"/>
          <w:noProof/>
        </w:rPr>
      </w:pPr>
      <w:hyperlink w:anchor="_Toc189995184" w:history="1">
        <w:r w:rsidR="00112BB4" w:rsidRPr="002C03AC">
          <w:rPr>
            <w:rStyle w:val="Hyperlink"/>
            <w:noProof/>
            <w:rtl/>
          </w:rPr>
          <w:t>הודעת ועדת הכנסת</w:t>
        </w:r>
        <w:r w:rsidR="00112BB4">
          <w:rPr>
            <w:noProof/>
            <w:webHidden/>
          </w:rPr>
          <w:tab/>
        </w:r>
        <w:r w:rsidR="00112BB4">
          <w:rPr>
            <w:noProof/>
            <w:webHidden/>
          </w:rPr>
          <w:fldChar w:fldCharType="begin"/>
        </w:r>
        <w:r w:rsidR="00112BB4">
          <w:rPr>
            <w:noProof/>
            <w:webHidden/>
          </w:rPr>
          <w:instrText xml:space="preserve"> PAGEREF _Toc189995184 \h </w:instrText>
        </w:r>
        <w:r w:rsidR="00112BB4">
          <w:rPr>
            <w:noProof/>
            <w:webHidden/>
          </w:rPr>
        </w:r>
        <w:r w:rsidR="00112BB4">
          <w:rPr>
            <w:noProof/>
            <w:webHidden/>
          </w:rPr>
          <w:fldChar w:fldCharType="separate"/>
        </w:r>
        <w:r w:rsidR="00112BB4">
          <w:rPr>
            <w:noProof/>
            <w:webHidden/>
          </w:rPr>
          <w:t>181</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85" w:history="1">
        <w:r w:rsidR="00112BB4" w:rsidRPr="002C03AC">
          <w:rPr>
            <w:rStyle w:val="Hyperlink"/>
            <w:noProof/>
            <w:rtl/>
          </w:rPr>
          <w:t>אופיר כץ (יו"ר ועדת הכנסת):</w:t>
        </w:r>
        <w:r w:rsidR="00112BB4">
          <w:rPr>
            <w:noProof/>
            <w:webHidden/>
          </w:rPr>
          <w:tab/>
        </w:r>
        <w:r w:rsidR="00112BB4">
          <w:rPr>
            <w:noProof/>
            <w:webHidden/>
          </w:rPr>
          <w:fldChar w:fldCharType="begin"/>
        </w:r>
        <w:r w:rsidR="00112BB4">
          <w:rPr>
            <w:noProof/>
            <w:webHidden/>
          </w:rPr>
          <w:instrText xml:space="preserve"> PAGEREF _Toc189995185 \h </w:instrText>
        </w:r>
        <w:r w:rsidR="00112BB4">
          <w:rPr>
            <w:noProof/>
            <w:webHidden/>
          </w:rPr>
        </w:r>
        <w:r w:rsidR="00112BB4">
          <w:rPr>
            <w:noProof/>
            <w:webHidden/>
          </w:rPr>
          <w:fldChar w:fldCharType="separate"/>
        </w:r>
        <w:r w:rsidR="00112BB4">
          <w:rPr>
            <w:noProof/>
            <w:webHidden/>
          </w:rPr>
          <w:t>181</w:t>
        </w:r>
        <w:r w:rsidR="00112BB4">
          <w:rPr>
            <w:noProof/>
            <w:webHidden/>
          </w:rPr>
          <w:fldChar w:fldCharType="end"/>
        </w:r>
      </w:hyperlink>
    </w:p>
    <w:p w:rsidR="00112BB4" w:rsidRDefault="00677749" w:rsidP="00112BB4">
      <w:pPr>
        <w:pStyle w:val="TOC1"/>
        <w:tabs>
          <w:tab w:val="right" w:leader="dot" w:pos="8296"/>
        </w:tabs>
        <w:ind w:firstLine="0"/>
        <w:rPr>
          <w:rFonts w:asciiTheme="minorHAnsi" w:eastAsiaTheme="minorEastAsia" w:hAnsiTheme="minorHAnsi" w:cstheme="minorBidi"/>
          <w:noProof/>
        </w:rPr>
      </w:pPr>
      <w:hyperlink w:anchor="_Toc189995186" w:history="1">
        <w:r w:rsidR="00112BB4" w:rsidRPr="002C03AC">
          <w:rPr>
            <w:rStyle w:val="Hyperlink"/>
            <w:noProof/>
            <w:rtl/>
          </w:rPr>
          <w:t>שאילתות ותשובות</w:t>
        </w:r>
        <w:r w:rsidR="00112BB4">
          <w:rPr>
            <w:noProof/>
            <w:webHidden/>
          </w:rPr>
          <w:tab/>
        </w:r>
        <w:r w:rsidR="00112BB4">
          <w:rPr>
            <w:noProof/>
            <w:webHidden/>
          </w:rPr>
          <w:fldChar w:fldCharType="begin"/>
        </w:r>
        <w:r w:rsidR="00112BB4">
          <w:rPr>
            <w:noProof/>
            <w:webHidden/>
          </w:rPr>
          <w:instrText xml:space="preserve"> PAGEREF _Toc189995186 \h </w:instrText>
        </w:r>
        <w:r w:rsidR="00112BB4">
          <w:rPr>
            <w:noProof/>
            <w:webHidden/>
          </w:rPr>
        </w:r>
        <w:r w:rsidR="00112BB4">
          <w:rPr>
            <w:noProof/>
            <w:webHidden/>
          </w:rPr>
          <w:fldChar w:fldCharType="separate"/>
        </w:r>
        <w:r w:rsidR="00112BB4">
          <w:rPr>
            <w:noProof/>
            <w:webHidden/>
          </w:rPr>
          <w:t>182</w:t>
        </w:r>
        <w:r w:rsidR="00112BB4">
          <w:rPr>
            <w:noProof/>
            <w:webHidden/>
          </w:rPr>
          <w:fldChar w:fldCharType="end"/>
        </w:r>
      </w:hyperlink>
    </w:p>
    <w:p w:rsidR="00112BB4" w:rsidRDefault="00677749" w:rsidP="00112BB4">
      <w:pPr>
        <w:pStyle w:val="TOC1"/>
        <w:tabs>
          <w:tab w:val="right" w:leader="dot" w:pos="8296"/>
        </w:tabs>
        <w:ind w:firstLine="0"/>
        <w:rPr>
          <w:rFonts w:asciiTheme="minorHAnsi" w:eastAsiaTheme="minorEastAsia" w:hAnsiTheme="minorHAnsi" w:cstheme="minorBidi"/>
          <w:noProof/>
        </w:rPr>
      </w:pPr>
      <w:hyperlink w:anchor="_Toc189995187" w:history="1">
        <w:r w:rsidR="00112BB4" w:rsidRPr="002C03AC">
          <w:rPr>
            <w:rStyle w:val="Hyperlink"/>
            <w:noProof/>
            <w:rtl/>
          </w:rPr>
          <w:t>2454. אי-יצירת קשר של המדינה עם כל שורדי המסיבות</w:t>
        </w:r>
        <w:r w:rsidR="00112BB4">
          <w:rPr>
            <w:noProof/>
            <w:webHidden/>
          </w:rPr>
          <w:tab/>
        </w:r>
        <w:r w:rsidR="00112BB4">
          <w:rPr>
            <w:noProof/>
            <w:webHidden/>
          </w:rPr>
          <w:fldChar w:fldCharType="begin"/>
        </w:r>
        <w:r w:rsidR="00112BB4">
          <w:rPr>
            <w:noProof/>
            <w:webHidden/>
          </w:rPr>
          <w:instrText xml:space="preserve"> PAGEREF _Toc189995187 \h </w:instrText>
        </w:r>
        <w:r w:rsidR="00112BB4">
          <w:rPr>
            <w:noProof/>
            <w:webHidden/>
          </w:rPr>
        </w:r>
        <w:r w:rsidR="00112BB4">
          <w:rPr>
            <w:noProof/>
            <w:webHidden/>
          </w:rPr>
          <w:fldChar w:fldCharType="separate"/>
        </w:r>
        <w:r w:rsidR="00112BB4">
          <w:rPr>
            <w:noProof/>
            <w:webHidden/>
          </w:rPr>
          <w:t>183</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88" w:history="1">
        <w:r w:rsidR="00112BB4" w:rsidRPr="002C03AC">
          <w:rPr>
            <w:rStyle w:val="Hyperlink"/>
            <w:noProof/>
            <w:rtl/>
          </w:rPr>
          <w:t>מירב כהן (יש עתיד):</w:t>
        </w:r>
        <w:r w:rsidR="00112BB4">
          <w:rPr>
            <w:noProof/>
            <w:webHidden/>
          </w:rPr>
          <w:tab/>
        </w:r>
        <w:r w:rsidR="00112BB4">
          <w:rPr>
            <w:noProof/>
            <w:webHidden/>
          </w:rPr>
          <w:fldChar w:fldCharType="begin"/>
        </w:r>
        <w:r w:rsidR="00112BB4">
          <w:rPr>
            <w:noProof/>
            <w:webHidden/>
          </w:rPr>
          <w:instrText xml:space="preserve"> PAGEREF _Toc189995188 \h </w:instrText>
        </w:r>
        <w:r w:rsidR="00112BB4">
          <w:rPr>
            <w:noProof/>
            <w:webHidden/>
          </w:rPr>
        </w:r>
        <w:r w:rsidR="00112BB4">
          <w:rPr>
            <w:noProof/>
            <w:webHidden/>
          </w:rPr>
          <w:fldChar w:fldCharType="separate"/>
        </w:r>
        <w:r w:rsidR="00112BB4">
          <w:rPr>
            <w:noProof/>
            <w:webHidden/>
          </w:rPr>
          <w:t>183</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89" w:history="1">
        <w:r w:rsidR="00112BB4" w:rsidRPr="002C03AC">
          <w:rPr>
            <w:rStyle w:val="Hyperlink"/>
            <w:noProof/>
            <w:rtl/>
          </w:rPr>
          <w:t>שר הרווחה והביטחון החברתי יעקב מרגי:</w:t>
        </w:r>
        <w:r w:rsidR="00112BB4">
          <w:rPr>
            <w:noProof/>
            <w:webHidden/>
          </w:rPr>
          <w:tab/>
        </w:r>
        <w:r w:rsidR="00112BB4">
          <w:rPr>
            <w:noProof/>
            <w:webHidden/>
          </w:rPr>
          <w:fldChar w:fldCharType="begin"/>
        </w:r>
        <w:r w:rsidR="00112BB4">
          <w:rPr>
            <w:noProof/>
            <w:webHidden/>
          </w:rPr>
          <w:instrText xml:space="preserve"> PAGEREF _Toc189995189 \h </w:instrText>
        </w:r>
        <w:r w:rsidR="00112BB4">
          <w:rPr>
            <w:noProof/>
            <w:webHidden/>
          </w:rPr>
        </w:r>
        <w:r w:rsidR="00112BB4">
          <w:rPr>
            <w:noProof/>
            <w:webHidden/>
          </w:rPr>
          <w:fldChar w:fldCharType="separate"/>
        </w:r>
        <w:r w:rsidR="00112BB4">
          <w:rPr>
            <w:noProof/>
            <w:webHidden/>
          </w:rPr>
          <w:t>184</w:t>
        </w:r>
        <w:r w:rsidR="00112BB4">
          <w:rPr>
            <w:noProof/>
            <w:webHidden/>
          </w:rPr>
          <w:fldChar w:fldCharType="end"/>
        </w:r>
      </w:hyperlink>
    </w:p>
    <w:p w:rsidR="00112BB4" w:rsidRDefault="00677749" w:rsidP="00112BB4">
      <w:pPr>
        <w:pStyle w:val="TOC1"/>
        <w:tabs>
          <w:tab w:val="right" w:leader="dot" w:pos="8296"/>
        </w:tabs>
        <w:ind w:firstLine="0"/>
        <w:rPr>
          <w:rFonts w:asciiTheme="minorHAnsi" w:eastAsiaTheme="minorEastAsia" w:hAnsiTheme="minorHAnsi" w:cstheme="minorBidi"/>
          <w:noProof/>
        </w:rPr>
      </w:pPr>
      <w:hyperlink w:anchor="_Toc189995190" w:history="1">
        <w:r w:rsidR="00112BB4" w:rsidRPr="002C03AC">
          <w:rPr>
            <w:rStyle w:val="Hyperlink"/>
            <w:noProof/>
            <w:rtl/>
          </w:rPr>
          <w:t>2457. שולחנות עגולים לטיפול בשורדי המסיבות שמוגדרים כמטופלים בסיכון</w:t>
        </w:r>
        <w:r w:rsidR="00112BB4">
          <w:rPr>
            <w:noProof/>
            <w:webHidden/>
          </w:rPr>
          <w:tab/>
        </w:r>
        <w:r w:rsidR="00112BB4">
          <w:rPr>
            <w:noProof/>
            <w:webHidden/>
          </w:rPr>
          <w:fldChar w:fldCharType="begin"/>
        </w:r>
        <w:r w:rsidR="00112BB4">
          <w:rPr>
            <w:noProof/>
            <w:webHidden/>
          </w:rPr>
          <w:instrText xml:space="preserve"> PAGEREF _Toc189995190 \h </w:instrText>
        </w:r>
        <w:r w:rsidR="00112BB4">
          <w:rPr>
            <w:noProof/>
            <w:webHidden/>
          </w:rPr>
        </w:r>
        <w:r w:rsidR="00112BB4">
          <w:rPr>
            <w:noProof/>
            <w:webHidden/>
          </w:rPr>
          <w:fldChar w:fldCharType="separate"/>
        </w:r>
        <w:r w:rsidR="00112BB4">
          <w:rPr>
            <w:noProof/>
            <w:webHidden/>
          </w:rPr>
          <w:t>186</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91" w:history="1">
        <w:r w:rsidR="00112BB4" w:rsidRPr="002C03AC">
          <w:rPr>
            <w:rStyle w:val="Hyperlink"/>
            <w:noProof/>
            <w:rtl/>
          </w:rPr>
          <w:t>מירב כהן (יש עתיד):</w:t>
        </w:r>
        <w:r w:rsidR="00112BB4">
          <w:rPr>
            <w:noProof/>
            <w:webHidden/>
          </w:rPr>
          <w:tab/>
        </w:r>
        <w:r w:rsidR="00112BB4">
          <w:rPr>
            <w:noProof/>
            <w:webHidden/>
          </w:rPr>
          <w:fldChar w:fldCharType="begin"/>
        </w:r>
        <w:r w:rsidR="00112BB4">
          <w:rPr>
            <w:noProof/>
            <w:webHidden/>
          </w:rPr>
          <w:instrText xml:space="preserve"> PAGEREF _Toc189995191 \h </w:instrText>
        </w:r>
        <w:r w:rsidR="00112BB4">
          <w:rPr>
            <w:noProof/>
            <w:webHidden/>
          </w:rPr>
        </w:r>
        <w:r w:rsidR="00112BB4">
          <w:rPr>
            <w:noProof/>
            <w:webHidden/>
          </w:rPr>
          <w:fldChar w:fldCharType="separate"/>
        </w:r>
        <w:r w:rsidR="00112BB4">
          <w:rPr>
            <w:noProof/>
            <w:webHidden/>
          </w:rPr>
          <w:t>186</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92" w:history="1">
        <w:r w:rsidR="00112BB4" w:rsidRPr="002C03AC">
          <w:rPr>
            <w:rStyle w:val="Hyperlink"/>
            <w:noProof/>
            <w:rtl/>
          </w:rPr>
          <w:t>שר הרווחה והביטחון החברתי יעקב מרגי:</w:t>
        </w:r>
        <w:r w:rsidR="00112BB4">
          <w:rPr>
            <w:noProof/>
            <w:webHidden/>
          </w:rPr>
          <w:tab/>
        </w:r>
        <w:r w:rsidR="00112BB4">
          <w:rPr>
            <w:noProof/>
            <w:webHidden/>
          </w:rPr>
          <w:fldChar w:fldCharType="begin"/>
        </w:r>
        <w:r w:rsidR="00112BB4">
          <w:rPr>
            <w:noProof/>
            <w:webHidden/>
          </w:rPr>
          <w:instrText xml:space="preserve"> PAGEREF _Toc189995192 \h </w:instrText>
        </w:r>
        <w:r w:rsidR="00112BB4">
          <w:rPr>
            <w:noProof/>
            <w:webHidden/>
          </w:rPr>
        </w:r>
        <w:r w:rsidR="00112BB4">
          <w:rPr>
            <w:noProof/>
            <w:webHidden/>
          </w:rPr>
          <w:fldChar w:fldCharType="separate"/>
        </w:r>
        <w:r w:rsidR="00112BB4">
          <w:rPr>
            <w:noProof/>
            <w:webHidden/>
          </w:rPr>
          <w:t>186</w:t>
        </w:r>
        <w:r w:rsidR="00112BB4">
          <w:rPr>
            <w:noProof/>
            <w:webHidden/>
          </w:rPr>
          <w:fldChar w:fldCharType="end"/>
        </w:r>
      </w:hyperlink>
    </w:p>
    <w:p w:rsidR="00112BB4" w:rsidRDefault="00677749" w:rsidP="00112BB4">
      <w:pPr>
        <w:pStyle w:val="TOC1"/>
        <w:tabs>
          <w:tab w:val="right" w:leader="dot" w:pos="8296"/>
        </w:tabs>
        <w:ind w:firstLine="0"/>
        <w:rPr>
          <w:rFonts w:asciiTheme="minorHAnsi" w:eastAsiaTheme="minorEastAsia" w:hAnsiTheme="minorHAnsi" w:cstheme="minorBidi"/>
          <w:noProof/>
        </w:rPr>
      </w:pPr>
      <w:hyperlink w:anchor="_Toc189995193" w:history="1">
        <w:r w:rsidR="00112BB4" w:rsidRPr="002C03AC">
          <w:rPr>
            <w:rStyle w:val="Hyperlink"/>
            <w:noProof/>
            <w:rtl/>
          </w:rPr>
          <w:t>2464. ייצוג חסר משמעותי בהגשת תלונות על עבירות מין בקרב החברה הערבית</w:t>
        </w:r>
        <w:r w:rsidR="00112BB4">
          <w:rPr>
            <w:noProof/>
            <w:webHidden/>
          </w:rPr>
          <w:tab/>
        </w:r>
        <w:r w:rsidR="00112BB4">
          <w:rPr>
            <w:noProof/>
            <w:webHidden/>
          </w:rPr>
          <w:fldChar w:fldCharType="begin"/>
        </w:r>
        <w:r w:rsidR="00112BB4">
          <w:rPr>
            <w:noProof/>
            <w:webHidden/>
          </w:rPr>
          <w:instrText xml:space="preserve"> PAGEREF _Toc189995193 \h </w:instrText>
        </w:r>
        <w:r w:rsidR="00112BB4">
          <w:rPr>
            <w:noProof/>
            <w:webHidden/>
          </w:rPr>
        </w:r>
        <w:r w:rsidR="00112BB4">
          <w:rPr>
            <w:noProof/>
            <w:webHidden/>
          </w:rPr>
          <w:fldChar w:fldCharType="separate"/>
        </w:r>
        <w:r w:rsidR="00112BB4">
          <w:rPr>
            <w:noProof/>
            <w:webHidden/>
          </w:rPr>
          <w:t>191</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94" w:history="1">
        <w:r w:rsidR="00112BB4" w:rsidRPr="002C03AC">
          <w:rPr>
            <w:rStyle w:val="Hyperlink"/>
            <w:noProof/>
            <w:rtl/>
          </w:rPr>
          <w:t>מירב כהן (יש עתיד):</w:t>
        </w:r>
        <w:r w:rsidR="00112BB4">
          <w:rPr>
            <w:noProof/>
            <w:webHidden/>
          </w:rPr>
          <w:tab/>
        </w:r>
        <w:r w:rsidR="00112BB4">
          <w:rPr>
            <w:noProof/>
            <w:webHidden/>
          </w:rPr>
          <w:fldChar w:fldCharType="begin"/>
        </w:r>
        <w:r w:rsidR="00112BB4">
          <w:rPr>
            <w:noProof/>
            <w:webHidden/>
          </w:rPr>
          <w:instrText xml:space="preserve"> PAGEREF _Toc189995194 \h </w:instrText>
        </w:r>
        <w:r w:rsidR="00112BB4">
          <w:rPr>
            <w:noProof/>
            <w:webHidden/>
          </w:rPr>
        </w:r>
        <w:r w:rsidR="00112BB4">
          <w:rPr>
            <w:noProof/>
            <w:webHidden/>
          </w:rPr>
          <w:fldChar w:fldCharType="separate"/>
        </w:r>
        <w:r w:rsidR="00112BB4">
          <w:rPr>
            <w:noProof/>
            <w:webHidden/>
          </w:rPr>
          <w:t>191</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95" w:history="1">
        <w:r w:rsidR="00112BB4" w:rsidRPr="002C03AC">
          <w:rPr>
            <w:rStyle w:val="Hyperlink"/>
            <w:noProof/>
            <w:rtl/>
          </w:rPr>
          <w:t>שר הרווחה והביטחון החברתי יעקב מרגי:</w:t>
        </w:r>
        <w:r w:rsidR="00112BB4">
          <w:rPr>
            <w:noProof/>
            <w:webHidden/>
          </w:rPr>
          <w:tab/>
        </w:r>
        <w:r w:rsidR="00112BB4">
          <w:rPr>
            <w:noProof/>
            <w:webHidden/>
          </w:rPr>
          <w:fldChar w:fldCharType="begin"/>
        </w:r>
        <w:r w:rsidR="00112BB4">
          <w:rPr>
            <w:noProof/>
            <w:webHidden/>
          </w:rPr>
          <w:instrText xml:space="preserve"> PAGEREF _Toc189995195 \h </w:instrText>
        </w:r>
        <w:r w:rsidR="00112BB4">
          <w:rPr>
            <w:noProof/>
            <w:webHidden/>
          </w:rPr>
        </w:r>
        <w:r w:rsidR="00112BB4">
          <w:rPr>
            <w:noProof/>
            <w:webHidden/>
          </w:rPr>
          <w:fldChar w:fldCharType="separate"/>
        </w:r>
        <w:r w:rsidR="00112BB4">
          <w:rPr>
            <w:noProof/>
            <w:webHidden/>
          </w:rPr>
          <w:t>192</w:t>
        </w:r>
        <w:r w:rsidR="00112BB4">
          <w:rPr>
            <w:noProof/>
            <w:webHidden/>
          </w:rPr>
          <w:fldChar w:fldCharType="end"/>
        </w:r>
      </w:hyperlink>
    </w:p>
    <w:p w:rsidR="00112BB4" w:rsidRDefault="00677749" w:rsidP="00112BB4">
      <w:pPr>
        <w:pStyle w:val="TOC1"/>
        <w:tabs>
          <w:tab w:val="right" w:leader="dot" w:pos="8296"/>
        </w:tabs>
        <w:ind w:firstLine="0"/>
        <w:rPr>
          <w:rFonts w:asciiTheme="minorHAnsi" w:eastAsiaTheme="minorEastAsia" w:hAnsiTheme="minorHAnsi" w:cstheme="minorBidi"/>
          <w:noProof/>
        </w:rPr>
      </w:pPr>
      <w:hyperlink w:anchor="_Toc189995196" w:history="1">
        <w:r w:rsidR="00112BB4" w:rsidRPr="002C03AC">
          <w:rPr>
            <w:rStyle w:val="Hyperlink"/>
            <w:noProof/>
            <w:rtl/>
          </w:rPr>
          <w:t>2475. מחסור בכוח אדם בתוכנית תיאום טיפול</w:t>
        </w:r>
        <w:r w:rsidR="00112BB4">
          <w:rPr>
            <w:noProof/>
            <w:webHidden/>
          </w:rPr>
          <w:tab/>
        </w:r>
        <w:r w:rsidR="00112BB4">
          <w:rPr>
            <w:noProof/>
            <w:webHidden/>
          </w:rPr>
          <w:fldChar w:fldCharType="begin"/>
        </w:r>
        <w:r w:rsidR="00112BB4">
          <w:rPr>
            <w:noProof/>
            <w:webHidden/>
          </w:rPr>
          <w:instrText xml:space="preserve"> PAGEREF _Toc189995196 \h </w:instrText>
        </w:r>
        <w:r w:rsidR="00112BB4">
          <w:rPr>
            <w:noProof/>
            <w:webHidden/>
          </w:rPr>
        </w:r>
        <w:r w:rsidR="00112BB4">
          <w:rPr>
            <w:noProof/>
            <w:webHidden/>
          </w:rPr>
          <w:fldChar w:fldCharType="separate"/>
        </w:r>
        <w:r w:rsidR="00112BB4">
          <w:rPr>
            <w:noProof/>
            <w:webHidden/>
          </w:rPr>
          <w:t>194</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97" w:history="1">
        <w:r w:rsidR="00112BB4" w:rsidRPr="002C03AC">
          <w:rPr>
            <w:rStyle w:val="Hyperlink"/>
            <w:noProof/>
            <w:rtl/>
          </w:rPr>
          <w:t>מירב כהן (יש עתיד):</w:t>
        </w:r>
        <w:r w:rsidR="00112BB4">
          <w:rPr>
            <w:noProof/>
            <w:webHidden/>
          </w:rPr>
          <w:tab/>
        </w:r>
        <w:r w:rsidR="00112BB4">
          <w:rPr>
            <w:noProof/>
            <w:webHidden/>
          </w:rPr>
          <w:fldChar w:fldCharType="begin"/>
        </w:r>
        <w:r w:rsidR="00112BB4">
          <w:rPr>
            <w:noProof/>
            <w:webHidden/>
          </w:rPr>
          <w:instrText xml:space="preserve"> PAGEREF _Toc189995197 \h </w:instrText>
        </w:r>
        <w:r w:rsidR="00112BB4">
          <w:rPr>
            <w:noProof/>
            <w:webHidden/>
          </w:rPr>
        </w:r>
        <w:r w:rsidR="00112BB4">
          <w:rPr>
            <w:noProof/>
            <w:webHidden/>
          </w:rPr>
          <w:fldChar w:fldCharType="separate"/>
        </w:r>
        <w:r w:rsidR="00112BB4">
          <w:rPr>
            <w:noProof/>
            <w:webHidden/>
          </w:rPr>
          <w:t>195</w:t>
        </w:r>
        <w:r w:rsidR="00112BB4">
          <w:rPr>
            <w:noProof/>
            <w:webHidden/>
          </w:rPr>
          <w:fldChar w:fldCharType="end"/>
        </w:r>
      </w:hyperlink>
    </w:p>
    <w:p w:rsidR="00112BB4" w:rsidRDefault="00677749" w:rsidP="00112BB4">
      <w:pPr>
        <w:pStyle w:val="TOC2"/>
        <w:tabs>
          <w:tab w:val="right" w:leader="dot" w:pos="8296"/>
        </w:tabs>
        <w:ind w:firstLine="0"/>
        <w:rPr>
          <w:rFonts w:asciiTheme="minorHAnsi" w:eastAsiaTheme="minorEastAsia" w:hAnsiTheme="minorHAnsi" w:cstheme="minorBidi"/>
          <w:noProof/>
        </w:rPr>
      </w:pPr>
      <w:hyperlink w:anchor="_Toc189995198" w:history="1">
        <w:r w:rsidR="00112BB4" w:rsidRPr="002C03AC">
          <w:rPr>
            <w:rStyle w:val="Hyperlink"/>
            <w:noProof/>
            <w:rtl/>
          </w:rPr>
          <w:t>שר הרווחה והביטחון החברתי יעקב מרגי:</w:t>
        </w:r>
        <w:r w:rsidR="00112BB4">
          <w:rPr>
            <w:noProof/>
            <w:webHidden/>
          </w:rPr>
          <w:tab/>
        </w:r>
        <w:r w:rsidR="00112BB4">
          <w:rPr>
            <w:noProof/>
            <w:webHidden/>
          </w:rPr>
          <w:fldChar w:fldCharType="begin"/>
        </w:r>
        <w:r w:rsidR="00112BB4">
          <w:rPr>
            <w:noProof/>
            <w:webHidden/>
          </w:rPr>
          <w:instrText xml:space="preserve"> PAGEREF _Toc189995198 \h </w:instrText>
        </w:r>
        <w:r w:rsidR="00112BB4">
          <w:rPr>
            <w:noProof/>
            <w:webHidden/>
          </w:rPr>
        </w:r>
        <w:r w:rsidR="00112BB4">
          <w:rPr>
            <w:noProof/>
            <w:webHidden/>
          </w:rPr>
          <w:fldChar w:fldCharType="separate"/>
        </w:r>
        <w:r w:rsidR="00112BB4">
          <w:rPr>
            <w:noProof/>
            <w:webHidden/>
          </w:rPr>
          <w:t>195</w:t>
        </w:r>
        <w:r w:rsidR="00112BB4">
          <w:rPr>
            <w:noProof/>
            <w:webHidden/>
          </w:rPr>
          <w:fldChar w:fldCharType="end"/>
        </w:r>
      </w:hyperlink>
    </w:p>
    <w:p w:rsidR="00530C3A" w:rsidRDefault="00112BB4" w:rsidP="00112BB4">
      <w:pPr>
        <w:spacing w:line="240" w:lineRule="auto"/>
        <w:ind w:firstLine="0"/>
        <w:jc w:val="left"/>
      </w:pPr>
      <w:r>
        <w:rPr>
          <w:rtl/>
        </w:rPr>
        <w:fldChar w:fldCharType="end"/>
      </w:r>
      <w:r w:rsidR="00530C3A">
        <w:br w:type="page"/>
      </w:r>
    </w:p>
    <w:p w:rsidR="00530C3A" w:rsidRDefault="00530C3A" w:rsidP="006726C0">
      <w:pPr>
        <w:spacing w:line="240" w:lineRule="auto"/>
        <w:ind w:firstLine="0"/>
        <w:jc w:val="left"/>
      </w:pPr>
    </w:p>
    <w:p w:rsidR="00530C3A" w:rsidRDefault="00530C3A" w:rsidP="00560BDC">
      <w:pPr>
        <w:pStyle w:val="a6"/>
        <w:rPr>
          <w:rtl/>
        </w:rPr>
      </w:pPr>
      <w:bookmarkStart w:id="18" w:name="ET_subject_מסמכים_שהונחו_על_שולחן__9"/>
      <w:r w:rsidRPr="00560BDC">
        <w:rPr>
          <w:rStyle w:val="TagStyle"/>
          <w:rtl/>
        </w:rPr>
        <w:t xml:space="preserve">&lt;&lt; נושא &gt;&gt; </w:t>
      </w:r>
      <w:bookmarkStart w:id="19" w:name="_Toc188903619"/>
      <w:bookmarkStart w:id="20" w:name="_Toc188908639"/>
      <w:bookmarkStart w:id="21" w:name="_Toc188912780"/>
      <w:bookmarkStart w:id="22" w:name="_Toc188915569"/>
      <w:bookmarkStart w:id="23" w:name="_Toc188915686"/>
      <w:bookmarkStart w:id="24" w:name="_Toc188915765"/>
      <w:bookmarkStart w:id="25" w:name="_Toc189995131"/>
      <w:r>
        <w:rPr>
          <w:rtl/>
        </w:rPr>
        <w:t>מסמכים שהונחו על שולחן הכנסת</w:t>
      </w:r>
      <w:bookmarkEnd w:id="19"/>
      <w:bookmarkEnd w:id="20"/>
      <w:bookmarkEnd w:id="21"/>
      <w:bookmarkEnd w:id="22"/>
      <w:bookmarkEnd w:id="23"/>
      <w:bookmarkEnd w:id="24"/>
      <w:bookmarkEnd w:id="25"/>
      <w:r w:rsidRPr="00560BDC">
        <w:rPr>
          <w:rStyle w:val="TagStyle"/>
          <w:rtl/>
        </w:rPr>
        <w:t xml:space="preserve"> &lt;&lt; נושא &gt;&gt;</w:t>
      </w:r>
      <w:r>
        <w:rPr>
          <w:rtl/>
        </w:rPr>
        <w:t xml:space="preserve">   </w:t>
      </w:r>
      <w:bookmarkEnd w:id="18"/>
    </w:p>
    <w:p w:rsidR="00530C3A" w:rsidRDefault="00530C3A" w:rsidP="009635F5">
      <w:pPr>
        <w:rPr>
          <w:rtl/>
        </w:rPr>
      </w:pPr>
    </w:p>
    <w:p w:rsidR="00530C3A" w:rsidRDefault="00530C3A" w:rsidP="00690394">
      <w:pPr>
        <w:pStyle w:val="af7"/>
        <w:keepNext/>
        <w:rPr>
          <w:rtl/>
        </w:rPr>
      </w:pPr>
      <w:bookmarkStart w:id="26" w:name="ET_yor_6423_1"/>
      <w:r w:rsidRPr="00690394">
        <w:rPr>
          <w:rStyle w:val="TagStyle"/>
          <w:rtl/>
        </w:rPr>
        <w:t xml:space="preserve"> &lt;&lt; יור &gt;&gt; </w:t>
      </w:r>
      <w:r>
        <w:rPr>
          <w:rtl/>
        </w:rPr>
        <w:t>היו"ר אמיר אוחנה:</w:t>
      </w:r>
      <w:r w:rsidRPr="00690394">
        <w:rPr>
          <w:rStyle w:val="TagStyle"/>
          <w:rtl/>
        </w:rPr>
        <w:t xml:space="preserve"> &lt;&lt; יור &gt;&gt;</w:t>
      </w:r>
      <w:r>
        <w:rPr>
          <w:rtl/>
        </w:rPr>
        <w:t xml:space="preserve">   </w:t>
      </w:r>
      <w:bookmarkEnd w:id="26"/>
    </w:p>
    <w:p w:rsidR="00530C3A" w:rsidRDefault="00530C3A" w:rsidP="00B30632">
      <w:pPr>
        <w:rPr>
          <w:rtl/>
        </w:rPr>
      </w:pPr>
    </w:p>
    <w:p w:rsidR="00BA0319" w:rsidRDefault="00530C3A" w:rsidP="005D49B3">
      <w:pPr>
        <w:rPr>
          <w:rtl/>
        </w:rPr>
      </w:pPr>
      <w:r>
        <w:rPr>
          <w:rFonts w:hint="cs"/>
          <w:rtl/>
        </w:rPr>
        <w:t>חברות וחברי הכנסת שלום, שלום גם לשר. אני מתכבד לפתוח את ישיבת הכנסת. היום י</w:t>
      </w:r>
      <w:r>
        <w:rPr>
          <w:rtl/>
        </w:rPr>
        <w:t>ום שני כ"ז בטבת התשפ"ה</w:t>
      </w:r>
      <w:r>
        <w:rPr>
          <w:rFonts w:hint="cs"/>
          <w:rtl/>
        </w:rPr>
        <w:t>,</w:t>
      </w:r>
      <w:r>
        <w:rPr>
          <w:rtl/>
        </w:rPr>
        <w:t xml:space="preserve"> 27 בינואר 2025</w:t>
      </w:r>
      <w:bookmarkStart w:id="27" w:name="_ETM_Q1_19185"/>
      <w:bookmarkEnd w:id="27"/>
      <w:r>
        <w:rPr>
          <w:rFonts w:hint="cs"/>
          <w:rtl/>
        </w:rPr>
        <w:t xml:space="preserve">. מחר נציין את יום השואה הבין-לאומי. </w:t>
      </w:r>
    </w:p>
    <w:p w:rsidR="00BA0319" w:rsidRDefault="00BA0319" w:rsidP="005D49B3">
      <w:pPr>
        <w:rPr>
          <w:rtl/>
        </w:rPr>
      </w:pPr>
    </w:p>
    <w:p w:rsidR="00530C3A" w:rsidRDefault="00530C3A" w:rsidP="005D49B3">
      <w:pPr>
        <w:rPr>
          <w:rtl/>
        </w:rPr>
      </w:pPr>
      <w:r>
        <w:rPr>
          <w:rFonts w:hint="cs"/>
          <w:rtl/>
        </w:rPr>
        <w:t xml:space="preserve">היום הוא היום ה-479 למלחמה, שעודנה נמשכת. זהו גם מניין </w:t>
      </w:r>
      <w:bookmarkStart w:id="28" w:name="_ETM_Q1_31725"/>
      <w:bookmarkEnd w:id="28"/>
      <w:r>
        <w:rPr>
          <w:rFonts w:hint="cs"/>
          <w:rtl/>
        </w:rPr>
        <w:t>הימים ש-90 אחינו ואחיותינו, שתמונותיהם נמצאות כאן לנגד עינינו, עודם בשבי, ואנחנו</w:t>
      </w:r>
      <w:bookmarkStart w:id="29" w:name="_ETM_Q1_43564"/>
      <w:bookmarkEnd w:id="29"/>
      <w:r>
        <w:rPr>
          <w:rFonts w:hint="cs"/>
          <w:rtl/>
        </w:rPr>
        <w:t xml:space="preserve"> </w:t>
      </w:r>
      <w:bookmarkStart w:id="30" w:name="_ETM_Q1_40104"/>
      <w:bookmarkEnd w:id="30"/>
      <w:r>
        <w:rPr>
          <w:rFonts w:hint="cs"/>
          <w:rtl/>
        </w:rPr>
        <w:t>כולנו מתפללים לשובם המהיר למשפחותיה</w:t>
      </w:r>
      <w:r>
        <w:rPr>
          <w:rFonts w:hint="eastAsia"/>
          <w:rtl/>
        </w:rPr>
        <w:t>ם</w:t>
      </w:r>
      <w:r>
        <w:rPr>
          <w:rFonts w:hint="cs"/>
          <w:rtl/>
        </w:rPr>
        <w:t xml:space="preserve">. </w:t>
      </w:r>
    </w:p>
    <w:p w:rsidR="00530C3A" w:rsidRDefault="00530C3A" w:rsidP="00690394">
      <w:pPr>
        <w:rPr>
          <w:rtl/>
        </w:rPr>
      </w:pPr>
    </w:p>
    <w:p w:rsidR="00530C3A" w:rsidRDefault="00530C3A" w:rsidP="00690394">
      <w:pPr>
        <w:rPr>
          <w:rtl/>
        </w:rPr>
      </w:pPr>
      <w:r>
        <w:rPr>
          <w:rFonts w:hint="cs"/>
          <w:rtl/>
        </w:rPr>
        <w:t>הודעה למזכיר הכנסת, בבקשה</w:t>
      </w:r>
      <w:bookmarkStart w:id="31" w:name="_ETM_Q1_47414"/>
      <w:bookmarkEnd w:id="31"/>
      <w:r>
        <w:rPr>
          <w:rFonts w:hint="cs"/>
          <w:rtl/>
        </w:rPr>
        <w:t>.</w:t>
      </w:r>
    </w:p>
    <w:p w:rsidR="00530C3A" w:rsidRDefault="00530C3A" w:rsidP="00690394">
      <w:pPr>
        <w:rPr>
          <w:rtl/>
        </w:rPr>
      </w:pPr>
    </w:p>
    <w:p w:rsidR="00530C3A" w:rsidRDefault="00530C3A" w:rsidP="00690394">
      <w:pPr>
        <w:pStyle w:val="a4"/>
        <w:keepNext/>
        <w:rPr>
          <w:rtl/>
        </w:rPr>
      </w:pPr>
      <w:bookmarkStart w:id="32" w:name="ET_speaker_6327_3"/>
      <w:r w:rsidRPr="00690394">
        <w:rPr>
          <w:rStyle w:val="TagStyle"/>
          <w:rtl/>
        </w:rPr>
        <w:t xml:space="preserve"> &lt;&lt; דובר &gt;&gt; </w:t>
      </w:r>
      <w:bookmarkStart w:id="33" w:name="_Toc188903620"/>
      <w:bookmarkStart w:id="34" w:name="_Toc188908640"/>
      <w:bookmarkStart w:id="35" w:name="_Toc188912781"/>
      <w:bookmarkStart w:id="36" w:name="_Toc188915570"/>
      <w:bookmarkStart w:id="37" w:name="_Toc188915687"/>
      <w:bookmarkStart w:id="38" w:name="_Toc188915766"/>
      <w:bookmarkStart w:id="39" w:name="_Toc189995132"/>
      <w:r>
        <w:rPr>
          <w:rtl/>
        </w:rPr>
        <w:t>מזכיר הכנסת דן מרזוק:</w:t>
      </w:r>
      <w:bookmarkEnd w:id="33"/>
      <w:bookmarkEnd w:id="34"/>
      <w:bookmarkEnd w:id="35"/>
      <w:bookmarkEnd w:id="36"/>
      <w:bookmarkEnd w:id="37"/>
      <w:bookmarkEnd w:id="38"/>
      <w:bookmarkEnd w:id="39"/>
      <w:r w:rsidRPr="00690394">
        <w:rPr>
          <w:rStyle w:val="TagStyle"/>
          <w:rtl/>
        </w:rPr>
        <w:t xml:space="preserve"> &lt;&lt; דובר &gt;&gt;</w:t>
      </w:r>
      <w:r>
        <w:rPr>
          <w:rtl/>
        </w:rPr>
        <w:t xml:space="preserve">   </w:t>
      </w:r>
      <w:bookmarkEnd w:id="32"/>
    </w:p>
    <w:p w:rsidR="00530C3A" w:rsidRDefault="00530C3A" w:rsidP="00B30632">
      <w:pPr>
        <w:rPr>
          <w:rtl/>
        </w:rPr>
      </w:pPr>
    </w:p>
    <w:p w:rsidR="00530C3A" w:rsidRDefault="00530C3A" w:rsidP="007B5BB4">
      <w:pPr>
        <w:rPr>
          <w:rtl/>
        </w:rPr>
      </w:pPr>
      <w:r>
        <w:rPr>
          <w:rFonts w:hint="cs"/>
          <w:rtl/>
        </w:rPr>
        <w:t xml:space="preserve">תודה. ברשות יושב-ראש הכנסת, אני מתכבד להודיעכם, כי הונחו היום על שולחן הכנסת </w:t>
      </w:r>
      <w:r>
        <w:rPr>
          <w:rtl/>
        </w:rPr>
        <w:t>–</w:t>
      </w:r>
    </w:p>
    <w:p w:rsidR="00530C3A" w:rsidRDefault="00530C3A" w:rsidP="007B5BB4">
      <w:pPr>
        <w:rPr>
          <w:rtl/>
        </w:rPr>
      </w:pPr>
    </w:p>
    <w:p w:rsidR="002B5CA2" w:rsidRDefault="00530C3A" w:rsidP="003E6DC7">
      <w:pPr>
        <w:rPr>
          <w:rFonts w:asciiTheme="minorBidi" w:hAnsiTheme="minorBidi" w:cstheme="minorBidi"/>
        </w:rPr>
      </w:pPr>
      <w:r>
        <w:rPr>
          <w:rFonts w:hint="cs"/>
          <w:rtl/>
        </w:rPr>
        <w:t xml:space="preserve"> </w:t>
      </w:r>
      <w:r>
        <w:rPr>
          <w:rtl/>
          <w:lang w:eastAsia="he-IL"/>
        </w:rPr>
        <w:t xml:space="preserve">לדיון מוקדם </w:t>
      </w:r>
      <w:r w:rsidR="00B30632">
        <w:rPr>
          <w:rFonts w:hint="cs"/>
          <w:rtl/>
          <w:lang w:eastAsia="he-IL"/>
        </w:rPr>
        <w:t xml:space="preserve">– </w:t>
      </w:r>
      <w:r>
        <w:rPr>
          <w:rtl/>
          <w:lang w:eastAsia="he-IL"/>
        </w:rPr>
        <w:t xml:space="preserve">החל </w:t>
      </w:r>
      <w:r>
        <w:rPr>
          <w:rFonts w:hint="cs"/>
          <w:rtl/>
          <w:lang w:eastAsia="he-IL"/>
        </w:rPr>
        <w:t>בה</w:t>
      </w:r>
      <w:r>
        <w:rPr>
          <w:rtl/>
          <w:lang w:eastAsia="he-IL"/>
        </w:rPr>
        <w:t xml:space="preserve">צעת </w:t>
      </w:r>
      <w:r>
        <w:rPr>
          <w:rtl/>
        </w:rPr>
        <w:t>חוק פ/5</w:t>
      </w:r>
      <w:r>
        <w:rPr>
          <w:rFonts w:hint="cs"/>
          <w:rtl/>
        </w:rPr>
        <w:t>4</w:t>
      </w:r>
      <w:r>
        <w:rPr>
          <w:rtl/>
        </w:rPr>
        <w:t>03/25 ו</w:t>
      </w:r>
      <w:r>
        <w:rPr>
          <w:rFonts w:hint="cs"/>
          <w:rtl/>
        </w:rPr>
        <w:t>כלה ב</w:t>
      </w:r>
      <w:r>
        <w:rPr>
          <w:rtl/>
        </w:rPr>
        <w:t>הצעת חוק פ/5</w:t>
      </w:r>
      <w:r>
        <w:rPr>
          <w:rFonts w:hint="cs"/>
          <w:rtl/>
        </w:rPr>
        <w:t>435</w:t>
      </w:r>
      <w:r>
        <w:rPr>
          <w:rtl/>
        </w:rPr>
        <w:t>/25</w:t>
      </w:r>
      <w:bookmarkStart w:id="40" w:name="_ETM_Q1_93373"/>
      <w:bookmarkEnd w:id="40"/>
      <w:r w:rsidR="002B5CA2">
        <w:rPr>
          <w:rFonts w:asciiTheme="minorBidi" w:hAnsiTheme="minorBidi" w:hint="cs"/>
          <w:rtl/>
        </w:rPr>
        <w:t xml:space="preserve">: </w:t>
      </w:r>
      <w:r w:rsidR="002B5CA2">
        <w:rPr>
          <w:rFonts w:asciiTheme="minorBidi" w:hAnsiTheme="minorBidi"/>
          <w:rtl/>
        </w:rPr>
        <w:t>הצעת חוק חסינות חברי הכנסת, זכויותיהם וחובותיהם (תיקון – ביקור במוסדות ציבוריים), התשפ"ה–2025</w:t>
      </w:r>
      <w:r w:rsidR="00AE3DA5">
        <w:rPr>
          <w:rFonts w:asciiTheme="minorBidi" w:hAnsiTheme="minorBidi" w:hint="cs"/>
          <w:rtl/>
        </w:rPr>
        <w:t>, מאת חברי הכנסת ינון אזולאי וארז מלול</w:t>
      </w:r>
      <w:r w:rsidR="002B5CA2">
        <w:rPr>
          <w:rFonts w:asciiTheme="minorBidi" w:hAnsiTheme="minorBidi"/>
          <w:rtl/>
        </w:rPr>
        <w:t>; הצעת חוק החלת תקצוב מגדרי על תקציבים ציבוריים בישראל, התשפ"ה–2025</w:t>
      </w:r>
      <w:r w:rsidR="00AE3DA5">
        <w:rPr>
          <w:rFonts w:asciiTheme="minorBidi" w:hAnsiTheme="minorBidi" w:hint="cs"/>
          <w:rtl/>
        </w:rPr>
        <w:t>, מאת חברי הכנסת עאידה תומא סלימאן, עופר כסיף, יוסף עטאונה ואיימן עודה</w:t>
      </w:r>
      <w:r w:rsidR="002B5CA2">
        <w:rPr>
          <w:rFonts w:asciiTheme="minorBidi" w:hAnsiTheme="minorBidi"/>
          <w:rtl/>
        </w:rPr>
        <w:t>; הצעת חוק זכויות הסטודנט (תיקון – איסור הפליה מחמת מוגבלות), התשפ"ה–2025</w:t>
      </w:r>
      <w:r w:rsidR="00AE3DA5">
        <w:rPr>
          <w:rFonts w:asciiTheme="minorBidi" w:hAnsiTheme="minorBidi" w:hint="cs"/>
          <w:rtl/>
        </w:rPr>
        <w:t>, מאת חברת הכנסת מירב בן ארי</w:t>
      </w:r>
      <w:r w:rsidR="002B5CA2">
        <w:rPr>
          <w:rFonts w:asciiTheme="minorBidi" w:hAnsiTheme="minorBidi"/>
          <w:rtl/>
        </w:rPr>
        <w:t>; הצעת חוק הגנת השכר (תיקון – תלוש שכר אחיד בשירות המדינה), התשפ"ה–2025</w:t>
      </w:r>
      <w:r w:rsidR="00AE3DA5">
        <w:rPr>
          <w:rFonts w:asciiTheme="minorBidi" w:hAnsiTheme="minorBidi" w:hint="cs"/>
          <w:rtl/>
        </w:rPr>
        <w:t>, מאת חבר הכנסת ואליד אלהואשלה</w:t>
      </w:r>
      <w:r w:rsidR="002B5CA2">
        <w:rPr>
          <w:rFonts w:asciiTheme="minorBidi" w:hAnsiTheme="minorBidi"/>
          <w:rtl/>
        </w:rPr>
        <w:t>; הצעת חוק לתיקון פקודת מס הכנסה (פטור ממס למשרת מילואים פעיל) (הוראת שעה – חרבות ברזל), התשפ"ה–2025</w:t>
      </w:r>
      <w:r w:rsidR="00AE3DA5">
        <w:rPr>
          <w:rFonts w:asciiTheme="minorBidi" w:hAnsiTheme="minorBidi" w:hint="cs"/>
          <w:rtl/>
        </w:rPr>
        <w:t>, מאת חבר הכנסת משה טור פז</w:t>
      </w:r>
      <w:r w:rsidR="002B5CA2">
        <w:rPr>
          <w:rFonts w:asciiTheme="minorBidi" w:hAnsiTheme="minorBidi"/>
          <w:rtl/>
        </w:rPr>
        <w:t>; הצעת חוק סיוע למשפחות נרצחי מאורעות 7 באוקטובר, התשפ"ה–2025</w:t>
      </w:r>
      <w:r w:rsidR="00AE3DA5">
        <w:rPr>
          <w:rFonts w:asciiTheme="minorBidi" w:hAnsiTheme="minorBidi" w:hint="cs"/>
          <w:rtl/>
        </w:rPr>
        <w:t>, מאת חברת הכנסת קארין אלהרר</w:t>
      </w:r>
      <w:r w:rsidR="002B5CA2">
        <w:rPr>
          <w:rFonts w:asciiTheme="minorBidi" w:hAnsiTheme="minorBidi"/>
          <w:rtl/>
        </w:rPr>
        <w:t>; הצעת חוק לתיקון פקודת התעבורה (פיצוי בשל איחור אוטובוס), התשפ"ה–2025</w:t>
      </w:r>
      <w:r w:rsidR="00AE3DA5">
        <w:rPr>
          <w:rFonts w:asciiTheme="minorBidi" w:hAnsiTheme="minorBidi" w:hint="cs"/>
          <w:rtl/>
        </w:rPr>
        <w:t>, מאת חברי הכנסת יבגני סובה, אביגדור ליברמן, עודד פורר, שרון ניר, יוליה מלינובסקי וחמד עמאר</w:t>
      </w:r>
      <w:r w:rsidR="002B5CA2">
        <w:rPr>
          <w:rFonts w:asciiTheme="minorBidi" w:hAnsiTheme="minorBidi"/>
          <w:rtl/>
        </w:rPr>
        <w:t>; הצעת חוק החיילים המשוחררים (החזרה לעבודה) (תיקון – הרחבת תקופת הגנה מפני פיטורים למשרתים במילואים), התשפ"ה–2025</w:t>
      </w:r>
      <w:r w:rsidR="00AE3DA5">
        <w:rPr>
          <w:rFonts w:asciiTheme="minorBidi" w:hAnsiTheme="minorBidi" w:hint="cs"/>
          <w:rtl/>
        </w:rPr>
        <w:t>, מאת חבר הכנסת משה טור פז</w:t>
      </w:r>
      <w:r w:rsidR="002B5CA2">
        <w:rPr>
          <w:rFonts w:asciiTheme="minorBidi" w:hAnsiTheme="minorBidi"/>
          <w:rtl/>
        </w:rPr>
        <w:t>; הצעת חוק העונשין (תיקון – עבירות זיוף עמוק), התשפ"ה–2025</w:t>
      </w:r>
      <w:r w:rsidR="00AE3DA5">
        <w:rPr>
          <w:rFonts w:asciiTheme="minorBidi" w:hAnsiTheme="minorBidi" w:hint="cs"/>
          <w:rtl/>
        </w:rPr>
        <w:t>, מאת חברי הכנסת עודד פורר, אביגדור ליברמן, יבגני סובה, שרון ניר, יוליה מלינובסקי וחמד עמאר</w:t>
      </w:r>
      <w:r w:rsidR="002B5CA2">
        <w:rPr>
          <w:rFonts w:asciiTheme="minorBidi" w:hAnsiTheme="minorBidi"/>
          <w:rtl/>
        </w:rPr>
        <w:t>; הצעת חוק קבלת ילד של משרת מילואים למעון יום והשתתפות המדינה בעלות שכר הלימוד בו, התשפ"ה–2025</w:t>
      </w:r>
      <w:r w:rsidR="00AE3DA5">
        <w:rPr>
          <w:rFonts w:asciiTheme="minorBidi" w:hAnsiTheme="minorBidi" w:hint="cs"/>
          <w:rtl/>
        </w:rPr>
        <w:t>, מאת חבר הכנסת משה טור פז</w:t>
      </w:r>
      <w:r w:rsidR="002B5CA2">
        <w:rPr>
          <w:rFonts w:asciiTheme="minorBidi" w:hAnsiTheme="minorBidi"/>
          <w:rtl/>
        </w:rPr>
        <w:t>; הצעת חוק הבנקאות (שירות ללקוח) (תיקון – הודעה ללקוח בדבר הטלת עיקול על חשבונו), התשפ"ה–2025</w:t>
      </w:r>
      <w:r w:rsidR="00AE3DA5">
        <w:rPr>
          <w:rFonts w:asciiTheme="minorBidi" w:hAnsiTheme="minorBidi" w:hint="cs"/>
          <w:rtl/>
        </w:rPr>
        <w:t>, מאת חבר הכנסת ינון אזולאי</w:t>
      </w:r>
      <w:r w:rsidR="002B5CA2">
        <w:rPr>
          <w:rFonts w:asciiTheme="minorBidi" w:hAnsiTheme="minorBidi"/>
          <w:rtl/>
        </w:rPr>
        <w:t>; הצעת חוק תוספת ימי היעדרות והרחבת התקופה המוגנת מפני פיטורים לבן זוג של משרת מילואים (תיקוני חקיקה), התשפ"ה–2025</w:t>
      </w:r>
      <w:r w:rsidR="00AE3DA5">
        <w:rPr>
          <w:rFonts w:asciiTheme="minorBidi" w:hAnsiTheme="minorBidi" w:hint="cs"/>
          <w:rtl/>
        </w:rPr>
        <w:t xml:space="preserve">, מאת חברות הכנסת </w:t>
      </w:r>
      <w:r w:rsidR="00AE3DA5" w:rsidRPr="00AE3DA5">
        <w:rPr>
          <w:rFonts w:asciiTheme="minorBidi" w:hAnsiTheme="minorBidi"/>
          <w:rtl/>
        </w:rPr>
        <w:t>פנינה תמנו, גלית דיסטל אטבריאן, קטי קטרין שטרית, מירב בן ארי, שרון ניר, אפרת רייטן מרום, מטי צרפתי הרכבי, קארין אלהרר, מרב מיכאלי, יסמין פרידמן, מיכל שיר סגמן, יוליה מלינובסקי, דבי ביטון, נעמה לזימי, שלי טל מירון, טטיאנה מזרסקי, אורית פרקש הכהן</w:t>
      </w:r>
      <w:r w:rsidR="00AE3DA5">
        <w:rPr>
          <w:rFonts w:asciiTheme="minorBidi" w:hAnsiTheme="minorBidi" w:hint="cs"/>
          <w:rtl/>
        </w:rPr>
        <w:t xml:space="preserve"> ו</w:t>
      </w:r>
      <w:r w:rsidR="00AE3DA5" w:rsidRPr="00AE3DA5">
        <w:rPr>
          <w:rFonts w:asciiTheme="minorBidi" w:hAnsiTheme="minorBidi"/>
          <w:rtl/>
        </w:rPr>
        <w:t>מירב כהן</w:t>
      </w:r>
      <w:r w:rsidR="002B5CA2">
        <w:rPr>
          <w:rFonts w:asciiTheme="minorBidi" w:hAnsiTheme="minorBidi"/>
          <w:rtl/>
        </w:rPr>
        <w:t>; הצעת חוק המועצה לענף הלול (ייצור ושיווק) (תיקון מס' 18 והוראת שעה) (תיקון – דחיית ביטול התכנון בענף ההטלה), התשפ"ה–2025</w:t>
      </w:r>
      <w:r w:rsidR="00AE3DA5">
        <w:rPr>
          <w:rFonts w:asciiTheme="minorBidi" w:hAnsiTheme="minorBidi" w:hint="cs"/>
          <w:rtl/>
        </w:rPr>
        <w:t>, מאת חבר הכנסת ששון ששי גואטה</w:t>
      </w:r>
      <w:r w:rsidR="002B5CA2">
        <w:rPr>
          <w:rFonts w:asciiTheme="minorBidi" w:hAnsiTheme="minorBidi"/>
          <w:rtl/>
        </w:rPr>
        <w:t>; הצעת חוק הביטוח הלאומי (תיקון – חישוב התגמול לעצמאים בשירות מילואים), התשפ"ה–2025</w:t>
      </w:r>
      <w:r w:rsidR="00AE3DA5">
        <w:rPr>
          <w:rFonts w:asciiTheme="minorBidi" w:hAnsiTheme="minorBidi" w:hint="cs"/>
          <w:rtl/>
        </w:rPr>
        <w:t>, מאת חבר הכנסת משה טור פז</w:t>
      </w:r>
      <w:r w:rsidR="002B5CA2">
        <w:rPr>
          <w:rFonts w:asciiTheme="minorBidi" w:hAnsiTheme="minorBidi"/>
          <w:rtl/>
        </w:rPr>
        <w:t>; הצעת חוק מיסוי מקרקעין (שבח ורכישה) (תיקון – שווי רכישה), התשפ"ה–2025</w:t>
      </w:r>
      <w:r w:rsidR="00AE3DA5">
        <w:rPr>
          <w:rFonts w:asciiTheme="minorBidi" w:hAnsiTheme="minorBidi" w:hint="cs"/>
          <w:rtl/>
        </w:rPr>
        <w:t>, מאת חבר הכנסת אלון שוסטר</w:t>
      </w:r>
      <w:r w:rsidR="002B5CA2">
        <w:rPr>
          <w:rFonts w:asciiTheme="minorBidi" w:hAnsiTheme="minorBidi"/>
          <w:rtl/>
        </w:rPr>
        <w:t>; הצעת חוק זכויות הסטודנט (תיקון – איסור הפליה מחמת מוגבלות), התשפ"ה–2025</w:t>
      </w:r>
      <w:r w:rsidR="00AE3DA5">
        <w:rPr>
          <w:rFonts w:asciiTheme="minorBidi" w:hAnsiTheme="minorBidi" w:hint="cs"/>
          <w:rtl/>
        </w:rPr>
        <w:t>,</w:t>
      </w:r>
      <w:r w:rsidR="00AE3DA5" w:rsidRPr="00AE3DA5">
        <w:rPr>
          <w:rFonts w:asciiTheme="minorBidi" w:hAnsiTheme="minorBidi" w:hint="cs"/>
          <w:rtl/>
        </w:rPr>
        <w:t xml:space="preserve"> </w:t>
      </w:r>
      <w:r w:rsidR="00AE3DA5">
        <w:rPr>
          <w:rFonts w:asciiTheme="minorBidi" w:hAnsiTheme="minorBidi" w:hint="cs"/>
          <w:rtl/>
        </w:rPr>
        <w:t>מאת חבר הכנסת ואליד אלהואשלה</w:t>
      </w:r>
      <w:r w:rsidR="002B5CA2">
        <w:rPr>
          <w:rFonts w:asciiTheme="minorBidi" w:hAnsiTheme="minorBidi"/>
          <w:rtl/>
        </w:rPr>
        <w:t>; הצעת חוק להסדרת הביטחון בגופים ציבוריים (תיקון – אבטחה במוסדות להשכלה גבוהה), התשפ"ה–2025</w:t>
      </w:r>
      <w:r w:rsidR="00AE3DA5">
        <w:rPr>
          <w:rFonts w:asciiTheme="minorBidi" w:hAnsiTheme="minorBidi" w:hint="cs"/>
          <w:rtl/>
        </w:rPr>
        <w:t>, מאת חברת הכנסת גלית דיסטל אטבריאן</w:t>
      </w:r>
      <w:r w:rsidR="002B5CA2">
        <w:rPr>
          <w:rFonts w:asciiTheme="minorBidi" w:hAnsiTheme="minorBidi"/>
          <w:rtl/>
        </w:rPr>
        <w:t>; הצעת חוק פטור מאגרה ללוחמים בשירות מילואים בנסיעה בכבישי אגרה ובנתיבים מהירים (תיקוני חקיקה), התשפ"ה–2025</w:t>
      </w:r>
      <w:r w:rsidR="00AE3DA5">
        <w:rPr>
          <w:rFonts w:asciiTheme="minorBidi" w:hAnsiTheme="minorBidi" w:hint="cs"/>
          <w:rtl/>
        </w:rPr>
        <w:t>, מאת חבר הכנסת משה טור פז</w:t>
      </w:r>
      <w:r w:rsidR="002B5CA2">
        <w:rPr>
          <w:rFonts w:asciiTheme="minorBidi" w:hAnsiTheme="minorBidi"/>
          <w:rtl/>
        </w:rPr>
        <w:t>; הצעת חוק-יסוד: משק המדינה (תיקון – סנקציה לאי-עמידה בזמני הגשת התקציב)</w:t>
      </w:r>
      <w:r w:rsidR="00AE3DA5">
        <w:rPr>
          <w:rFonts w:asciiTheme="minorBidi" w:hAnsiTheme="minorBidi" w:hint="cs"/>
          <w:rtl/>
        </w:rPr>
        <w:t>, מאת חברי הכנסת אורית פרקש הכהן, ולדימיר בליאק ונעמה לזימי</w:t>
      </w:r>
      <w:r w:rsidR="002B5CA2">
        <w:rPr>
          <w:rFonts w:asciiTheme="minorBidi" w:hAnsiTheme="minorBidi"/>
          <w:rtl/>
        </w:rPr>
        <w:t>; הצעת חוק תקשורת דיגיטלית עם גופים ציבוריים (תיקון – אישור קבלה ועדכון על מצב הטיפול בפנייה), התשפ"ה–2025</w:t>
      </w:r>
      <w:r w:rsidR="00AE3DA5">
        <w:rPr>
          <w:rFonts w:asciiTheme="minorBidi" w:hAnsiTheme="minorBidi" w:hint="cs"/>
          <w:rtl/>
        </w:rPr>
        <w:t>, מאת חבר הכנסת ואליד אלהואשלה</w:t>
      </w:r>
      <w:r w:rsidR="002B5CA2">
        <w:rPr>
          <w:rFonts w:asciiTheme="minorBidi" w:hAnsiTheme="minorBidi"/>
          <w:rtl/>
        </w:rPr>
        <w:t>; הצעת חוק שלילת הטבות מבכירים במערכת הביטחון, התשפ"ה–2025</w:t>
      </w:r>
      <w:r w:rsidR="00AE3DA5">
        <w:rPr>
          <w:rFonts w:asciiTheme="minorBidi" w:hAnsiTheme="minorBidi" w:hint="cs"/>
          <w:rtl/>
        </w:rPr>
        <w:t>, מאת חבר הכנסת אושר שקלים</w:t>
      </w:r>
      <w:r w:rsidR="002B5CA2">
        <w:rPr>
          <w:rFonts w:asciiTheme="minorBidi" w:hAnsiTheme="minorBidi"/>
          <w:rtl/>
        </w:rPr>
        <w:t>; הצעת חוק שירות המילואים (תיקון – שיקום נפשי וטיפול זוגי) (הוראת שעה), התשפ"ה–2025</w:t>
      </w:r>
      <w:r w:rsidR="00BA0319">
        <w:rPr>
          <w:rFonts w:asciiTheme="minorBidi" w:hAnsiTheme="minorBidi" w:hint="cs"/>
          <w:rtl/>
        </w:rPr>
        <w:t>,</w:t>
      </w:r>
      <w:r w:rsidR="003D779A">
        <w:rPr>
          <w:rFonts w:asciiTheme="minorBidi" w:hAnsiTheme="minorBidi" w:hint="cs"/>
          <w:rtl/>
        </w:rPr>
        <w:t xml:space="preserve"> מאת חברי הכנסת מתן כהנא ויצחק קרויזר</w:t>
      </w:r>
      <w:r w:rsidR="002B5CA2">
        <w:rPr>
          <w:rFonts w:asciiTheme="minorBidi" w:hAnsiTheme="minorBidi"/>
          <w:rtl/>
        </w:rPr>
        <w:t>; הצעת חוק הסדרת העיסוק בייעוץ השקעות, בשיווק השקעות ובניהול תיקי השקעות (תיקון – לקוח כשיר), התשפ"ה–2025</w:t>
      </w:r>
      <w:r w:rsidR="003D779A">
        <w:rPr>
          <w:rFonts w:asciiTheme="minorBidi" w:hAnsiTheme="minorBidi" w:hint="cs"/>
          <w:rtl/>
        </w:rPr>
        <w:t>, מאת חבר הכנסת דן אילוז</w:t>
      </w:r>
      <w:r w:rsidR="002B5CA2">
        <w:rPr>
          <w:rFonts w:asciiTheme="minorBidi" w:hAnsiTheme="minorBidi"/>
          <w:rtl/>
        </w:rPr>
        <w:t>; הצעת חוק שיקים ללא כיסוי (תיקון – הודעה על אי-כיבוד הרשאה לחיוב חשבון), התשפ"ה–2025</w:t>
      </w:r>
      <w:r w:rsidR="003D779A">
        <w:rPr>
          <w:rFonts w:asciiTheme="minorBidi" w:hAnsiTheme="minorBidi" w:hint="cs"/>
          <w:rtl/>
        </w:rPr>
        <w:t xml:space="preserve">, מאת חברי הכנסת </w:t>
      </w:r>
      <w:r w:rsidR="003D779A" w:rsidRPr="003D779A">
        <w:rPr>
          <w:rFonts w:asciiTheme="minorBidi" w:hAnsiTheme="minorBidi"/>
          <w:rtl/>
        </w:rPr>
        <w:t xml:space="preserve">מתן כהנא, מיכאל מרדכי ביטון, פנינה תמנו, אורית פרקש הכהן, חילי טרופר </w:t>
      </w:r>
      <w:r w:rsidR="003D779A">
        <w:rPr>
          <w:rFonts w:asciiTheme="minorBidi" w:hAnsiTheme="minorBidi" w:hint="cs"/>
          <w:rtl/>
        </w:rPr>
        <w:t>ו</w:t>
      </w:r>
      <w:r w:rsidR="003D779A" w:rsidRPr="003D779A">
        <w:rPr>
          <w:rFonts w:asciiTheme="minorBidi" w:hAnsiTheme="minorBidi"/>
          <w:rtl/>
        </w:rPr>
        <w:t>בנימין גנץ</w:t>
      </w:r>
      <w:r w:rsidR="002B5CA2">
        <w:rPr>
          <w:rFonts w:asciiTheme="minorBidi" w:hAnsiTheme="minorBidi"/>
          <w:rtl/>
        </w:rPr>
        <w:t>; הצעת חוק מאבק בארגוני פשיעה (תיקון – החמרת הענישה כנגד ארגוני סחיטה ושחיתות), התשפ"ה–2025</w:t>
      </w:r>
      <w:r w:rsidR="003D779A">
        <w:rPr>
          <w:rFonts w:asciiTheme="minorBidi" w:hAnsiTheme="minorBidi" w:hint="cs"/>
          <w:rtl/>
        </w:rPr>
        <w:t>, מאת חבר הכנסת אלון שוסטר</w:t>
      </w:r>
      <w:r w:rsidR="002B5CA2">
        <w:rPr>
          <w:rFonts w:asciiTheme="minorBidi" w:hAnsiTheme="minorBidi"/>
          <w:rtl/>
        </w:rPr>
        <w:t>; הצעת חוק הגנה על ישראלים מפני מוסדות בין-לאומיים עוינים, התשפ"ה–2025</w:t>
      </w:r>
      <w:r w:rsidR="003D779A">
        <w:rPr>
          <w:rFonts w:asciiTheme="minorBidi" w:hAnsiTheme="minorBidi" w:hint="cs"/>
          <w:rtl/>
        </w:rPr>
        <w:t xml:space="preserve">, מאת חברי הכנסת </w:t>
      </w:r>
      <w:r w:rsidR="003D779A" w:rsidRPr="003D779A">
        <w:rPr>
          <w:rFonts w:asciiTheme="minorBidi" w:hAnsiTheme="minorBidi"/>
          <w:rtl/>
        </w:rPr>
        <w:t xml:space="preserve">שרון ניר, אביגדור ליברמן, עודד פורר, יבגני סובה, יוליה מלינובסקי </w:t>
      </w:r>
      <w:r w:rsidR="003D779A">
        <w:rPr>
          <w:rFonts w:asciiTheme="minorBidi" w:hAnsiTheme="minorBidi" w:hint="cs"/>
          <w:rtl/>
        </w:rPr>
        <w:t>ו</w:t>
      </w:r>
      <w:r w:rsidR="003D779A" w:rsidRPr="003D779A">
        <w:rPr>
          <w:rFonts w:asciiTheme="minorBidi" w:hAnsiTheme="minorBidi"/>
          <w:rtl/>
        </w:rPr>
        <w:t>חמד עמאר</w:t>
      </w:r>
      <w:r w:rsidR="002B5CA2">
        <w:rPr>
          <w:rFonts w:asciiTheme="minorBidi" w:hAnsiTheme="minorBidi"/>
          <w:rtl/>
        </w:rPr>
        <w:t>; הצעת חוק פיקוח הכנסת על העברת סיוע הומניטרי מכספי המדינה, התשפ"ה–2025</w:t>
      </w:r>
      <w:r w:rsidR="003D779A">
        <w:rPr>
          <w:rFonts w:asciiTheme="minorBidi" w:hAnsiTheme="minorBidi" w:hint="cs"/>
          <w:rtl/>
        </w:rPr>
        <w:t>, מאת חברי הכנסת יוליה מלינובסקי, אביגדור ליברמן, עודד פורר, יבגני סובה, שרון ניר וחמד עמאר</w:t>
      </w:r>
      <w:r w:rsidR="002B5CA2">
        <w:rPr>
          <w:rFonts w:asciiTheme="minorBidi" w:hAnsiTheme="minorBidi"/>
          <w:rtl/>
        </w:rPr>
        <w:t>; הצעת חוק הפיקוח על שירותים פיננסיים (ייעוץ, שיווק ומערכת סליקה פנסיוניים) (תיקון – חובת ייעוץ או שיווק פנסיוני בעת משיכת כספים שלא כדין), התשפ"ה–2025</w:t>
      </w:r>
      <w:r w:rsidR="003D779A">
        <w:rPr>
          <w:rFonts w:asciiTheme="minorBidi" w:hAnsiTheme="minorBidi" w:hint="cs"/>
          <w:rtl/>
        </w:rPr>
        <w:t>, מאת חבר הכנסת אושר שקלים</w:t>
      </w:r>
      <w:r w:rsidR="002B5CA2">
        <w:rPr>
          <w:rFonts w:asciiTheme="minorBidi" w:hAnsiTheme="minorBidi"/>
          <w:rtl/>
        </w:rPr>
        <w:t>; הצעת חוק לתיקון פקודת מס הכנסה (נקודת זיכוי בעד שירות מילואים), התשפ"ה–</w:t>
      </w:r>
      <w:r w:rsidR="002B5CA2">
        <w:rPr>
          <w:rFonts w:asciiTheme="minorBidi" w:hAnsiTheme="minorBidi"/>
        </w:rPr>
        <w:t xml:space="preserve">2025 </w:t>
      </w:r>
      <w:r w:rsidR="00AE3DA5">
        <w:rPr>
          <w:rFonts w:asciiTheme="minorBidi" w:hAnsiTheme="minorBidi" w:hint="cs"/>
          <w:rtl/>
        </w:rPr>
        <w:t>, מאת חבר הכנסת משה טור פז</w:t>
      </w:r>
      <w:r w:rsidR="002B5CA2">
        <w:rPr>
          <w:rFonts w:asciiTheme="minorBidi" w:hAnsiTheme="minorBidi"/>
          <w:rtl/>
        </w:rPr>
        <w:t>; הצעת חוק לתיקון פקודת סדר הדין הפלילי (מעצר וחיפוש) (חיפוש שלא על פי צו חיפוש) (הארכת הוראת השעה), התשפ"ה–2025</w:t>
      </w:r>
      <w:r w:rsidR="003D779A">
        <w:rPr>
          <w:rFonts w:asciiTheme="minorBidi" w:hAnsiTheme="minorBidi" w:hint="cs"/>
          <w:rtl/>
        </w:rPr>
        <w:t>, מאת חבר הכנסת צביקה פוגל</w:t>
      </w:r>
      <w:r w:rsidR="002B5CA2">
        <w:rPr>
          <w:rFonts w:asciiTheme="minorBidi" w:hAnsiTheme="minorBidi"/>
          <w:rtl/>
        </w:rPr>
        <w:t>; הצעת חוק הביטוח הלאומי (תיקון – דמי לידה לעצמאיות – מתן זכות לעבודה חלקית), התשפ"ה–2025</w:t>
      </w:r>
      <w:r w:rsidR="003D779A">
        <w:rPr>
          <w:rFonts w:asciiTheme="minorBidi" w:hAnsiTheme="minorBidi" w:hint="cs"/>
          <w:rtl/>
        </w:rPr>
        <w:t>, מאת חבר הכנסת אושר שקלים</w:t>
      </w:r>
      <w:r w:rsidR="002B5CA2">
        <w:rPr>
          <w:rFonts w:asciiTheme="minorBidi" w:hAnsiTheme="minorBidi"/>
          <w:rtl/>
        </w:rPr>
        <w:t>; הצעת חוק תמיכה במימון פעילות ארגון נכי צה"ל ובתי הלוחם ובארגון נפגעי פעולות האיבה, התשפ"ה–2025</w:t>
      </w:r>
      <w:r w:rsidR="003D779A">
        <w:rPr>
          <w:rFonts w:asciiTheme="minorBidi" w:hAnsiTheme="minorBidi" w:hint="cs"/>
          <w:rtl/>
        </w:rPr>
        <w:t xml:space="preserve">, מאת חברי הכנסת </w:t>
      </w:r>
      <w:r w:rsidR="003D779A" w:rsidRPr="003D779A">
        <w:rPr>
          <w:rFonts w:asciiTheme="minorBidi" w:hAnsiTheme="minorBidi"/>
          <w:rtl/>
        </w:rPr>
        <w:t xml:space="preserve">יוראי להב הרצנו, שלום דנינו, רם בן ברק, קארין אלהרר, מירב כהן, דבי ביטון, מתן כהנא, רון כץ, משה טור פז, סימון דוידסון, נאור שירי, שלי טל מירון, ירון לוי, מטי צרפתי הרכבי, יסמין פרידמן, טטיאנה מזרסקי, מיקי לוי, חוה אתי עטייה, יוסף טייב, אברהם בצלאל, גדי איזנקוט, נעמה לזימי, מירב בן ארי, אושר שקלים, אלי דלל, ששון ששי גואטה, חנוך דב מלביצקי, משה פסל, יאיר לפיד, עידן רול, אלעזר שטרן, מיכל שיר סגמן, יואב סגלוביץ', מאיר כהן, גלעד קריב, ולדימיר בליאק, פנינה תמנו, אליהו ברוכי, אביחי אברהם בוארון, יעקב אשר, אלון שוסטר, מיכאל מרדכי ביטון, סימון מושיאשוילי, צגה מלקו </w:t>
      </w:r>
      <w:r w:rsidR="003D779A">
        <w:rPr>
          <w:rFonts w:asciiTheme="minorBidi" w:hAnsiTheme="minorBidi" w:hint="cs"/>
          <w:rtl/>
        </w:rPr>
        <w:t>ו</w:t>
      </w:r>
      <w:r w:rsidR="003D779A" w:rsidRPr="003D779A">
        <w:rPr>
          <w:rFonts w:asciiTheme="minorBidi" w:hAnsiTheme="minorBidi"/>
          <w:rtl/>
        </w:rPr>
        <w:t>אריאל קלנר</w:t>
      </w:r>
      <w:r w:rsidR="002B5CA2">
        <w:rPr>
          <w:rFonts w:asciiTheme="minorBidi" w:hAnsiTheme="minorBidi"/>
          <w:rtl/>
        </w:rPr>
        <w:t>; הצעת חוק זכויות החולה (תיקון – טיפול רפואי לקטין מגיל 15 ללא נוכחות הורה), התשפ</w:t>
      </w:r>
      <w:r w:rsidR="00BA0319">
        <w:rPr>
          <w:rFonts w:asciiTheme="minorBidi" w:hAnsiTheme="minorBidi" w:hint="cs"/>
          <w:rtl/>
        </w:rPr>
        <w:t>"</w:t>
      </w:r>
      <w:r w:rsidR="002B5CA2">
        <w:rPr>
          <w:rFonts w:asciiTheme="minorBidi" w:hAnsiTheme="minorBidi"/>
          <w:rtl/>
        </w:rPr>
        <w:t>ה–2025</w:t>
      </w:r>
      <w:r w:rsidR="003D779A">
        <w:rPr>
          <w:rFonts w:asciiTheme="minorBidi" w:hAnsiTheme="minorBidi" w:hint="cs"/>
          <w:rtl/>
        </w:rPr>
        <w:t>, מאת חברי הכנסת אליהו ברוכי, משה גפני, יעקב אשר ויצחק פינדרוס</w:t>
      </w:r>
      <w:r w:rsidR="002B5CA2">
        <w:rPr>
          <w:rFonts w:asciiTheme="minorBidi" w:hAnsiTheme="minorBidi" w:hint="cs"/>
          <w:rtl/>
        </w:rPr>
        <w:t>.</w:t>
      </w:r>
    </w:p>
    <w:p w:rsidR="00530C3A" w:rsidRPr="002B5CA2" w:rsidRDefault="00530C3A" w:rsidP="00B30632">
      <w:pPr>
        <w:rPr>
          <w:rtl/>
        </w:rPr>
      </w:pPr>
    </w:p>
    <w:p w:rsidR="00530C3A" w:rsidRDefault="00530C3A" w:rsidP="0005315C">
      <w:pPr>
        <w:rPr>
          <w:rtl/>
        </w:rPr>
      </w:pPr>
      <w:r>
        <w:rPr>
          <w:rFonts w:hint="cs"/>
          <w:rtl/>
        </w:rPr>
        <w:t>לקריאה ראשונה, מטעם הממשלה: הצעת חוק לתיקון ולהארכת תוקפן של תקנות שעת חירום (חרבות ברזל) (פגישה עם עורך דין של עצור בעבירות ביטחון) (תיקון מס' 5), התשפ"ה</w:t>
      </w:r>
      <w:r>
        <w:rPr>
          <w:rtl/>
        </w:rPr>
        <w:t>–</w:t>
      </w:r>
      <w:r>
        <w:rPr>
          <w:rFonts w:hint="cs"/>
          <w:rtl/>
        </w:rPr>
        <w:t>2025; הצעת חוק לתיקון ולהארכת תוקפן של תקנות שעת חירום (חרבות ברזל) (הארכת מעצר לחשוד בעבירת ביטחון) (תיקון מס' 5), התשפ"ה</w:t>
      </w:r>
      <w:r>
        <w:rPr>
          <w:rtl/>
        </w:rPr>
        <w:t>–</w:t>
      </w:r>
      <w:r>
        <w:rPr>
          <w:rFonts w:hint="cs"/>
          <w:rtl/>
        </w:rPr>
        <w:t xml:space="preserve">2025; הצעת חוק הפצת שידורים באמצעות תחנות שידור ספרתיות (תיקון מס' 7 </w:t>
      </w:r>
      <w:r>
        <w:rPr>
          <w:rtl/>
        </w:rPr>
        <w:t>–</w:t>
      </w:r>
      <w:r>
        <w:rPr>
          <w:rFonts w:hint="cs"/>
          <w:rtl/>
        </w:rPr>
        <w:t xml:space="preserve"> הוראת שעה) (תיקון), התשפ"ה</w:t>
      </w:r>
      <w:r>
        <w:rPr>
          <w:rtl/>
        </w:rPr>
        <w:t>–</w:t>
      </w:r>
      <w:r>
        <w:rPr>
          <w:rFonts w:hint="cs"/>
          <w:rtl/>
        </w:rPr>
        <w:t>2025.</w:t>
      </w:r>
    </w:p>
    <w:p w:rsidR="00530C3A" w:rsidRDefault="00530C3A" w:rsidP="000B3975">
      <w:pPr>
        <w:ind w:firstLine="0"/>
        <w:rPr>
          <w:rtl/>
        </w:rPr>
      </w:pPr>
    </w:p>
    <w:p w:rsidR="00530C3A" w:rsidRDefault="00530C3A" w:rsidP="005D49B3">
      <w:pPr>
        <w:rPr>
          <w:rtl/>
        </w:rPr>
      </w:pPr>
      <w:r>
        <w:rPr>
          <w:rFonts w:hint="cs"/>
          <w:rtl/>
        </w:rPr>
        <w:t>לקריאה ראשונה, מטעם הכנסת: הצעת חוק הנוטריונים (תיקון מס' 11) (התליית רישיון מרצון), התשפ"ה</w:t>
      </w:r>
      <w:r>
        <w:rPr>
          <w:rtl/>
        </w:rPr>
        <w:t>–</w:t>
      </w:r>
      <w:r>
        <w:rPr>
          <w:rFonts w:hint="cs"/>
          <w:rtl/>
        </w:rPr>
        <w:t>2025, של חברת הכנסת מיכל מרים וולדיגר וקבוצת חברי הכנסת; הצעת חוק להנצחת זכרו של מנחם בגין (תיקון מס' 4) (יום להנצחת זכרו), התשפ"ה</w:t>
      </w:r>
      <w:r>
        <w:rPr>
          <w:rtl/>
        </w:rPr>
        <w:t>–</w:t>
      </w:r>
      <w:r>
        <w:rPr>
          <w:rFonts w:hint="cs"/>
          <w:rtl/>
        </w:rPr>
        <w:t>2025, של חברת הכנסת קטי קטרין שטרית. תודה.</w:t>
      </w:r>
    </w:p>
    <w:p w:rsidR="00530C3A" w:rsidRDefault="00530C3A" w:rsidP="00690394">
      <w:pPr>
        <w:rPr>
          <w:rtl/>
        </w:rPr>
      </w:pPr>
    </w:p>
    <w:p w:rsidR="00530C3A" w:rsidRDefault="00530C3A" w:rsidP="00690394">
      <w:pPr>
        <w:pStyle w:val="af7"/>
        <w:keepNext/>
        <w:rPr>
          <w:rtl/>
        </w:rPr>
      </w:pPr>
      <w:bookmarkStart w:id="41" w:name="ET_yor_6423_4"/>
      <w:r w:rsidRPr="00690394">
        <w:rPr>
          <w:rStyle w:val="TagStyle"/>
          <w:rtl/>
        </w:rPr>
        <w:t xml:space="preserve"> &lt;&lt; יור &gt;&gt; </w:t>
      </w:r>
      <w:r>
        <w:rPr>
          <w:rtl/>
        </w:rPr>
        <w:t>היו"ר אמיר אוחנה:</w:t>
      </w:r>
      <w:r w:rsidRPr="00690394">
        <w:rPr>
          <w:rStyle w:val="TagStyle"/>
          <w:rtl/>
        </w:rPr>
        <w:t xml:space="preserve"> &lt;&lt; יור &gt;&gt;</w:t>
      </w:r>
      <w:r>
        <w:rPr>
          <w:rtl/>
        </w:rPr>
        <w:t xml:space="preserve">   </w:t>
      </w:r>
      <w:bookmarkEnd w:id="41"/>
    </w:p>
    <w:p w:rsidR="00530C3A" w:rsidRDefault="00530C3A" w:rsidP="00B30632">
      <w:pPr>
        <w:rPr>
          <w:rtl/>
        </w:rPr>
      </w:pPr>
    </w:p>
    <w:p w:rsidR="00530C3A" w:rsidRDefault="00530C3A" w:rsidP="005D49B3">
      <w:pPr>
        <w:rPr>
          <w:rtl/>
        </w:rPr>
      </w:pPr>
      <w:r>
        <w:rPr>
          <w:rFonts w:hint="cs"/>
          <w:rtl/>
        </w:rPr>
        <w:t>תודה למזכיר הכנסת</w:t>
      </w:r>
      <w:bookmarkStart w:id="42" w:name="_ETM_Q1_130313"/>
      <w:bookmarkEnd w:id="42"/>
      <w:r>
        <w:rPr>
          <w:rFonts w:hint="cs"/>
          <w:rtl/>
        </w:rPr>
        <w:t>.</w:t>
      </w:r>
    </w:p>
    <w:p w:rsidR="00D666E5" w:rsidRDefault="00D666E5" w:rsidP="00B30632">
      <w:pPr>
        <w:rPr>
          <w:rtl/>
        </w:rPr>
      </w:pPr>
      <w:bookmarkStart w:id="43" w:name="ET_subject_644650_5"/>
    </w:p>
    <w:p w:rsidR="00B30632" w:rsidRDefault="00B30632" w:rsidP="00B30632">
      <w:pPr>
        <w:rPr>
          <w:vanish/>
          <w:rtl/>
        </w:rPr>
      </w:pPr>
    </w:p>
    <w:p w:rsidR="00530C3A" w:rsidRPr="00B30632" w:rsidRDefault="00530C3A" w:rsidP="0005315C">
      <w:pPr>
        <w:rPr>
          <w:rtl/>
        </w:rPr>
      </w:pPr>
    </w:p>
    <w:p w:rsidR="00530C3A" w:rsidRDefault="00530C3A" w:rsidP="0005315C">
      <w:pPr>
        <w:pStyle w:val="a6"/>
        <w:rPr>
          <w:lang w:eastAsia="he-IL"/>
        </w:rPr>
      </w:pPr>
      <w:r>
        <w:rPr>
          <w:rStyle w:val="TagStyle"/>
          <w:rFonts w:hint="cs"/>
          <w:rtl/>
        </w:rPr>
        <w:t xml:space="preserve">&lt;&lt; נושא &gt;&gt; </w:t>
      </w:r>
      <w:bookmarkStart w:id="44" w:name="_Toc188903621"/>
      <w:bookmarkStart w:id="45" w:name="_Toc188908641"/>
      <w:bookmarkStart w:id="46" w:name="_Toc188912782"/>
      <w:bookmarkStart w:id="47" w:name="_Toc188915571"/>
      <w:bookmarkStart w:id="48" w:name="_Toc188915688"/>
      <w:bookmarkStart w:id="49" w:name="_Toc188915767"/>
      <w:bookmarkStart w:id="50" w:name="_Toc189995133"/>
      <w:r>
        <w:rPr>
          <w:rFonts w:hint="cs"/>
          <w:rtl/>
          <w:lang w:eastAsia="he-IL"/>
        </w:rPr>
        <w:t>הצעות סיעות יש עתיד, העבודה, ישראל ביתנו, המחנה הממלכתי, חד"ש-תע"ל ורע"מ להביע אי-אמון בממשלה בשל:</w:t>
      </w:r>
      <w:bookmarkEnd w:id="44"/>
      <w:bookmarkEnd w:id="45"/>
      <w:bookmarkEnd w:id="46"/>
      <w:bookmarkEnd w:id="47"/>
      <w:bookmarkEnd w:id="48"/>
      <w:bookmarkEnd w:id="49"/>
      <w:bookmarkEnd w:id="50"/>
    </w:p>
    <w:p w:rsidR="00530C3A" w:rsidRDefault="00530C3A" w:rsidP="007E0800">
      <w:pPr>
        <w:pStyle w:val="a6"/>
        <w:rPr>
          <w:rtl/>
          <w:lang w:eastAsia="he-IL"/>
        </w:rPr>
      </w:pPr>
      <w:bookmarkStart w:id="51" w:name="_Toc188903622"/>
      <w:bookmarkStart w:id="52" w:name="_Toc188908642"/>
      <w:bookmarkStart w:id="53" w:name="_Toc188912783"/>
      <w:bookmarkStart w:id="54" w:name="_Toc188915572"/>
      <w:bookmarkStart w:id="55" w:name="_Toc188915689"/>
      <w:bookmarkStart w:id="56" w:name="_Toc188915768"/>
      <w:bookmarkStart w:id="57" w:name="_Toc189995134"/>
      <w:r>
        <w:rPr>
          <w:rFonts w:hint="cs"/>
          <w:rtl/>
          <w:lang w:eastAsia="he-IL"/>
        </w:rPr>
        <w:t>1. ממשלה כושלת שמונעת הקמת ועדת חקירה ממלכתית;</w:t>
      </w:r>
      <w:bookmarkEnd w:id="51"/>
      <w:bookmarkEnd w:id="52"/>
      <w:bookmarkEnd w:id="53"/>
      <w:bookmarkEnd w:id="54"/>
      <w:bookmarkEnd w:id="55"/>
      <w:bookmarkEnd w:id="56"/>
      <w:bookmarkEnd w:id="57"/>
    </w:p>
    <w:p w:rsidR="00530C3A" w:rsidRDefault="00530C3A" w:rsidP="007E0800">
      <w:pPr>
        <w:pStyle w:val="a6"/>
        <w:rPr>
          <w:rtl/>
          <w:lang w:eastAsia="he-IL"/>
        </w:rPr>
      </w:pPr>
      <w:bookmarkStart w:id="58" w:name="_Toc188903623"/>
      <w:bookmarkStart w:id="59" w:name="_Toc188908643"/>
      <w:bookmarkStart w:id="60" w:name="_Toc188912784"/>
      <w:bookmarkStart w:id="61" w:name="_Toc188915573"/>
      <w:bookmarkStart w:id="62" w:name="_Toc188915690"/>
      <w:bookmarkStart w:id="63" w:name="_Toc188915769"/>
      <w:bookmarkStart w:id="64" w:name="_Toc189995135"/>
      <w:r>
        <w:rPr>
          <w:rFonts w:hint="cs"/>
          <w:rtl/>
          <w:lang w:eastAsia="he-IL"/>
        </w:rPr>
        <w:t>2.ממשלת הכישלון המוחלט;</w:t>
      </w:r>
      <w:bookmarkEnd w:id="58"/>
      <w:bookmarkEnd w:id="59"/>
      <w:bookmarkEnd w:id="60"/>
      <w:bookmarkEnd w:id="61"/>
      <w:bookmarkEnd w:id="62"/>
      <w:bookmarkEnd w:id="63"/>
      <w:bookmarkEnd w:id="64"/>
    </w:p>
    <w:p w:rsidR="00530C3A" w:rsidRDefault="00530C3A" w:rsidP="0005315C">
      <w:pPr>
        <w:pStyle w:val="a6"/>
        <w:rPr>
          <w:rtl/>
          <w:lang w:eastAsia="he-IL"/>
        </w:rPr>
      </w:pPr>
      <w:bookmarkStart w:id="65" w:name="_Toc188903624"/>
      <w:bookmarkStart w:id="66" w:name="_Toc188908644"/>
      <w:bookmarkStart w:id="67" w:name="_Toc188912785"/>
      <w:bookmarkStart w:id="68" w:name="_Toc188915574"/>
      <w:bookmarkStart w:id="69" w:name="_Toc188915691"/>
      <w:bookmarkStart w:id="70" w:name="_Toc188915770"/>
      <w:bookmarkStart w:id="71" w:name="_Toc189995136"/>
      <w:r>
        <w:rPr>
          <w:rFonts w:hint="cs"/>
          <w:rtl/>
          <w:lang w:eastAsia="he-IL"/>
        </w:rPr>
        <w:t>3. מדיניות ממשלת ישראל שמונעת במתכוון כל אופק של פשרה היסטורית בין שני העמים</w:t>
      </w:r>
      <w:bookmarkEnd w:id="65"/>
      <w:bookmarkEnd w:id="66"/>
      <w:bookmarkEnd w:id="67"/>
      <w:bookmarkEnd w:id="68"/>
      <w:bookmarkEnd w:id="69"/>
      <w:bookmarkEnd w:id="70"/>
      <w:bookmarkEnd w:id="71"/>
    </w:p>
    <w:p w:rsidR="00530C3A" w:rsidRDefault="00530C3A" w:rsidP="007E0800">
      <w:pPr>
        <w:rPr>
          <w:rtl/>
          <w:lang w:eastAsia="he-IL"/>
        </w:rPr>
      </w:pPr>
      <w:r>
        <w:rPr>
          <w:rStyle w:val="TagStyle"/>
          <w:rFonts w:hint="cs"/>
          <w:rtl/>
        </w:rPr>
        <w:t xml:space="preserve"> &lt;&lt; נושא &gt;&gt;</w:t>
      </w:r>
      <w:r>
        <w:rPr>
          <w:rFonts w:hint="cs"/>
          <w:rtl/>
          <w:lang w:eastAsia="he-IL"/>
        </w:rPr>
        <w:t xml:space="preserve"> </w:t>
      </w:r>
      <w:bookmarkEnd w:id="43"/>
    </w:p>
    <w:p w:rsidR="00530C3A" w:rsidRDefault="00530C3A" w:rsidP="00690394">
      <w:pPr>
        <w:pStyle w:val="af7"/>
        <w:keepNext/>
        <w:rPr>
          <w:rtl/>
        </w:rPr>
      </w:pPr>
      <w:bookmarkStart w:id="72" w:name="ET_yor_6423_6"/>
      <w:r w:rsidRPr="00690394">
        <w:rPr>
          <w:rStyle w:val="TagStyle"/>
          <w:rtl/>
        </w:rPr>
        <w:t xml:space="preserve">&lt;&lt; יור &gt;&gt; </w:t>
      </w:r>
      <w:r>
        <w:rPr>
          <w:rtl/>
        </w:rPr>
        <w:t>היו"ר אמיר אוחנה:</w:t>
      </w:r>
      <w:r w:rsidRPr="00690394">
        <w:rPr>
          <w:rStyle w:val="TagStyle"/>
          <w:rtl/>
        </w:rPr>
        <w:t xml:space="preserve"> &lt;&lt; יור &gt;&gt;</w:t>
      </w:r>
      <w:r>
        <w:rPr>
          <w:rtl/>
        </w:rPr>
        <w:t xml:space="preserve">   </w:t>
      </w:r>
      <w:bookmarkEnd w:id="72"/>
    </w:p>
    <w:p w:rsidR="00530C3A" w:rsidRDefault="00530C3A" w:rsidP="00B30632">
      <w:pPr>
        <w:rPr>
          <w:rtl/>
        </w:rPr>
      </w:pPr>
    </w:p>
    <w:p w:rsidR="00530C3A" w:rsidRDefault="00530C3A" w:rsidP="0005315C">
      <w:pPr>
        <w:rPr>
          <w:rtl/>
        </w:rPr>
      </w:pPr>
      <w:r>
        <w:rPr>
          <w:rFonts w:hint="cs"/>
          <w:rtl/>
        </w:rPr>
        <w:t xml:space="preserve">הנושא הראשון שעל סדר-היום הוא הצעות להביע אי-אמון בממשלה. אני </w:t>
      </w:r>
      <w:bookmarkStart w:id="73" w:name="_ETM_Q1_136825"/>
      <w:bookmarkEnd w:id="73"/>
      <w:r>
        <w:rPr>
          <w:rFonts w:hint="cs"/>
          <w:rtl/>
        </w:rPr>
        <w:t xml:space="preserve">מתכבד להזמין את חבר הכנסת אלעזר שטרן לנמק את ההצעה </w:t>
      </w:r>
      <w:bookmarkStart w:id="74" w:name="_ETM_Q1_143353"/>
      <w:bookmarkEnd w:id="74"/>
      <w:r>
        <w:rPr>
          <w:rFonts w:hint="cs"/>
          <w:rtl/>
        </w:rPr>
        <w:t>מטעם סיעת יש עתיד. בבקשה, עד עשר דקות לרשותך.</w:t>
      </w:r>
    </w:p>
    <w:p w:rsidR="00530C3A" w:rsidRDefault="00530C3A" w:rsidP="00690394">
      <w:pPr>
        <w:rPr>
          <w:rtl/>
        </w:rPr>
      </w:pPr>
    </w:p>
    <w:p w:rsidR="00530C3A" w:rsidRDefault="00530C3A" w:rsidP="00690394">
      <w:pPr>
        <w:pStyle w:val="a4"/>
        <w:keepNext/>
        <w:rPr>
          <w:rtl/>
        </w:rPr>
      </w:pPr>
      <w:bookmarkStart w:id="75" w:name="ET_speaker_5109_7"/>
      <w:r w:rsidRPr="00690394">
        <w:rPr>
          <w:rStyle w:val="TagStyle"/>
          <w:rtl/>
        </w:rPr>
        <w:t xml:space="preserve"> &lt;&lt; דובר &gt;&gt; </w:t>
      </w:r>
      <w:bookmarkStart w:id="76" w:name="_Toc188903625"/>
      <w:bookmarkStart w:id="77" w:name="_Toc188908645"/>
      <w:bookmarkStart w:id="78" w:name="_Toc188912786"/>
      <w:bookmarkStart w:id="79" w:name="_Toc188915575"/>
      <w:bookmarkStart w:id="80" w:name="_Toc188915692"/>
      <w:bookmarkStart w:id="81" w:name="_Toc188915771"/>
      <w:bookmarkStart w:id="82" w:name="_Toc189995137"/>
      <w:r>
        <w:rPr>
          <w:rtl/>
        </w:rPr>
        <w:t>אלעזר שטרן (יש עתיד):</w:t>
      </w:r>
      <w:bookmarkEnd w:id="76"/>
      <w:bookmarkEnd w:id="77"/>
      <w:bookmarkEnd w:id="78"/>
      <w:bookmarkEnd w:id="79"/>
      <w:bookmarkEnd w:id="80"/>
      <w:bookmarkEnd w:id="81"/>
      <w:bookmarkEnd w:id="82"/>
      <w:r w:rsidRPr="00690394">
        <w:rPr>
          <w:rStyle w:val="TagStyle"/>
          <w:rtl/>
        </w:rPr>
        <w:t xml:space="preserve"> &lt;&lt; דובר &gt;&gt;</w:t>
      </w:r>
      <w:r>
        <w:rPr>
          <w:rtl/>
        </w:rPr>
        <w:t xml:space="preserve">   </w:t>
      </w:r>
      <w:bookmarkEnd w:id="75"/>
    </w:p>
    <w:p w:rsidR="00530C3A" w:rsidRDefault="00530C3A" w:rsidP="00B30632">
      <w:pPr>
        <w:rPr>
          <w:rtl/>
        </w:rPr>
      </w:pPr>
    </w:p>
    <w:p w:rsidR="00530C3A" w:rsidRPr="00690394" w:rsidRDefault="00530C3A" w:rsidP="00BA0319">
      <w:pPr>
        <w:rPr>
          <w:rtl/>
        </w:rPr>
      </w:pPr>
      <w:r>
        <w:rPr>
          <w:rFonts w:hint="cs"/>
          <w:rtl/>
        </w:rPr>
        <w:t>תודה, אדוני היושב-ראש.</w:t>
      </w:r>
      <w:bookmarkStart w:id="83" w:name="_ETM_Q1_155443"/>
      <w:bookmarkEnd w:id="83"/>
      <w:r>
        <w:rPr>
          <w:rFonts w:hint="cs"/>
          <w:rtl/>
        </w:rPr>
        <w:t xml:space="preserve"> אדוני השר, </w:t>
      </w:r>
      <w:bookmarkStart w:id="84" w:name="_ETM_Q1_153374"/>
      <w:r>
        <w:rPr>
          <w:rFonts w:hint="cs"/>
          <w:rtl/>
        </w:rPr>
        <w:t>עמיתי</w:t>
      </w:r>
      <w:bookmarkEnd w:id="84"/>
      <w:r>
        <w:rPr>
          <w:rFonts w:hint="cs"/>
          <w:rtl/>
        </w:rPr>
        <w:t xml:space="preserve">י חברי הכנסת, האמת היא שאם הייתם שואלים אותי לפני שנה אם יכול להיות שאעמוד כאן בעוד שנה ואצטרך להגיש הצעת אי-אמון בממשלה על רקע זה שלא הוקמה ועדת חקירה ממלכתית, הייתי אומר לכם שזאת מדינה אחרת. כמה שלא תהיה כושלת </w:t>
      </w:r>
      <w:bookmarkStart w:id="85" w:name="_ETM_Q1_186798"/>
      <w:bookmarkEnd w:id="85"/>
      <w:r>
        <w:rPr>
          <w:rFonts w:hint="cs"/>
          <w:rtl/>
        </w:rPr>
        <w:t xml:space="preserve">הממשלה, כמה שלא תנסה להתחמק מאחריות, בסוף יש גבולות. אבל אני אומר את זה בכאב גדול: כנראה, אדוני השר, לממשלה הזאת אין גבולות. </w:t>
      </w:r>
      <w:bookmarkStart w:id="86" w:name="_ETM_Q1_204677"/>
      <w:bookmarkStart w:id="87" w:name="_ETM_Q1_204746"/>
      <w:bookmarkStart w:id="88" w:name="_ETM_Q1_204861"/>
      <w:bookmarkStart w:id="89" w:name="_ETM_Q1_204922"/>
      <w:bookmarkEnd w:id="86"/>
      <w:bookmarkEnd w:id="87"/>
      <w:bookmarkEnd w:id="88"/>
      <w:bookmarkEnd w:id="89"/>
      <w:r>
        <w:rPr>
          <w:rFonts w:hint="cs"/>
          <w:rtl/>
        </w:rPr>
        <w:t xml:space="preserve">אני מודה שהממשלה הזאת הצליחה להפוך את זה לעניין פוליטי, ואני יכול להגיד: עניין פוליטי שעולה לנו בדם; עניין פוליטי, כשחובת ההוכחה עכשיו זה לא אם יש אנשים שנהרגו בגלל שאין ועדת חקירה ממלכתית אלא בדיוק ההפך </w:t>
      </w:r>
      <w:r>
        <w:rPr>
          <w:rFonts w:hint="eastAsia"/>
          <w:rtl/>
        </w:rPr>
        <w:t>–</w:t>
      </w:r>
      <w:r>
        <w:rPr>
          <w:rFonts w:hint="cs"/>
          <w:rtl/>
        </w:rPr>
        <w:t xml:space="preserve"> שיוכיחו שאנשים לא נהרגו בגלל שאין ועדת חקירה ממלכתית. אני אומר את זה עכשיו; אני אומר </w:t>
      </w:r>
      <w:bookmarkStart w:id="90" w:name="_ETM_Q1_252958"/>
      <w:bookmarkStart w:id="91" w:name="_ETM_Q1_250893"/>
      <w:bookmarkEnd w:id="90"/>
      <w:bookmarkEnd w:id="91"/>
      <w:r>
        <w:rPr>
          <w:rFonts w:hint="cs"/>
          <w:rtl/>
        </w:rPr>
        <w:t>את זה כאן כבר חודשים.</w:t>
      </w:r>
    </w:p>
    <w:p w:rsidR="00530C3A" w:rsidRDefault="00530C3A" w:rsidP="00690394">
      <w:pPr>
        <w:rPr>
          <w:rtl/>
        </w:rPr>
      </w:pPr>
    </w:p>
    <w:p w:rsidR="00530C3A" w:rsidRDefault="00530C3A" w:rsidP="00BA0319">
      <w:pPr>
        <w:rPr>
          <w:rtl/>
        </w:rPr>
      </w:pPr>
      <w:r>
        <w:rPr>
          <w:rFonts w:hint="cs"/>
          <w:rtl/>
        </w:rPr>
        <w:t>בשבוע שעבר פגשתי כאן את מירב בן רובי, אימא של עדן, זיכרונה לברכה, שנהרגה, נחטפה. היא באה עם תמונה שלה ועליה היה כתוב:</w:t>
      </w:r>
      <w:bookmarkStart w:id="92" w:name="_ETM_Q1_267823"/>
      <w:bookmarkEnd w:id="92"/>
      <w:r>
        <w:rPr>
          <w:rFonts w:hint="cs"/>
          <w:rtl/>
        </w:rPr>
        <w:t xml:space="preserve"> רק ועדת חקירה ממלכתית תמנע את האסון הבא</w:t>
      </w:r>
      <w:r w:rsidR="00BA0319">
        <w:rPr>
          <w:rFonts w:hint="cs"/>
          <w:rtl/>
        </w:rPr>
        <w:t>.</w:t>
      </w:r>
      <w:r>
        <w:rPr>
          <w:rFonts w:hint="cs"/>
          <w:rtl/>
        </w:rPr>
        <w:t xml:space="preserve"> סליחה, היא נרצחה במסיבת </w:t>
      </w:r>
      <w:proofErr w:type="spellStart"/>
      <w:r>
        <w:rPr>
          <w:rFonts w:hint="cs"/>
          <w:rtl/>
        </w:rPr>
        <w:t>הנובה</w:t>
      </w:r>
      <w:proofErr w:type="spellEnd"/>
      <w:r>
        <w:rPr>
          <w:rFonts w:hint="cs"/>
          <w:rtl/>
        </w:rPr>
        <w:t xml:space="preserve">. אם אני לא טועה, היא הייתה שם ונכנסה </w:t>
      </w:r>
      <w:proofErr w:type="spellStart"/>
      <w:r>
        <w:rPr>
          <w:rFonts w:hint="cs"/>
          <w:rtl/>
        </w:rPr>
        <w:t>למיגונית</w:t>
      </w:r>
      <w:proofErr w:type="spellEnd"/>
      <w:r>
        <w:rPr>
          <w:rFonts w:hint="cs"/>
          <w:rtl/>
        </w:rPr>
        <w:t xml:space="preserve"> יותר מאוחר, לא באתר של המסיבה</w:t>
      </w:r>
      <w:bookmarkStart w:id="93" w:name="_ETM_Q1_286243"/>
      <w:bookmarkEnd w:id="93"/>
      <w:r>
        <w:rPr>
          <w:rFonts w:hint="cs"/>
          <w:rtl/>
        </w:rPr>
        <w:t>. אדוני, היא סורבה להיכנס לכנסת שלך</w:t>
      </w:r>
      <w:bookmarkStart w:id="94" w:name="_ETM_Q1_287063"/>
      <w:bookmarkEnd w:id="94"/>
      <w:r>
        <w:rPr>
          <w:rFonts w:hint="cs"/>
          <w:rtl/>
        </w:rPr>
        <w:t xml:space="preserve"> בגלל שהמסר של </w:t>
      </w:r>
      <w:bookmarkStart w:id="95" w:name="_ETM_Q1_297839"/>
      <w:bookmarkEnd w:id="95"/>
      <w:r>
        <w:rPr>
          <w:rFonts w:hint="cs"/>
          <w:rtl/>
        </w:rPr>
        <w:t>ועדת חקירה ממלכתית נצבע כמסר פוליטי.</w:t>
      </w:r>
      <w:bookmarkStart w:id="96" w:name="_ETM_Q1_293993"/>
      <w:bookmarkEnd w:id="96"/>
      <w:r>
        <w:rPr>
          <w:rFonts w:hint="cs"/>
          <w:rtl/>
        </w:rPr>
        <w:t xml:space="preserve"> ואני שואל: האם לא הגזמנו? האם לא הגזמתם? איך הבאתם את זה לזה שמשמעת קואליציונית מונעת הקמת ועדת חקירה ממלכתית? איך הבאתם את זה שלא על מלחמת יום כיפור, של 21 יום </w:t>
      </w:r>
      <w:r>
        <w:rPr>
          <w:rFonts w:hint="eastAsia"/>
          <w:rtl/>
        </w:rPr>
        <w:t>–</w:t>
      </w:r>
      <w:r>
        <w:rPr>
          <w:rFonts w:hint="cs"/>
          <w:rtl/>
        </w:rPr>
        <w:t xml:space="preserve"> שעל מלחמה שנמשכת 479 ימים עוד לא הקמנו, ואמרנו: בואו נתחיל לבדוק? </w:t>
      </w:r>
      <w:bookmarkStart w:id="97" w:name="_ETM_Q1_357155"/>
      <w:bookmarkStart w:id="98" w:name="_ETM_Q1_357427"/>
      <w:bookmarkStart w:id="99" w:name="_ETM_Q1_357484"/>
      <w:bookmarkStart w:id="100" w:name="_ETM_Q1_357568"/>
      <w:bookmarkEnd w:id="97"/>
      <w:bookmarkEnd w:id="98"/>
      <w:bookmarkEnd w:id="99"/>
      <w:bookmarkEnd w:id="100"/>
      <w:r>
        <w:rPr>
          <w:rFonts w:hint="cs"/>
          <w:rtl/>
        </w:rPr>
        <w:t>יש בעניין הזה את מועצת אוקטובר,</w:t>
      </w:r>
      <w:bookmarkStart w:id="101" w:name="_ETM_Q1_350243"/>
      <w:bookmarkEnd w:id="101"/>
      <w:r>
        <w:rPr>
          <w:rFonts w:hint="cs"/>
          <w:rtl/>
        </w:rPr>
        <w:t xml:space="preserve"> של 1,100 משפחות שכולות מכל הגוונים, דתיים, חילונים, שמאל, ימין. לדעתי הם לא יודעים אפילו </w:t>
      </w:r>
      <w:r>
        <w:rPr>
          <w:rtl/>
        </w:rPr>
        <w:t>–</w:t>
      </w:r>
      <w:r>
        <w:rPr>
          <w:rFonts w:hint="cs"/>
          <w:rtl/>
        </w:rPr>
        <w:t xml:space="preserve"> ובצדק, ולזכותם</w:t>
      </w:r>
      <w:bookmarkStart w:id="102" w:name="_ETM_Q1_354083"/>
      <w:bookmarkEnd w:id="102"/>
      <w:r>
        <w:rPr>
          <w:rFonts w:hint="cs"/>
          <w:rtl/>
        </w:rPr>
        <w:t xml:space="preserve"> ייאמר </w:t>
      </w:r>
      <w:r>
        <w:rPr>
          <w:rtl/>
        </w:rPr>
        <w:t>–</w:t>
      </w:r>
      <w:r>
        <w:rPr>
          <w:rFonts w:hint="cs"/>
          <w:rtl/>
        </w:rPr>
        <w:t xml:space="preserve"> מי שייך לאיזה מחנה. אבל יש להם רק דרישה אחת: ועדת חקירה, מה קרה לילדים שלהם, ואיך לא יצורפו עוד למשפחת השכול. </w:t>
      </w:r>
      <w:bookmarkStart w:id="103" w:name="_ETM_Q1_371289"/>
      <w:bookmarkStart w:id="104" w:name="_ETM_Q1_371383"/>
      <w:bookmarkStart w:id="105" w:name="_ETM_Q1_371481"/>
      <w:bookmarkStart w:id="106" w:name="_ETM_Q1_371582"/>
      <w:bookmarkStart w:id="107" w:name="_ETM_Q1_377953"/>
      <w:bookmarkEnd w:id="103"/>
      <w:bookmarkEnd w:id="104"/>
      <w:bookmarkEnd w:id="105"/>
      <w:bookmarkEnd w:id="106"/>
      <w:bookmarkEnd w:id="107"/>
      <w:r>
        <w:rPr>
          <w:rFonts w:hint="cs"/>
          <w:rtl/>
        </w:rPr>
        <w:t xml:space="preserve">אין כאן עניין פוליטי, יש עניין של חיי אדם. </w:t>
      </w:r>
    </w:p>
    <w:p w:rsidR="00530C3A" w:rsidRDefault="00530C3A" w:rsidP="00B30507">
      <w:pPr>
        <w:rPr>
          <w:rtl/>
        </w:rPr>
      </w:pPr>
    </w:p>
    <w:p w:rsidR="00530C3A" w:rsidRDefault="00530C3A" w:rsidP="00BA0319">
      <w:pPr>
        <w:rPr>
          <w:rtl/>
        </w:rPr>
      </w:pPr>
      <w:r>
        <w:rPr>
          <w:rFonts w:hint="cs"/>
          <w:rtl/>
        </w:rPr>
        <w:t>והתשובה של הממשלה, חברי השר מיקי זוהר, אתה מכיר אותה: לא ידעתי, השומר אחי אנוכי</w:t>
      </w:r>
      <w:bookmarkStart w:id="108" w:name="_ETM_Q1_394423"/>
      <w:bookmarkEnd w:id="108"/>
      <w:r w:rsidR="00BA0319">
        <w:rPr>
          <w:rFonts w:hint="cs"/>
          <w:rtl/>
        </w:rPr>
        <w:t xml:space="preserve">? </w:t>
      </w:r>
      <w:r>
        <w:rPr>
          <w:rFonts w:hint="cs"/>
          <w:rtl/>
        </w:rPr>
        <w:t xml:space="preserve">נכון, זה נאמר על הרצח הראשון. אני לא חושב, חס וחלילה, שמישהו מהממשלה הזו צריך להגן על רצח שהוא ביצע, לא. אבל אני כן חושב שהאחריות המינימלית לחיי אדם, האחריות המינימלית כלפי המשפחות </w:t>
      </w:r>
      <w:r w:rsidR="00BA0319">
        <w:rPr>
          <w:rFonts w:hint="cs"/>
          <w:rtl/>
        </w:rPr>
        <w:t>היא</w:t>
      </w:r>
      <w:r>
        <w:rPr>
          <w:rFonts w:hint="cs"/>
          <w:rtl/>
        </w:rPr>
        <w:t xml:space="preserve"> לתת להן תשובה, אולי שתיים: איך זה קרה, ואיך זה לא יקרה יותר. </w:t>
      </w:r>
      <w:bookmarkStart w:id="109" w:name="_ETM_Q1_435939"/>
      <w:bookmarkStart w:id="110" w:name="_ETM_Q1_433619"/>
      <w:bookmarkEnd w:id="109"/>
      <w:bookmarkEnd w:id="110"/>
      <w:r>
        <w:rPr>
          <w:rFonts w:hint="cs"/>
          <w:rtl/>
        </w:rPr>
        <w:t>והתשובה של הממשלה הזאת זה: השומר אחי אנוכי? כן, זה בדיוק התפקיד שלכם.</w:t>
      </w:r>
      <w:r w:rsidR="00BA0319">
        <w:rPr>
          <w:rFonts w:hint="cs"/>
          <w:rtl/>
        </w:rPr>
        <w:t xml:space="preserve"> </w:t>
      </w:r>
      <w:r>
        <w:rPr>
          <w:rFonts w:hint="cs"/>
          <w:rtl/>
        </w:rPr>
        <w:t>אדוני השר, אדוני היושב-ראש, קשה להמשיך לצטט את בנימין נתניהו, מה הוא חושב על ועדות חקירה. אי-אפשר להסתכל לכם בעיניים.</w:t>
      </w:r>
      <w:bookmarkStart w:id="111" w:name="_ETM_Q1_454913"/>
      <w:bookmarkEnd w:id="111"/>
      <w:r>
        <w:rPr>
          <w:rFonts w:hint="cs"/>
          <w:rtl/>
        </w:rPr>
        <w:t xml:space="preserve"> אתם אנשים חושבים, הכרתי אתכם בממשלה, הכרתי אתכם קודם. לא יכול להיות שאתם לא מבינים את זה. </w:t>
      </w:r>
      <w:bookmarkStart w:id="112" w:name="_ETM_Q1_461969"/>
      <w:bookmarkEnd w:id="112"/>
      <w:r>
        <w:rPr>
          <w:rFonts w:hint="cs"/>
          <w:rtl/>
        </w:rPr>
        <w:t>לא יכול להיות שמה שמניע אתכם זו לא פוליטיקה זולה, אחרת, איך אתם לא מבינים</w:t>
      </w:r>
      <w:bookmarkStart w:id="113" w:name="_ETM_Q1_465223"/>
      <w:bookmarkEnd w:id="113"/>
      <w:r>
        <w:rPr>
          <w:rFonts w:hint="cs"/>
          <w:rtl/>
        </w:rPr>
        <w:t xml:space="preserve"> </w:t>
      </w:r>
      <w:r w:rsidR="00BA0319">
        <w:rPr>
          <w:rFonts w:hint="eastAsia"/>
          <w:rtl/>
        </w:rPr>
        <w:t>–</w:t>
      </w:r>
      <w:r w:rsidR="00BA0319">
        <w:rPr>
          <w:rFonts w:hint="cs"/>
          <w:rtl/>
        </w:rPr>
        <w:t xml:space="preserve"> </w:t>
      </w:r>
      <w:r>
        <w:rPr>
          <w:rFonts w:hint="cs"/>
          <w:rtl/>
        </w:rPr>
        <w:t xml:space="preserve">את מה </w:t>
      </w:r>
      <w:bookmarkStart w:id="114" w:name="_ETM_Q1_468242"/>
      <w:bookmarkEnd w:id="114"/>
      <w:r>
        <w:rPr>
          <w:rFonts w:hint="cs"/>
          <w:rtl/>
        </w:rPr>
        <w:t>שמי</w:t>
      </w:r>
      <w:bookmarkStart w:id="115" w:name="_ETM_Q1_472730"/>
      <w:bookmarkEnd w:id="115"/>
      <w:r>
        <w:rPr>
          <w:rFonts w:hint="cs"/>
          <w:rtl/>
        </w:rPr>
        <w:t xml:space="preserve"> הבין? נתניהו.</w:t>
      </w:r>
    </w:p>
    <w:p w:rsidR="00530C3A" w:rsidRDefault="00530C3A" w:rsidP="00690394">
      <w:pPr>
        <w:rPr>
          <w:rtl/>
        </w:rPr>
      </w:pPr>
    </w:p>
    <w:p w:rsidR="00530C3A" w:rsidRDefault="00530C3A" w:rsidP="00BB3DEA">
      <w:pPr>
        <w:rPr>
          <w:rtl/>
        </w:rPr>
      </w:pPr>
      <w:bookmarkStart w:id="116" w:name="_ETM_Q1_474642"/>
      <w:bookmarkEnd w:id="116"/>
      <w:r>
        <w:rPr>
          <w:rFonts w:hint="cs"/>
          <w:rtl/>
        </w:rPr>
        <w:t>אקריא לכם פעמיים. לפני קצת יותר משנתיים: "</w:t>
      </w:r>
      <w:bookmarkStart w:id="117" w:name="_ETM_Q1_478152"/>
      <w:bookmarkEnd w:id="117"/>
      <w:r>
        <w:rPr>
          <w:rFonts w:hint="cs"/>
          <w:rtl/>
        </w:rPr>
        <w:t xml:space="preserve">כל יום שעובר בלי ועדת חקירה ממלכתית מגדיל את הסיכוי לשיבוש חקירה, לתיאום עדויות ולהעלמת ראיות. ולכן אנחנו דורשים בקול ברור וצלול: ועדת חקירה ממלכתית עכשיו". על מה הוא אמר את זה? על זה שנהרגו חמשיה אנשים? על זה שנהרגו 20 אנשים? על אסון מירון? לא, על </w:t>
      </w:r>
      <w:bookmarkStart w:id="118" w:name="_ETM_Q1_511342"/>
      <w:bookmarkEnd w:id="118"/>
      <w:proofErr w:type="spellStart"/>
      <w:r>
        <w:rPr>
          <w:rFonts w:hint="cs"/>
          <w:rtl/>
        </w:rPr>
        <w:t>הרוגלות</w:t>
      </w:r>
      <w:proofErr w:type="spellEnd"/>
      <w:r>
        <w:rPr>
          <w:rFonts w:hint="cs"/>
          <w:rtl/>
        </w:rPr>
        <w:t xml:space="preserve">. הבנת, אדוני היושב-ראש? על </w:t>
      </w:r>
      <w:proofErr w:type="spellStart"/>
      <w:r>
        <w:rPr>
          <w:rFonts w:hint="cs"/>
          <w:rtl/>
        </w:rPr>
        <w:t>הרוגלות</w:t>
      </w:r>
      <w:proofErr w:type="spellEnd"/>
      <w:r>
        <w:rPr>
          <w:rFonts w:hint="cs"/>
          <w:rtl/>
        </w:rPr>
        <w:t xml:space="preserve"> צריך להקים מייד ועדת חקירה. על מאות רבות של חללים </w:t>
      </w:r>
      <w:proofErr w:type="spellStart"/>
      <w:r>
        <w:rPr>
          <w:rFonts w:hint="cs"/>
          <w:rtl/>
        </w:rPr>
        <w:t>וחללות</w:t>
      </w:r>
      <w:proofErr w:type="spellEnd"/>
      <w:r>
        <w:rPr>
          <w:rFonts w:hint="cs"/>
          <w:rtl/>
        </w:rPr>
        <w:t xml:space="preserve"> </w:t>
      </w:r>
      <w:r>
        <w:rPr>
          <w:rtl/>
        </w:rPr>
        <w:t>–</w:t>
      </w:r>
      <w:r>
        <w:rPr>
          <w:rFonts w:hint="cs"/>
          <w:rtl/>
        </w:rPr>
        <w:t xml:space="preserve"> זה פוליטיקה, זו משמעת קואליציונית. כאילו ההרוגים שייכים לצד אחד, כאילו ההרוגות שייכות לצד אחר, כאילו אלה שייהרגו ואולי כבר נהרגו כתוצאה מזה שאין ועדת חקירה שייכים</w:t>
      </w:r>
      <w:bookmarkStart w:id="119" w:name="_ETM_Q1_459813"/>
      <w:bookmarkEnd w:id="119"/>
      <w:r>
        <w:rPr>
          <w:rFonts w:hint="cs"/>
          <w:rtl/>
        </w:rPr>
        <w:t xml:space="preserve"> לקואליציה ואופוזיציה.</w:t>
      </w:r>
    </w:p>
    <w:p w:rsidR="00530C3A" w:rsidRDefault="00530C3A" w:rsidP="00690394">
      <w:pPr>
        <w:rPr>
          <w:rtl/>
        </w:rPr>
      </w:pPr>
    </w:p>
    <w:p w:rsidR="00530C3A" w:rsidRDefault="00530C3A" w:rsidP="003E6DC7">
      <w:pPr>
        <w:rPr>
          <w:rtl/>
        </w:rPr>
      </w:pPr>
      <w:r>
        <w:rPr>
          <w:rFonts w:hint="cs"/>
          <w:rtl/>
        </w:rPr>
        <w:t>אני אומר את זה, ואקריא עוד דבר. אדוני השר, אני בטוח שאתה מקשיב בגלל שאז עוד ל</w:t>
      </w:r>
      <w:bookmarkStart w:id="120" w:name="_ETM_Q1_576663"/>
      <w:bookmarkEnd w:id="120"/>
      <w:r>
        <w:rPr>
          <w:rFonts w:hint="cs"/>
          <w:rtl/>
        </w:rPr>
        <w:t>א היית בכנסת: מסרב הדרג המדיני והעומד בראשו</w:t>
      </w:r>
      <w:r w:rsidR="00BA0319">
        <w:rPr>
          <w:rFonts w:hint="cs"/>
          <w:rtl/>
        </w:rPr>
        <w:t>,</w:t>
      </w:r>
      <w:r>
        <w:rPr>
          <w:rFonts w:hint="cs"/>
          <w:rtl/>
        </w:rPr>
        <w:t xml:space="preserve"> ראש הממשלה</w:t>
      </w:r>
      <w:r w:rsidR="00BA0319">
        <w:rPr>
          <w:rFonts w:hint="cs"/>
          <w:rtl/>
        </w:rPr>
        <w:t>,</w:t>
      </w:r>
      <w:r>
        <w:rPr>
          <w:rFonts w:hint="cs"/>
          <w:rtl/>
        </w:rPr>
        <w:t xml:space="preserve"> מסרב לקחת אחריות ומסרב</w:t>
      </w:r>
      <w:r w:rsidR="003E6DC7">
        <w:rPr>
          <w:rFonts w:hint="cs"/>
          <w:rtl/>
        </w:rPr>
        <w:t xml:space="preserve"> </w:t>
      </w:r>
      <w:r>
        <w:rPr>
          <w:rFonts w:hint="cs"/>
          <w:rtl/>
        </w:rPr>
        <w:t xml:space="preserve">לגלות יושרה אישית מנהיגותית, ומסרב לעשות מה שרוב מכריע בציבור מצפה ממנו </w:t>
      </w:r>
      <w:bookmarkStart w:id="121" w:name="_ETM_Q1_587793"/>
      <w:bookmarkEnd w:id="121"/>
      <w:r>
        <w:rPr>
          <w:rFonts w:hint="cs"/>
          <w:rtl/>
        </w:rPr>
        <w:t xml:space="preserve">לעשות. </w:t>
      </w:r>
      <w:bookmarkStart w:id="122" w:name="_ETM_Q1_596367"/>
      <w:bookmarkEnd w:id="122"/>
      <w:r>
        <w:rPr>
          <w:rFonts w:hint="cs"/>
          <w:rtl/>
        </w:rPr>
        <w:t>אחריות זה לא</w:t>
      </w:r>
      <w:bookmarkStart w:id="123" w:name="_ETM_Q1_584663"/>
      <w:bookmarkEnd w:id="123"/>
      <w:r>
        <w:rPr>
          <w:rFonts w:hint="cs"/>
          <w:rtl/>
        </w:rPr>
        <w:t xml:space="preserve"> ל</w:t>
      </w:r>
      <w:bookmarkStart w:id="124" w:name="_ETM_Q1_594863"/>
      <w:bookmarkEnd w:id="124"/>
      <w:r>
        <w:rPr>
          <w:rFonts w:hint="cs"/>
          <w:rtl/>
        </w:rPr>
        <w:t xml:space="preserve">דבר על אחריות, אחריות זה לעשות מעשה </w:t>
      </w:r>
      <w:r>
        <w:rPr>
          <w:rFonts w:hint="eastAsia"/>
          <w:rtl/>
        </w:rPr>
        <w:t>–</w:t>
      </w:r>
      <w:r>
        <w:rPr>
          <w:rFonts w:hint="cs"/>
          <w:rtl/>
        </w:rPr>
        <w:t xml:space="preserve"> במקרה זה, לנהוג כפי שנהגו הרמטכ"ל ושר הביטחון. </w:t>
      </w:r>
      <w:bookmarkStart w:id="125" w:name="_ETM_Q1_623784"/>
      <w:bookmarkStart w:id="126" w:name="_ETM_Q1_619144"/>
      <w:bookmarkStart w:id="127" w:name="_ETM_Q1_614604"/>
      <w:bookmarkStart w:id="128" w:name="_ETM_Q1_610575"/>
      <w:bookmarkStart w:id="129" w:name="_ETM_Q1_609644"/>
      <w:bookmarkStart w:id="130" w:name="_ETM_Q1_604934"/>
      <w:bookmarkStart w:id="131" w:name="_ETM_Q1_600174"/>
      <w:bookmarkStart w:id="132" w:name="_ETM_Q1_597424"/>
      <w:bookmarkStart w:id="133" w:name="_ETM_Q1_592745"/>
      <w:bookmarkStart w:id="134" w:name="_ETM_Q1_606950"/>
      <w:bookmarkStart w:id="135" w:name="_ETM_Q1_607040"/>
      <w:bookmarkStart w:id="136" w:name="_ETM_Q1_607110"/>
      <w:bookmarkStart w:id="137" w:name="_ETM_Q1_607169"/>
      <w:bookmarkStart w:id="138" w:name="_ETM_Q1_611183"/>
      <w:bookmarkEnd w:id="125"/>
      <w:bookmarkEnd w:id="126"/>
      <w:bookmarkEnd w:id="127"/>
      <w:bookmarkEnd w:id="128"/>
      <w:bookmarkEnd w:id="129"/>
      <w:bookmarkEnd w:id="130"/>
      <w:bookmarkEnd w:id="131"/>
      <w:bookmarkEnd w:id="132"/>
      <w:bookmarkEnd w:id="133"/>
      <w:bookmarkEnd w:id="134"/>
      <w:bookmarkEnd w:id="135"/>
      <w:bookmarkEnd w:id="136"/>
      <w:bookmarkEnd w:id="137"/>
      <w:r>
        <w:rPr>
          <w:rFonts w:hint="cs"/>
          <w:rtl/>
        </w:rPr>
        <w:t xml:space="preserve">ועל כן אזרחי ישראל יודעים היום שהמדינה מונהגת על ידי ראש ממשלה שאינו קשור ואינו ראוי להנהגה. </w:t>
      </w:r>
      <w:bookmarkStart w:id="139" w:name="TOR_Q2"/>
      <w:bookmarkEnd w:id="138"/>
      <w:bookmarkEnd w:id="139"/>
      <w:r>
        <w:rPr>
          <w:rFonts w:hint="cs"/>
          <w:rtl/>
        </w:rPr>
        <w:t xml:space="preserve">אם יש משמעות למושג אחריות, ראש הממשלה חייב גם הוא ללכת. בסירובו לפנות את מקומו ראש הממשלה בורח מאחריות. </w:t>
      </w:r>
    </w:p>
    <w:p w:rsidR="00530C3A" w:rsidRDefault="00530C3A" w:rsidP="009635F5">
      <w:pPr>
        <w:rPr>
          <w:rtl/>
        </w:rPr>
      </w:pPr>
    </w:p>
    <w:p w:rsidR="00530C3A" w:rsidRDefault="00530C3A" w:rsidP="00BA0319">
      <w:pPr>
        <w:rPr>
          <w:rtl/>
        </w:rPr>
      </w:pPr>
      <w:r>
        <w:rPr>
          <w:rFonts w:hint="cs"/>
          <w:rtl/>
        </w:rPr>
        <w:t xml:space="preserve">אדוני השר, אני רוצה להגיד לך משהו, ואדוני היושב-ראש, תקשיבו טוב. מיקי, אתה שומע? על זה שנתניהו </w:t>
      </w:r>
      <w:bookmarkStart w:id="140" w:name="_ETM_Q2_211000"/>
      <w:bookmarkEnd w:id="140"/>
      <w:r>
        <w:rPr>
          <w:rFonts w:hint="cs"/>
          <w:rtl/>
        </w:rPr>
        <w:t xml:space="preserve">רצה ועדת חקירה, אני הלכתי בערך ל-140 בתים של משפחות שכולות אחרי לבנון השנייה. על זה הוא אמר את כל מה שקראתי עכשיו על מנהיגות ועל </w:t>
      </w:r>
      <w:bookmarkStart w:id="141" w:name="_ETM_Q2_233000"/>
      <w:bookmarkEnd w:id="141"/>
      <w:r>
        <w:rPr>
          <w:rFonts w:hint="cs"/>
          <w:rtl/>
        </w:rPr>
        <w:t>אחריות ועל דמים. אני הלכתי רק לחלק מהמשפחות השכולות, אבל הייתי במאות רבות של בתים ושל משפחות</w:t>
      </w:r>
      <w:bookmarkStart w:id="142" w:name="_ETM_Q2_246000"/>
      <w:bookmarkEnd w:id="142"/>
      <w:r>
        <w:rPr>
          <w:rFonts w:hint="cs"/>
          <w:rtl/>
        </w:rPr>
        <w:t xml:space="preserve"> שכולות, והם מסתכלים לך בעיניים דוגרי, אין שמאל, אין ימין. אני </w:t>
      </w:r>
      <w:bookmarkStart w:id="143" w:name="_ETM_Q2_252000"/>
      <w:bookmarkEnd w:id="143"/>
      <w:r>
        <w:rPr>
          <w:rFonts w:hint="cs"/>
          <w:rtl/>
        </w:rPr>
        <w:t xml:space="preserve">הולך לאן שאתה רוצה </w:t>
      </w:r>
      <w:r>
        <w:rPr>
          <w:rtl/>
        </w:rPr>
        <w:t>–</w:t>
      </w:r>
      <w:r>
        <w:rPr>
          <w:rFonts w:hint="cs"/>
          <w:rtl/>
        </w:rPr>
        <w:t xml:space="preserve"> קיבוצים, מו</w:t>
      </w:r>
      <w:bookmarkStart w:id="144" w:name="_ETM_Q2_250000"/>
      <w:bookmarkEnd w:id="144"/>
      <w:r>
        <w:rPr>
          <w:rFonts w:hint="cs"/>
          <w:rtl/>
        </w:rPr>
        <w:t>שבים, התנחלויות</w:t>
      </w:r>
      <w:r w:rsidR="00BA0319">
        <w:rPr>
          <w:rFonts w:hint="cs"/>
          <w:rtl/>
        </w:rPr>
        <w:t>,</w:t>
      </w:r>
      <w:r>
        <w:rPr>
          <w:rFonts w:hint="cs"/>
          <w:rtl/>
        </w:rPr>
        <w:t xml:space="preserve"> פגשתי גם את היושב-ראש בחלק מהמקומות. בכל מיני מקומות. אנחנו לא חייבים להם ועדת חקירה ממלכתית? ואז</w:t>
      </w:r>
      <w:r w:rsidR="00BA0319">
        <w:rPr>
          <w:rFonts w:hint="cs"/>
          <w:rtl/>
        </w:rPr>
        <w:t>,</w:t>
      </w:r>
      <w:r>
        <w:rPr>
          <w:rFonts w:hint="cs"/>
          <w:rtl/>
        </w:rPr>
        <w:t xml:space="preserve"> </w:t>
      </w:r>
      <w:bookmarkStart w:id="145" w:name="_ETM_Q2_258000"/>
      <w:bookmarkEnd w:id="145"/>
      <w:r>
        <w:rPr>
          <w:rFonts w:hint="cs"/>
          <w:rtl/>
        </w:rPr>
        <w:t>מה נגיד? שכן, אבל זה יקים שופט מסוים</w:t>
      </w:r>
      <w:r w:rsidR="00BA0319">
        <w:rPr>
          <w:rFonts w:hint="cs"/>
          <w:rtl/>
        </w:rPr>
        <w:t>?</w:t>
      </w:r>
      <w:r>
        <w:rPr>
          <w:rFonts w:hint="cs"/>
          <w:rtl/>
        </w:rPr>
        <w:t xml:space="preserve"> דרך אגב, אדוני היושב-ראש, רציתי להגיד לך, אני ראיתי שצייצת אתמול משהו, </w:t>
      </w:r>
      <w:bookmarkStart w:id="146" w:name="_ETM_Q2_270000"/>
      <w:bookmarkEnd w:id="146"/>
      <w:r>
        <w:rPr>
          <w:rFonts w:hint="cs"/>
          <w:rtl/>
        </w:rPr>
        <w:t xml:space="preserve">אמרת משהו. אתה יודע, הוא נבחר בדרך חוקית. הוא נבחר </w:t>
      </w:r>
      <w:bookmarkStart w:id="147" w:name="_ETM_Q2_280000"/>
      <w:bookmarkEnd w:id="147"/>
      <w:r>
        <w:rPr>
          <w:rFonts w:hint="cs"/>
          <w:rtl/>
        </w:rPr>
        <w:t xml:space="preserve">בדרך חוקית. אתה יושב-ראש הפרלמנט גם שלי. </w:t>
      </w:r>
      <w:bookmarkStart w:id="148" w:name="_ETM_Q2_279000"/>
      <w:bookmarkEnd w:id="148"/>
      <w:r>
        <w:rPr>
          <w:rFonts w:hint="cs"/>
          <w:rtl/>
        </w:rPr>
        <w:t xml:space="preserve">אתה לא יכול להגיד עליו את מה שאמרת אתמול. אתה </w:t>
      </w:r>
      <w:bookmarkStart w:id="149" w:name="_ETM_Q2_291000"/>
      <w:bookmarkEnd w:id="149"/>
      <w:r>
        <w:rPr>
          <w:rFonts w:hint="cs"/>
          <w:rtl/>
        </w:rPr>
        <w:t>יודע, אולי למזלך, אני לא בטוח שיהיה לי זמן</w:t>
      </w:r>
      <w:bookmarkStart w:id="150" w:name="_ETM_Q2_293000"/>
      <w:bookmarkEnd w:id="150"/>
      <w:r>
        <w:rPr>
          <w:rFonts w:hint="cs"/>
          <w:rtl/>
        </w:rPr>
        <w:t xml:space="preserve"> לצטט את זה. אתה לא יכול. </w:t>
      </w:r>
    </w:p>
    <w:p w:rsidR="00530C3A" w:rsidRDefault="00530C3A" w:rsidP="009635F5">
      <w:pPr>
        <w:rPr>
          <w:rtl/>
        </w:rPr>
      </w:pPr>
    </w:p>
    <w:p w:rsidR="00530C3A" w:rsidRDefault="00530C3A" w:rsidP="005D49B3">
      <w:pPr>
        <w:pStyle w:val="af7"/>
        <w:keepNext/>
        <w:rPr>
          <w:rtl/>
        </w:rPr>
      </w:pPr>
      <w:bookmarkStart w:id="151" w:name="ET_yor_6423_3"/>
      <w:r w:rsidRPr="00BE63E4">
        <w:rPr>
          <w:rStyle w:val="TagStyle"/>
          <w:rtl/>
        </w:rPr>
        <w:t xml:space="preserve"> &lt;&lt; יור &gt;&gt; </w:t>
      </w:r>
      <w:r>
        <w:rPr>
          <w:rtl/>
        </w:rPr>
        <w:t>היו"ר אמיר אוחנה:</w:t>
      </w:r>
      <w:r w:rsidRPr="00BE63E4">
        <w:rPr>
          <w:rStyle w:val="TagStyle"/>
          <w:rtl/>
        </w:rPr>
        <w:t xml:space="preserve"> &lt;&lt; יור &gt;&gt;</w:t>
      </w:r>
      <w:r>
        <w:rPr>
          <w:rtl/>
        </w:rPr>
        <w:t xml:space="preserve">  </w:t>
      </w:r>
      <w:bookmarkEnd w:id="151"/>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אתה רשאי לצטט. </w:t>
      </w:r>
    </w:p>
    <w:p w:rsidR="00530C3A" w:rsidRDefault="00530C3A" w:rsidP="005D49B3">
      <w:pPr>
        <w:keepNext/>
        <w:rPr>
          <w:rtl/>
        </w:rPr>
      </w:pPr>
      <w:bookmarkStart w:id="152" w:name="ET_speakercontinue_5109_4"/>
    </w:p>
    <w:p w:rsidR="00530C3A" w:rsidRDefault="00530C3A" w:rsidP="005D49B3">
      <w:pPr>
        <w:pStyle w:val="-"/>
        <w:keepNext/>
        <w:rPr>
          <w:rtl/>
        </w:rPr>
      </w:pPr>
      <w:bookmarkStart w:id="153" w:name="ET_speakercontinue_5109_37"/>
      <w:r w:rsidRPr="001B45D8">
        <w:rPr>
          <w:rStyle w:val="TagStyle"/>
          <w:rtl/>
        </w:rPr>
        <w:t xml:space="preserve"> &lt;&lt; דובר_המשך &gt;&gt; </w:t>
      </w:r>
      <w:r>
        <w:rPr>
          <w:rtl/>
        </w:rPr>
        <w:t>אלעזר שטרן (יש עתיד):</w:t>
      </w:r>
      <w:r w:rsidRPr="001B45D8">
        <w:rPr>
          <w:rStyle w:val="TagStyle"/>
          <w:rtl/>
        </w:rPr>
        <w:t xml:space="preserve"> &lt;&lt; דובר_המשך &gt;&gt;</w:t>
      </w:r>
      <w:r>
        <w:rPr>
          <w:rtl/>
        </w:rPr>
        <w:t xml:space="preserve">  </w:t>
      </w:r>
      <w:bookmarkEnd w:id="153"/>
    </w:p>
    <w:p w:rsidR="00530C3A" w:rsidRDefault="00530C3A" w:rsidP="00B30632">
      <w:pPr>
        <w:rPr>
          <w:rtl/>
          <w:lang w:eastAsia="he-IL"/>
        </w:rPr>
      </w:pPr>
    </w:p>
    <w:p w:rsidR="00530C3A" w:rsidRDefault="00530C3A" w:rsidP="005D49B3">
      <w:pPr>
        <w:rPr>
          <w:lang w:eastAsia="he-IL"/>
        </w:rPr>
      </w:pPr>
      <w:bookmarkStart w:id="154" w:name="_ETM_Q2_294000"/>
      <w:bookmarkEnd w:id="154"/>
      <w:r>
        <w:rPr>
          <w:rFonts w:hint="cs"/>
          <w:rtl/>
          <w:lang w:eastAsia="he-IL"/>
        </w:rPr>
        <w:t>אתה יושב-ראש הכנסת.</w:t>
      </w:r>
    </w:p>
    <w:p w:rsidR="00530C3A" w:rsidRDefault="00530C3A" w:rsidP="005D49B3">
      <w:pPr>
        <w:rPr>
          <w:lang w:eastAsia="he-IL"/>
        </w:rPr>
      </w:pPr>
    </w:p>
    <w:p w:rsidR="00530C3A" w:rsidRDefault="00530C3A" w:rsidP="005D49B3">
      <w:pPr>
        <w:pStyle w:val="af7"/>
        <w:keepNext/>
        <w:rPr>
          <w:rtl/>
        </w:rPr>
      </w:pPr>
      <w:bookmarkStart w:id="155" w:name="ET_yor_6423_38"/>
      <w:r w:rsidRPr="001B45D8">
        <w:rPr>
          <w:rStyle w:val="TagStyle"/>
          <w:rtl/>
        </w:rPr>
        <w:t xml:space="preserve"> &lt;&lt; יור &gt;&gt; </w:t>
      </w:r>
      <w:r>
        <w:rPr>
          <w:rtl/>
        </w:rPr>
        <w:t>היו"ר אמיר אוחנה:</w:t>
      </w:r>
      <w:r w:rsidRPr="001B45D8">
        <w:rPr>
          <w:rStyle w:val="TagStyle"/>
          <w:rtl/>
        </w:rPr>
        <w:t xml:space="preserve"> &lt;&lt; יור &gt;&gt;</w:t>
      </w:r>
      <w:r>
        <w:rPr>
          <w:rtl/>
        </w:rPr>
        <w:t xml:space="preserve">  </w:t>
      </w:r>
      <w:bookmarkEnd w:id="155"/>
    </w:p>
    <w:p w:rsidR="00530C3A" w:rsidRDefault="00530C3A" w:rsidP="00B30632">
      <w:pPr>
        <w:rPr>
          <w:rtl/>
          <w:lang w:eastAsia="he-IL"/>
        </w:rPr>
      </w:pPr>
    </w:p>
    <w:p w:rsidR="00530C3A" w:rsidRDefault="00530C3A" w:rsidP="005D49B3">
      <w:pPr>
        <w:rPr>
          <w:rtl/>
          <w:lang w:eastAsia="he-IL"/>
        </w:rPr>
      </w:pPr>
      <w:r>
        <w:rPr>
          <w:rFonts w:hint="cs"/>
          <w:rtl/>
          <w:lang w:eastAsia="he-IL"/>
        </w:rPr>
        <w:t>אתה רשאי לצטט. עומד</w:t>
      </w:r>
      <w:bookmarkStart w:id="156" w:name="_ETM_Q2_297000"/>
      <w:bookmarkEnd w:id="156"/>
      <w:r>
        <w:rPr>
          <w:rFonts w:hint="cs"/>
          <w:rtl/>
          <w:lang w:eastAsia="he-IL"/>
        </w:rPr>
        <w:t xml:space="preserve"> מאחורי כל מילה. </w:t>
      </w:r>
    </w:p>
    <w:p w:rsidR="00530C3A" w:rsidRPr="001B45D8" w:rsidRDefault="00530C3A" w:rsidP="005D49B3">
      <w:pPr>
        <w:rPr>
          <w:lang w:eastAsia="he-IL"/>
        </w:rPr>
      </w:pPr>
      <w:bookmarkStart w:id="157" w:name="_ETM_Q2_295000"/>
      <w:bookmarkEnd w:id="157"/>
    </w:p>
    <w:p w:rsidR="00530C3A" w:rsidRDefault="00530C3A" w:rsidP="005D49B3">
      <w:pPr>
        <w:pStyle w:val="-"/>
        <w:keepNext/>
        <w:rPr>
          <w:rtl/>
        </w:rPr>
      </w:pPr>
      <w:bookmarkStart w:id="158" w:name="_ETM_Q2_292000"/>
      <w:bookmarkEnd w:id="158"/>
      <w:r w:rsidRPr="00BE63E4">
        <w:rPr>
          <w:rStyle w:val="TagStyle"/>
          <w:rtl/>
        </w:rPr>
        <w:t xml:space="preserve"> &lt;&lt; דובר_המשך &gt;&gt; </w:t>
      </w:r>
      <w:r>
        <w:rPr>
          <w:rtl/>
        </w:rPr>
        <w:t>אלעזר שטרן (יש עתיד):</w:t>
      </w:r>
      <w:r w:rsidRPr="00BE63E4">
        <w:rPr>
          <w:rStyle w:val="TagStyle"/>
          <w:rtl/>
        </w:rPr>
        <w:t xml:space="preserve"> &lt;&lt; דובר_המשך &gt;&gt;</w:t>
      </w:r>
      <w:r>
        <w:rPr>
          <w:rtl/>
        </w:rPr>
        <w:t xml:space="preserve">  </w:t>
      </w:r>
      <w:bookmarkEnd w:id="152"/>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יכול להיות שאתה נהנה מזה, אז אולי בגלל זה אני </w:t>
      </w:r>
      <w:bookmarkStart w:id="159" w:name="_ETM_Q2_304000"/>
      <w:bookmarkEnd w:id="159"/>
      <w:r>
        <w:rPr>
          <w:rFonts w:hint="cs"/>
          <w:rtl/>
          <w:lang w:eastAsia="he-IL"/>
        </w:rPr>
        <w:t xml:space="preserve">לא אצטט. </w:t>
      </w:r>
    </w:p>
    <w:p w:rsidR="00530C3A" w:rsidRDefault="00530C3A" w:rsidP="005D49B3">
      <w:pPr>
        <w:rPr>
          <w:rtl/>
          <w:lang w:eastAsia="he-IL"/>
        </w:rPr>
      </w:pPr>
    </w:p>
    <w:p w:rsidR="00530C3A" w:rsidRDefault="00530C3A" w:rsidP="005D49B3">
      <w:pPr>
        <w:pStyle w:val="af7"/>
        <w:keepNext/>
        <w:rPr>
          <w:rtl/>
        </w:rPr>
      </w:pPr>
      <w:bookmarkStart w:id="160" w:name="ET_yor_6423_5"/>
      <w:r w:rsidRPr="00BE63E4">
        <w:rPr>
          <w:rStyle w:val="TagStyle"/>
          <w:rtl/>
        </w:rPr>
        <w:t xml:space="preserve"> &lt;&lt; יור &gt;&gt; </w:t>
      </w:r>
      <w:r>
        <w:rPr>
          <w:rtl/>
        </w:rPr>
        <w:t>היו"ר אמיר אוחנה:</w:t>
      </w:r>
      <w:r w:rsidRPr="00BE63E4">
        <w:rPr>
          <w:rStyle w:val="TagStyle"/>
          <w:rtl/>
        </w:rPr>
        <w:t xml:space="preserve"> &lt;&lt; יור &gt;&gt;</w:t>
      </w:r>
      <w:r>
        <w:rPr>
          <w:rtl/>
        </w:rPr>
        <w:t xml:space="preserve">  </w:t>
      </w:r>
      <w:bookmarkEnd w:id="160"/>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לא, ממש לא נהנה מזה. </w:t>
      </w:r>
    </w:p>
    <w:p w:rsidR="00530C3A" w:rsidRDefault="00530C3A" w:rsidP="005D49B3">
      <w:pPr>
        <w:rPr>
          <w:rtl/>
          <w:lang w:eastAsia="he-IL"/>
        </w:rPr>
      </w:pPr>
    </w:p>
    <w:p w:rsidR="00530C3A" w:rsidRDefault="00530C3A" w:rsidP="005D49B3">
      <w:pPr>
        <w:pStyle w:val="-"/>
        <w:keepNext/>
        <w:rPr>
          <w:rtl/>
        </w:rPr>
      </w:pPr>
      <w:bookmarkStart w:id="161" w:name="ET_speakercontinue_5109_6"/>
      <w:r w:rsidRPr="00BE63E4">
        <w:rPr>
          <w:rStyle w:val="TagStyle"/>
          <w:rtl/>
        </w:rPr>
        <w:t xml:space="preserve"> &lt;&lt; דובר_המשך &gt;&gt; </w:t>
      </w:r>
      <w:r>
        <w:rPr>
          <w:rtl/>
        </w:rPr>
        <w:t>אלעזר שטרן (יש עתיד):</w:t>
      </w:r>
      <w:r w:rsidRPr="00BE63E4">
        <w:rPr>
          <w:rStyle w:val="TagStyle"/>
          <w:rtl/>
        </w:rPr>
        <w:t xml:space="preserve"> &lt;&lt; דובר_המשך &gt;&gt;</w:t>
      </w:r>
      <w:r>
        <w:rPr>
          <w:rtl/>
        </w:rPr>
        <w:t xml:space="preserve">  </w:t>
      </w:r>
      <w:bookmarkEnd w:id="161"/>
    </w:p>
    <w:p w:rsidR="00530C3A" w:rsidRDefault="00530C3A" w:rsidP="00B30632">
      <w:pPr>
        <w:rPr>
          <w:rtl/>
          <w:lang w:eastAsia="he-IL"/>
        </w:rPr>
      </w:pPr>
    </w:p>
    <w:p w:rsidR="00530C3A" w:rsidRDefault="00530C3A" w:rsidP="003E6DC7">
      <w:pPr>
        <w:rPr>
          <w:rtl/>
          <w:lang w:eastAsia="he-IL"/>
        </w:rPr>
      </w:pPr>
      <w:r>
        <w:rPr>
          <w:rFonts w:hint="cs"/>
          <w:rtl/>
          <w:lang w:eastAsia="he-IL"/>
        </w:rPr>
        <w:t xml:space="preserve">אני הבאתי את זה, תדע. </w:t>
      </w:r>
      <w:bookmarkStart w:id="162" w:name="_ETM_Q2_303000"/>
      <w:bookmarkEnd w:id="162"/>
      <w:r>
        <w:rPr>
          <w:rFonts w:hint="cs"/>
          <w:rtl/>
          <w:lang w:eastAsia="he-IL"/>
        </w:rPr>
        <w:t xml:space="preserve">אני חושב שאתה </w:t>
      </w:r>
      <w:r>
        <w:rPr>
          <w:rtl/>
          <w:lang w:eastAsia="he-IL"/>
        </w:rPr>
        <w:t>–</w:t>
      </w:r>
      <w:r>
        <w:rPr>
          <w:rFonts w:hint="cs"/>
          <w:rtl/>
          <w:lang w:eastAsia="he-IL"/>
        </w:rPr>
        <w:t xml:space="preserve"> תשמע, בסוף יושב-ראש כנסת זה לא </w:t>
      </w:r>
      <w:bookmarkStart w:id="163" w:name="_ETM_Q2_311000"/>
      <w:bookmarkEnd w:id="163"/>
      <w:r>
        <w:rPr>
          <w:rFonts w:hint="cs"/>
          <w:rtl/>
          <w:lang w:eastAsia="he-IL"/>
        </w:rPr>
        <w:t xml:space="preserve">ראש קואליציה. באמת, אתה יושב-ראש הכנסת שלי. וזה לא הדיון, אפשר לפתוח אותו על כל מיני דברים, אבל בוודאי עכשיו </w:t>
      </w:r>
      <w:r w:rsidR="003E6DC7">
        <w:rPr>
          <w:rFonts w:hint="cs"/>
          <w:rtl/>
          <w:lang w:eastAsia="he-IL"/>
        </w:rPr>
        <w:t>– – –</w:t>
      </w:r>
      <w:r>
        <w:rPr>
          <w:rFonts w:hint="cs"/>
          <w:rtl/>
          <w:lang w:eastAsia="he-IL"/>
        </w:rPr>
        <w:t xml:space="preserve"> </w:t>
      </w:r>
    </w:p>
    <w:p w:rsidR="00530C3A" w:rsidRDefault="00530C3A" w:rsidP="005D49B3">
      <w:pPr>
        <w:rPr>
          <w:rtl/>
          <w:lang w:eastAsia="he-IL"/>
        </w:rPr>
      </w:pPr>
    </w:p>
    <w:p w:rsidR="00530C3A" w:rsidRDefault="00530C3A" w:rsidP="005D49B3">
      <w:pPr>
        <w:pStyle w:val="af7"/>
        <w:keepNext/>
        <w:rPr>
          <w:rtl/>
        </w:rPr>
      </w:pPr>
      <w:bookmarkStart w:id="164" w:name="ET_yor_6423_7"/>
      <w:r w:rsidRPr="00BE63E4">
        <w:rPr>
          <w:rStyle w:val="TagStyle"/>
          <w:rtl/>
        </w:rPr>
        <w:t xml:space="preserve"> &lt;&lt; יור &gt;&gt; </w:t>
      </w:r>
      <w:r>
        <w:rPr>
          <w:rtl/>
        </w:rPr>
        <w:t>היו"ר אמיר אוחנה:</w:t>
      </w:r>
      <w:r w:rsidRPr="00BE63E4">
        <w:rPr>
          <w:rStyle w:val="TagStyle"/>
          <w:rtl/>
        </w:rPr>
        <w:t xml:space="preserve"> &lt;&lt; יור &gt;&gt;</w:t>
      </w:r>
      <w:r>
        <w:rPr>
          <w:rtl/>
        </w:rPr>
        <w:t xml:space="preserve">  </w:t>
      </w:r>
      <w:bookmarkEnd w:id="164"/>
    </w:p>
    <w:p w:rsidR="00530C3A" w:rsidRDefault="00530C3A" w:rsidP="00B30632">
      <w:pPr>
        <w:rPr>
          <w:rtl/>
          <w:lang w:eastAsia="he-IL"/>
        </w:rPr>
      </w:pPr>
    </w:p>
    <w:p w:rsidR="00530C3A" w:rsidRDefault="00530C3A" w:rsidP="005D49B3">
      <w:pPr>
        <w:rPr>
          <w:rtl/>
          <w:lang w:eastAsia="he-IL"/>
        </w:rPr>
      </w:pPr>
      <w:r>
        <w:rPr>
          <w:rFonts w:hint="cs"/>
          <w:rtl/>
          <w:lang w:eastAsia="he-IL"/>
        </w:rPr>
        <w:t>ונשיא בית המשפט העליון של מי?</w:t>
      </w:r>
    </w:p>
    <w:p w:rsidR="00530C3A" w:rsidRDefault="00530C3A" w:rsidP="005D49B3">
      <w:pPr>
        <w:rPr>
          <w:rtl/>
          <w:lang w:eastAsia="he-IL"/>
        </w:rPr>
      </w:pPr>
    </w:p>
    <w:p w:rsidR="00530C3A" w:rsidRDefault="00530C3A" w:rsidP="005D49B3">
      <w:pPr>
        <w:pStyle w:val="-"/>
        <w:keepNext/>
        <w:rPr>
          <w:rtl/>
        </w:rPr>
      </w:pPr>
      <w:bookmarkStart w:id="165" w:name="ET_speakercontinue_5109_39"/>
      <w:r w:rsidRPr="00597932">
        <w:rPr>
          <w:rStyle w:val="TagStyle"/>
          <w:rtl/>
        </w:rPr>
        <w:t xml:space="preserve"> &lt;&lt; דובר_המשך &gt;&gt; </w:t>
      </w:r>
      <w:r>
        <w:rPr>
          <w:rtl/>
        </w:rPr>
        <w:t>אלעזר שטרן (יש עתיד):</w:t>
      </w:r>
      <w:r w:rsidRPr="00597932">
        <w:rPr>
          <w:rStyle w:val="TagStyle"/>
          <w:rtl/>
        </w:rPr>
        <w:t xml:space="preserve"> &lt;&lt; דובר_המשך &gt;&gt;</w:t>
      </w:r>
      <w:r>
        <w:rPr>
          <w:rtl/>
        </w:rPr>
        <w:t xml:space="preserve">  </w:t>
      </w:r>
      <w:bookmarkEnd w:id="165"/>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של מי? של כולנו. </w:t>
      </w:r>
    </w:p>
    <w:p w:rsidR="00530C3A" w:rsidRDefault="00530C3A" w:rsidP="005D49B3">
      <w:pPr>
        <w:rPr>
          <w:rtl/>
          <w:lang w:eastAsia="he-IL"/>
        </w:rPr>
      </w:pPr>
    </w:p>
    <w:p w:rsidR="00530C3A" w:rsidRDefault="00530C3A" w:rsidP="005D49B3">
      <w:pPr>
        <w:pStyle w:val="af6"/>
        <w:keepNext/>
        <w:rPr>
          <w:rtl/>
        </w:rPr>
      </w:pPr>
      <w:bookmarkStart w:id="166" w:name="ET_interruption_6438_40"/>
      <w:r w:rsidRPr="00597932">
        <w:rPr>
          <w:rStyle w:val="TagStyle"/>
          <w:rtl/>
        </w:rPr>
        <w:t xml:space="preserve"> &lt;&lt; קריאה &gt;&gt; </w:t>
      </w:r>
      <w:r>
        <w:rPr>
          <w:rtl/>
        </w:rPr>
        <w:t>שר התרבות והספורט מכלוף מיקי זוהר:</w:t>
      </w:r>
      <w:r w:rsidRPr="00597932">
        <w:rPr>
          <w:rStyle w:val="TagStyle"/>
          <w:rtl/>
        </w:rPr>
        <w:t xml:space="preserve"> &lt;&lt; קריאה &gt;&gt;</w:t>
      </w:r>
      <w:r>
        <w:rPr>
          <w:rtl/>
        </w:rPr>
        <w:t xml:space="preserve">  </w:t>
      </w:r>
      <w:bookmarkEnd w:id="166"/>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שלו. </w:t>
      </w:r>
    </w:p>
    <w:p w:rsidR="00530C3A" w:rsidRDefault="00530C3A" w:rsidP="005D49B3">
      <w:pPr>
        <w:rPr>
          <w:rtl/>
          <w:lang w:eastAsia="he-IL"/>
        </w:rPr>
      </w:pPr>
    </w:p>
    <w:p w:rsidR="00530C3A" w:rsidRDefault="00530C3A" w:rsidP="005D49B3">
      <w:pPr>
        <w:pStyle w:val="-"/>
        <w:keepNext/>
        <w:rPr>
          <w:rtl/>
        </w:rPr>
      </w:pPr>
      <w:bookmarkStart w:id="167" w:name="ET_speakercontinue_5109_8"/>
      <w:r w:rsidRPr="00BE63E4">
        <w:rPr>
          <w:rStyle w:val="TagStyle"/>
          <w:rtl/>
        </w:rPr>
        <w:t xml:space="preserve"> &lt;&lt; דובר_המשך &gt;&gt; </w:t>
      </w:r>
      <w:r>
        <w:rPr>
          <w:rtl/>
        </w:rPr>
        <w:t>אלעזר שטרן (יש עתיד):</w:t>
      </w:r>
      <w:r w:rsidRPr="00BE63E4">
        <w:rPr>
          <w:rStyle w:val="TagStyle"/>
          <w:rtl/>
        </w:rPr>
        <w:t xml:space="preserve"> &lt;&lt; דובר_המשך &gt;&gt;</w:t>
      </w:r>
      <w:r>
        <w:rPr>
          <w:rtl/>
        </w:rPr>
        <w:t xml:space="preserve">  </w:t>
      </w:r>
      <w:bookmarkEnd w:id="167"/>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לא, של </w:t>
      </w:r>
      <w:bookmarkStart w:id="168" w:name="_ETM_Q2_327000"/>
      <w:bookmarkEnd w:id="168"/>
      <w:r>
        <w:rPr>
          <w:rFonts w:hint="cs"/>
          <w:rtl/>
          <w:lang w:eastAsia="he-IL"/>
        </w:rPr>
        <w:t>כולנו. מה זה נקרא?</w:t>
      </w:r>
    </w:p>
    <w:p w:rsidR="00530C3A" w:rsidRDefault="00530C3A" w:rsidP="005D49B3">
      <w:pPr>
        <w:rPr>
          <w:rtl/>
          <w:lang w:eastAsia="he-IL"/>
        </w:rPr>
      </w:pPr>
    </w:p>
    <w:p w:rsidR="00530C3A" w:rsidRDefault="00530C3A" w:rsidP="005D49B3">
      <w:pPr>
        <w:pStyle w:val="af6"/>
        <w:keepNext/>
        <w:rPr>
          <w:rtl/>
        </w:rPr>
      </w:pPr>
      <w:r w:rsidRPr="00597932">
        <w:rPr>
          <w:rStyle w:val="TagStyle"/>
          <w:rtl/>
        </w:rPr>
        <w:t xml:space="preserve">&lt;&lt; קריאה &gt;&gt; </w:t>
      </w:r>
      <w:r>
        <w:rPr>
          <w:rtl/>
        </w:rPr>
        <w:t>שר התרבות והספורט מכלוף מיקי זוהר:</w:t>
      </w:r>
      <w:r w:rsidRPr="00597932">
        <w:rPr>
          <w:rStyle w:val="TagStyle"/>
          <w:rtl/>
        </w:rPr>
        <w:t xml:space="preserve"> &lt;&lt; קריאה &gt;&gt;</w:t>
      </w:r>
      <w:r>
        <w:rPr>
          <w:rtl/>
        </w:rPr>
        <w:t xml:space="preserve">  </w:t>
      </w:r>
    </w:p>
    <w:p w:rsidR="00530C3A" w:rsidRDefault="00530C3A" w:rsidP="005D49B3">
      <w:pPr>
        <w:rPr>
          <w:rtl/>
          <w:lang w:eastAsia="he-IL"/>
        </w:rPr>
      </w:pPr>
    </w:p>
    <w:p w:rsidR="00530C3A" w:rsidRDefault="00530C3A" w:rsidP="005D49B3">
      <w:pPr>
        <w:rPr>
          <w:rtl/>
          <w:lang w:eastAsia="he-IL"/>
        </w:rPr>
      </w:pPr>
      <w:r>
        <w:rPr>
          <w:rFonts w:hint="cs"/>
          <w:rtl/>
          <w:lang w:eastAsia="he-IL"/>
        </w:rPr>
        <w:t xml:space="preserve">שלך, שלך. </w:t>
      </w:r>
    </w:p>
    <w:p w:rsidR="00530C3A" w:rsidRDefault="00530C3A" w:rsidP="005D49B3">
      <w:pPr>
        <w:rPr>
          <w:rtl/>
          <w:lang w:eastAsia="he-IL"/>
        </w:rPr>
      </w:pPr>
    </w:p>
    <w:p w:rsidR="00530C3A" w:rsidRDefault="00530C3A" w:rsidP="005D49B3">
      <w:pPr>
        <w:pStyle w:val="-"/>
        <w:keepNext/>
        <w:rPr>
          <w:rtl/>
        </w:rPr>
      </w:pPr>
      <w:bookmarkStart w:id="169" w:name="ET_speakercontinue_5109_41"/>
      <w:r w:rsidRPr="00597932">
        <w:rPr>
          <w:rStyle w:val="TagStyle"/>
          <w:rtl/>
        </w:rPr>
        <w:t xml:space="preserve"> &lt;&lt; דובר_המשך &gt;&gt; </w:t>
      </w:r>
      <w:r>
        <w:rPr>
          <w:rtl/>
        </w:rPr>
        <w:t>אלעזר שטרן (יש עתיד):</w:t>
      </w:r>
      <w:r w:rsidRPr="00597932">
        <w:rPr>
          <w:rStyle w:val="TagStyle"/>
          <w:rtl/>
        </w:rPr>
        <w:t xml:space="preserve"> &lt;&lt; דובר_המשך &gt;&gt;</w:t>
      </w:r>
      <w:r>
        <w:rPr>
          <w:rtl/>
        </w:rPr>
        <w:t xml:space="preserve">  </w:t>
      </w:r>
      <w:bookmarkEnd w:id="169"/>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אז גם אתה שלהם. </w:t>
      </w:r>
      <w:bookmarkStart w:id="170" w:name="_ETM_Q2_331000"/>
      <w:bookmarkEnd w:id="170"/>
      <w:r>
        <w:rPr>
          <w:rFonts w:hint="cs"/>
          <w:rtl/>
          <w:lang w:eastAsia="he-IL"/>
        </w:rPr>
        <w:t>אתה רוצה להיות שלהם?</w:t>
      </w:r>
    </w:p>
    <w:p w:rsidR="00530C3A" w:rsidRDefault="00530C3A" w:rsidP="005D49B3">
      <w:pPr>
        <w:rPr>
          <w:rtl/>
          <w:lang w:eastAsia="he-IL"/>
        </w:rPr>
      </w:pPr>
    </w:p>
    <w:p w:rsidR="00530C3A" w:rsidRDefault="00530C3A" w:rsidP="005D49B3">
      <w:pPr>
        <w:pStyle w:val="af6"/>
        <w:keepNext/>
        <w:rPr>
          <w:rtl/>
        </w:rPr>
      </w:pPr>
      <w:r w:rsidRPr="00597932">
        <w:rPr>
          <w:rStyle w:val="TagStyle"/>
          <w:rtl/>
        </w:rPr>
        <w:t xml:space="preserve">&lt;&lt; קריאה &gt;&gt; </w:t>
      </w:r>
      <w:r>
        <w:rPr>
          <w:rtl/>
        </w:rPr>
        <w:t>שר התרבות והספורט מכלוף מיקי זוהר:</w:t>
      </w:r>
      <w:r w:rsidRPr="00597932">
        <w:rPr>
          <w:rStyle w:val="TagStyle"/>
          <w:rtl/>
        </w:rPr>
        <w:t xml:space="preserve"> &lt;&lt; קריאה &gt;&gt;</w:t>
      </w:r>
      <w:r>
        <w:rPr>
          <w:rtl/>
        </w:rPr>
        <w:t xml:space="preserve">  </w:t>
      </w:r>
    </w:p>
    <w:p w:rsidR="00530C3A" w:rsidRPr="00597932" w:rsidRDefault="00530C3A" w:rsidP="005D49B3">
      <w:pPr>
        <w:rPr>
          <w:rtl/>
          <w:lang w:eastAsia="he-IL"/>
        </w:rPr>
      </w:pPr>
    </w:p>
    <w:p w:rsidR="00530C3A" w:rsidRDefault="00530C3A" w:rsidP="005D49B3">
      <w:pPr>
        <w:rPr>
          <w:rtl/>
          <w:lang w:eastAsia="he-IL"/>
        </w:rPr>
      </w:pPr>
      <w:r>
        <w:rPr>
          <w:rFonts w:hint="cs"/>
          <w:rtl/>
          <w:lang w:eastAsia="he-IL"/>
        </w:rPr>
        <w:t xml:space="preserve">לא. אלעזר, מי שהופך את זה </w:t>
      </w:r>
      <w:proofErr w:type="spellStart"/>
      <w:r>
        <w:rPr>
          <w:rFonts w:hint="cs"/>
          <w:rtl/>
          <w:lang w:eastAsia="he-IL"/>
        </w:rPr>
        <w:t>לשלנו</w:t>
      </w:r>
      <w:proofErr w:type="spellEnd"/>
      <w:r>
        <w:rPr>
          <w:rFonts w:hint="cs"/>
          <w:rtl/>
          <w:lang w:eastAsia="he-IL"/>
        </w:rPr>
        <w:t xml:space="preserve"> ושלהם זה דווקא אתם. </w:t>
      </w:r>
    </w:p>
    <w:p w:rsidR="00530C3A" w:rsidRDefault="00530C3A" w:rsidP="005D49B3">
      <w:pPr>
        <w:rPr>
          <w:rtl/>
          <w:lang w:eastAsia="he-IL"/>
        </w:rPr>
      </w:pPr>
    </w:p>
    <w:p w:rsidR="00530C3A" w:rsidRDefault="00530C3A" w:rsidP="005D49B3">
      <w:pPr>
        <w:pStyle w:val="-"/>
        <w:keepNext/>
        <w:rPr>
          <w:rtl/>
        </w:rPr>
      </w:pPr>
      <w:bookmarkStart w:id="171" w:name="ET_speakercontinue_5109_42"/>
      <w:r w:rsidRPr="00CB3A08">
        <w:rPr>
          <w:rStyle w:val="TagStyle"/>
          <w:rtl/>
        </w:rPr>
        <w:t xml:space="preserve"> &lt;&lt; דובר_המשך &gt;&gt; </w:t>
      </w:r>
      <w:r>
        <w:rPr>
          <w:rtl/>
        </w:rPr>
        <w:t>אלעזר שטרן (יש עתיד):</w:t>
      </w:r>
      <w:r w:rsidRPr="00CB3A08">
        <w:rPr>
          <w:rStyle w:val="TagStyle"/>
          <w:rtl/>
        </w:rPr>
        <w:t xml:space="preserve"> &lt;&lt; דובר_המשך &gt;&gt;</w:t>
      </w:r>
      <w:r>
        <w:rPr>
          <w:rtl/>
        </w:rPr>
        <w:t xml:space="preserve">  </w:t>
      </w:r>
      <w:bookmarkEnd w:id="171"/>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אני לא </w:t>
      </w:r>
      <w:bookmarkStart w:id="172" w:name="_ETM_Q2_336000"/>
      <w:bookmarkEnd w:id="172"/>
      <w:r>
        <w:rPr>
          <w:rFonts w:hint="cs"/>
          <w:rtl/>
          <w:lang w:eastAsia="he-IL"/>
        </w:rPr>
        <w:t xml:space="preserve">הפכתי את זה אף פעם. </w:t>
      </w:r>
    </w:p>
    <w:p w:rsidR="00530C3A" w:rsidRDefault="00530C3A" w:rsidP="005D49B3">
      <w:pPr>
        <w:rPr>
          <w:rtl/>
          <w:lang w:eastAsia="he-IL"/>
        </w:rPr>
      </w:pPr>
      <w:bookmarkStart w:id="173" w:name="_ETM_Q2_339000"/>
      <w:bookmarkEnd w:id="173"/>
    </w:p>
    <w:p w:rsidR="00530C3A" w:rsidRDefault="00530C3A" w:rsidP="005D49B3">
      <w:pPr>
        <w:pStyle w:val="af6"/>
        <w:keepNext/>
        <w:rPr>
          <w:rtl/>
        </w:rPr>
      </w:pPr>
      <w:r w:rsidRPr="00597932">
        <w:rPr>
          <w:rStyle w:val="TagStyle"/>
          <w:rtl/>
        </w:rPr>
        <w:t xml:space="preserve">&lt;&lt; קריאה &gt;&gt; </w:t>
      </w:r>
      <w:r>
        <w:rPr>
          <w:rtl/>
        </w:rPr>
        <w:t>שר התרבות והספורט מכלוף מיקי זוהר:</w:t>
      </w:r>
      <w:r w:rsidRPr="00597932">
        <w:rPr>
          <w:rStyle w:val="TagStyle"/>
          <w:rtl/>
        </w:rPr>
        <w:t xml:space="preserve"> &lt;&lt; קריאה &gt;&gt;</w:t>
      </w:r>
      <w:r>
        <w:rPr>
          <w:rtl/>
        </w:rPr>
        <w:t xml:space="preserve">  </w:t>
      </w:r>
    </w:p>
    <w:p w:rsidR="00530C3A" w:rsidRDefault="00530C3A" w:rsidP="005D49B3">
      <w:pPr>
        <w:rPr>
          <w:rtl/>
          <w:lang w:eastAsia="he-IL"/>
        </w:rPr>
      </w:pPr>
    </w:p>
    <w:p w:rsidR="00530C3A" w:rsidRDefault="00530C3A" w:rsidP="005D49B3">
      <w:pPr>
        <w:rPr>
          <w:rtl/>
          <w:lang w:eastAsia="he-IL"/>
        </w:rPr>
      </w:pPr>
      <w:r>
        <w:rPr>
          <w:rFonts w:hint="cs"/>
          <w:rtl/>
          <w:lang w:eastAsia="he-IL"/>
        </w:rPr>
        <w:t xml:space="preserve">אנחנו מרגישים כל הזמן אלה שמקופחים. </w:t>
      </w:r>
    </w:p>
    <w:p w:rsidR="00530C3A" w:rsidRDefault="00530C3A" w:rsidP="005D49B3">
      <w:pPr>
        <w:rPr>
          <w:rtl/>
          <w:lang w:eastAsia="he-IL"/>
        </w:rPr>
      </w:pPr>
    </w:p>
    <w:p w:rsidR="00530C3A" w:rsidRDefault="00530C3A" w:rsidP="005D49B3">
      <w:pPr>
        <w:pStyle w:val="af7"/>
        <w:keepNext/>
        <w:rPr>
          <w:rtl/>
        </w:rPr>
      </w:pPr>
      <w:bookmarkStart w:id="174" w:name="ET_yor_6423_43"/>
      <w:r w:rsidRPr="00CB3A08">
        <w:rPr>
          <w:rStyle w:val="TagStyle"/>
          <w:rtl/>
        </w:rPr>
        <w:t xml:space="preserve"> &lt;&lt; יור &gt;&gt; </w:t>
      </w:r>
      <w:r>
        <w:rPr>
          <w:rtl/>
        </w:rPr>
        <w:t>היו"ר אמיר אוחנה:</w:t>
      </w:r>
      <w:r w:rsidRPr="00CB3A08">
        <w:rPr>
          <w:rStyle w:val="TagStyle"/>
          <w:rtl/>
        </w:rPr>
        <w:t xml:space="preserve"> &lt;&lt; יור &gt;&gt;</w:t>
      </w:r>
      <w:r>
        <w:rPr>
          <w:rtl/>
        </w:rPr>
        <w:t xml:space="preserve">  </w:t>
      </w:r>
      <w:bookmarkEnd w:id="174"/>
    </w:p>
    <w:p w:rsidR="00530C3A" w:rsidRDefault="00530C3A" w:rsidP="00B30632">
      <w:pPr>
        <w:rPr>
          <w:rtl/>
          <w:lang w:eastAsia="he-IL"/>
        </w:rPr>
      </w:pPr>
    </w:p>
    <w:p w:rsidR="00530C3A" w:rsidRPr="00CB3A08" w:rsidRDefault="00530C3A" w:rsidP="00BA0319">
      <w:pPr>
        <w:rPr>
          <w:rtl/>
          <w:lang w:eastAsia="he-IL"/>
        </w:rPr>
      </w:pPr>
      <w:bookmarkStart w:id="175" w:name="_ETM_Q2_340000"/>
      <w:bookmarkEnd w:id="175"/>
      <w:r>
        <w:rPr>
          <w:rFonts w:hint="cs"/>
          <w:rtl/>
          <w:lang w:eastAsia="he-IL"/>
        </w:rPr>
        <w:t>אני מציע לך, חבר הכנסת שטרן, את הוויכוח הזה אנחנו נוכל לעשות</w:t>
      </w:r>
      <w:r w:rsidR="00BA0319">
        <w:rPr>
          <w:rFonts w:hint="cs"/>
          <w:rtl/>
          <w:lang w:eastAsia="he-IL"/>
        </w:rPr>
        <w:t>,</w:t>
      </w:r>
      <w:r>
        <w:rPr>
          <w:rFonts w:hint="cs"/>
          <w:rtl/>
          <w:lang w:eastAsia="he-IL"/>
        </w:rPr>
        <w:t xml:space="preserve"> אבל כשאני יושב בכיסא </w:t>
      </w:r>
      <w:bookmarkStart w:id="176" w:name="_ETM_Q2_342000"/>
      <w:bookmarkEnd w:id="176"/>
      <w:r>
        <w:rPr>
          <w:rFonts w:hint="cs"/>
          <w:rtl/>
          <w:lang w:eastAsia="he-IL"/>
        </w:rPr>
        <w:t xml:space="preserve">הזה, אני משתדל לא להיכנס לוויכוחים. אז אל תכניס אותי. </w:t>
      </w:r>
      <w:bookmarkStart w:id="177" w:name="_ETM_Q2_344000"/>
      <w:bookmarkEnd w:id="177"/>
      <w:r>
        <w:rPr>
          <w:rFonts w:hint="cs"/>
          <w:rtl/>
          <w:lang w:eastAsia="he-IL"/>
        </w:rPr>
        <w:t xml:space="preserve">אני יושב בכיסא הזה. אני לא שחקן על המגרש. </w:t>
      </w:r>
      <w:bookmarkStart w:id="178" w:name="_ETM_Q2_346000"/>
      <w:bookmarkEnd w:id="178"/>
      <w:r>
        <w:rPr>
          <w:rFonts w:hint="cs"/>
          <w:rtl/>
          <w:lang w:eastAsia="he-IL"/>
        </w:rPr>
        <w:t>בסדר?</w:t>
      </w:r>
      <w:r w:rsidR="00BA0319">
        <w:rPr>
          <w:rFonts w:hint="cs"/>
          <w:rtl/>
          <w:lang w:eastAsia="he-IL"/>
        </w:rPr>
        <w:t xml:space="preserve"> אני לא שחקן על המגרש כרגע. </w:t>
      </w:r>
    </w:p>
    <w:p w:rsidR="00530C3A" w:rsidRDefault="00530C3A" w:rsidP="005D49B3">
      <w:pPr>
        <w:rPr>
          <w:rtl/>
          <w:lang w:eastAsia="he-IL"/>
        </w:rPr>
      </w:pPr>
      <w:r>
        <w:rPr>
          <w:rFonts w:hint="cs"/>
          <w:rtl/>
          <w:lang w:eastAsia="he-IL"/>
        </w:rPr>
        <w:t xml:space="preserve"> </w:t>
      </w:r>
    </w:p>
    <w:p w:rsidR="00530C3A" w:rsidRDefault="00530C3A" w:rsidP="005D49B3">
      <w:pPr>
        <w:pStyle w:val="-"/>
        <w:keepNext/>
        <w:rPr>
          <w:rtl/>
        </w:rPr>
      </w:pPr>
      <w:bookmarkStart w:id="179" w:name="ET_speakercontinue_5109_10"/>
      <w:r w:rsidRPr="00BE63E4">
        <w:rPr>
          <w:rStyle w:val="TagStyle"/>
          <w:rtl/>
        </w:rPr>
        <w:t xml:space="preserve"> &lt;&lt; דובר_המשך &gt;&gt; </w:t>
      </w:r>
      <w:r>
        <w:rPr>
          <w:rtl/>
        </w:rPr>
        <w:t>אלעזר שטרן (יש עתיד):</w:t>
      </w:r>
      <w:r w:rsidRPr="00BE63E4">
        <w:rPr>
          <w:rStyle w:val="TagStyle"/>
          <w:rtl/>
        </w:rPr>
        <w:t xml:space="preserve"> &lt;&lt; דובר_המשך &gt;&gt;</w:t>
      </w:r>
      <w:r>
        <w:rPr>
          <w:rtl/>
        </w:rPr>
        <w:t xml:space="preserve">  </w:t>
      </w:r>
      <w:bookmarkEnd w:id="179"/>
    </w:p>
    <w:p w:rsidR="00530C3A" w:rsidRDefault="00530C3A" w:rsidP="00B30632">
      <w:pPr>
        <w:rPr>
          <w:rtl/>
          <w:lang w:eastAsia="he-IL"/>
        </w:rPr>
      </w:pPr>
    </w:p>
    <w:p w:rsidR="00530C3A" w:rsidRDefault="00530C3A" w:rsidP="00BA0319">
      <w:pPr>
        <w:rPr>
          <w:rtl/>
          <w:lang w:eastAsia="he-IL"/>
        </w:rPr>
      </w:pPr>
      <w:bookmarkStart w:id="180" w:name="_ETM_Q2_350000"/>
      <w:bookmarkEnd w:id="180"/>
      <w:r>
        <w:rPr>
          <w:rFonts w:hint="cs"/>
          <w:rtl/>
          <w:lang w:eastAsia="he-IL"/>
        </w:rPr>
        <w:t xml:space="preserve">בסדר, אדוני. אז אני אדבר לכיסא ההוא. </w:t>
      </w:r>
      <w:bookmarkStart w:id="181" w:name="_ETM_Q2_348000"/>
      <w:bookmarkStart w:id="182" w:name="_ETM_Q2_353000"/>
      <w:bookmarkEnd w:id="181"/>
      <w:bookmarkEnd w:id="182"/>
      <w:r>
        <w:rPr>
          <w:rFonts w:hint="cs"/>
          <w:rtl/>
          <w:lang w:eastAsia="he-IL"/>
        </w:rPr>
        <w:t xml:space="preserve">אני אדבר לכיסא ההוא. </w:t>
      </w:r>
    </w:p>
    <w:p w:rsidR="00530C3A" w:rsidRDefault="00530C3A" w:rsidP="005D49B3">
      <w:pPr>
        <w:rPr>
          <w:rtl/>
          <w:lang w:eastAsia="he-IL"/>
        </w:rPr>
      </w:pPr>
    </w:p>
    <w:p w:rsidR="00530C3A" w:rsidRDefault="00530C3A" w:rsidP="005D49B3">
      <w:pPr>
        <w:pStyle w:val="af6"/>
        <w:keepNext/>
        <w:rPr>
          <w:rtl/>
        </w:rPr>
      </w:pPr>
      <w:r w:rsidRPr="00597932">
        <w:rPr>
          <w:rStyle w:val="TagStyle"/>
          <w:rtl/>
        </w:rPr>
        <w:t xml:space="preserve">&lt;&lt; קריאה &gt;&gt; </w:t>
      </w:r>
      <w:r>
        <w:rPr>
          <w:rtl/>
        </w:rPr>
        <w:t>שר התרבות והספורט מכלוף מיקי זוהר:</w:t>
      </w:r>
      <w:r w:rsidRPr="00597932">
        <w:rPr>
          <w:rStyle w:val="TagStyle"/>
          <w:rtl/>
        </w:rPr>
        <w:t xml:space="preserve"> &lt;&lt; קריאה &gt;&gt;</w:t>
      </w:r>
      <w:r>
        <w:rPr>
          <w:rtl/>
        </w:rPr>
        <w:t xml:space="preserve">  </w:t>
      </w:r>
    </w:p>
    <w:p w:rsidR="00530C3A" w:rsidRPr="00F32A80" w:rsidRDefault="00530C3A" w:rsidP="005D49B3">
      <w:pPr>
        <w:rPr>
          <w:rtl/>
          <w:lang w:eastAsia="he-IL"/>
        </w:rPr>
      </w:pPr>
    </w:p>
    <w:p w:rsidR="00530C3A" w:rsidRDefault="00530C3A" w:rsidP="003E6DC7">
      <w:pPr>
        <w:rPr>
          <w:rtl/>
          <w:lang w:eastAsia="he-IL"/>
        </w:rPr>
      </w:pPr>
      <w:r>
        <w:rPr>
          <w:rFonts w:hint="cs"/>
          <w:rtl/>
          <w:lang w:eastAsia="he-IL"/>
        </w:rPr>
        <w:t xml:space="preserve">אנחנו מרגישים </w:t>
      </w:r>
      <w:r w:rsidR="003E6DC7">
        <w:rPr>
          <w:rFonts w:hint="cs"/>
          <w:rtl/>
          <w:lang w:eastAsia="he-IL"/>
        </w:rPr>
        <w:t>– – –</w:t>
      </w:r>
      <w:r>
        <w:rPr>
          <w:rFonts w:hint="cs"/>
          <w:rtl/>
          <w:lang w:eastAsia="he-IL"/>
        </w:rPr>
        <w:t xml:space="preserve"> </w:t>
      </w:r>
    </w:p>
    <w:p w:rsidR="00530C3A" w:rsidRDefault="00530C3A" w:rsidP="005D49B3">
      <w:pPr>
        <w:rPr>
          <w:rtl/>
          <w:lang w:eastAsia="he-IL"/>
        </w:rPr>
      </w:pPr>
    </w:p>
    <w:p w:rsidR="00530C3A" w:rsidRDefault="00530C3A" w:rsidP="005D49B3">
      <w:pPr>
        <w:pStyle w:val="-"/>
        <w:keepNext/>
        <w:rPr>
          <w:rtl/>
        </w:rPr>
      </w:pPr>
      <w:bookmarkStart w:id="183" w:name="ET_speakercontinue_5109_11"/>
      <w:r w:rsidRPr="00BE63E4">
        <w:rPr>
          <w:rStyle w:val="TagStyle"/>
          <w:rtl/>
        </w:rPr>
        <w:t xml:space="preserve"> &lt;&lt; דובר_המשך &gt;&gt; </w:t>
      </w:r>
      <w:r>
        <w:rPr>
          <w:rtl/>
        </w:rPr>
        <w:t>אלעזר שטרן (יש עתיד):</w:t>
      </w:r>
      <w:r w:rsidRPr="00BE63E4">
        <w:rPr>
          <w:rStyle w:val="TagStyle"/>
          <w:rtl/>
        </w:rPr>
        <w:t xml:space="preserve"> &lt;&lt; דובר_המשך &gt;&gt;</w:t>
      </w:r>
      <w:r>
        <w:rPr>
          <w:rtl/>
        </w:rPr>
        <w:t xml:space="preserve">  </w:t>
      </w:r>
      <w:bookmarkEnd w:id="183"/>
    </w:p>
    <w:p w:rsidR="00530C3A" w:rsidRDefault="00530C3A" w:rsidP="00B30632">
      <w:pPr>
        <w:rPr>
          <w:rtl/>
          <w:lang w:eastAsia="he-IL"/>
        </w:rPr>
      </w:pPr>
    </w:p>
    <w:p w:rsidR="00530C3A" w:rsidRDefault="00530C3A" w:rsidP="005D49B3">
      <w:pPr>
        <w:rPr>
          <w:rtl/>
          <w:lang w:eastAsia="he-IL"/>
        </w:rPr>
      </w:pPr>
      <w:bookmarkStart w:id="184" w:name="_ETM_Q2_357000"/>
      <w:bookmarkEnd w:id="184"/>
      <w:r>
        <w:rPr>
          <w:rFonts w:hint="cs"/>
          <w:rtl/>
          <w:lang w:eastAsia="he-IL"/>
        </w:rPr>
        <w:t xml:space="preserve">אני אגיד לך </w:t>
      </w:r>
      <w:bookmarkStart w:id="185" w:name="_ETM_Q2_354000"/>
      <w:bookmarkEnd w:id="185"/>
      <w:r>
        <w:rPr>
          <w:rFonts w:hint="cs"/>
          <w:rtl/>
          <w:lang w:eastAsia="he-IL"/>
        </w:rPr>
        <w:t xml:space="preserve">משהו. הכיסא של יושב-ראש הכנסת הוא תמיד כיסא של יושב-ראש הכנסת. אתה יושב-ראש הכנסת </w:t>
      </w:r>
      <w:r>
        <w:rPr>
          <w:rtl/>
          <w:lang w:eastAsia="he-IL"/>
        </w:rPr>
        <w:t>–</w:t>
      </w:r>
      <w:r>
        <w:rPr>
          <w:rFonts w:hint="cs"/>
          <w:rtl/>
          <w:lang w:eastAsia="he-IL"/>
        </w:rPr>
        <w:t xml:space="preserve"> לא משנה אם באותו רגע אתה יושב על </w:t>
      </w:r>
      <w:bookmarkStart w:id="186" w:name="_ETM_Q2_372000"/>
      <w:bookmarkEnd w:id="186"/>
      <w:r>
        <w:rPr>
          <w:rFonts w:hint="cs"/>
          <w:rtl/>
          <w:lang w:eastAsia="he-IL"/>
        </w:rPr>
        <w:t xml:space="preserve">הכיסא או לא, וזה מה שאני חושב שצריך להבין. ואותו דבר, נשיא בית המשפט העליון הוא נשיא בית המשפט העליון של כולנו. הוא נבחר לפי חוק. </w:t>
      </w:r>
    </w:p>
    <w:p w:rsidR="00530C3A" w:rsidRDefault="00530C3A" w:rsidP="005D49B3">
      <w:pPr>
        <w:rPr>
          <w:rtl/>
          <w:lang w:eastAsia="he-IL"/>
        </w:rPr>
      </w:pPr>
    </w:p>
    <w:p w:rsidR="00530C3A" w:rsidRDefault="00530C3A" w:rsidP="005D49B3">
      <w:pPr>
        <w:pStyle w:val="af7"/>
        <w:keepNext/>
        <w:rPr>
          <w:rtl/>
        </w:rPr>
      </w:pPr>
      <w:bookmarkStart w:id="187" w:name="ET_yor_6423_12"/>
      <w:r w:rsidRPr="00BE63E4">
        <w:rPr>
          <w:rStyle w:val="TagStyle"/>
          <w:rtl/>
        </w:rPr>
        <w:t xml:space="preserve"> &lt;&lt; יור &gt;&gt; </w:t>
      </w:r>
      <w:r>
        <w:rPr>
          <w:rtl/>
        </w:rPr>
        <w:t>היו"ר אמיר אוחנה:</w:t>
      </w:r>
      <w:r w:rsidRPr="00BE63E4">
        <w:rPr>
          <w:rStyle w:val="TagStyle"/>
          <w:rtl/>
        </w:rPr>
        <w:t xml:space="preserve"> &lt;&lt; יור &gt;&gt;</w:t>
      </w:r>
      <w:r>
        <w:rPr>
          <w:rtl/>
        </w:rPr>
        <w:t xml:space="preserve">  </w:t>
      </w:r>
      <w:bookmarkEnd w:id="187"/>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אתה משקף את תחושת הציבור? </w:t>
      </w:r>
    </w:p>
    <w:p w:rsidR="00530C3A" w:rsidRDefault="00530C3A" w:rsidP="005D49B3">
      <w:pPr>
        <w:rPr>
          <w:rtl/>
          <w:lang w:eastAsia="he-IL"/>
        </w:rPr>
      </w:pPr>
    </w:p>
    <w:p w:rsidR="00530C3A" w:rsidRDefault="00530C3A" w:rsidP="005D49B3">
      <w:pPr>
        <w:pStyle w:val="-"/>
        <w:keepNext/>
        <w:rPr>
          <w:rtl/>
        </w:rPr>
      </w:pPr>
      <w:bookmarkStart w:id="188" w:name="ET_speakercontinue_5109_13"/>
      <w:r w:rsidRPr="00BE63E4">
        <w:rPr>
          <w:rStyle w:val="TagStyle"/>
          <w:rtl/>
        </w:rPr>
        <w:t xml:space="preserve"> &lt;&lt; דובר_המשך &gt;&gt; </w:t>
      </w:r>
      <w:r>
        <w:rPr>
          <w:rtl/>
        </w:rPr>
        <w:t>אלעזר שטרן (יש עתיד):</w:t>
      </w:r>
      <w:r w:rsidRPr="00BE63E4">
        <w:rPr>
          <w:rStyle w:val="TagStyle"/>
          <w:rtl/>
        </w:rPr>
        <w:t xml:space="preserve"> &lt;&lt; דובר_המשך &gt;&gt;</w:t>
      </w:r>
      <w:r>
        <w:rPr>
          <w:rtl/>
        </w:rPr>
        <w:t xml:space="preserve">  </w:t>
      </w:r>
      <w:bookmarkEnd w:id="188"/>
    </w:p>
    <w:p w:rsidR="00530C3A" w:rsidRDefault="00530C3A" w:rsidP="00B30632">
      <w:pPr>
        <w:rPr>
          <w:rtl/>
          <w:lang w:eastAsia="he-IL"/>
        </w:rPr>
      </w:pPr>
    </w:p>
    <w:p w:rsidR="00530C3A" w:rsidRDefault="00530C3A" w:rsidP="003E6DC7">
      <w:pPr>
        <w:rPr>
          <w:rtl/>
          <w:lang w:eastAsia="he-IL"/>
        </w:rPr>
      </w:pPr>
      <w:bookmarkStart w:id="189" w:name="_ETM_Q2_382000"/>
      <w:bookmarkEnd w:id="189"/>
      <w:r>
        <w:rPr>
          <w:rFonts w:hint="cs"/>
          <w:rtl/>
          <w:lang w:eastAsia="he-IL"/>
        </w:rPr>
        <w:t>אני רוצה להגיד</w:t>
      </w:r>
      <w:r w:rsidR="00BA0319">
        <w:rPr>
          <w:rFonts w:hint="cs"/>
          <w:rtl/>
          <w:lang w:eastAsia="he-IL"/>
        </w:rPr>
        <w:t>,</w:t>
      </w:r>
      <w:r>
        <w:rPr>
          <w:rFonts w:hint="cs"/>
          <w:rtl/>
          <w:lang w:eastAsia="he-IL"/>
        </w:rPr>
        <w:t xml:space="preserve"> לשניכם </w:t>
      </w:r>
      <w:bookmarkStart w:id="190" w:name="_ETM_Q2_385000"/>
      <w:bookmarkEnd w:id="190"/>
      <w:r>
        <w:rPr>
          <w:rFonts w:hint="cs"/>
          <w:rtl/>
          <w:lang w:eastAsia="he-IL"/>
        </w:rPr>
        <w:t xml:space="preserve">במקרה הזה, הכנסת הזאת בחרה את הנציגים לוועדה למינוי שופטים. הכנסת </w:t>
      </w:r>
      <w:bookmarkStart w:id="191" w:name="_ETM_Q2_390000"/>
      <w:bookmarkEnd w:id="191"/>
      <w:r>
        <w:rPr>
          <w:rFonts w:hint="cs"/>
          <w:rtl/>
          <w:lang w:eastAsia="he-IL"/>
        </w:rPr>
        <w:t xml:space="preserve">הזאת. לא עצרת את התהליך הזה, לא עצרתם את התהליך הזה, רק שהתוצאות לא נראו לכם. זאת האמת. אבל כדי </w:t>
      </w:r>
      <w:bookmarkStart w:id="192" w:name="_ETM_Q2_403000"/>
      <w:bookmarkEnd w:id="192"/>
      <w:r>
        <w:rPr>
          <w:rFonts w:hint="cs"/>
          <w:rtl/>
          <w:lang w:eastAsia="he-IL"/>
        </w:rPr>
        <w:t xml:space="preserve">לדבוק בנושא </w:t>
      </w:r>
      <w:r w:rsidR="003E6DC7">
        <w:rPr>
          <w:rFonts w:hint="cs"/>
          <w:rtl/>
          <w:lang w:eastAsia="he-IL"/>
        </w:rPr>
        <w:t>– – –</w:t>
      </w:r>
      <w:r>
        <w:rPr>
          <w:rFonts w:hint="cs"/>
          <w:rtl/>
          <w:lang w:eastAsia="he-IL"/>
        </w:rPr>
        <w:t xml:space="preserve"> </w:t>
      </w:r>
    </w:p>
    <w:p w:rsidR="00530C3A" w:rsidRDefault="00530C3A" w:rsidP="005D49B3">
      <w:pPr>
        <w:rPr>
          <w:rtl/>
          <w:lang w:eastAsia="he-IL"/>
        </w:rPr>
      </w:pPr>
    </w:p>
    <w:p w:rsidR="00530C3A" w:rsidRDefault="00530C3A" w:rsidP="005D49B3">
      <w:pPr>
        <w:pStyle w:val="af6"/>
        <w:keepNext/>
        <w:rPr>
          <w:rtl/>
        </w:rPr>
      </w:pPr>
      <w:bookmarkStart w:id="193" w:name="_ETM_Q2_396000"/>
      <w:bookmarkEnd w:id="193"/>
      <w:r w:rsidRPr="00597932">
        <w:rPr>
          <w:rStyle w:val="TagStyle"/>
          <w:rtl/>
        </w:rPr>
        <w:t xml:space="preserve">&lt;&lt; קריאה &gt;&gt; </w:t>
      </w:r>
      <w:r>
        <w:rPr>
          <w:rtl/>
        </w:rPr>
        <w:t>שר התרבות והספורט מכלוף מיקי זוהר:</w:t>
      </w:r>
      <w:r w:rsidRPr="00597932">
        <w:rPr>
          <w:rStyle w:val="TagStyle"/>
          <w:rtl/>
        </w:rPr>
        <w:t xml:space="preserve"> &lt;&lt; קריאה &gt;&gt;</w:t>
      </w:r>
      <w:r>
        <w:rPr>
          <w:rtl/>
        </w:rPr>
        <w:t xml:space="preserve">  </w:t>
      </w:r>
    </w:p>
    <w:p w:rsidR="00530C3A" w:rsidRDefault="00530C3A" w:rsidP="005D49B3">
      <w:pPr>
        <w:rPr>
          <w:rtl/>
          <w:lang w:eastAsia="he-IL"/>
        </w:rPr>
      </w:pPr>
    </w:p>
    <w:p w:rsidR="00530C3A" w:rsidRDefault="00530C3A" w:rsidP="005D49B3">
      <w:pPr>
        <w:rPr>
          <w:rtl/>
          <w:lang w:eastAsia="he-IL"/>
        </w:rPr>
      </w:pPr>
      <w:r>
        <w:rPr>
          <w:rFonts w:hint="cs"/>
          <w:rtl/>
          <w:lang w:eastAsia="he-IL"/>
        </w:rPr>
        <w:t xml:space="preserve">אלעזר, אתה יודע איפה הבעיה? הבעיה היא שאתם מרוכזים בעצמכם. אתם שוכחים שיש פה לפחות חצי מאזרחי ישראל שמרגישים מרומים, שמרגישים נגזלים, שמרגישים מקופחים. אתם מתעלמים מזה. </w:t>
      </w:r>
    </w:p>
    <w:p w:rsidR="00530C3A" w:rsidRDefault="00530C3A" w:rsidP="005D49B3">
      <w:pPr>
        <w:rPr>
          <w:rtl/>
          <w:lang w:eastAsia="he-IL"/>
        </w:rPr>
      </w:pPr>
    </w:p>
    <w:p w:rsidR="00530C3A" w:rsidRDefault="00530C3A" w:rsidP="005D49B3">
      <w:pPr>
        <w:pStyle w:val="-"/>
        <w:keepNext/>
        <w:rPr>
          <w:rtl/>
        </w:rPr>
      </w:pPr>
      <w:bookmarkStart w:id="194" w:name="ET_speakercontinue_5109_46"/>
      <w:r w:rsidRPr="00B24AC7">
        <w:rPr>
          <w:rStyle w:val="TagStyle"/>
          <w:rtl/>
        </w:rPr>
        <w:t xml:space="preserve"> &lt;&lt; דובר_המשך &gt;&gt; </w:t>
      </w:r>
      <w:r>
        <w:rPr>
          <w:rtl/>
        </w:rPr>
        <w:t>אלעזר שטרן (יש עתיד):</w:t>
      </w:r>
      <w:r w:rsidRPr="00B24AC7">
        <w:rPr>
          <w:rStyle w:val="TagStyle"/>
          <w:rtl/>
        </w:rPr>
        <w:t xml:space="preserve"> &lt;&lt; דובר_המשך &gt;&gt;</w:t>
      </w:r>
      <w:r>
        <w:rPr>
          <w:rtl/>
        </w:rPr>
        <w:t xml:space="preserve">  </w:t>
      </w:r>
      <w:bookmarkEnd w:id="194"/>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השר </w:t>
      </w:r>
      <w:bookmarkStart w:id="195" w:name="_ETM_Q2_414000"/>
      <w:bookmarkEnd w:id="195"/>
      <w:r>
        <w:rPr>
          <w:rFonts w:hint="cs"/>
          <w:rtl/>
          <w:lang w:eastAsia="he-IL"/>
        </w:rPr>
        <w:t xml:space="preserve">מיקי זוהר, תן לי, אני אגיד לך איפה הבעיה. תן </w:t>
      </w:r>
      <w:bookmarkStart w:id="196" w:name="_ETM_Q2_415000"/>
      <w:bookmarkEnd w:id="196"/>
      <w:r>
        <w:rPr>
          <w:rFonts w:hint="cs"/>
          <w:rtl/>
          <w:lang w:eastAsia="he-IL"/>
        </w:rPr>
        <w:t xml:space="preserve">לי, אני אגיד לך איפה הבעיה. הבעיה היא שב-7 באוקטובר </w:t>
      </w:r>
      <w:bookmarkStart w:id="197" w:name="_ETM_Q2_416000"/>
      <w:bookmarkEnd w:id="197"/>
      <w:r>
        <w:rPr>
          <w:rFonts w:hint="cs"/>
          <w:rtl/>
          <w:lang w:eastAsia="he-IL"/>
        </w:rPr>
        <w:t xml:space="preserve">אתה היית שר ולא אני. </w:t>
      </w:r>
    </w:p>
    <w:p w:rsidR="00530C3A" w:rsidRDefault="00530C3A" w:rsidP="005D49B3">
      <w:pPr>
        <w:rPr>
          <w:rtl/>
          <w:lang w:eastAsia="he-IL"/>
        </w:rPr>
      </w:pPr>
    </w:p>
    <w:p w:rsidR="00530C3A" w:rsidRDefault="00530C3A" w:rsidP="005D49B3">
      <w:pPr>
        <w:pStyle w:val="af6"/>
        <w:keepNext/>
        <w:rPr>
          <w:rtl/>
        </w:rPr>
      </w:pPr>
      <w:r w:rsidRPr="00597932">
        <w:rPr>
          <w:rStyle w:val="TagStyle"/>
          <w:rtl/>
        </w:rPr>
        <w:t xml:space="preserve">&lt;&lt; קריאה &gt;&gt; </w:t>
      </w:r>
      <w:r>
        <w:rPr>
          <w:rtl/>
        </w:rPr>
        <w:t>שר התרבות והספורט מכלוף מיקי זוהר:</w:t>
      </w:r>
      <w:r w:rsidRPr="00597932">
        <w:rPr>
          <w:rStyle w:val="TagStyle"/>
          <w:rtl/>
        </w:rPr>
        <w:t xml:space="preserve"> &lt;&lt; קריאה &gt;&gt;</w:t>
      </w:r>
      <w:r>
        <w:rPr>
          <w:rtl/>
        </w:rPr>
        <w:t xml:space="preserve">  </w:t>
      </w:r>
    </w:p>
    <w:p w:rsidR="00530C3A" w:rsidRDefault="00530C3A" w:rsidP="005D49B3">
      <w:pPr>
        <w:rPr>
          <w:rtl/>
          <w:lang w:eastAsia="he-IL"/>
        </w:rPr>
      </w:pPr>
    </w:p>
    <w:p w:rsidR="00530C3A" w:rsidRDefault="00530C3A" w:rsidP="005D49B3">
      <w:pPr>
        <w:rPr>
          <w:rtl/>
          <w:lang w:eastAsia="he-IL"/>
        </w:rPr>
      </w:pPr>
      <w:r>
        <w:rPr>
          <w:rFonts w:hint="cs"/>
          <w:rtl/>
          <w:lang w:eastAsia="he-IL"/>
        </w:rPr>
        <w:t>היית שר קודם. מי היה שר בממשלה קודם?</w:t>
      </w:r>
    </w:p>
    <w:p w:rsidR="00530C3A" w:rsidRDefault="00530C3A" w:rsidP="005D49B3">
      <w:pPr>
        <w:rPr>
          <w:rtl/>
          <w:lang w:eastAsia="he-IL"/>
        </w:rPr>
      </w:pPr>
    </w:p>
    <w:p w:rsidR="00530C3A" w:rsidRDefault="00530C3A" w:rsidP="005D49B3">
      <w:pPr>
        <w:pStyle w:val="-"/>
        <w:keepNext/>
        <w:rPr>
          <w:rtl/>
        </w:rPr>
      </w:pPr>
      <w:bookmarkStart w:id="198" w:name="ET_speakercontinue_5109_14"/>
      <w:r w:rsidRPr="00BE63E4">
        <w:rPr>
          <w:rStyle w:val="TagStyle"/>
          <w:rtl/>
        </w:rPr>
        <w:t xml:space="preserve"> &lt;&lt; דובר_המשך &gt;&gt; </w:t>
      </w:r>
      <w:r>
        <w:rPr>
          <w:rtl/>
        </w:rPr>
        <w:t>אלעזר שטרן (יש עתיד):</w:t>
      </w:r>
      <w:r w:rsidRPr="00BE63E4">
        <w:rPr>
          <w:rStyle w:val="TagStyle"/>
          <w:rtl/>
        </w:rPr>
        <w:t xml:space="preserve"> &lt;&lt; דובר_המשך &gt;&gt;</w:t>
      </w:r>
      <w:r>
        <w:rPr>
          <w:rtl/>
        </w:rPr>
        <w:t xml:space="preserve">  </w:t>
      </w:r>
      <w:bookmarkEnd w:id="198"/>
    </w:p>
    <w:p w:rsidR="00530C3A" w:rsidRDefault="00530C3A" w:rsidP="00B30632">
      <w:pPr>
        <w:rPr>
          <w:rtl/>
          <w:lang w:eastAsia="he-IL"/>
        </w:rPr>
      </w:pPr>
    </w:p>
    <w:p w:rsidR="00530C3A" w:rsidRDefault="00530C3A" w:rsidP="005D49B3">
      <w:pPr>
        <w:rPr>
          <w:rtl/>
          <w:lang w:eastAsia="he-IL"/>
        </w:rPr>
      </w:pPr>
      <w:bookmarkStart w:id="199" w:name="_ETM_Q2_423000"/>
      <w:bookmarkEnd w:id="199"/>
      <w:r>
        <w:rPr>
          <w:rFonts w:hint="cs"/>
          <w:rtl/>
          <w:lang w:eastAsia="he-IL"/>
        </w:rPr>
        <w:t xml:space="preserve">זאת הבעיה. אתה היית שר, </w:t>
      </w:r>
      <w:bookmarkStart w:id="200" w:name="_ETM_Q2_428000"/>
      <w:bookmarkEnd w:id="200"/>
      <w:r>
        <w:rPr>
          <w:rFonts w:hint="cs"/>
          <w:rtl/>
          <w:lang w:eastAsia="he-IL"/>
        </w:rPr>
        <w:t>אתם בממשלה 15 שנה, לא אני. זאת הבעיה. אם אני הייתי שר ב-7 באוקטובר,</w:t>
      </w:r>
      <w:bookmarkStart w:id="201" w:name="_ETM_Q2_435000"/>
      <w:bookmarkEnd w:id="201"/>
      <w:r>
        <w:rPr>
          <w:rFonts w:hint="cs"/>
          <w:rtl/>
          <w:lang w:eastAsia="he-IL"/>
        </w:rPr>
        <w:t xml:space="preserve"> אם בכלל הייתי עומד פה, מזמן הייתה ועדת חקירה</w:t>
      </w:r>
      <w:bookmarkStart w:id="202" w:name="_ETM_Q2_436000"/>
      <w:bookmarkEnd w:id="202"/>
      <w:r>
        <w:rPr>
          <w:rFonts w:hint="cs"/>
          <w:rtl/>
          <w:lang w:eastAsia="he-IL"/>
        </w:rPr>
        <w:t xml:space="preserve"> ממלכתית. </w:t>
      </w:r>
    </w:p>
    <w:p w:rsidR="00530C3A" w:rsidRDefault="00530C3A" w:rsidP="005D49B3">
      <w:pPr>
        <w:rPr>
          <w:rtl/>
          <w:lang w:eastAsia="he-IL"/>
        </w:rPr>
      </w:pPr>
    </w:p>
    <w:p w:rsidR="00530C3A" w:rsidRDefault="00530C3A" w:rsidP="005D49B3">
      <w:pPr>
        <w:pStyle w:val="af7"/>
        <w:keepNext/>
        <w:rPr>
          <w:rtl/>
        </w:rPr>
      </w:pPr>
      <w:bookmarkStart w:id="203" w:name="ET_yor_6423_15"/>
      <w:r w:rsidRPr="00BE63E4">
        <w:rPr>
          <w:rStyle w:val="TagStyle"/>
          <w:rtl/>
        </w:rPr>
        <w:t xml:space="preserve"> &lt;&lt; יור &gt;&gt; </w:t>
      </w:r>
      <w:r>
        <w:rPr>
          <w:rtl/>
        </w:rPr>
        <w:t>היו"ר אמיר אוחנה:</w:t>
      </w:r>
      <w:r w:rsidRPr="00BE63E4">
        <w:rPr>
          <w:rStyle w:val="TagStyle"/>
          <w:rtl/>
        </w:rPr>
        <w:t xml:space="preserve"> &lt;&lt; יור &gt;&gt;</w:t>
      </w:r>
      <w:r>
        <w:rPr>
          <w:rtl/>
        </w:rPr>
        <w:t xml:space="preserve">  </w:t>
      </w:r>
      <w:bookmarkEnd w:id="203"/>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טוב, תם הזמן. תודה רבה. </w:t>
      </w:r>
    </w:p>
    <w:p w:rsidR="00530C3A" w:rsidRDefault="00530C3A" w:rsidP="005D49B3">
      <w:pPr>
        <w:rPr>
          <w:rtl/>
          <w:lang w:eastAsia="he-IL"/>
        </w:rPr>
      </w:pPr>
    </w:p>
    <w:p w:rsidR="00530C3A" w:rsidRDefault="00530C3A" w:rsidP="005D49B3">
      <w:pPr>
        <w:pStyle w:val="-"/>
        <w:keepNext/>
        <w:rPr>
          <w:rtl/>
        </w:rPr>
      </w:pPr>
      <w:bookmarkStart w:id="204" w:name="ET_speakercontinue_5109_16"/>
      <w:r w:rsidRPr="00BE63E4">
        <w:rPr>
          <w:rStyle w:val="TagStyle"/>
          <w:rtl/>
        </w:rPr>
        <w:t xml:space="preserve"> &lt;&lt; דובר_המשך &gt;&gt; </w:t>
      </w:r>
      <w:r>
        <w:rPr>
          <w:rtl/>
        </w:rPr>
        <w:t>אלעזר שטרן (יש עתיד):</w:t>
      </w:r>
      <w:r w:rsidRPr="00BE63E4">
        <w:rPr>
          <w:rStyle w:val="TagStyle"/>
          <w:rtl/>
        </w:rPr>
        <w:t xml:space="preserve"> &lt;&lt; דובר_המשך &gt;&gt;</w:t>
      </w:r>
      <w:r>
        <w:rPr>
          <w:rtl/>
        </w:rPr>
        <w:t xml:space="preserve">  </w:t>
      </w:r>
      <w:bookmarkEnd w:id="204"/>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זאת החובה שלנו למי שנהרג. </w:t>
      </w:r>
      <w:bookmarkStart w:id="205" w:name="_ETM_Q2_444000"/>
      <w:bookmarkEnd w:id="205"/>
      <w:r>
        <w:rPr>
          <w:rFonts w:hint="cs"/>
          <w:rtl/>
          <w:lang w:eastAsia="he-IL"/>
        </w:rPr>
        <w:t xml:space="preserve">זאת החובה שלנו כדי שלא ייהרגו יותר בגלל שהשופט עמית הוא שלי או שלך. תתביישו. תודה. </w:t>
      </w:r>
    </w:p>
    <w:p w:rsidR="00530C3A" w:rsidRDefault="00530C3A" w:rsidP="005D49B3">
      <w:pPr>
        <w:rPr>
          <w:rtl/>
          <w:lang w:eastAsia="he-IL"/>
        </w:rPr>
      </w:pPr>
    </w:p>
    <w:p w:rsidR="00530C3A" w:rsidRDefault="00530C3A" w:rsidP="005D49B3">
      <w:pPr>
        <w:pStyle w:val="af7"/>
        <w:keepNext/>
        <w:rPr>
          <w:rtl/>
        </w:rPr>
      </w:pPr>
      <w:bookmarkStart w:id="206" w:name="ET_yor_6423_17"/>
      <w:r w:rsidRPr="00BE63E4">
        <w:rPr>
          <w:rStyle w:val="TagStyle"/>
          <w:rtl/>
        </w:rPr>
        <w:t xml:space="preserve"> &lt;&lt; יור &gt;&gt; </w:t>
      </w:r>
      <w:r>
        <w:rPr>
          <w:rtl/>
        </w:rPr>
        <w:t>היו"ר אמיר אוחנה:</w:t>
      </w:r>
      <w:r w:rsidRPr="00BE63E4">
        <w:rPr>
          <w:rStyle w:val="TagStyle"/>
          <w:rtl/>
        </w:rPr>
        <w:t xml:space="preserve"> &lt;&lt; יור &gt;&gt;</w:t>
      </w:r>
      <w:r>
        <w:rPr>
          <w:rtl/>
        </w:rPr>
        <w:t xml:space="preserve">  </w:t>
      </w:r>
      <w:bookmarkEnd w:id="206"/>
    </w:p>
    <w:p w:rsidR="00530C3A" w:rsidRDefault="00530C3A" w:rsidP="00B30632">
      <w:pPr>
        <w:rPr>
          <w:rtl/>
          <w:lang w:eastAsia="he-IL"/>
        </w:rPr>
      </w:pPr>
    </w:p>
    <w:p w:rsidR="00530C3A" w:rsidRDefault="00530C3A" w:rsidP="005D49B3">
      <w:pPr>
        <w:rPr>
          <w:rtl/>
          <w:lang w:eastAsia="he-IL"/>
        </w:rPr>
      </w:pPr>
      <w:r>
        <w:rPr>
          <w:rFonts w:hint="cs"/>
          <w:rtl/>
          <w:lang w:eastAsia="he-IL"/>
        </w:rPr>
        <w:t>תודה רבה. השר מיקי זוהר, בבקשה.</w:t>
      </w:r>
      <w:bookmarkStart w:id="207" w:name="_ETM_Q2_455000"/>
      <w:bookmarkEnd w:id="207"/>
      <w:r>
        <w:rPr>
          <w:rFonts w:hint="cs"/>
          <w:rtl/>
          <w:lang w:eastAsia="he-IL"/>
        </w:rPr>
        <w:t xml:space="preserve"> </w:t>
      </w:r>
    </w:p>
    <w:p w:rsidR="00530C3A" w:rsidRDefault="00530C3A" w:rsidP="005D49B3">
      <w:pPr>
        <w:rPr>
          <w:rtl/>
          <w:lang w:eastAsia="he-IL"/>
        </w:rPr>
      </w:pPr>
      <w:bookmarkStart w:id="208" w:name="_ETM_Q2_459000"/>
      <w:bookmarkEnd w:id="208"/>
    </w:p>
    <w:p w:rsidR="00530C3A" w:rsidRDefault="00530C3A" w:rsidP="005D49B3">
      <w:pPr>
        <w:pStyle w:val="af6"/>
        <w:keepNext/>
        <w:rPr>
          <w:rtl/>
        </w:rPr>
      </w:pPr>
      <w:bookmarkStart w:id="209" w:name="ET_interruption_6255_47"/>
      <w:r w:rsidRPr="00D73094">
        <w:rPr>
          <w:rStyle w:val="TagStyle"/>
          <w:rtl/>
        </w:rPr>
        <w:t xml:space="preserve"> &lt;&lt; קריאה &gt;&gt; </w:t>
      </w:r>
      <w:r>
        <w:rPr>
          <w:rtl/>
        </w:rPr>
        <w:t>סימון דוידסון (יש עתיד):</w:t>
      </w:r>
      <w:r w:rsidRPr="00D73094">
        <w:rPr>
          <w:rStyle w:val="TagStyle"/>
          <w:rtl/>
        </w:rPr>
        <w:t xml:space="preserve"> &lt;&lt; קריאה &gt;&gt;</w:t>
      </w:r>
      <w:r>
        <w:rPr>
          <w:rtl/>
        </w:rPr>
        <w:t xml:space="preserve">  </w:t>
      </w:r>
      <w:bookmarkEnd w:id="209"/>
    </w:p>
    <w:p w:rsidR="00530C3A" w:rsidRDefault="00530C3A" w:rsidP="00B30632">
      <w:pPr>
        <w:rPr>
          <w:rtl/>
          <w:lang w:eastAsia="he-IL"/>
        </w:rPr>
      </w:pPr>
    </w:p>
    <w:p w:rsidR="00530C3A" w:rsidRDefault="00530C3A" w:rsidP="003E6DC7">
      <w:pPr>
        <w:rPr>
          <w:rtl/>
          <w:lang w:eastAsia="he-IL"/>
        </w:rPr>
      </w:pPr>
      <w:r>
        <w:rPr>
          <w:rFonts w:hint="cs"/>
          <w:rtl/>
          <w:lang w:eastAsia="he-IL"/>
        </w:rPr>
        <w:t xml:space="preserve">מיקי, אתה יכול לדבר על ספורט אם אתה רוצה. אתה לא חייב לדבר על </w:t>
      </w:r>
      <w:r w:rsidR="003E6DC7">
        <w:rPr>
          <w:rFonts w:hint="cs"/>
          <w:rtl/>
          <w:lang w:eastAsia="he-IL"/>
        </w:rPr>
        <w:t>– – –</w:t>
      </w:r>
      <w:r>
        <w:rPr>
          <w:rFonts w:hint="cs"/>
          <w:rtl/>
          <w:lang w:eastAsia="he-IL"/>
        </w:rPr>
        <w:t xml:space="preserve"> </w:t>
      </w:r>
    </w:p>
    <w:p w:rsidR="00530C3A" w:rsidRDefault="00530C3A" w:rsidP="005D49B3">
      <w:pPr>
        <w:rPr>
          <w:rtl/>
          <w:lang w:eastAsia="he-IL"/>
        </w:rPr>
      </w:pPr>
    </w:p>
    <w:p w:rsidR="00530C3A" w:rsidRDefault="00530C3A" w:rsidP="005D49B3">
      <w:pPr>
        <w:pStyle w:val="af6"/>
        <w:keepNext/>
        <w:rPr>
          <w:rtl/>
        </w:rPr>
      </w:pPr>
      <w:bookmarkStart w:id="210" w:name="ET_interruption_6156_48"/>
      <w:r w:rsidRPr="009D6E9F">
        <w:rPr>
          <w:rStyle w:val="TagStyle"/>
          <w:rtl/>
        </w:rPr>
        <w:t xml:space="preserve"> &lt;&lt; קריאה &gt;&gt; </w:t>
      </w:r>
      <w:r>
        <w:rPr>
          <w:rtl/>
        </w:rPr>
        <w:t>גלעד קריב (העבודה):</w:t>
      </w:r>
      <w:r w:rsidRPr="009D6E9F">
        <w:rPr>
          <w:rStyle w:val="TagStyle"/>
          <w:rtl/>
        </w:rPr>
        <w:t xml:space="preserve"> &lt;&lt; קריאה &gt;&gt;</w:t>
      </w:r>
      <w:r>
        <w:rPr>
          <w:rtl/>
        </w:rPr>
        <w:t xml:space="preserve">  </w:t>
      </w:r>
      <w:bookmarkEnd w:id="210"/>
    </w:p>
    <w:p w:rsidR="00530C3A" w:rsidRDefault="00530C3A" w:rsidP="00B30632">
      <w:pPr>
        <w:rPr>
          <w:rtl/>
          <w:lang w:eastAsia="he-IL"/>
        </w:rPr>
      </w:pPr>
    </w:p>
    <w:p w:rsidR="00530C3A" w:rsidRDefault="003E6DC7" w:rsidP="003E6DC7">
      <w:pPr>
        <w:rPr>
          <w:rtl/>
          <w:lang w:eastAsia="he-IL"/>
        </w:rPr>
      </w:pPr>
      <w:r>
        <w:rPr>
          <w:rFonts w:hint="cs"/>
          <w:rtl/>
          <w:lang w:eastAsia="he-IL"/>
        </w:rPr>
        <w:t>– – –</w:t>
      </w:r>
      <w:r w:rsidR="00530C3A">
        <w:rPr>
          <w:rFonts w:hint="cs"/>
          <w:rtl/>
          <w:lang w:eastAsia="he-IL"/>
        </w:rPr>
        <w:t xml:space="preserve"> </w:t>
      </w:r>
    </w:p>
    <w:p w:rsidR="00530C3A" w:rsidRDefault="00530C3A" w:rsidP="005D49B3">
      <w:pPr>
        <w:rPr>
          <w:rtl/>
          <w:lang w:eastAsia="he-IL"/>
        </w:rPr>
      </w:pPr>
    </w:p>
    <w:p w:rsidR="00530C3A" w:rsidRDefault="00530C3A" w:rsidP="005D49B3">
      <w:pPr>
        <w:pStyle w:val="af7"/>
        <w:keepNext/>
        <w:rPr>
          <w:rtl/>
        </w:rPr>
      </w:pPr>
      <w:bookmarkStart w:id="211" w:name="ET_yor_6423_49"/>
      <w:r w:rsidRPr="009D6E9F">
        <w:rPr>
          <w:rStyle w:val="TagStyle"/>
          <w:rtl/>
        </w:rPr>
        <w:t xml:space="preserve"> &lt;&lt; יור &gt;&gt; </w:t>
      </w:r>
      <w:r>
        <w:rPr>
          <w:rtl/>
        </w:rPr>
        <w:t>היו"ר אמיר אוחנה:</w:t>
      </w:r>
      <w:r w:rsidRPr="009D6E9F">
        <w:rPr>
          <w:rStyle w:val="TagStyle"/>
          <w:rtl/>
        </w:rPr>
        <w:t xml:space="preserve"> &lt;&lt; יור &gt;&gt;</w:t>
      </w:r>
      <w:r>
        <w:rPr>
          <w:rtl/>
        </w:rPr>
        <w:t xml:space="preserve">  </w:t>
      </w:r>
      <w:bookmarkEnd w:id="211"/>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אחד-אחד. </w:t>
      </w:r>
    </w:p>
    <w:p w:rsidR="00530C3A" w:rsidRDefault="00530C3A" w:rsidP="005D49B3">
      <w:pPr>
        <w:rPr>
          <w:rtl/>
          <w:lang w:eastAsia="he-IL"/>
        </w:rPr>
      </w:pPr>
      <w:bookmarkStart w:id="212" w:name="_ETM_Q2_460000"/>
      <w:bookmarkEnd w:id="212"/>
    </w:p>
    <w:p w:rsidR="00530C3A" w:rsidRDefault="00530C3A" w:rsidP="005D49B3">
      <w:pPr>
        <w:pStyle w:val="af6"/>
        <w:keepNext/>
        <w:rPr>
          <w:rtl/>
        </w:rPr>
      </w:pPr>
      <w:bookmarkStart w:id="213" w:name="ET_interruption_6156_50"/>
      <w:r w:rsidRPr="009D6E9F">
        <w:rPr>
          <w:rStyle w:val="TagStyle"/>
          <w:rtl/>
        </w:rPr>
        <w:t xml:space="preserve"> &lt;&lt; קריאה &gt;&gt; </w:t>
      </w:r>
      <w:r>
        <w:rPr>
          <w:rtl/>
        </w:rPr>
        <w:t>גלעד קריב (העבודה):</w:t>
      </w:r>
      <w:r w:rsidRPr="009D6E9F">
        <w:rPr>
          <w:rStyle w:val="TagStyle"/>
          <w:rtl/>
        </w:rPr>
        <w:t xml:space="preserve"> &lt;&lt; קריאה &gt;&gt;</w:t>
      </w:r>
      <w:r>
        <w:rPr>
          <w:rtl/>
        </w:rPr>
        <w:t xml:space="preserve">  </w:t>
      </w:r>
      <w:bookmarkEnd w:id="213"/>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למה? </w:t>
      </w:r>
    </w:p>
    <w:p w:rsidR="00530C3A" w:rsidRDefault="00530C3A" w:rsidP="005D49B3">
      <w:pPr>
        <w:rPr>
          <w:rtl/>
          <w:lang w:eastAsia="he-IL"/>
        </w:rPr>
      </w:pPr>
    </w:p>
    <w:p w:rsidR="00530C3A" w:rsidRDefault="00530C3A" w:rsidP="005D49B3">
      <w:pPr>
        <w:pStyle w:val="af7"/>
        <w:keepNext/>
        <w:rPr>
          <w:rtl/>
        </w:rPr>
      </w:pPr>
      <w:bookmarkStart w:id="214" w:name="ET_yor_6423_18"/>
      <w:r w:rsidRPr="00BE63E4">
        <w:rPr>
          <w:rStyle w:val="TagStyle"/>
          <w:rtl/>
        </w:rPr>
        <w:t xml:space="preserve"> &lt;&lt; יור &gt;&gt; </w:t>
      </w:r>
      <w:r>
        <w:rPr>
          <w:rtl/>
        </w:rPr>
        <w:t>היו"ר אמיר אוחנה:</w:t>
      </w:r>
      <w:r w:rsidRPr="00BE63E4">
        <w:rPr>
          <w:rStyle w:val="TagStyle"/>
          <w:rtl/>
        </w:rPr>
        <w:t xml:space="preserve"> &lt;&lt; יור &gt;&gt;</w:t>
      </w:r>
      <w:r>
        <w:rPr>
          <w:rtl/>
        </w:rPr>
        <w:t xml:space="preserve">  </w:t>
      </w:r>
      <w:bookmarkEnd w:id="214"/>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כי הנושאים לא דומים. כשנושאים דומים אז הוא משיב במשולב. </w:t>
      </w:r>
      <w:bookmarkStart w:id="215" w:name="_ETM_Q2_468000"/>
      <w:bookmarkEnd w:id="215"/>
    </w:p>
    <w:p w:rsidR="00530C3A" w:rsidRDefault="00530C3A" w:rsidP="005D49B3">
      <w:pPr>
        <w:rPr>
          <w:rtl/>
          <w:lang w:eastAsia="he-IL"/>
        </w:rPr>
      </w:pPr>
    </w:p>
    <w:p w:rsidR="00530C3A" w:rsidRDefault="00530C3A" w:rsidP="005D49B3">
      <w:pPr>
        <w:pStyle w:val="af6"/>
        <w:keepNext/>
        <w:rPr>
          <w:rtl/>
        </w:rPr>
      </w:pPr>
      <w:bookmarkStart w:id="216" w:name="ET_interruption_6156_51"/>
      <w:r w:rsidRPr="00BC67B5">
        <w:rPr>
          <w:rStyle w:val="TagStyle"/>
          <w:rtl/>
        </w:rPr>
        <w:t xml:space="preserve"> &lt;&lt; קריאה &gt;&gt; </w:t>
      </w:r>
      <w:r>
        <w:rPr>
          <w:rtl/>
        </w:rPr>
        <w:t>גלעד קריב (העבודה):</w:t>
      </w:r>
      <w:r w:rsidRPr="00BC67B5">
        <w:rPr>
          <w:rStyle w:val="TagStyle"/>
          <w:rtl/>
        </w:rPr>
        <w:t xml:space="preserve"> &lt;&lt; קריאה &gt;&gt;</w:t>
      </w:r>
      <w:r>
        <w:rPr>
          <w:rtl/>
        </w:rPr>
        <w:t xml:space="preserve">  </w:t>
      </w:r>
      <w:bookmarkEnd w:id="216"/>
    </w:p>
    <w:p w:rsidR="00530C3A" w:rsidRDefault="00530C3A" w:rsidP="00B30632">
      <w:pPr>
        <w:rPr>
          <w:rtl/>
          <w:lang w:eastAsia="he-IL"/>
        </w:rPr>
      </w:pPr>
    </w:p>
    <w:p w:rsidR="00530C3A" w:rsidRDefault="003E6DC7" w:rsidP="003E6DC7">
      <w:pPr>
        <w:rPr>
          <w:rtl/>
          <w:lang w:eastAsia="he-IL"/>
        </w:rPr>
      </w:pPr>
      <w:bookmarkStart w:id="217" w:name="_ETM_Q2_478000"/>
      <w:bookmarkEnd w:id="217"/>
      <w:r>
        <w:rPr>
          <w:rFonts w:hint="cs"/>
          <w:rtl/>
          <w:lang w:eastAsia="he-IL"/>
        </w:rPr>
        <w:t>– – –</w:t>
      </w:r>
      <w:r w:rsidR="00530C3A">
        <w:rPr>
          <w:rFonts w:hint="cs"/>
          <w:rtl/>
          <w:lang w:eastAsia="he-IL"/>
        </w:rPr>
        <w:t xml:space="preserve"> שתי הצעות. </w:t>
      </w:r>
    </w:p>
    <w:p w:rsidR="00530C3A" w:rsidRDefault="00530C3A" w:rsidP="005D49B3">
      <w:pPr>
        <w:rPr>
          <w:rtl/>
          <w:lang w:eastAsia="he-IL"/>
        </w:rPr>
      </w:pPr>
    </w:p>
    <w:p w:rsidR="00530C3A" w:rsidRDefault="00530C3A" w:rsidP="005D49B3">
      <w:pPr>
        <w:pStyle w:val="af7"/>
        <w:keepNext/>
        <w:rPr>
          <w:rtl/>
        </w:rPr>
      </w:pPr>
      <w:bookmarkStart w:id="218" w:name="ET_yor_6423_19"/>
      <w:r w:rsidRPr="00BE63E4">
        <w:rPr>
          <w:rStyle w:val="TagStyle"/>
          <w:rtl/>
        </w:rPr>
        <w:t xml:space="preserve"> &lt;&lt; יור &gt;&gt; </w:t>
      </w:r>
      <w:r>
        <w:rPr>
          <w:rtl/>
        </w:rPr>
        <w:t>היו"ר אמיר אוחנה:</w:t>
      </w:r>
      <w:r w:rsidRPr="00BE63E4">
        <w:rPr>
          <w:rStyle w:val="TagStyle"/>
          <w:rtl/>
        </w:rPr>
        <w:t xml:space="preserve"> &lt;&lt; יור &gt;&gt;</w:t>
      </w:r>
      <w:r>
        <w:rPr>
          <w:rtl/>
        </w:rPr>
        <w:t xml:space="preserve">  </w:t>
      </w:r>
      <w:bookmarkEnd w:id="218"/>
    </w:p>
    <w:p w:rsidR="00530C3A" w:rsidRDefault="00530C3A" w:rsidP="00B30632">
      <w:pPr>
        <w:rPr>
          <w:rtl/>
          <w:lang w:eastAsia="he-IL"/>
        </w:rPr>
      </w:pPr>
    </w:p>
    <w:p w:rsidR="00530C3A" w:rsidRDefault="00530C3A" w:rsidP="005D49B3">
      <w:pPr>
        <w:rPr>
          <w:rtl/>
          <w:lang w:eastAsia="he-IL"/>
        </w:rPr>
      </w:pPr>
      <w:r>
        <w:rPr>
          <w:rFonts w:hint="cs"/>
          <w:rtl/>
          <w:lang w:eastAsia="he-IL"/>
        </w:rPr>
        <w:t>זה עדיין לא מספיק. בדרך כלל לא מגישים הצעת</w:t>
      </w:r>
      <w:bookmarkStart w:id="219" w:name="_ETM_Q2_483000"/>
      <w:bookmarkEnd w:id="219"/>
      <w:r>
        <w:rPr>
          <w:rFonts w:hint="cs"/>
          <w:rtl/>
          <w:lang w:eastAsia="he-IL"/>
        </w:rPr>
        <w:t xml:space="preserve"> אי-אמון על הצלחות. </w:t>
      </w:r>
    </w:p>
    <w:p w:rsidR="00B30632" w:rsidRDefault="00B30632" w:rsidP="005D49B3">
      <w:pPr>
        <w:rPr>
          <w:rtl/>
          <w:lang w:eastAsia="he-IL"/>
        </w:rPr>
      </w:pPr>
    </w:p>
    <w:p w:rsidR="00530C3A" w:rsidRDefault="00530C3A" w:rsidP="005D49B3">
      <w:pPr>
        <w:pStyle w:val="af6"/>
        <w:keepNext/>
        <w:rPr>
          <w:rtl/>
        </w:rPr>
      </w:pPr>
      <w:bookmarkStart w:id="220" w:name="ET_interruption_6156_52"/>
      <w:r w:rsidRPr="00BC67B5">
        <w:rPr>
          <w:rStyle w:val="TagStyle"/>
          <w:rtl/>
        </w:rPr>
        <w:t xml:space="preserve"> &lt;&lt; קריאה &gt;&gt; </w:t>
      </w:r>
      <w:r>
        <w:rPr>
          <w:rtl/>
        </w:rPr>
        <w:t>גלעד קריב (העבודה):</w:t>
      </w:r>
      <w:r w:rsidRPr="00BC67B5">
        <w:rPr>
          <w:rStyle w:val="TagStyle"/>
          <w:rtl/>
        </w:rPr>
        <w:t xml:space="preserve"> &lt;&lt; קריאה &gt;&gt;</w:t>
      </w:r>
      <w:r>
        <w:rPr>
          <w:rtl/>
        </w:rPr>
        <w:t xml:space="preserve">  </w:t>
      </w:r>
      <w:bookmarkEnd w:id="220"/>
    </w:p>
    <w:p w:rsidR="00530C3A" w:rsidRDefault="00530C3A" w:rsidP="00B30632">
      <w:pPr>
        <w:rPr>
          <w:rtl/>
          <w:lang w:eastAsia="he-IL"/>
        </w:rPr>
      </w:pPr>
    </w:p>
    <w:p w:rsidR="00530C3A" w:rsidRDefault="00530C3A" w:rsidP="005D49B3">
      <w:pPr>
        <w:rPr>
          <w:rtl/>
          <w:lang w:eastAsia="he-IL"/>
        </w:rPr>
      </w:pPr>
      <w:bookmarkStart w:id="221" w:name="_ETM_Q2_488000"/>
      <w:bookmarkEnd w:id="221"/>
      <w:r>
        <w:rPr>
          <w:rFonts w:hint="cs"/>
          <w:rtl/>
          <w:lang w:eastAsia="he-IL"/>
        </w:rPr>
        <w:t xml:space="preserve">זה נכון. אני מבטיח שכשתהיינה הצלחות לממשלה הזאת, אני מוכן להגיש. מחפשים, מחפשים. </w:t>
      </w:r>
    </w:p>
    <w:p w:rsidR="00530C3A" w:rsidRDefault="00530C3A" w:rsidP="005D49B3">
      <w:pPr>
        <w:rPr>
          <w:rtl/>
          <w:lang w:eastAsia="he-IL"/>
        </w:rPr>
      </w:pPr>
    </w:p>
    <w:p w:rsidR="00530C3A" w:rsidRDefault="00530C3A" w:rsidP="005D49B3">
      <w:pPr>
        <w:pStyle w:val="af7"/>
        <w:keepNext/>
        <w:rPr>
          <w:rtl/>
        </w:rPr>
      </w:pPr>
      <w:bookmarkStart w:id="222" w:name="ET_yor_6423_53"/>
      <w:r w:rsidRPr="00BC67B5">
        <w:rPr>
          <w:rStyle w:val="TagStyle"/>
          <w:rtl/>
        </w:rPr>
        <w:t xml:space="preserve"> &lt;&lt; יור &gt;&gt; </w:t>
      </w:r>
      <w:r>
        <w:rPr>
          <w:rtl/>
        </w:rPr>
        <w:t>היו"ר אמיר אוחנה:</w:t>
      </w:r>
      <w:r w:rsidRPr="00BC67B5">
        <w:rPr>
          <w:rStyle w:val="TagStyle"/>
          <w:rtl/>
        </w:rPr>
        <w:t xml:space="preserve"> &lt;&lt; יור &gt;&gt;</w:t>
      </w:r>
      <w:r>
        <w:rPr>
          <w:rtl/>
        </w:rPr>
        <w:t xml:space="preserve">  </w:t>
      </w:r>
      <w:bookmarkEnd w:id="222"/>
    </w:p>
    <w:p w:rsidR="00530C3A" w:rsidRDefault="00530C3A" w:rsidP="00B30632">
      <w:pPr>
        <w:rPr>
          <w:rtl/>
          <w:lang w:eastAsia="he-IL"/>
        </w:rPr>
      </w:pPr>
    </w:p>
    <w:p w:rsidR="00530C3A" w:rsidRPr="00BC67B5" w:rsidRDefault="00530C3A" w:rsidP="005D49B3">
      <w:pPr>
        <w:rPr>
          <w:rtl/>
          <w:lang w:eastAsia="he-IL"/>
        </w:rPr>
      </w:pPr>
      <w:r>
        <w:rPr>
          <w:rFonts w:hint="cs"/>
          <w:rtl/>
          <w:lang w:eastAsia="he-IL"/>
        </w:rPr>
        <w:t>בינתיים אתה יכול להגיש אי-אמון</w:t>
      </w:r>
      <w:bookmarkStart w:id="223" w:name="_ETM_Q2_500000"/>
      <w:bookmarkEnd w:id="223"/>
      <w:r>
        <w:rPr>
          <w:rFonts w:hint="cs"/>
          <w:rtl/>
          <w:lang w:eastAsia="he-IL"/>
        </w:rPr>
        <w:t xml:space="preserve"> באופוזיציה, זה גם בסדר. זה גם קורה. </w:t>
      </w:r>
    </w:p>
    <w:p w:rsidR="00530C3A" w:rsidRDefault="00530C3A" w:rsidP="005D49B3">
      <w:pPr>
        <w:rPr>
          <w:rtl/>
          <w:lang w:eastAsia="he-IL"/>
        </w:rPr>
      </w:pPr>
    </w:p>
    <w:p w:rsidR="00530C3A" w:rsidRDefault="00530C3A" w:rsidP="005D49B3">
      <w:pPr>
        <w:pStyle w:val="a4"/>
        <w:keepNext/>
        <w:rPr>
          <w:rtl/>
        </w:rPr>
      </w:pPr>
      <w:bookmarkStart w:id="224" w:name="ET_speaker_6438_20"/>
      <w:r w:rsidRPr="00BE63E4">
        <w:rPr>
          <w:rStyle w:val="TagStyle"/>
          <w:rtl/>
        </w:rPr>
        <w:t xml:space="preserve"> &lt;&lt; דובר &gt;&gt; </w:t>
      </w:r>
      <w:bookmarkStart w:id="225" w:name="_Toc188903626"/>
      <w:bookmarkStart w:id="226" w:name="_Toc188908646"/>
      <w:bookmarkStart w:id="227" w:name="_Toc188912787"/>
      <w:bookmarkStart w:id="228" w:name="_Toc188915576"/>
      <w:bookmarkStart w:id="229" w:name="_Toc188915693"/>
      <w:bookmarkStart w:id="230" w:name="_Toc188915772"/>
      <w:bookmarkStart w:id="231" w:name="_Toc189995138"/>
      <w:r>
        <w:rPr>
          <w:rtl/>
        </w:rPr>
        <w:t>שר התרבות והספורט מכלוף מיקי זוהר:</w:t>
      </w:r>
      <w:bookmarkEnd w:id="225"/>
      <w:bookmarkEnd w:id="226"/>
      <w:bookmarkEnd w:id="227"/>
      <w:bookmarkEnd w:id="228"/>
      <w:bookmarkEnd w:id="229"/>
      <w:bookmarkEnd w:id="230"/>
      <w:bookmarkEnd w:id="231"/>
      <w:r w:rsidRPr="00BE63E4">
        <w:rPr>
          <w:rStyle w:val="TagStyle"/>
          <w:rtl/>
        </w:rPr>
        <w:t xml:space="preserve"> &lt;&lt; דובר &gt;&gt;</w:t>
      </w:r>
      <w:r>
        <w:rPr>
          <w:rtl/>
        </w:rPr>
        <w:t xml:space="preserve">  </w:t>
      </w:r>
      <w:bookmarkEnd w:id="224"/>
    </w:p>
    <w:p w:rsidR="00530C3A" w:rsidRDefault="00530C3A" w:rsidP="00B30632">
      <w:pPr>
        <w:rPr>
          <w:rtl/>
          <w:lang w:eastAsia="he-IL"/>
        </w:rPr>
      </w:pPr>
    </w:p>
    <w:p w:rsidR="00530C3A" w:rsidRDefault="00530C3A" w:rsidP="003E6DC7">
      <w:pPr>
        <w:rPr>
          <w:rtl/>
          <w:lang w:eastAsia="he-IL"/>
        </w:rPr>
      </w:pPr>
      <w:r>
        <w:rPr>
          <w:rFonts w:hint="cs"/>
          <w:rtl/>
          <w:lang w:eastAsia="he-IL"/>
        </w:rPr>
        <w:t xml:space="preserve">אדוני היושב-ראש, חבריי </w:t>
      </w:r>
      <w:bookmarkStart w:id="232" w:name="_ETM_Q2_501000"/>
      <w:bookmarkEnd w:id="232"/>
      <w:r>
        <w:rPr>
          <w:rFonts w:hint="cs"/>
          <w:rtl/>
          <w:lang w:eastAsia="he-IL"/>
        </w:rPr>
        <w:t xml:space="preserve">חברי הכנסת, קודם כול, אלעזר, אני רוצה שתדע משהו. </w:t>
      </w:r>
      <w:bookmarkStart w:id="233" w:name="_ETM_Q2_506000"/>
      <w:bookmarkEnd w:id="233"/>
      <w:r>
        <w:rPr>
          <w:rFonts w:hint="cs"/>
          <w:rtl/>
          <w:lang w:eastAsia="he-IL"/>
        </w:rPr>
        <w:t xml:space="preserve">יש לפחות חצי מאזרחי ישראל שמסתובבים עם תחושה, ככל הנראה מוצדקת, שגוזלים אותם, שהם לא מקבלים את הייצוג שמגיע להם, לא במערכת המשפט </w:t>
      </w:r>
      <w:r w:rsidR="003E6DC7">
        <w:rPr>
          <w:rFonts w:hint="cs"/>
          <w:rtl/>
          <w:lang w:eastAsia="he-IL"/>
        </w:rPr>
        <w:t>– –</w:t>
      </w:r>
      <w:r>
        <w:rPr>
          <w:rFonts w:hint="cs"/>
          <w:rtl/>
          <w:lang w:eastAsia="he-IL"/>
        </w:rPr>
        <w:t xml:space="preserve"> </w:t>
      </w:r>
    </w:p>
    <w:p w:rsidR="00530C3A" w:rsidRDefault="00530C3A" w:rsidP="005D49B3">
      <w:pPr>
        <w:rPr>
          <w:rtl/>
          <w:lang w:eastAsia="he-IL"/>
        </w:rPr>
      </w:pPr>
    </w:p>
    <w:p w:rsidR="00530C3A" w:rsidRDefault="00530C3A" w:rsidP="005D49B3">
      <w:pPr>
        <w:pStyle w:val="af6"/>
        <w:keepNext/>
        <w:rPr>
          <w:rtl/>
        </w:rPr>
      </w:pPr>
      <w:bookmarkStart w:id="234" w:name="ET_interruption_5109_54"/>
      <w:r w:rsidRPr="00843D90">
        <w:rPr>
          <w:rStyle w:val="TagStyle"/>
          <w:rtl/>
        </w:rPr>
        <w:t xml:space="preserve"> &lt;&lt; קריאה &gt;&gt; </w:t>
      </w:r>
      <w:r>
        <w:rPr>
          <w:rtl/>
        </w:rPr>
        <w:t>אלעזר שטרן (יש עתיד):</w:t>
      </w:r>
      <w:r w:rsidRPr="00843D90">
        <w:rPr>
          <w:rStyle w:val="TagStyle"/>
          <w:rtl/>
        </w:rPr>
        <w:t xml:space="preserve"> &lt;&lt; קריאה &gt;&gt;</w:t>
      </w:r>
      <w:r>
        <w:rPr>
          <w:rtl/>
        </w:rPr>
        <w:t xml:space="preserve">  </w:t>
      </w:r>
      <w:bookmarkEnd w:id="234"/>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 אולי. </w:t>
      </w:r>
    </w:p>
    <w:p w:rsidR="00530C3A" w:rsidRDefault="00530C3A" w:rsidP="005D49B3">
      <w:pPr>
        <w:rPr>
          <w:rtl/>
          <w:lang w:eastAsia="he-IL"/>
        </w:rPr>
      </w:pPr>
    </w:p>
    <w:p w:rsidR="00530C3A" w:rsidRDefault="00530C3A" w:rsidP="005D49B3">
      <w:pPr>
        <w:pStyle w:val="-"/>
        <w:keepNext/>
        <w:rPr>
          <w:rtl/>
        </w:rPr>
      </w:pPr>
      <w:bookmarkStart w:id="235" w:name="ET_speakercontinue_6438_56"/>
      <w:r w:rsidRPr="00773D1A">
        <w:rPr>
          <w:rStyle w:val="TagStyle"/>
          <w:rtl/>
        </w:rPr>
        <w:t xml:space="preserve"> &lt;&lt; דובר_המשך &gt;&gt; </w:t>
      </w:r>
      <w:r>
        <w:rPr>
          <w:rtl/>
        </w:rPr>
        <w:t>שר התרבות והספורט מכלוף מיקי זוהר:</w:t>
      </w:r>
      <w:r w:rsidRPr="00773D1A">
        <w:rPr>
          <w:rStyle w:val="TagStyle"/>
          <w:rtl/>
        </w:rPr>
        <w:t xml:space="preserve"> &lt;&lt; דובר_המשך &gt;&gt;</w:t>
      </w:r>
      <w:r>
        <w:rPr>
          <w:rtl/>
        </w:rPr>
        <w:t xml:space="preserve">  </w:t>
      </w:r>
      <w:bookmarkEnd w:id="235"/>
    </w:p>
    <w:p w:rsidR="00530C3A" w:rsidRDefault="00530C3A" w:rsidP="00B30632">
      <w:pPr>
        <w:rPr>
          <w:rtl/>
          <w:lang w:eastAsia="he-IL"/>
        </w:rPr>
      </w:pPr>
    </w:p>
    <w:p w:rsidR="00530C3A" w:rsidRPr="00773D1A" w:rsidRDefault="00530C3A" w:rsidP="005D49B3">
      <w:pPr>
        <w:rPr>
          <w:rtl/>
          <w:lang w:eastAsia="he-IL"/>
        </w:rPr>
      </w:pPr>
      <w:r>
        <w:rPr>
          <w:rFonts w:hint="cs"/>
          <w:rtl/>
          <w:lang w:eastAsia="he-IL"/>
        </w:rPr>
        <w:t xml:space="preserve">סליחה. </w:t>
      </w:r>
    </w:p>
    <w:p w:rsidR="00530C3A" w:rsidRDefault="00530C3A" w:rsidP="00B30632">
      <w:pPr>
        <w:rPr>
          <w:rtl/>
          <w:lang w:eastAsia="he-IL"/>
        </w:rPr>
      </w:pPr>
    </w:p>
    <w:p w:rsidR="00530C3A" w:rsidRDefault="00530C3A" w:rsidP="005D49B3">
      <w:pPr>
        <w:pStyle w:val="af6"/>
        <w:keepNext/>
        <w:rPr>
          <w:rtl/>
        </w:rPr>
      </w:pPr>
      <w:bookmarkStart w:id="236" w:name="_ETM_Q2_522000"/>
      <w:bookmarkEnd w:id="236"/>
      <w:r w:rsidRPr="00843D90">
        <w:rPr>
          <w:rStyle w:val="TagStyle"/>
          <w:rtl/>
        </w:rPr>
        <w:t xml:space="preserve">&lt;&lt; קריאה &gt;&gt; </w:t>
      </w:r>
      <w:r>
        <w:rPr>
          <w:rtl/>
        </w:rPr>
        <w:t>אלעזר שטרן (יש עתיד):</w:t>
      </w:r>
      <w:r w:rsidRPr="00843D90">
        <w:rPr>
          <w:rStyle w:val="TagStyle"/>
          <w:rtl/>
        </w:rPr>
        <w:t xml:space="preserve"> &lt;&lt; קריאה &gt;&gt;</w:t>
      </w:r>
      <w:r>
        <w:rPr>
          <w:rtl/>
        </w:rPr>
        <w:t xml:space="preserve">  </w:t>
      </w:r>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אולי, אמרתי לך אולי. עבדתם על זה קשה. </w:t>
      </w:r>
    </w:p>
    <w:p w:rsidR="00530C3A" w:rsidRDefault="00530C3A" w:rsidP="005D49B3">
      <w:pPr>
        <w:rPr>
          <w:rtl/>
          <w:lang w:eastAsia="he-IL"/>
        </w:rPr>
      </w:pPr>
    </w:p>
    <w:p w:rsidR="00530C3A" w:rsidRDefault="00530C3A" w:rsidP="005D49B3">
      <w:pPr>
        <w:pStyle w:val="-"/>
        <w:keepNext/>
        <w:rPr>
          <w:rtl/>
        </w:rPr>
      </w:pPr>
      <w:bookmarkStart w:id="237" w:name="ET_speakercontinue_6438_21"/>
      <w:r w:rsidRPr="00BE63E4">
        <w:rPr>
          <w:rStyle w:val="TagStyle"/>
          <w:rtl/>
        </w:rPr>
        <w:t xml:space="preserve"> &lt;&lt; דובר_המשך &gt;&gt; </w:t>
      </w:r>
      <w:r>
        <w:rPr>
          <w:rtl/>
        </w:rPr>
        <w:t>שר התרבות והספורט מכלוף מיקי זוהר:</w:t>
      </w:r>
      <w:r w:rsidRPr="00BE63E4">
        <w:rPr>
          <w:rStyle w:val="TagStyle"/>
          <w:rtl/>
        </w:rPr>
        <w:t xml:space="preserve"> &lt;&lt; דובר_המשך &gt;&gt;</w:t>
      </w:r>
      <w:r>
        <w:rPr>
          <w:rtl/>
        </w:rPr>
        <w:t xml:space="preserve">  </w:t>
      </w:r>
      <w:bookmarkEnd w:id="237"/>
    </w:p>
    <w:p w:rsidR="00530C3A" w:rsidRDefault="00530C3A" w:rsidP="00B30632">
      <w:pPr>
        <w:rPr>
          <w:rtl/>
          <w:lang w:eastAsia="he-IL"/>
        </w:rPr>
      </w:pPr>
    </w:p>
    <w:p w:rsidR="00530C3A" w:rsidRDefault="003E6DC7" w:rsidP="003E6DC7">
      <w:pPr>
        <w:rPr>
          <w:rtl/>
          <w:lang w:eastAsia="he-IL"/>
        </w:rPr>
      </w:pPr>
      <w:r>
        <w:rPr>
          <w:rFonts w:hint="cs"/>
          <w:rtl/>
          <w:lang w:eastAsia="he-IL"/>
        </w:rPr>
        <w:t>– –</w:t>
      </w:r>
      <w:r w:rsidR="00530C3A">
        <w:rPr>
          <w:rFonts w:hint="cs"/>
          <w:rtl/>
          <w:lang w:eastAsia="he-IL"/>
        </w:rPr>
        <w:t xml:space="preserve"> לא בצבא, לא</w:t>
      </w:r>
      <w:bookmarkStart w:id="238" w:name="_ETM_Q2_529000"/>
      <w:bookmarkEnd w:id="238"/>
      <w:r w:rsidR="00530C3A">
        <w:rPr>
          <w:rFonts w:hint="cs"/>
          <w:rtl/>
          <w:lang w:eastAsia="he-IL"/>
        </w:rPr>
        <w:t xml:space="preserve"> באקדמיה. בהרבה מאוד מקומות </w:t>
      </w:r>
      <w:r>
        <w:rPr>
          <w:rFonts w:hint="cs"/>
          <w:rtl/>
          <w:lang w:eastAsia="he-IL"/>
        </w:rPr>
        <w:t>– – –</w:t>
      </w:r>
    </w:p>
    <w:p w:rsidR="00530C3A" w:rsidRDefault="00530C3A" w:rsidP="005D49B3">
      <w:pPr>
        <w:rPr>
          <w:rtl/>
          <w:lang w:eastAsia="he-IL"/>
        </w:rPr>
      </w:pPr>
    </w:p>
    <w:p w:rsidR="00530C3A" w:rsidRDefault="00530C3A" w:rsidP="005D49B3">
      <w:pPr>
        <w:pStyle w:val="af6"/>
        <w:keepNext/>
        <w:rPr>
          <w:rtl/>
        </w:rPr>
      </w:pPr>
      <w:r w:rsidRPr="00843D90">
        <w:rPr>
          <w:rStyle w:val="TagStyle"/>
          <w:rtl/>
        </w:rPr>
        <w:t xml:space="preserve">&lt;&lt; קריאה &gt;&gt; </w:t>
      </w:r>
      <w:r>
        <w:rPr>
          <w:rtl/>
        </w:rPr>
        <w:t>אלעזר שטרן (יש עתיד):</w:t>
      </w:r>
      <w:r w:rsidRPr="00843D90">
        <w:rPr>
          <w:rStyle w:val="TagStyle"/>
          <w:rtl/>
        </w:rPr>
        <w:t xml:space="preserve"> &lt;&lt; קריאה &gt;&gt;</w:t>
      </w:r>
      <w:r>
        <w:rPr>
          <w:rtl/>
        </w:rPr>
        <w:t xml:space="preserve">  </w:t>
      </w:r>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לא בקורס טיס, לא בצנחנים. </w:t>
      </w:r>
    </w:p>
    <w:p w:rsidR="00530C3A" w:rsidRDefault="00530C3A" w:rsidP="005D49B3">
      <w:pPr>
        <w:rPr>
          <w:rtl/>
          <w:lang w:eastAsia="he-IL"/>
        </w:rPr>
      </w:pPr>
    </w:p>
    <w:p w:rsidR="00530C3A" w:rsidRDefault="00530C3A" w:rsidP="005D49B3">
      <w:pPr>
        <w:pStyle w:val="-"/>
        <w:keepNext/>
        <w:rPr>
          <w:rtl/>
        </w:rPr>
      </w:pPr>
      <w:bookmarkStart w:id="239" w:name="ET_speakercontinue_6438_57"/>
      <w:r w:rsidRPr="00773D1A">
        <w:rPr>
          <w:rStyle w:val="TagStyle"/>
          <w:rtl/>
        </w:rPr>
        <w:t xml:space="preserve"> &lt;&lt; דובר_המשך &gt;&gt; </w:t>
      </w:r>
      <w:r>
        <w:rPr>
          <w:rtl/>
        </w:rPr>
        <w:t>שר התרבות והספורט מכלוף מיקי זוהר:</w:t>
      </w:r>
      <w:r w:rsidRPr="00773D1A">
        <w:rPr>
          <w:rStyle w:val="TagStyle"/>
          <w:rtl/>
        </w:rPr>
        <w:t xml:space="preserve"> &lt;&lt; דובר_המשך &gt;&gt;</w:t>
      </w:r>
      <w:r>
        <w:rPr>
          <w:rtl/>
        </w:rPr>
        <w:t xml:space="preserve">  </w:t>
      </w:r>
      <w:bookmarkEnd w:id="239"/>
    </w:p>
    <w:p w:rsidR="00530C3A" w:rsidRDefault="00530C3A" w:rsidP="00B30632">
      <w:pPr>
        <w:rPr>
          <w:rtl/>
          <w:lang w:eastAsia="he-IL"/>
        </w:rPr>
      </w:pPr>
    </w:p>
    <w:p w:rsidR="00530C3A" w:rsidRDefault="00530C3A" w:rsidP="003E6DC7">
      <w:pPr>
        <w:rPr>
          <w:rtl/>
          <w:lang w:eastAsia="he-IL"/>
        </w:rPr>
      </w:pPr>
      <w:r>
        <w:rPr>
          <w:rFonts w:hint="cs"/>
          <w:rtl/>
          <w:lang w:eastAsia="he-IL"/>
        </w:rPr>
        <w:t xml:space="preserve">בהרבה מאוד </w:t>
      </w:r>
      <w:bookmarkStart w:id="240" w:name="_ETM_Q2_531000"/>
      <w:bookmarkEnd w:id="240"/>
      <w:r>
        <w:rPr>
          <w:rFonts w:hint="cs"/>
          <w:rtl/>
          <w:lang w:eastAsia="he-IL"/>
        </w:rPr>
        <w:t xml:space="preserve">מקומות הציבור שלנו </w:t>
      </w:r>
      <w:r w:rsidR="003E6DC7">
        <w:rPr>
          <w:rFonts w:hint="cs"/>
          <w:rtl/>
          <w:lang w:eastAsia="he-IL"/>
        </w:rPr>
        <w:t>– – –</w:t>
      </w:r>
      <w:r>
        <w:rPr>
          <w:rFonts w:hint="cs"/>
          <w:rtl/>
          <w:lang w:eastAsia="he-IL"/>
        </w:rPr>
        <w:t xml:space="preserve"> </w:t>
      </w:r>
    </w:p>
    <w:p w:rsidR="00530C3A" w:rsidRPr="00773D1A" w:rsidRDefault="00530C3A" w:rsidP="005D49B3">
      <w:pPr>
        <w:rPr>
          <w:rtl/>
          <w:lang w:eastAsia="he-IL"/>
        </w:rPr>
      </w:pPr>
      <w:bookmarkStart w:id="241" w:name="_ETM_Q2_535000"/>
      <w:bookmarkEnd w:id="241"/>
    </w:p>
    <w:p w:rsidR="00530C3A" w:rsidRDefault="00530C3A" w:rsidP="005D49B3">
      <w:pPr>
        <w:pStyle w:val="af7"/>
        <w:keepNext/>
        <w:rPr>
          <w:rtl/>
        </w:rPr>
      </w:pPr>
      <w:bookmarkStart w:id="242" w:name="ET_yor_6423_22"/>
      <w:r w:rsidRPr="00BE63E4">
        <w:rPr>
          <w:rStyle w:val="TagStyle"/>
          <w:rtl/>
        </w:rPr>
        <w:t xml:space="preserve"> &lt;&lt; יור &gt;&gt; </w:t>
      </w:r>
      <w:r>
        <w:rPr>
          <w:rtl/>
        </w:rPr>
        <w:t>היו"ר אמיר אוחנה:</w:t>
      </w:r>
      <w:r w:rsidRPr="00BE63E4">
        <w:rPr>
          <w:rStyle w:val="TagStyle"/>
          <w:rtl/>
        </w:rPr>
        <w:t xml:space="preserve"> &lt;&lt; יור &gt;&gt;</w:t>
      </w:r>
      <w:r>
        <w:rPr>
          <w:rtl/>
        </w:rPr>
        <w:t xml:space="preserve">  </w:t>
      </w:r>
      <w:bookmarkEnd w:id="242"/>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חבר הכנסת שטרן, השר זוהר ישב, שמע אותך בקשב. </w:t>
      </w:r>
    </w:p>
    <w:p w:rsidR="00530C3A" w:rsidRDefault="00530C3A" w:rsidP="005D49B3">
      <w:pPr>
        <w:rPr>
          <w:rtl/>
          <w:lang w:eastAsia="he-IL"/>
        </w:rPr>
      </w:pPr>
    </w:p>
    <w:p w:rsidR="00530C3A" w:rsidRDefault="00530C3A" w:rsidP="005D49B3">
      <w:pPr>
        <w:pStyle w:val="af6"/>
        <w:keepNext/>
        <w:rPr>
          <w:rtl/>
        </w:rPr>
      </w:pPr>
      <w:r w:rsidRPr="00843D90">
        <w:rPr>
          <w:rStyle w:val="TagStyle"/>
          <w:rtl/>
        </w:rPr>
        <w:t xml:space="preserve">&lt;&lt; קריאה &gt;&gt; </w:t>
      </w:r>
      <w:r>
        <w:rPr>
          <w:rtl/>
        </w:rPr>
        <w:t>אלעזר שטרן (יש עתיד):</w:t>
      </w:r>
      <w:r w:rsidRPr="00843D90">
        <w:rPr>
          <w:rStyle w:val="TagStyle"/>
          <w:rtl/>
        </w:rPr>
        <w:t xml:space="preserve"> &lt;&lt; קריאה &gt;&gt;</w:t>
      </w:r>
      <w:r>
        <w:rPr>
          <w:rtl/>
        </w:rPr>
        <w:t xml:space="preserve">  </w:t>
      </w:r>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הוא מדבר איתי. </w:t>
      </w:r>
    </w:p>
    <w:p w:rsidR="00530C3A" w:rsidRDefault="00530C3A" w:rsidP="005D49B3">
      <w:pPr>
        <w:rPr>
          <w:rtl/>
          <w:lang w:eastAsia="he-IL"/>
        </w:rPr>
      </w:pPr>
    </w:p>
    <w:p w:rsidR="00530C3A" w:rsidRDefault="00530C3A" w:rsidP="005D49B3">
      <w:pPr>
        <w:pStyle w:val="af7"/>
        <w:keepNext/>
        <w:rPr>
          <w:rtl/>
        </w:rPr>
      </w:pPr>
      <w:bookmarkStart w:id="243" w:name="ET_yor_6423_58"/>
      <w:r w:rsidRPr="00EA4A70">
        <w:rPr>
          <w:rStyle w:val="TagStyle"/>
          <w:rtl/>
        </w:rPr>
        <w:t xml:space="preserve"> &lt;&lt; יור &gt;&gt; </w:t>
      </w:r>
      <w:r>
        <w:rPr>
          <w:rtl/>
        </w:rPr>
        <w:t>היו"ר אמיר אוחנה:</w:t>
      </w:r>
      <w:r w:rsidRPr="00EA4A70">
        <w:rPr>
          <w:rStyle w:val="TagStyle"/>
          <w:rtl/>
        </w:rPr>
        <w:t xml:space="preserve"> &lt;&lt; יור &gt;&gt;</w:t>
      </w:r>
      <w:r>
        <w:rPr>
          <w:rtl/>
        </w:rPr>
        <w:t xml:space="preserve">  </w:t>
      </w:r>
      <w:bookmarkEnd w:id="243"/>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לא, הוא משיב </w:t>
      </w:r>
      <w:bookmarkStart w:id="244" w:name="_ETM_Q2_536000"/>
      <w:bookmarkEnd w:id="244"/>
      <w:r>
        <w:rPr>
          <w:rFonts w:hint="cs"/>
          <w:rtl/>
          <w:lang w:eastAsia="he-IL"/>
        </w:rPr>
        <w:t xml:space="preserve">לך. זה לא דיאלוג. הוא משיב לך. </w:t>
      </w:r>
    </w:p>
    <w:p w:rsidR="00530C3A" w:rsidRDefault="00530C3A" w:rsidP="005D49B3">
      <w:pPr>
        <w:rPr>
          <w:rtl/>
          <w:lang w:eastAsia="he-IL"/>
        </w:rPr>
      </w:pPr>
    </w:p>
    <w:p w:rsidR="00530C3A" w:rsidRDefault="00530C3A" w:rsidP="005D49B3">
      <w:pPr>
        <w:pStyle w:val="af6"/>
        <w:keepNext/>
        <w:rPr>
          <w:rtl/>
        </w:rPr>
      </w:pPr>
      <w:r w:rsidRPr="00843D90">
        <w:rPr>
          <w:rStyle w:val="TagStyle"/>
          <w:rtl/>
        </w:rPr>
        <w:t xml:space="preserve">&lt;&lt; קריאה &gt;&gt; </w:t>
      </w:r>
      <w:r>
        <w:rPr>
          <w:rtl/>
        </w:rPr>
        <w:t>אלעזר שטרן (יש עתיד):</w:t>
      </w:r>
      <w:r w:rsidRPr="00843D90">
        <w:rPr>
          <w:rStyle w:val="TagStyle"/>
          <w:rtl/>
        </w:rPr>
        <w:t xml:space="preserve"> &lt;&lt; קריאה &gt;&gt;</w:t>
      </w:r>
      <w:r>
        <w:rPr>
          <w:rtl/>
        </w:rPr>
        <w:t xml:space="preserve">  </w:t>
      </w:r>
    </w:p>
    <w:p w:rsidR="00530C3A" w:rsidRDefault="00530C3A" w:rsidP="00B30632">
      <w:pPr>
        <w:rPr>
          <w:rtl/>
          <w:lang w:eastAsia="he-IL"/>
        </w:rPr>
      </w:pPr>
    </w:p>
    <w:p w:rsidR="00530C3A" w:rsidRDefault="00530C3A" w:rsidP="003E6DC7">
      <w:pPr>
        <w:rPr>
          <w:rtl/>
          <w:lang w:eastAsia="he-IL"/>
        </w:rPr>
      </w:pPr>
      <w:r>
        <w:rPr>
          <w:rFonts w:hint="cs"/>
          <w:rtl/>
          <w:lang w:eastAsia="he-IL"/>
        </w:rPr>
        <w:t xml:space="preserve">אבל מותר, אל תהיה </w:t>
      </w:r>
      <w:r w:rsidR="003E6DC7">
        <w:rPr>
          <w:rFonts w:hint="cs"/>
          <w:rtl/>
          <w:lang w:eastAsia="he-IL"/>
        </w:rPr>
        <w:t>– – –</w:t>
      </w:r>
      <w:r>
        <w:rPr>
          <w:rFonts w:hint="cs"/>
          <w:rtl/>
          <w:lang w:eastAsia="he-IL"/>
        </w:rPr>
        <w:t xml:space="preserve"> </w:t>
      </w:r>
    </w:p>
    <w:p w:rsidR="00530C3A" w:rsidRDefault="00530C3A" w:rsidP="005D49B3">
      <w:pPr>
        <w:rPr>
          <w:rtl/>
          <w:lang w:eastAsia="he-IL"/>
        </w:rPr>
      </w:pPr>
    </w:p>
    <w:p w:rsidR="00530C3A" w:rsidRDefault="00530C3A" w:rsidP="005D49B3">
      <w:pPr>
        <w:pStyle w:val="-"/>
        <w:keepNext/>
        <w:rPr>
          <w:rtl/>
        </w:rPr>
      </w:pPr>
      <w:bookmarkStart w:id="245" w:name="ET_speakercontinue_6438_23"/>
      <w:r w:rsidRPr="00BE63E4">
        <w:rPr>
          <w:rStyle w:val="TagStyle"/>
          <w:rtl/>
        </w:rPr>
        <w:t xml:space="preserve"> &lt;&lt; דובר_המשך &gt;&gt; </w:t>
      </w:r>
      <w:r>
        <w:rPr>
          <w:rtl/>
        </w:rPr>
        <w:t>שר התרבות והספורט מכלוף מיקי זוהר:</w:t>
      </w:r>
      <w:r w:rsidRPr="00BE63E4">
        <w:rPr>
          <w:rStyle w:val="TagStyle"/>
          <w:rtl/>
        </w:rPr>
        <w:t xml:space="preserve"> &lt;&lt; דובר_המשך &gt;&gt;</w:t>
      </w:r>
      <w:r>
        <w:rPr>
          <w:rtl/>
        </w:rPr>
        <w:t xml:space="preserve">  </w:t>
      </w:r>
      <w:bookmarkEnd w:id="245"/>
    </w:p>
    <w:p w:rsidR="00530C3A" w:rsidRDefault="00530C3A" w:rsidP="00B30632">
      <w:pPr>
        <w:rPr>
          <w:rtl/>
          <w:lang w:eastAsia="he-IL"/>
        </w:rPr>
      </w:pPr>
    </w:p>
    <w:p w:rsidR="00530C3A" w:rsidRDefault="00530C3A" w:rsidP="005D49B3">
      <w:pPr>
        <w:rPr>
          <w:rtl/>
          <w:lang w:eastAsia="he-IL"/>
        </w:rPr>
      </w:pPr>
      <w:bookmarkStart w:id="246" w:name="_ETM_Q2_539000"/>
      <w:bookmarkEnd w:id="246"/>
      <w:r>
        <w:rPr>
          <w:rFonts w:hint="cs"/>
          <w:rtl/>
          <w:lang w:eastAsia="he-IL"/>
        </w:rPr>
        <w:t xml:space="preserve">הציבור שאני </w:t>
      </w:r>
      <w:bookmarkStart w:id="247" w:name="_ETM_Q2_543000"/>
      <w:bookmarkEnd w:id="247"/>
      <w:r>
        <w:rPr>
          <w:rFonts w:hint="cs"/>
          <w:rtl/>
          <w:lang w:eastAsia="he-IL"/>
        </w:rPr>
        <w:t>וחברי יושב-ראש הכנסת מייצגים מרגיש את הקיפוח הזה לאורך שנים</w:t>
      </w:r>
      <w:bookmarkStart w:id="248" w:name="_ETM_Q2_550000"/>
      <w:bookmarkEnd w:id="248"/>
      <w:r>
        <w:rPr>
          <w:rFonts w:hint="cs"/>
          <w:rtl/>
          <w:lang w:eastAsia="he-IL"/>
        </w:rPr>
        <w:t xml:space="preserve"> וזועק את הזעקה הזאת לאורך שנים. מה עשו שופטי בית המשפט העליון בתשובה על הזעקה הזאת שעולה ועל התחושה הזאת שאני מייצג ומציג </w:t>
      </w:r>
      <w:bookmarkStart w:id="249" w:name="_ETM_Q2_560000"/>
      <w:bookmarkEnd w:id="249"/>
      <w:r>
        <w:rPr>
          <w:rFonts w:hint="cs"/>
          <w:rtl/>
          <w:lang w:eastAsia="he-IL"/>
        </w:rPr>
        <w:t xml:space="preserve">בפניך? התכנסו בוועדה משל עצמם, ללא נוכחות של נציגי הקואליציה. </w:t>
      </w:r>
    </w:p>
    <w:p w:rsidR="00530C3A" w:rsidRDefault="00530C3A" w:rsidP="005D49B3">
      <w:pPr>
        <w:rPr>
          <w:rtl/>
          <w:lang w:eastAsia="he-IL"/>
        </w:rPr>
      </w:pPr>
    </w:p>
    <w:p w:rsidR="00530C3A" w:rsidRDefault="00530C3A" w:rsidP="005D49B3">
      <w:pPr>
        <w:pStyle w:val="af6"/>
        <w:keepNext/>
        <w:rPr>
          <w:rtl/>
        </w:rPr>
      </w:pPr>
      <w:r w:rsidRPr="00843D90">
        <w:rPr>
          <w:rStyle w:val="TagStyle"/>
          <w:rtl/>
        </w:rPr>
        <w:t xml:space="preserve">&lt;&lt; קריאה &gt;&gt; </w:t>
      </w:r>
      <w:r>
        <w:rPr>
          <w:rtl/>
        </w:rPr>
        <w:t>אלעזר שטרן (יש עתיד):</w:t>
      </w:r>
      <w:r w:rsidRPr="00843D90">
        <w:rPr>
          <w:rStyle w:val="TagStyle"/>
          <w:rtl/>
        </w:rPr>
        <w:t xml:space="preserve"> &lt;&lt; קריאה &gt;&gt;</w:t>
      </w:r>
      <w:r>
        <w:rPr>
          <w:rtl/>
        </w:rPr>
        <w:t xml:space="preserve">  </w:t>
      </w:r>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למה? </w:t>
      </w:r>
    </w:p>
    <w:p w:rsidR="00530C3A" w:rsidRDefault="00530C3A" w:rsidP="005D49B3">
      <w:pPr>
        <w:rPr>
          <w:rtl/>
          <w:lang w:eastAsia="he-IL"/>
        </w:rPr>
      </w:pPr>
    </w:p>
    <w:p w:rsidR="00530C3A" w:rsidRDefault="00530C3A" w:rsidP="005D49B3">
      <w:pPr>
        <w:pStyle w:val="-"/>
        <w:keepNext/>
        <w:rPr>
          <w:rtl/>
        </w:rPr>
      </w:pPr>
      <w:bookmarkStart w:id="250" w:name="ET_speakercontinue_6438_24"/>
      <w:r w:rsidRPr="00BE63E4">
        <w:rPr>
          <w:rStyle w:val="TagStyle"/>
          <w:rtl/>
        </w:rPr>
        <w:t xml:space="preserve"> &lt;&lt; דובר_המשך &gt;&gt; </w:t>
      </w:r>
      <w:r>
        <w:rPr>
          <w:rtl/>
        </w:rPr>
        <w:t>שר התרבות והספורט מכלוף מיקי זוהר:</w:t>
      </w:r>
      <w:r w:rsidRPr="00BE63E4">
        <w:rPr>
          <w:rStyle w:val="TagStyle"/>
          <w:rtl/>
        </w:rPr>
        <w:t xml:space="preserve"> &lt;&lt; דובר_המשך &gt;&gt;</w:t>
      </w:r>
      <w:r>
        <w:rPr>
          <w:rtl/>
        </w:rPr>
        <w:t xml:space="preserve">  </w:t>
      </w:r>
      <w:bookmarkEnd w:id="250"/>
    </w:p>
    <w:p w:rsidR="00530C3A" w:rsidRDefault="00530C3A" w:rsidP="00B30632">
      <w:pPr>
        <w:rPr>
          <w:rtl/>
          <w:lang w:eastAsia="he-IL"/>
        </w:rPr>
      </w:pPr>
    </w:p>
    <w:p w:rsidR="00530C3A" w:rsidRDefault="00530C3A" w:rsidP="003E6DC7">
      <w:pPr>
        <w:rPr>
          <w:rtl/>
          <w:lang w:eastAsia="he-IL"/>
        </w:rPr>
      </w:pPr>
      <w:r>
        <w:rPr>
          <w:rFonts w:hint="cs"/>
          <w:rtl/>
          <w:lang w:eastAsia="he-IL"/>
        </w:rPr>
        <w:t xml:space="preserve">כי יש להם רוב מובנה </w:t>
      </w:r>
      <w:r w:rsidR="003E6DC7">
        <w:rPr>
          <w:rFonts w:hint="cs"/>
          <w:rtl/>
          <w:lang w:eastAsia="he-IL"/>
        </w:rPr>
        <w:t>– – –</w:t>
      </w:r>
    </w:p>
    <w:p w:rsidR="00530C3A" w:rsidRDefault="00530C3A" w:rsidP="005D49B3">
      <w:pPr>
        <w:rPr>
          <w:rtl/>
          <w:lang w:eastAsia="he-IL"/>
        </w:rPr>
      </w:pPr>
    </w:p>
    <w:p w:rsidR="00530C3A" w:rsidRDefault="00530C3A" w:rsidP="005D49B3">
      <w:pPr>
        <w:pStyle w:val="af6"/>
        <w:keepNext/>
        <w:rPr>
          <w:rtl/>
        </w:rPr>
      </w:pPr>
      <w:bookmarkStart w:id="251" w:name="_ETM_Q2_573000"/>
      <w:bookmarkEnd w:id="251"/>
      <w:r w:rsidRPr="00843D90">
        <w:rPr>
          <w:rStyle w:val="TagStyle"/>
          <w:rtl/>
        </w:rPr>
        <w:t xml:space="preserve">&lt;&lt; קריאה &gt;&gt; </w:t>
      </w:r>
      <w:r>
        <w:rPr>
          <w:rtl/>
        </w:rPr>
        <w:t>אלעזר שטרן (יש עתיד):</w:t>
      </w:r>
      <w:r w:rsidRPr="00843D90">
        <w:rPr>
          <w:rStyle w:val="TagStyle"/>
          <w:rtl/>
        </w:rPr>
        <w:t xml:space="preserve"> &lt;&lt; קריאה &gt;&gt;</w:t>
      </w:r>
      <w:r>
        <w:rPr>
          <w:rtl/>
        </w:rPr>
        <w:t xml:space="preserve">  </w:t>
      </w:r>
    </w:p>
    <w:p w:rsidR="00530C3A" w:rsidRDefault="00530C3A" w:rsidP="00B30632">
      <w:pPr>
        <w:rPr>
          <w:rtl/>
          <w:lang w:eastAsia="he-IL"/>
        </w:rPr>
      </w:pPr>
    </w:p>
    <w:p w:rsidR="00530C3A" w:rsidRDefault="00530C3A" w:rsidP="005D49B3">
      <w:pPr>
        <w:rPr>
          <w:rtl/>
          <w:lang w:eastAsia="he-IL"/>
        </w:rPr>
      </w:pPr>
      <w:r>
        <w:rPr>
          <w:rFonts w:hint="cs"/>
          <w:rtl/>
          <w:lang w:eastAsia="he-IL"/>
        </w:rPr>
        <w:t>מי מנע מהם?</w:t>
      </w:r>
    </w:p>
    <w:p w:rsidR="00530C3A" w:rsidRDefault="00530C3A" w:rsidP="005D49B3">
      <w:pPr>
        <w:rPr>
          <w:rtl/>
          <w:lang w:eastAsia="he-IL"/>
        </w:rPr>
      </w:pPr>
    </w:p>
    <w:p w:rsidR="00530C3A" w:rsidRDefault="00530C3A" w:rsidP="005D49B3">
      <w:pPr>
        <w:pStyle w:val="-"/>
        <w:keepNext/>
        <w:rPr>
          <w:rtl/>
        </w:rPr>
      </w:pPr>
      <w:bookmarkStart w:id="252" w:name="ET_speakercontinue_6438_59"/>
      <w:r w:rsidRPr="00211DFD">
        <w:rPr>
          <w:rStyle w:val="TagStyle"/>
          <w:rtl/>
        </w:rPr>
        <w:t xml:space="preserve"> &lt;&lt; דובר_המשך &gt;&gt; </w:t>
      </w:r>
      <w:r>
        <w:rPr>
          <w:rtl/>
        </w:rPr>
        <w:t>שר התרבות והספורט מכלוף מיקי זוהר:</w:t>
      </w:r>
      <w:r w:rsidRPr="00211DFD">
        <w:rPr>
          <w:rStyle w:val="TagStyle"/>
          <w:rtl/>
        </w:rPr>
        <w:t xml:space="preserve"> &lt;&lt; דובר_המשך &gt;&gt;</w:t>
      </w:r>
      <w:r>
        <w:rPr>
          <w:rtl/>
        </w:rPr>
        <w:t xml:space="preserve">  </w:t>
      </w:r>
      <w:bookmarkEnd w:id="252"/>
    </w:p>
    <w:p w:rsidR="00530C3A" w:rsidRDefault="00530C3A" w:rsidP="00B30632">
      <w:pPr>
        <w:rPr>
          <w:rtl/>
          <w:lang w:eastAsia="he-IL"/>
        </w:rPr>
      </w:pPr>
    </w:p>
    <w:p w:rsidR="00530C3A" w:rsidRDefault="00530C3A" w:rsidP="003E6DC7">
      <w:pPr>
        <w:rPr>
          <w:rtl/>
          <w:lang w:eastAsia="he-IL"/>
        </w:rPr>
      </w:pPr>
      <w:r>
        <w:rPr>
          <w:rFonts w:hint="cs"/>
          <w:rtl/>
          <w:lang w:eastAsia="he-IL"/>
        </w:rPr>
        <w:t xml:space="preserve">כי יש להם רוב מובנה בוועדה שהם לא רצו לשנות את הרכבה </w:t>
      </w:r>
      <w:r w:rsidR="003E6DC7">
        <w:rPr>
          <w:rFonts w:hint="cs"/>
          <w:rtl/>
          <w:lang w:eastAsia="he-IL"/>
        </w:rPr>
        <w:t>– –</w:t>
      </w:r>
      <w:r>
        <w:rPr>
          <w:rFonts w:hint="cs"/>
          <w:rtl/>
          <w:lang w:eastAsia="he-IL"/>
        </w:rPr>
        <w:t xml:space="preserve"> </w:t>
      </w:r>
    </w:p>
    <w:p w:rsidR="00530C3A" w:rsidRDefault="00530C3A" w:rsidP="005D49B3">
      <w:pPr>
        <w:rPr>
          <w:rtl/>
          <w:lang w:eastAsia="he-IL"/>
        </w:rPr>
      </w:pPr>
      <w:bookmarkStart w:id="253" w:name="_ETM_Q2_579000"/>
      <w:bookmarkEnd w:id="253"/>
    </w:p>
    <w:p w:rsidR="00530C3A" w:rsidRDefault="00530C3A" w:rsidP="005D49B3">
      <w:pPr>
        <w:pStyle w:val="af6"/>
        <w:keepNext/>
        <w:rPr>
          <w:rtl/>
        </w:rPr>
      </w:pPr>
      <w:r w:rsidRPr="00843D90">
        <w:rPr>
          <w:rStyle w:val="TagStyle"/>
          <w:rtl/>
        </w:rPr>
        <w:t xml:space="preserve">&lt;&lt; קריאה &gt;&gt; </w:t>
      </w:r>
      <w:r>
        <w:rPr>
          <w:rtl/>
        </w:rPr>
        <w:t>אלעזר שטרן (יש עתיד):</w:t>
      </w:r>
      <w:r w:rsidRPr="00843D90">
        <w:rPr>
          <w:rStyle w:val="TagStyle"/>
          <w:rtl/>
        </w:rPr>
        <w:t xml:space="preserve"> &lt;&lt; קריאה &gt;&gt;</w:t>
      </w:r>
      <w:r>
        <w:rPr>
          <w:rtl/>
        </w:rPr>
        <w:t xml:space="preserve">  </w:t>
      </w:r>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הכנסת בחרה אותם. </w:t>
      </w:r>
    </w:p>
    <w:p w:rsidR="00530C3A" w:rsidRDefault="00530C3A" w:rsidP="005D49B3">
      <w:pPr>
        <w:rPr>
          <w:rtl/>
          <w:lang w:eastAsia="he-IL"/>
        </w:rPr>
      </w:pPr>
    </w:p>
    <w:p w:rsidR="00530C3A" w:rsidRDefault="00530C3A" w:rsidP="005D49B3">
      <w:pPr>
        <w:pStyle w:val="-"/>
        <w:keepNext/>
        <w:rPr>
          <w:rtl/>
        </w:rPr>
      </w:pPr>
      <w:bookmarkStart w:id="254" w:name="ET_speakercontinue_6438_25"/>
      <w:r w:rsidRPr="00BE63E4">
        <w:rPr>
          <w:rStyle w:val="TagStyle"/>
          <w:rtl/>
        </w:rPr>
        <w:t xml:space="preserve"> &lt;&lt; דובר_המשך &gt;&gt; </w:t>
      </w:r>
      <w:r>
        <w:rPr>
          <w:rtl/>
        </w:rPr>
        <w:t>שר התרבות והספורט מכלוף מיקי זוהר:</w:t>
      </w:r>
      <w:r w:rsidRPr="00BE63E4">
        <w:rPr>
          <w:rStyle w:val="TagStyle"/>
          <w:rtl/>
        </w:rPr>
        <w:t xml:space="preserve"> &lt;&lt; דובר_המשך &gt;&gt;</w:t>
      </w:r>
      <w:r>
        <w:rPr>
          <w:rtl/>
        </w:rPr>
        <w:t xml:space="preserve">  </w:t>
      </w:r>
      <w:bookmarkEnd w:id="254"/>
    </w:p>
    <w:p w:rsidR="00530C3A" w:rsidRDefault="00530C3A" w:rsidP="00B30632">
      <w:pPr>
        <w:rPr>
          <w:rtl/>
          <w:lang w:eastAsia="he-IL"/>
        </w:rPr>
      </w:pPr>
    </w:p>
    <w:p w:rsidR="00530C3A" w:rsidRDefault="003E6DC7" w:rsidP="003E6DC7">
      <w:pPr>
        <w:rPr>
          <w:rtl/>
          <w:lang w:eastAsia="he-IL"/>
        </w:rPr>
      </w:pPr>
      <w:r>
        <w:rPr>
          <w:rFonts w:hint="cs"/>
          <w:rtl/>
          <w:lang w:eastAsia="he-IL"/>
        </w:rPr>
        <w:t>– –</w:t>
      </w:r>
      <w:r w:rsidR="00530C3A">
        <w:rPr>
          <w:rFonts w:hint="cs"/>
          <w:rtl/>
          <w:lang w:eastAsia="he-IL"/>
        </w:rPr>
        <w:t xml:space="preserve"> והם בחרו לעצמם נשיא בית משפט עליון.</w:t>
      </w:r>
    </w:p>
    <w:p w:rsidR="00530C3A" w:rsidRDefault="00530C3A" w:rsidP="005D49B3">
      <w:pPr>
        <w:rPr>
          <w:rtl/>
          <w:lang w:eastAsia="he-IL"/>
        </w:rPr>
      </w:pPr>
    </w:p>
    <w:p w:rsidR="00530C3A" w:rsidRDefault="00530C3A" w:rsidP="005D49B3">
      <w:pPr>
        <w:pStyle w:val="af6"/>
        <w:keepNext/>
        <w:rPr>
          <w:rtl/>
        </w:rPr>
      </w:pPr>
      <w:r w:rsidRPr="00843D90">
        <w:rPr>
          <w:rStyle w:val="TagStyle"/>
          <w:rtl/>
        </w:rPr>
        <w:t xml:space="preserve">&lt;&lt; קריאה &gt;&gt; </w:t>
      </w:r>
      <w:r>
        <w:rPr>
          <w:rtl/>
        </w:rPr>
        <w:t>אלעזר שטרן (יש עתיד):</w:t>
      </w:r>
      <w:r w:rsidRPr="00843D90">
        <w:rPr>
          <w:rStyle w:val="TagStyle"/>
          <w:rtl/>
        </w:rPr>
        <w:t xml:space="preserve"> &lt;&lt; קריאה &gt;&gt;</w:t>
      </w:r>
      <w:r>
        <w:rPr>
          <w:rtl/>
        </w:rPr>
        <w:t xml:space="preserve">  </w:t>
      </w:r>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הכנסת בחרה אותם. </w:t>
      </w:r>
    </w:p>
    <w:p w:rsidR="00530C3A" w:rsidRDefault="00530C3A" w:rsidP="005D49B3">
      <w:pPr>
        <w:rPr>
          <w:rtl/>
          <w:lang w:eastAsia="he-IL"/>
        </w:rPr>
      </w:pPr>
      <w:bookmarkStart w:id="255" w:name="_ETM_Q2_582000"/>
      <w:bookmarkEnd w:id="255"/>
    </w:p>
    <w:p w:rsidR="00530C3A" w:rsidRDefault="00530C3A" w:rsidP="005D49B3">
      <w:pPr>
        <w:pStyle w:val="-"/>
        <w:keepNext/>
        <w:rPr>
          <w:rtl/>
        </w:rPr>
      </w:pPr>
      <w:bookmarkStart w:id="256" w:name="ET_speakercontinue_6438_60"/>
      <w:r w:rsidRPr="00211DFD">
        <w:rPr>
          <w:rStyle w:val="TagStyle"/>
          <w:rtl/>
        </w:rPr>
        <w:t xml:space="preserve"> &lt;&lt; דובר_המשך &gt;&gt; </w:t>
      </w:r>
      <w:r>
        <w:rPr>
          <w:rtl/>
        </w:rPr>
        <w:t>שר התרבות והספורט מכלוף מיקי זוהר:</w:t>
      </w:r>
      <w:r w:rsidRPr="00211DFD">
        <w:rPr>
          <w:rStyle w:val="TagStyle"/>
          <w:rtl/>
        </w:rPr>
        <w:t xml:space="preserve"> &lt;&lt; דובר_המשך &gt;&gt;</w:t>
      </w:r>
      <w:r>
        <w:rPr>
          <w:rtl/>
        </w:rPr>
        <w:t xml:space="preserve">  </w:t>
      </w:r>
      <w:bookmarkEnd w:id="256"/>
    </w:p>
    <w:p w:rsidR="00530C3A" w:rsidRDefault="00530C3A" w:rsidP="00B30632">
      <w:pPr>
        <w:rPr>
          <w:rtl/>
          <w:lang w:eastAsia="he-IL"/>
        </w:rPr>
      </w:pPr>
    </w:p>
    <w:p w:rsidR="00530C3A" w:rsidRDefault="00530C3A" w:rsidP="00EE1239">
      <w:pPr>
        <w:rPr>
          <w:rtl/>
          <w:lang w:eastAsia="he-IL"/>
        </w:rPr>
      </w:pPr>
      <w:bookmarkStart w:id="257" w:name="_ETM_Q2_583000"/>
      <w:bookmarkEnd w:id="257"/>
      <w:r>
        <w:rPr>
          <w:rFonts w:hint="cs"/>
          <w:rtl/>
          <w:lang w:eastAsia="he-IL"/>
        </w:rPr>
        <w:t xml:space="preserve">רגע, סליחה. </w:t>
      </w:r>
      <w:bookmarkStart w:id="258" w:name="_ETM_Q2_584000"/>
      <w:bookmarkEnd w:id="258"/>
      <w:r>
        <w:rPr>
          <w:rFonts w:hint="cs"/>
          <w:rtl/>
          <w:lang w:eastAsia="he-IL"/>
        </w:rPr>
        <w:t>ואני אומר לך, אני לא ארד לצד הפחות</w:t>
      </w:r>
      <w:r w:rsidR="00EE1239">
        <w:rPr>
          <w:rFonts w:hint="cs"/>
          <w:rtl/>
          <w:lang w:eastAsia="he-IL"/>
        </w:rPr>
        <w:t>-</w:t>
      </w:r>
      <w:r>
        <w:rPr>
          <w:rFonts w:hint="cs"/>
          <w:rtl/>
          <w:lang w:eastAsia="he-IL"/>
        </w:rPr>
        <w:t xml:space="preserve">מכובד פה. אני לא אדבר </w:t>
      </w:r>
      <w:bookmarkStart w:id="259" w:name="_ETM_Q2_589000"/>
      <w:bookmarkEnd w:id="259"/>
      <w:r>
        <w:rPr>
          <w:rFonts w:hint="cs"/>
          <w:rtl/>
          <w:lang w:eastAsia="he-IL"/>
        </w:rPr>
        <w:t>על ענייניו של השופט עמית. זה לא מענייני כרגע, ואני לא רוצה לדבר על זה. יש ציבור, קור</w:t>
      </w:r>
      <w:bookmarkStart w:id="260" w:name="_ETM_Q2_595000"/>
      <w:bookmarkEnd w:id="260"/>
      <w:r>
        <w:rPr>
          <w:rFonts w:hint="cs"/>
          <w:rtl/>
          <w:lang w:eastAsia="he-IL"/>
        </w:rPr>
        <w:t xml:space="preserve">א את הדברים, יודע לשפוט </w:t>
      </w:r>
      <w:r>
        <w:rPr>
          <w:rtl/>
          <w:lang w:eastAsia="he-IL"/>
        </w:rPr>
        <w:t>–</w:t>
      </w:r>
      <w:r>
        <w:rPr>
          <w:rFonts w:hint="cs"/>
          <w:rtl/>
          <w:lang w:eastAsia="he-IL"/>
        </w:rPr>
        <w:t xml:space="preserve"> ראוי, לא ראוי. אין </w:t>
      </w:r>
      <w:bookmarkStart w:id="261" w:name="_ETM_Q2_598000"/>
      <w:bookmarkEnd w:id="261"/>
      <w:r>
        <w:rPr>
          <w:rFonts w:hint="cs"/>
          <w:rtl/>
          <w:lang w:eastAsia="he-IL"/>
        </w:rPr>
        <w:t>שום בעיה עם זה. נשים את זה כרגע בצד. אבל</w:t>
      </w:r>
      <w:bookmarkStart w:id="262" w:name="_ETM_Q2_604000"/>
      <w:bookmarkEnd w:id="262"/>
      <w:r>
        <w:rPr>
          <w:rFonts w:hint="cs"/>
          <w:rtl/>
          <w:lang w:eastAsia="he-IL"/>
        </w:rPr>
        <w:t xml:space="preserve"> שים לב לתהליך, שים לב לדרך. </w:t>
      </w:r>
    </w:p>
    <w:p w:rsidR="00530C3A" w:rsidRDefault="00530C3A" w:rsidP="005D49B3">
      <w:pPr>
        <w:rPr>
          <w:rtl/>
          <w:lang w:eastAsia="he-IL"/>
        </w:rPr>
      </w:pPr>
    </w:p>
    <w:p w:rsidR="00530C3A" w:rsidRDefault="00530C3A" w:rsidP="005D49B3">
      <w:pPr>
        <w:pStyle w:val="af6"/>
        <w:keepNext/>
        <w:rPr>
          <w:rtl/>
        </w:rPr>
      </w:pPr>
      <w:bookmarkStart w:id="263" w:name="_ETM_Q2_602000"/>
      <w:bookmarkEnd w:id="263"/>
      <w:r w:rsidRPr="00843D90">
        <w:rPr>
          <w:rStyle w:val="TagStyle"/>
          <w:rtl/>
        </w:rPr>
        <w:t xml:space="preserve">&lt;&lt; קריאה &gt;&gt; </w:t>
      </w:r>
      <w:r>
        <w:rPr>
          <w:rtl/>
        </w:rPr>
        <w:t>אלעזר שטרן (יש עתיד):</w:t>
      </w:r>
      <w:r w:rsidRPr="00843D90">
        <w:rPr>
          <w:rStyle w:val="TagStyle"/>
          <w:rtl/>
        </w:rPr>
        <w:t xml:space="preserve"> &lt;&lt; קריאה &gt;&gt;</w:t>
      </w:r>
      <w:r>
        <w:rPr>
          <w:rtl/>
        </w:rPr>
        <w:t xml:space="preserve">  </w:t>
      </w:r>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שנה דחייה. </w:t>
      </w:r>
      <w:r w:rsidR="00EE1239">
        <w:rPr>
          <w:rFonts w:hint="cs"/>
          <w:rtl/>
          <w:lang w:eastAsia="he-IL"/>
        </w:rPr>
        <w:t xml:space="preserve">שנה, עד שמצאתם אולי משהו. </w:t>
      </w:r>
    </w:p>
    <w:p w:rsidR="00530C3A" w:rsidRDefault="00530C3A" w:rsidP="005D49B3">
      <w:pPr>
        <w:rPr>
          <w:rtl/>
          <w:lang w:eastAsia="he-IL"/>
        </w:rPr>
      </w:pPr>
    </w:p>
    <w:p w:rsidR="00530C3A" w:rsidRDefault="00530C3A" w:rsidP="005D49B3">
      <w:pPr>
        <w:pStyle w:val="-"/>
        <w:keepNext/>
        <w:rPr>
          <w:rtl/>
        </w:rPr>
      </w:pPr>
      <w:bookmarkStart w:id="264" w:name="ET_speakercontinue_6438_26"/>
      <w:r w:rsidRPr="00BE63E4">
        <w:rPr>
          <w:rStyle w:val="TagStyle"/>
          <w:rtl/>
        </w:rPr>
        <w:t xml:space="preserve"> &lt;&lt; דובר_המשך &gt;&gt; </w:t>
      </w:r>
      <w:r>
        <w:rPr>
          <w:rtl/>
        </w:rPr>
        <w:t>שר התרבות והספורט מכלוף מיקי זוהר:</w:t>
      </w:r>
      <w:r w:rsidRPr="00BE63E4">
        <w:rPr>
          <w:rStyle w:val="TagStyle"/>
          <w:rtl/>
        </w:rPr>
        <w:t xml:space="preserve"> &lt;&lt; דובר_המשך &gt;&gt;</w:t>
      </w:r>
      <w:r>
        <w:rPr>
          <w:rtl/>
        </w:rPr>
        <w:t xml:space="preserve">  </w:t>
      </w:r>
      <w:bookmarkEnd w:id="264"/>
    </w:p>
    <w:p w:rsidR="00530C3A" w:rsidRDefault="00530C3A" w:rsidP="00B30632">
      <w:pPr>
        <w:rPr>
          <w:rtl/>
          <w:lang w:eastAsia="he-IL"/>
        </w:rPr>
      </w:pPr>
    </w:p>
    <w:p w:rsidR="00530C3A" w:rsidRDefault="00530C3A" w:rsidP="003E6DC7">
      <w:pPr>
        <w:rPr>
          <w:rtl/>
          <w:lang w:eastAsia="he-IL"/>
        </w:rPr>
      </w:pPr>
      <w:r>
        <w:rPr>
          <w:rFonts w:hint="cs"/>
          <w:rtl/>
          <w:lang w:eastAsia="he-IL"/>
        </w:rPr>
        <w:t xml:space="preserve">שים לב לדרך. אני אומר לך, </w:t>
      </w:r>
      <w:bookmarkStart w:id="265" w:name="_ETM_Q2_612000"/>
      <w:bookmarkEnd w:id="265"/>
      <w:r>
        <w:rPr>
          <w:rFonts w:hint="cs"/>
          <w:rtl/>
          <w:lang w:eastAsia="he-IL"/>
        </w:rPr>
        <w:t xml:space="preserve">חבר הכנסת שטרן, שאם רמת האמון בבית המשפט העליון הייתה </w:t>
      </w:r>
      <w:bookmarkStart w:id="266" w:name="_ETM_Q2_621000"/>
      <w:bookmarkEnd w:id="266"/>
      <w:r>
        <w:rPr>
          <w:rFonts w:hint="cs"/>
          <w:rtl/>
          <w:lang w:eastAsia="he-IL"/>
        </w:rPr>
        <w:t xml:space="preserve">רעה, אז היום היא כבר גרועה, אפילו זוועה. הציבור הישראלי, שאמור לתת אמון במערכת המשפט </w:t>
      </w:r>
      <w:r w:rsidR="003E6DC7">
        <w:rPr>
          <w:rFonts w:hint="cs"/>
          <w:rtl/>
          <w:lang w:eastAsia="he-IL"/>
        </w:rPr>
        <w:t>– – –</w:t>
      </w:r>
    </w:p>
    <w:p w:rsidR="00530C3A" w:rsidRDefault="00530C3A" w:rsidP="005D49B3">
      <w:pPr>
        <w:rPr>
          <w:rtl/>
          <w:lang w:eastAsia="he-IL"/>
        </w:rPr>
      </w:pPr>
    </w:p>
    <w:p w:rsidR="00530C3A" w:rsidRDefault="00530C3A" w:rsidP="005D49B3">
      <w:pPr>
        <w:pStyle w:val="af6"/>
        <w:keepNext/>
        <w:rPr>
          <w:rtl/>
        </w:rPr>
      </w:pPr>
      <w:r w:rsidRPr="00843D90">
        <w:rPr>
          <w:rStyle w:val="TagStyle"/>
          <w:rtl/>
        </w:rPr>
        <w:t xml:space="preserve">&lt;&lt; קריאה &gt;&gt; </w:t>
      </w:r>
      <w:r>
        <w:rPr>
          <w:rtl/>
        </w:rPr>
        <w:t>אלעזר שטרן (יש עתיד):</w:t>
      </w:r>
      <w:r w:rsidRPr="00843D90">
        <w:rPr>
          <w:rStyle w:val="TagStyle"/>
          <w:rtl/>
        </w:rPr>
        <w:t xml:space="preserve"> &lt;&lt; קריאה &gt;&gt;</w:t>
      </w:r>
      <w:r>
        <w:rPr>
          <w:rtl/>
        </w:rPr>
        <w:t xml:space="preserve">  </w:t>
      </w:r>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עבדתם על זה קשה, אתה צודק. עבדתם קשה. </w:t>
      </w:r>
    </w:p>
    <w:p w:rsidR="00530C3A" w:rsidRDefault="00530C3A" w:rsidP="005D49B3">
      <w:pPr>
        <w:rPr>
          <w:rtl/>
          <w:lang w:eastAsia="he-IL"/>
        </w:rPr>
      </w:pPr>
    </w:p>
    <w:p w:rsidR="00530C3A" w:rsidRDefault="00530C3A" w:rsidP="005D49B3">
      <w:pPr>
        <w:pStyle w:val="-"/>
        <w:keepNext/>
        <w:rPr>
          <w:rtl/>
        </w:rPr>
      </w:pPr>
      <w:bookmarkStart w:id="267" w:name="ET_speakercontinue_6438_28"/>
      <w:r w:rsidRPr="00BE63E4">
        <w:rPr>
          <w:rStyle w:val="TagStyle"/>
          <w:rtl/>
        </w:rPr>
        <w:t xml:space="preserve"> &lt;&lt; דובר_המשך &gt;&gt; </w:t>
      </w:r>
      <w:r>
        <w:rPr>
          <w:rtl/>
        </w:rPr>
        <w:t>שר התרבות והספורט מכלוף מיקי זוהר:</w:t>
      </w:r>
      <w:r w:rsidRPr="00BE63E4">
        <w:rPr>
          <w:rStyle w:val="TagStyle"/>
          <w:rtl/>
        </w:rPr>
        <w:t xml:space="preserve"> &lt;&lt; דובר_המשך &gt;&gt;</w:t>
      </w:r>
      <w:r>
        <w:rPr>
          <w:rtl/>
        </w:rPr>
        <w:t xml:space="preserve">  </w:t>
      </w:r>
      <w:bookmarkEnd w:id="267"/>
    </w:p>
    <w:p w:rsidR="00530C3A" w:rsidRDefault="00530C3A" w:rsidP="00B30632">
      <w:pPr>
        <w:rPr>
          <w:rtl/>
          <w:lang w:eastAsia="he-IL"/>
        </w:rPr>
      </w:pPr>
    </w:p>
    <w:p w:rsidR="00530C3A" w:rsidRDefault="00530C3A" w:rsidP="00EE1239">
      <w:pPr>
        <w:rPr>
          <w:rtl/>
          <w:lang w:eastAsia="he-IL"/>
        </w:rPr>
      </w:pPr>
      <w:r>
        <w:rPr>
          <w:rFonts w:hint="cs"/>
          <w:rtl/>
          <w:lang w:eastAsia="he-IL"/>
        </w:rPr>
        <w:t xml:space="preserve">לא רק שהאמון נשחק </w:t>
      </w:r>
      <w:r>
        <w:rPr>
          <w:rtl/>
          <w:lang w:eastAsia="he-IL"/>
        </w:rPr>
        <w:t>–</w:t>
      </w:r>
      <w:r>
        <w:rPr>
          <w:rFonts w:hint="cs"/>
          <w:rtl/>
          <w:lang w:eastAsia="he-IL"/>
        </w:rPr>
        <w:t xml:space="preserve"> הוא לדעתי כמעט לא </w:t>
      </w:r>
      <w:bookmarkStart w:id="268" w:name="_ETM_Q2_637000"/>
      <w:bookmarkEnd w:id="268"/>
      <w:r>
        <w:rPr>
          <w:rFonts w:hint="cs"/>
          <w:rtl/>
          <w:lang w:eastAsia="he-IL"/>
        </w:rPr>
        <w:t xml:space="preserve">נותר, לחלוטין. איפה האמון הזה עדיין קיים? אתם יודעים איפה? בצד הזה של האולם. מחנה </w:t>
      </w:r>
      <w:bookmarkStart w:id="269" w:name="_ETM_Q2_644000"/>
      <w:bookmarkEnd w:id="269"/>
      <w:r>
        <w:rPr>
          <w:rFonts w:hint="cs"/>
          <w:rtl/>
          <w:lang w:eastAsia="he-IL"/>
        </w:rPr>
        <w:t>השמאל הוא בין האחרונים שעוד תומכים, מאמינים</w:t>
      </w:r>
      <w:bookmarkStart w:id="270" w:name="_ETM_Q2_645000"/>
      <w:bookmarkEnd w:id="270"/>
      <w:r w:rsidR="00EE1239">
        <w:rPr>
          <w:rFonts w:hint="cs"/>
          <w:rtl/>
          <w:lang w:eastAsia="he-IL"/>
        </w:rPr>
        <w:t>,</w:t>
      </w:r>
      <w:r>
        <w:rPr>
          <w:rFonts w:hint="cs"/>
          <w:rtl/>
          <w:lang w:eastAsia="he-IL"/>
        </w:rPr>
        <w:t xml:space="preserve"> אמון </w:t>
      </w:r>
      <w:r w:rsidR="00EE1239">
        <w:rPr>
          <w:rFonts w:hint="cs"/>
          <w:rtl/>
          <w:lang w:eastAsia="he-IL"/>
        </w:rPr>
        <w:t>ב</w:t>
      </w:r>
      <w:r>
        <w:rPr>
          <w:rFonts w:hint="cs"/>
          <w:rtl/>
          <w:lang w:eastAsia="he-IL"/>
        </w:rPr>
        <w:t xml:space="preserve">בית המשפט. </w:t>
      </w:r>
      <w:r w:rsidR="00EE1239">
        <w:rPr>
          <w:rFonts w:hint="cs"/>
          <w:rtl/>
          <w:lang w:eastAsia="he-IL"/>
        </w:rPr>
        <w:t xml:space="preserve">זה נראה לכם סביר? </w:t>
      </w:r>
    </w:p>
    <w:p w:rsidR="00530C3A" w:rsidRDefault="00530C3A" w:rsidP="005D49B3">
      <w:pPr>
        <w:rPr>
          <w:rtl/>
          <w:lang w:eastAsia="he-IL"/>
        </w:rPr>
      </w:pPr>
    </w:p>
    <w:p w:rsidR="00530C3A" w:rsidRDefault="00530C3A" w:rsidP="005D49B3">
      <w:pPr>
        <w:pStyle w:val="af6"/>
        <w:keepNext/>
        <w:rPr>
          <w:rtl/>
        </w:rPr>
      </w:pPr>
      <w:r w:rsidRPr="00843D90">
        <w:rPr>
          <w:rStyle w:val="TagStyle"/>
          <w:rtl/>
        </w:rPr>
        <w:t xml:space="preserve">&lt;&lt; קריאה &gt;&gt; </w:t>
      </w:r>
      <w:r>
        <w:rPr>
          <w:rtl/>
        </w:rPr>
        <w:t>אלעזר שטרן (יש עתיד):</w:t>
      </w:r>
      <w:r w:rsidRPr="00843D90">
        <w:rPr>
          <w:rStyle w:val="TagStyle"/>
          <w:rtl/>
        </w:rPr>
        <w:t xml:space="preserve"> &lt;&lt; קריאה &gt;&gt;</w:t>
      </w:r>
      <w:r>
        <w:rPr>
          <w:rtl/>
        </w:rPr>
        <w:t xml:space="preserve">  </w:t>
      </w:r>
    </w:p>
    <w:p w:rsidR="00530C3A" w:rsidRDefault="00530C3A" w:rsidP="00B30632">
      <w:pPr>
        <w:rPr>
          <w:rtl/>
          <w:lang w:eastAsia="he-IL"/>
        </w:rPr>
      </w:pPr>
    </w:p>
    <w:p w:rsidR="00530C3A" w:rsidRDefault="00530C3A" w:rsidP="00EE1239">
      <w:pPr>
        <w:rPr>
          <w:rtl/>
          <w:lang w:eastAsia="he-IL"/>
        </w:rPr>
      </w:pPr>
      <w:r>
        <w:rPr>
          <w:rFonts w:hint="cs"/>
          <w:rtl/>
          <w:lang w:eastAsia="he-IL"/>
        </w:rPr>
        <w:t>אני לא שמאל. מה זה שמאל? עוד פעם שמאל? מה זה שמאל? מה זה שמאל?</w:t>
      </w:r>
    </w:p>
    <w:p w:rsidR="00530C3A" w:rsidRDefault="00530C3A" w:rsidP="005D49B3">
      <w:pPr>
        <w:rPr>
          <w:rtl/>
          <w:lang w:eastAsia="he-IL"/>
        </w:rPr>
      </w:pPr>
    </w:p>
    <w:p w:rsidR="00530C3A" w:rsidRDefault="00530C3A" w:rsidP="005D49B3">
      <w:pPr>
        <w:pStyle w:val="-"/>
        <w:keepNext/>
        <w:rPr>
          <w:rtl/>
        </w:rPr>
      </w:pPr>
      <w:bookmarkStart w:id="271" w:name="ET_speakercontinue_6438_62"/>
      <w:r w:rsidRPr="00A964BD">
        <w:rPr>
          <w:rStyle w:val="TagStyle"/>
          <w:rtl/>
        </w:rPr>
        <w:t xml:space="preserve"> &lt;&lt; דובר_המשך &gt;&gt; </w:t>
      </w:r>
      <w:r>
        <w:rPr>
          <w:rtl/>
        </w:rPr>
        <w:t>שר התרבות והספורט מכלוף מיקי זוהר:</w:t>
      </w:r>
      <w:r w:rsidRPr="00A964BD">
        <w:rPr>
          <w:rStyle w:val="TagStyle"/>
          <w:rtl/>
        </w:rPr>
        <w:t xml:space="preserve"> &lt;&lt; דובר_המשך &gt;&gt;</w:t>
      </w:r>
      <w:r>
        <w:rPr>
          <w:rtl/>
        </w:rPr>
        <w:t xml:space="preserve">  </w:t>
      </w:r>
      <w:bookmarkEnd w:id="271"/>
    </w:p>
    <w:p w:rsidR="00530C3A" w:rsidRDefault="00530C3A" w:rsidP="00B30632">
      <w:pPr>
        <w:rPr>
          <w:rtl/>
          <w:lang w:eastAsia="he-IL"/>
        </w:rPr>
      </w:pPr>
    </w:p>
    <w:p w:rsidR="00530C3A" w:rsidRDefault="00530C3A" w:rsidP="003E6DC7">
      <w:pPr>
        <w:rPr>
          <w:rtl/>
          <w:lang w:eastAsia="he-IL"/>
        </w:rPr>
      </w:pPr>
      <w:bookmarkStart w:id="272" w:name="_ETM_Q2_649000"/>
      <w:bookmarkEnd w:id="272"/>
      <w:r>
        <w:rPr>
          <w:rFonts w:hint="cs"/>
          <w:rtl/>
          <w:lang w:eastAsia="he-IL"/>
        </w:rPr>
        <w:t xml:space="preserve">זה נראה לכם הגיוני </w:t>
      </w:r>
      <w:r w:rsidR="003E6DC7">
        <w:rPr>
          <w:rFonts w:hint="cs"/>
          <w:rtl/>
          <w:lang w:eastAsia="he-IL"/>
        </w:rPr>
        <w:t>– –</w:t>
      </w:r>
      <w:r>
        <w:rPr>
          <w:rFonts w:hint="cs"/>
          <w:rtl/>
          <w:lang w:eastAsia="he-IL"/>
        </w:rPr>
        <w:t xml:space="preserve"> </w:t>
      </w:r>
    </w:p>
    <w:p w:rsidR="00EE1239" w:rsidRPr="00A964BD" w:rsidRDefault="00EE1239" w:rsidP="005D49B3">
      <w:pPr>
        <w:rPr>
          <w:rtl/>
          <w:lang w:eastAsia="he-IL"/>
        </w:rPr>
      </w:pPr>
    </w:p>
    <w:p w:rsidR="00530C3A" w:rsidRDefault="00530C3A" w:rsidP="005D49B3">
      <w:pPr>
        <w:pStyle w:val="af7"/>
        <w:keepNext/>
        <w:rPr>
          <w:rtl/>
        </w:rPr>
      </w:pPr>
      <w:bookmarkStart w:id="273" w:name="ET_yor_6423_29"/>
      <w:r w:rsidRPr="00BE63E4">
        <w:rPr>
          <w:rStyle w:val="TagStyle"/>
          <w:rtl/>
        </w:rPr>
        <w:t xml:space="preserve"> &lt;&lt; יור &gt;&gt; </w:t>
      </w:r>
      <w:r>
        <w:rPr>
          <w:rtl/>
        </w:rPr>
        <w:t>היו"ר אמיר אוחנה:</w:t>
      </w:r>
      <w:r w:rsidRPr="00BE63E4">
        <w:rPr>
          <w:rStyle w:val="TagStyle"/>
          <w:rtl/>
        </w:rPr>
        <w:t xml:space="preserve"> &lt;&lt; יור &gt;&gt;</w:t>
      </w:r>
      <w:r>
        <w:rPr>
          <w:rtl/>
        </w:rPr>
        <w:t xml:space="preserve">  </w:t>
      </w:r>
      <w:bookmarkEnd w:id="273"/>
    </w:p>
    <w:p w:rsidR="00530C3A" w:rsidRDefault="00530C3A" w:rsidP="00B30632">
      <w:pPr>
        <w:rPr>
          <w:rtl/>
          <w:lang w:eastAsia="he-IL"/>
        </w:rPr>
      </w:pPr>
    </w:p>
    <w:p w:rsidR="00530C3A" w:rsidRDefault="00530C3A" w:rsidP="005D49B3">
      <w:pPr>
        <w:rPr>
          <w:rtl/>
          <w:lang w:eastAsia="he-IL"/>
        </w:rPr>
      </w:pPr>
      <w:bookmarkStart w:id="274" w:name="_ETM_Q2_651000"/>
      <w:bookmarkEnd w:id="274"/>
      <w:r>
        <w:rPr>
          <w:rFonts w:hint="cs"/>
          <w:rtl/>
          <w:lang w:eastAsia="he-IL"/>
        </w:rPr>
        <w:t xml:space="preserve">חבר הכנסת שטרן, </w:t>
      </w:r>
      <w:bookmarkStart w:id="275" w:name="_ETM_Q2_658000"/>
      <w:bookmarkEnd w:id="275"/>
      <w:r>
        <w:rPr>
          <w:rFonts w:hint="cs"/>
          <w:rtl/>
          <w:lang w:eastAsia="he-IL"/>
        </w:rPr>
        <w:t xml:space="preserve">לא על כל מילה שאתה לא מסכים איתה תשאל אותו ותחזור על זה. די, מספיק. </w:t>
      </w:r>
    </w:p>
    <w:p w:rsidR="00530C3A" w:rsidRDefault="00530C3A" w:rsidP="005D49B3">
      <w:pPr>
        <w:rPr>
          <w:rtl/>
          <w:lang w:eastAsia="he-IL"/>
        </w:rPr>
      </w:pPr>
    </w:p>
    <w:p w:rsidR="00530C3A" w:rsidRDefault="00530C3A" w:rsidP="005D49B3">
      <w:pPr>
        <w:pStyle w:val="af6"/>
        <w:keepNext/>
        <w:rPr>
          <w:rtl/>
        </w:rPr>
      </w:pPr>
      <w:r w:rsidRPr="00843D90">
        <w:rPr>
          <w:rStyle w:val="TagStyle"/>
          <w:rtl/>
        </w:rPr>
        <w:t xml:space="preserve">&lt;&lt; קריאה &gt;&gt; </w:t>
      </w:r>
      <w:r>
        <w:rPr>
          <w:rtl/>
        </w:rPr>
        <w:t>אלעזר שטרן (יש עתיד):</w:t>
      </w:r>
      <w:r w:rsidRPr="00843D90">
        <w:rPr>
          <w:rStyle w:val="TagStyle"/>
          <w:rtl/>
        </w:rPr>
        <w:t xml:space="preserve"> &lt;&lt; קריאה &gt;&gt;</w:t>
      </w:r>
      <w:r>
        <w:rPr>
          <w:rtl/>
        </w:rPr>
        <w:t xml:space="preserve">  </w:t>
      </w:r>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הינה, אני לא מפריע לו. </w:t>
      </w:r>
    </w:p>
    <w:p w:rsidR="00530C3A" w:rsidRDefault="00530C3A" w:rsidP="005D49B3">
      <w:pPr>
        <w:rPr>
          <w:rtl/>
          <w:lang w:eastAsia="he-IL"/>
        </w:rPr>
      </w:pPr>
    </w:p>
    <w:p w:rsidR="00530C3A" w:rsidRDefault="00530C3A" w:rsidP="005D49B3">
      <w:pPr>
        <w:pStyle w:val="-"/>
        <w:keepNext/>
        <w:rPr>
          <w:rtl/>
        </w:rPr>
      </w:pPr>
      <w:bookmarkStart w:id="276" w:name="ET_speakercontinue_6438_30"/>
      <w:r w:rsidRPr="00BE63E4">
        <w:rPr>
          <w:rStyle w:val="TagStyle"/>
          <w:rtl/>
        </w:rPr>
        <w:t xml:space="preserve"> &lt;&lt; דובר_המשך &gt;&gt; </w:t>
      </w:r>
      <w:r>
        <w:rPr>
          <w:rtl/>
        </w:rPr>
        <w:t>שר התרבות והספורט מכלוף מיקי זוהר:</w:t>
      </w:r>
      <w:r w:rsidRPr="00BE63E4">
        <w:rPr>
          <w:rStyle w:val="TagStyle"/>
          <w:rtl/>
        </w:rPr>
        <w:t xml:space="preserve"> &lt;&lt; דובר_המשך &gt;&gt;</w:t>
      </w:r>
      <w:r>
        <w:rPr>
          <w:rtl/>
        </w:rPr>
        <w:t xml:space="preserve">  </w:t>
      </w:r>
      <w:bookmarkEnd w:id="276"/>
    </w:p>
    <w:p w:rsidR="00530C3A" w:rsidRDefault="00530C3A" w:rsidP="00B30632">
      <w:pPr>
        <w:rPr>
          <w:rtl/>
          <w:lang w:eastAsia="he-IL"/>
        </w:rPr>
      </w:pPr>
    </w:p>
    <w:p w:rsidR="00530C3A" w:rsidRDefault="003E6DC7" w:rsidP="003E6DC7">
      <w:pPr>
        <w:rPr>
          <w:rtl/>
          <w:lang w:eastAsia="he-IL"/>
        </w:rPr>
      </w:pPr>
      <w:r>
        <w:rPr>
          <w:rFonts w:hint="cs"/>
          <w:rtl/>
          <w:lang w:eastAsia="he-IL"/>
        </w:rPr>
        <w:t>– –</w:t>
      </w:r>
      <w:r w:rsidR="00530C3A">
        <w:rPr>
          <w:rFonts w:hint="cs"/>
          <w:rtl/>
          <w:lang w:eastAsia="he-IL"/>
        </w:rPr>
        <w:t xml:space="preserve"> שהגענו לנקודה ש</w:t>
      </w:r>
      <w:bookmarkStart w:id="277" w:name="_ETM_Q2_655000"/>
      <w:bookmarkEnd w:id="277"/>
      <w:r w:rsidR="00530C3A">
        <w:rPr>
          <w:rFonts w:hint="cs"/>
          <w:rtl/>
          <w:lang w:eastAsia="he-IL"/>
        </w:rPr>
        <w:t>מערכת משפטית</w:t>
      </w:r>
      <w:r w:rsidR="00EE1239">
        <w:rPr>
          <w:rFonts w:hint="cs"/>
          <w:rtl/>
          <w:lang w:eastAsia="he-IL"/>
        </w:rPr>
        <w:t>,</w:t>
      </w:r>
      <w:r w:rsidR="00530C3A">
        <w:rPr>
          <w:rFonts w:hint="cs"/>
          <w:rtl/>
          <w:lang w:eastAsia="he-IL"/>
        </w:rPr>
        <w:t xml:space="preserve"> שצריכה לייצג את כל חלקי העם </w:t>
      </w:r>
      <w:bookmarkStart w:id="278" w:name="_ETM_Q2_666000"/>
      <w:bookmarkEnd w:id="278"/>
      <w:r w:rsidR="00530C3A">
        <w:rPr>
          <w:rFonts w:hint="cs"/>
          <w:rtl/>
          <w:lang w:eastAsia="he-IL"/>
        </w:rPr>
        <w:t xml:space="preserve">כך שגם אזרח מקצה מדינת ישראל, מדימונה או מאופקים, יוכל להרגיש שהמערכת הזו מייצגת אותו </w:t>
      </w:r>
      <w:r w:rsidR="00530C3A">
        <w:rPr>
          <w:rtl/>
          <w:lang w:eastAsia="he-IL"/>
        </w:rPr>
        <w:t>–</w:t>
      </w:r>
      <w:r w:rsidR="00530C3A">
        <w:rPr>
          <w:rFonts w:hint="cs"/>
          <w:rtl/>
          <w:lang w:eastAsia="he-IL"/>
        </w:rPr>
        <w:t xml:space="preserve"> היום הדבר הזה כבר כמעט שלא קיים?</w:t>
      </w:r>
    </w:p>
    <w:p w:rsidR="00530C3A" w:rsidRDefault="00530C3A" w:rsidP="005D49B3">
      <w:pPr>
        <w:rPr>
          <w:rtl/>
          <w:lang w:eastAsia="he-IL"/>
        </w:rPr>
      </w:pPr>
    </w:p>
    <w:p w:rsidR="00530C3A" w:rsidRDefault="00530C3A" w:rsidP="005D49B3">
      <w:pPr>
        <w:pStyle w:val="af6"/>
        <w:keepNext/>
        <w:rPr>
          <w:rtl/>
        </w:rPr>
      </w:pPr>
      <w:r w:rsidRPr="00843D90">
        <w:rPr>
          <w:rStyle w:val="TagStyle"/>
          <w:rtl/>
        </w:rPr>
        <w:t xml:space="preserve">&lt;&lt; קריאה &gt;&gt; </w:t>
      </w:r>
      <w:r>
        <w:rPr>
          <w:rtl/>
        </w:rPr>
        <w:t>אלעזר שטרן (יש עתיד):</w:t>
      </w:r>
      <w:r w:rsidRPr="00843D90">
        <w:rPr>
          <w:rStyle w:val="TagStyle"/>
          <w:rtl/>
        </w:rPr>
        <w:t xml:space="preserve"> &lt;&lt; קריאה &gt;&gt;</w:t>
      </w:r>
      <w:r>
        <w:rPr>
          <w:rtl/>
        </w:rPr>
        <w:t xml:space="preserve">  </w:t>
      </w:r>
    </w:p>
    <w:p w:rsidR="00530C3A" w:rsidRDefault="00530C3A" w:rsidP="00B30632">
      <w:pPr>
        <w:rPr>
          <w:rtl/>
          <w:lang w:eastAsia="he-IL"/>
        </w:rPr>
      </w:pPr>
    </w:p>
    <w:p w:rsidR="00530C3A" w:rsidRDefault="00530C3A" w:rsidP="005D49B3">
      <w:pPr>
        <w:rPr>
          <w:rtl/>
          <w:lang w:eastAsia="he-IL"/>
        </w:rPr>
      </w:pPr>
      <w:r>
        <w:rPr>
          <w:rFonts w:hint="cs"/>
          <w:rtl/>
          <w:lang w:eastAsia="he-IL"/>
        </w:rPr>
        <w:t>אני אביא לך. מה זה קשור לוועדת חקירה ממלכתית?</w:t>
      </w:r>
    </w:p>
    <w:p w:rsidR="00530C3A" w:rsidRDefault="00530C3A" w:rsidP="005D49B3">
      <w:pPr>
        <w:rPr>
          <w:rtl/>
          <w:lang w:eastAsia="he-IL"/>
        </w:rPr>
      </w:pPr>
    </w:p>
    <w:p w:rsidR="00530C3A" w:rsidRDefault="00530C3A" w:rsidP="005D49B3">
      <w:pPr>
        <w:pStyle w:val="-"/>
        <w:keepNext/>
        <w:rPr>
          <w:rtl/>
        </w:rPr>
      </w:pPr>
      <w:bookmarkStart w:id="279" w:name="ET_speakercontinue_6438_31"/>
      <w:r w:rsidRPr="00BE63E4">
        <w:rPr>
          <w:rStyle w:val="TagStyle"/>
          <w:rtl/>
        </w:rPr>
        <w:t xml:space="preserve"> &lt;&lt; דובר_המשך &gt;&gt; </w:t>
      </w:r>
      <w:r>
        <w:rPr>
          <w:rtl/>
        </w:rPr>
        <w:t>שר התרבות והספורט מכלוף מיקי זוהר:</w:t>
      </w:r>
      <w:r w:rsidRPr="00BE63E4">
        <w:rPr>
          <w:rStyle w:val="TagStyle"/>
          <w:rtl/>
        </w:rPr>
        <w:t xml:space="preserve"> &lt;&lt; דובר_המשך &gt;&gt;</w:t>
      </w:r>
      <w:r>
        <w:rPr>
          <w:rtl/>
        </w:rPr>
        <w:t xml:space="preserve">  </w:t>
      </w:r>
      <w:bookmarkEnd w:id="279"/>
    </w:p>
    <w:p w:rsidR="00530C3A" w:rsidRDefault="00530C3A" w:rsidP="00B30632">
      <w:pPr>
        <w:rPr>
          <w:rtl/>
          <w:lang w:eastAsia="he-IL"/>
        </w:rPr>
      </w:pPr>
    </w:p>
    <w:p w:rsidR="00530C3A" w:rsidRDefault="00530C3A" w:rsidP="003E6DC7">
      <w:pPr>
        <w:rPr>
          <w:rtl/>
          <w:lang w:eastAsia="he-IL"/>
        </w:rPr>
      </w:pPr>
      <w:bookmarkStart w:id="280" w:name="_ETM_Q2_679000"/>
      <w:bookmarkEnd w:id="280"/>
      <w:r>
        <w:rPr>
          <w:rFonts w:hint="cs"/>
          <w:rtl/>
          <w:lang w:eastAsia="he-IL"/>
        </w:rPr>
        <w:t xml:space="preserve">זה הולך ונשחק </w:t>
      </w:r>
      <w:bookmarkStart w:id="281" w:name="_ETM_Q2_685000"/>
      <w:bookmarkEnd w:id="281"/>
      <w:r>
        <w:rPr>
          <w:rFonts w:hint="cs"/>
          <w:rtl/>
          <w:lang w:eastAsia="he-IL"/>
        </w:rPr>
        <w:t xml:space="preserve">בגלל דורסנות. הייתי מגדיר את </w:t>
      </w:r>
      <w:r w:rsidR="00EE1239">
        <w:rPr>
          <w:rFonts w:hint="cs"/>
          <w:rtl/>
          <w:lang w:eastAsia="he-IL"/>
        </w:rPr>
        <w:t xml:space="preserve">זה </w:t>
      </w:r>
      <w:bookmarkStart w:id="282" w:name="_ETM_Q0_1110774"/>
      <w:bookmarkEnd w:id="282"/>
      <w:r>
        <w:rPr>
          <w:rFonts w:hint="cs"/>
          <w:rtl/>
          <w:lang w:eastAsia="he-IL"/>
        </w:rPr>
        <w:t xml:space="preserve">אפילו רודנות </w:t>
      </w:r>
      <w:r w:rsidR="003E6DC7">
        <w:rPr>
          <w:rFonts w:hint="cs"/>
          <w:rtl/>
          <w:lang w:eastAsia="he-IL"/>
        </w:rPr>
        <w:t>– –</w:t>
      </w:r>
      <w:r>
        <w:rPr>
          <w:rFonts w:hint="cs"/>
          <w:rtl/>
          <w:lang w:eastAsia="he-IL"/>
        </w:rPr>
        <w:t xml:space="preserve"> </w:t>
      </w:r>
    </w:p>
    <w:p w:rsidR="00530C3A" w:rsidRDefault="00530C3A" w:rsidP="005D49B3">
      <w:pPr>
        <w:rPr>
          <w:rtl/>
          <w:lang w:eastAsia="he-IL"/>
        </w:rPr>
      </w:pPr>
    </w:p>
    <w:p w:rsidR="00530C3A" w:rsidRDefault="00530C3A" w:rsidP="005D49B3">
      <w:pPr>
        <w:pStyle w:val="af6"/>
        <w:keepNext/>
        <w:rPr>
          <w:rtl/>
        </w:rPr>
      </w:pPr>
      <w:r w:rsidRPr="00843D90">
        <w:rPr>
          <w:rStyle w:val="TagStyle"/>
          <w:rtl/>
        </w:rPr>
        <w:t xml:space="preserve">&lt;&lt; קריאה &gt;&gt; </w:t>
      </w:r>
      <w:r>
        <w:rPr>
          <w:rtl/>
        </w:rPr>
        <w:t>אלעזר שטרן (יש עתיד):</w:t>
      </w:r>
      <w:r w:rsidRPr="00843D90">
        <w:rPr>
          <w:rStyle w:val="TagStyle"/>
          <w:rtl/>
        </w:rPr>
        <w:t xml:space="preserve"> &lt;&lt; קריאה &gt;&gt;</w:t>
      </w:r>
      <w:r>
        <w:rPr>
          <w:rtl/>
        </w:rPr>
        <w:t xml:space="preserve">  </w:t>
      </w:r>
    </w:p>
    <w:p w:rsidR="00530C3A" w:rsidRDefault="00530C3A" w:rsidP="00B30632">
      <w:pPr>
        <w:rPr>
          <w:rtl/>
          <w:lang w:eastAsia="he-IL"/>
        </w:rPr>
      </w:pPr>
    </w:p>
    <w:p w:rsidR="00530C3A" w:rsidRDefault="00530C3A" w:rsidP="003E6DC7">
      <w:pPr>
        <w:rPr>
          <w:rtl/>
          <w:lang w:eastAsia="he-IL"/>
        </w:rPr>
      </w:pPr>
      <w:r>
        <w:rPr>
          <w:rFonts w:hint="cs"/>
          <w:rtl/>
          <w:lang w:eastAsia="he-IL"/>
        </w:rPr>
        <w:t>מה זה קשור? מה זה קשור</w:t>
      </w:r>
      <w:r w:rsidR="00EE1239">
        <w:rPr>
          <w:rFonts w:hint="cs"/>
          <w:rtl/>
          <w:lang w:eastAsia="he-IL"/>
        </w:rPr>
        <w:t xml:space="preserve"> </w:t>
      </w:r>
      <w:r w:rsidR="003E6DC7">
        <w:rPr>
          <w:rFonts w:hint="cs"/>
          <w:rtl/>
          <w:lang w:eastAsia="he-IL"/>
        </w:rPr>
        <w:t>– – –</w:t>
      </w:r>
      <w:r w:rsidR="00EE1239">
        <w:rPr>
          <w:rFonts w:hint="cs"/>
          <w:rtl/>
          <w:lang w:eastAsia="he-IL"/>
        </w:rPr>
        <w:t xml:space="preserve"> </w:t>
      </w:r>
    </w:p>
    <w:p w:rsidR="00530C3A" w:rsidRDefault="00530C3A" w:rsidP="005D49B3">
      <w:pPr>
        <w:rPr>
          <w:rtl/>
          <w:lang w:eastAsia="he-IL"/>
        </w:rPr>
      </w:pPr>
    </w:p>
    <w:p w:rsidR="00530C3A" w:rsidRDefault="00530C3A" w:rsidP="005D49B3">
      <w:pPr>
        <w:pStyle w:val="-"/>
        <w:keepNext/>
        <w:rPr>
          <w:rtl/>
        </w:rPr>
      </w:pPr>
      <w:bookmarkStart w:id="283" w:name="ET_speakercontinue_6438_63"/>
      <w:r w:rsidRPr="00DF6ED5">
        <w:rPr>
          <w:rStyle w:val="TagStyle"/>
          <w:rtl/>
        </w:rPr>
        <w:t xml:space="preserve"> &lt;&lt; דובר_המשך &gt;&gt; </w:t>
      </w:r>
      <w:r>
        <w:rPr>
          <w:rtl/>
        </w:rPr>
        <w:t>שר התרבות והספורט מכלוף מיקי זוהר:</w:t>
      </w:r>
      <w:r w:rsidRPr="00DF6ED5">
        <w:rPr>
          <w:rStyle w:val="TagStyle"/>
          <w:rtl/>
        </w:rPr>
        <w:t xml:space="preserve"> &lt;&lt; דובר_המשך &gt;&gt;</w:t>
      </w:r>
      <w:r>
        <w:rPr>
          <w:rtl/>
        </w:rPr>
        <w:t xml:space="preserve">  </w:t>
      </w:r>
      <w:bookmarkEnd w:id="283"/>
    </w:p>
    <w:p w:rsidR="00530C3A" w:rsidRDefault="00530C3A" w:rsidP="00B30632">
      <w:pPr>
        <w:rPr>
          <w:rtl/>
          <w:lang w:eastAsia="he-IL"/>
        </w:rPr>
      </w:pPr>
    </w:p>
    <w:p w:rsidR="00530C3A" w:rsidRDefault="003E6DC7" w:rsidP="003E6DC7">
      <w:pPr>
        <w:rPr>
          <w:rtl/>
          <w:lang w:eastAsia="he-IL"/>
        </w:rPr>
      </w:pPr>
      <w:r>
        <w:rPr>
          <w:rFonts w:hint="cs"/>
          <w:rtl/>
          <w:lang w:eastAsia="he-IL"/>
        </w:rPr>
        <w:t>– –</w:t>
      </w:r>
      <w:r w:rsidR="00530C3A">
        <w:rPr>
          <w:rFonts w:hint="cs"/>
          <w:rtl/>
          <w:lang w:eastAsia="he-IL"/>
        </w:rPr>
        <w:t xml:space="preserve"> מצד </w:t>
      </w:r>
      <w:bookmarkStart w:id="284" w:name="_ETM_Q2_691000"/>
      <w:bookmarkEnd w:id="284"/>
      <w:r w:rsidR="00530C3A">
        <w:rPr>
          <w:rFonts w:hint="cs"/>
          <w:rtl/>
          <w:lang w:eastAsia="he-IL"/>
        </w:rPr>
        <w:t xml:space="preserve">המערכת המשפטית כלפי מחנה אחד, דמוקרטי, שקיבל אמון דמוקרטי מאזרחי </w:t>
      </w:r>
      <w:bookmarkStart w:id="285" w:name="_ETM_Q2_694000"/>
      <w:bookmarkEnd w:id="285"/>
      <w:r w:rsidR="00530C3A">
        <w:rPr>
          <w:rFonts w:hint="cs"/>
          <w:rtl/>
          <w:lang w:eastAsia="he-IL"/>
        </w:rPr>
        <w:t xml:space="preserve">ישראל, שנבחר על ידי אזרחי ישראל פעם אחר פעם להנהיג את מדינת ישראל, והתשובה שאנחנו מקבלים היא </w:t>
      </w:r>
      <w:bookmarkStart w:id="286" w:name="_ETM_Q2_703000"/>
      <w:bookmarkEnd w:id="286"/>
      <w:r w:rsidR="00530C3A">
        <w:rPr>
          <w:rFonts w:hint="cs"/>
          <w:rtl/>
          <w:lang w:eastAsia="he-IL"/>
        </w:rPr>
        <w:t xml:space="preserve">בוז. </w:t>
      </w:r>
    </w:p>
    <w:p w:rsidR="00530C3A" w:rsidRDefault="00530C3A" w:rsidP="005D49B3">
      <w:pPr>
        <w:rPr>
          <w:rtl/>
          <w:lang w:eastAsia="he-IL"/>
        </w:rPr>
      </w:pPr>
    </w:p>
    <w:p w:rsidR="00530C3A" w:rsidRDefault="00530C3A" w:rsidP="005D49B3">
      <w:pPr>
        <w:pStyle w:val="af6"/>
        <w:keepNext/>
        <w:rPr>
          <w:rtl/>
        </w:rPr>
      </w:pPr>
      <w:r w:rsidRPr="00843D90">
        <w:rPr>
          <w:rStyle w:val="TagStyle"/>
          <w:rtl/>
        </w:rPr>
        <w:t xml:space="preserve">&lt;&lt; קריאה &gt;&gt; </w:t>
      </w:r>
      <w:r>
        <w:rPr>
          <w:rtl/>
        </w:rPr>
        <w:t>אלעזר שטרן (יש עתיד):</w:t>
      </w:r>
      <w:r w:rsidRPr="00843D90">
        <w:rPr>
          <w:rStyle w:val="TagStyle"/>
          <w:rtl/>
        </w:rPr>
        <w:t xml:space="preserve"> &lt;&lt; קריאה &gt;&gt;</w:t>
      </w:r>
      <w:r>
        <w:rPr>
          <w:rtl/>
        </w:rPr>
        <w:t xml:space="preserve">  </w:t>
      </w:r>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תחקרו את עצמכם. </w:t>
      </w:r>
    </w:p>
    <w:p w:rsidR="00530C3A" w:rsidRDefault="00530C3A" w:rsidP="005D49B3">
      <w:pPr>
        <w:rPr>
          <w:rtl/>
          <w:lang w:eastAsia="he-IL"/>
        </w:rPr>
      </w:pPr>
    </w:p>
    <w:p w:rsidR="00530C3A" w:rsidRDefault="00530C3A" w:rsidP="005D49B3">
      <w:pPr>
        <w:pStyle w:val="af7"/>
        <w:keepNext/>
        <w:rPr>
          <w:rtl/>
        </w:rPr>
      </w:pPr>
      <w:bookmarkStart w:id="287" w:name="ET_yor_6423_64"/>
      <w:r w:rsidRPr="000E3613">
        <w:rPr>
          <w:rStyle w:val="TagStyle"/>
          <w:rtl/>
        </w:rPr>
        <w:t xml:space="preserve"> &lt;&lt; יור &gt;&gt; </w:t>
      </w:r>
      <w:r>
        <w:rPr>
          <w:rtl/>
        </w:rPr>
        <w:t>היו"ר אמיר אוחנה:</w:t>
      </w:r>
      <w:r w:rsidRPr="000E3613">
        <w:rPr>
          <w:rStyle w:val="TagStyle"/>
          <w:rtl/>
        </w:rPr>
        <w:t xml:space="preserve"> &lt;&lt; יור &gt;&gt;</w:t>
      </w:r>
      <w:r>
        <w:rPr>
          <w:rtl/>
        </w:rPr>
        <w:t xml:space="preserve">  </w:t>
      </w:r>
      <w:bookmarkEnd w:id="287"/>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חבר הכנסת שטרן, קריאה ראשונה. </w:t>
      </w:r>
    </w:p>
    <w:p w:rsidR="00530C3A" w:rsidRDefault="00530C3A" w:rsidP="005D49B3">
      <w:pPr>
        <w:rPr>
          <w:rtl/>
          <w:lang w:eastAsia="he-IL"/>
        </w:rPr>
      </w:pPr>
    </w:p>
    <w:p w:rsidR="00530C3A" w:rsidRDefault="00530C3A" w:rsidP="005D49B3">
      <w:pPr>
        <w:pStyle w:val="-"/>
        <w:keepNext/>
        <w:rPr>
          <w:rtl/>
        </w:rPr>
      </w:pPr>
      <w:bookmarkStart w:id="288" w:name="ET_speakercontinue_6438_65"/>
      <w:r w:rsidRPr="000E3613">
        <w:rPr>
          <w:rStyle w:val="TagStyle"/>
          <w:rtl/>
        </w:rPr>
        <w:t xml:space="preserve"> &lt;&lt; דובר_המשך &gt;&gt; </w:t>
      </w:r>
      <w:r>
        <w:rPr>
          <w:rtl/>
        </w:rPr>
        <w:t>שר התרבות והספורט מכלוף מיקי זוהר:</w:t>
      </w:r>
      <w:r w:rsidRPr="000E3613">
        <w:rPr>
          <w:rStyle w:val="TagStyle"/>
          <w:rtl/>
        </w:rPr>
        <w:t xml:space="preserve"> &lt;&lt; דובר_המשך &gt;&gt;</w:t>
      </w:r>
      <w:r>
        <w:rPr>
          <w:rtl/>
        </w:rPr>
        <w:t xml:space="preserve">  </w:t>
      </w:r>
      <w:bookmarkEnd w:id="288"/>
    </w:p>
    <w:p w:rsidR="00530C3A" w:rsidRDefault="00530C3A" w:rsidP="00B30632">
      <w:pPr>
        <w:rPr>
          <w:rtl/>
          <w:lang w:eastAsia="he-IL"/>
        </w:rPr>
      </w:pPr>
    </w:p>
    <w:p w:rsidR="00530C3A" w:rsidRDefault="00530C3A" w:rsidP="003E6DC7">
      <w:pPr>
        <w:rPr>
          <w:rtl/>
          <w:lang w:eastAsia="he-IL"/>
        </w:rPr>
      </w:pPr>
      <w:bookmarkStart w:id="289" w:name="_ETM_Q2_708000"/>
      <w:bookmarkEnd w:id="289"/>
      <w:r>
        <w:rPr>
          <w:rFonts w:hint="cs"/>
          <w:rtl/>
          <w:lang w:eastAsia="he-IL"/>
        </w:rPr>
        <w:t xml:space="preserve">בוז </w:t>
      </w:r>
      <w:bookmarkStart w:id="290" w:name="_ETM_Q2_709000"/>
      <w:bookmarkEnd w:id="290"/>
      <w:r>
        <w:rPr>
          <w:rFonts w:hint="cs"/>
          <w:rtl/>
          <w:lang w:eastAsia="he-IL"/>
        </w:rPr>
        <w:t xml:space="preserve">מוחלט של המערכת המשפטית כלפינו. ומה חשבו במערכת המשפטית </w:t>
      </w:r>
      <w:r w:rsidR="003E6DC7">
        <w:rPr>
          <w:rFonts w:hint="cs"/>
          <w:rtl/>
          <w:lang w:eastAsia="he-IL"/>
        </w:rPr>
        <w:t>– –</w:t>
      </w:r>
      <w:r>
        <w:rPr>
          <w:rFonts w:hint="cs"/>
          <w:rtl/>
          <w:lang w:eastAsia="he-IL"/>
        </w:rPr>
        <w:t xml:space="preserve"> </w:t>
      </w:r>
    </w:p>
    <w:p w:rsidR="00530C3A" w:rsidRDefault="00530C3A" w:rsidP="005D49B3">
      <w:pPr>
        <w:rPr>
          <w:rtl/>
          <w:lang w:eastAsia="he-IL"/>
        </w:rPr>
      </w:pPr>
    </w:p>
    <w:p w:rsidR="00530C3A" w:rsidRDefault="00530C3A" w:rsidP="005D49B3">
      <w:pPr>
        <w:pStyle w:val="af6"/>
        <w:keepNext/>
        <w:rPr>
          <w:rtl/>
        </w:rPr>
      </w:pPr>
      <w:r w:rsidRPr="00843D90">
        <w:rPr>
          <w:rStyle w:val="TagStyle"/>
          <w:rtl/>
        </w:rPr>
        <w:t xml:space="preserve">&lt;&lt; קריאה &gt;&gt; </w:t>
      </w:r>
      <w:r>
        <w:rPr>
          <w:rtl/>
        </w:rPr>
        <w:t>אלעזר שטרן (יש עתיד):</w:t>
      </w:r>
      <w:r w:rsidRPr="00843D90">
        <w:rPr>
          <w:rStyle w:val="TagStyle"/>
          <w:rtl/>
        </w:rPr>
        <w:t xml:space="preserve"> &lt;&lt; קריאה &gt;&gt;</w:t>
      </w:r>
      <w:r>
        <w:rPr>
          <w:rtl/>
        </w:rPr>
        <w:t xml:space="preserve">  </w:t>
      </w:r>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מה זה קשור לוועדת חקירה ממלכתית? </w:t>
      </w:r>
    </w:p>
    <w:p w:rsidR="00530C3A" w:rsidRDefault="00530C3A" w:rsidP="005D49B3">
      <w:pPr>
        <w:rPr>
          <w:rtl/>
          <w:lang w:eastAsia="he-IL"/>
        </w:rPr>
      </w:pPr>
    </w:p>
    <w:p w:rsidR="00530C3A" w:rsidRDefault="00530C3A" w:rsidP="005D49B3">
      <w:pPr>
        <w:pStyle w:val="af7"/>
        <w:keepNext/>
        <w:rPr>
          <w:rtl/>
        </w:rPr>
      </w:pPr>
      <w:bookmarkStart w:id="291" w:name="ET_yor_6423_66"/>
      <w:r w:rsidRPr="000E3613">
        <w:rPr>
          <w:rStyle w:val="TagStyle"/>
          <w:rtl/>
        </w:rPr>
        <w:t xml:space="preserve"> &lt;&lt; יור &gt;&gt; </w:t>
      </w:r>
      <w:r>
        <w:rPr>
          <w:rtl/>
        </w:rPr>
        <w:t>היו"ר אמיר אוחנה:</w:t>
      </w:r>
      <w:r w:rsidRPr="000E3613">
        <w:rPr>
          <w:rStyle w:val="TagStyle"/>
          <w:rtl/>
        </w:rPr>
        <w:t xml:space="preserve"> &lt;&lt; יור &gt;&gt;</w:t>
      </w:r>
      <w:r>
        <w:rPr>
          <w:rtl/>
        </w:rPr>
        <w:t xml:space="preserve">  </w:t>
      </w:r>
      <w:bookmarkEnd w:id="291"/>
    </w:p>
    <w:p w:rsidR="00530C3A" w:rsidRDefault="00530C3A" w:rsidP="00B30632">
      <w:pPr>
        <w:rPr>
          <w:rtl/>
          <w:lang w:eastAsia="he-IL"/>
        </w:rPr>
      </w:pPr>
    </w:p>
    <w:p w:rsidR="00530C3A" w:rsidRPr="000E3613" w:rsidRDefault="00530C3A" w:rsidP="005D49B3">
      <w:pPr>
        <w:rPr>
          <w:rtl/>
          <w:lang w:eastAsia="he-IL"/>
        </w:rPr>
      </w:pPr>
      <w:r>
        <w:rPr>
          <w:rFonts w:hint="cs"/>
          <w:rtl/>
          <w:lang w:eastAsia="he-IL"/>
        </w:rPr>
        <w:t xml:space="preserve">חבר הכנסת שטרן, די. </w:t>
      </w:r>
    </w:p>
    <w:p w:rsidR="00530C3A" w:rsidRDefault="00530C3A" w:rsidP="005D49B3">
      <w:pPr>
        <w:rPr>
          <w:rtl/>
          <w:lang w:eastAsia="he-IL"/>
        </w:rPr>
      </w:pPr>
    </w:p>
    <w:p w:rsidR="00530C3A" w:rsidRDefault="00530C3A" w:rsidP="005D49B3">
      <w:pPr>
        <w:pStyle w:val="-"/>
        <w:keepNext/>
        <w:rPr>
          <w:rtl/>
        </w:rPr>
      </w:pPr>
      <w:bookmarkStart w:id="292" w:name="ET_speakercontinue_6438_67"/>
      <w:r w:rsidRPr="000E3613">
        <w:rPr>
          <w:rStyle w:val="TagStyle"/>
          <w:rtl/>
        </w:rPr>
        <w:t xml:space="preserve"> &lt;&lt; דובר_המשך &gt;&gt; </w:t>
      </w:r>
      <w:r>
        <w:rPr>
          <w:rtl/>
        </w:rPr>
        <w:t>שר התרבות והספורט מכלוף מיקי זוהר:</w:t>
      </w:r>
      <w:r w:rsidRPr="000E3613">
        <w:rPr>
          <w:rStyle w:val="TagStyle"/>
          <w:rtl/>
        </w:rPr>
        <w:t xml:space="preserve"> &lt;&lt; דובר_המשך &gt;&gt;</w:t>
      </w:r>
      <w:r>
        <w:rPr>
          <w:rtl/>
        </w:rPr>
        <w:t xml:space="preserve">  </w:t>
      </w:r>
      <w:bookmarkEnd w:id="292"/>
    </w:p>
    <w:p w:rsidR="00530C3A" w:rsidRDefault="00530C3A" w:rsidP="00B30632">
      <w:pPr>
        <w:rPr>
          <w:rtl/>
          <w:lang w:eastAsia="he-IL"/>
        </w:rPr>
      </w:pPr>
    </w:p>
    <w:p w:rsidR="00530C3A" w:rsidRPr="000E3613" w:rsidRDefault="003E6DC7" w:rsidP="003E6DC7">
      <w:pPr>
        <w:rPr>
          <w:rtl/>
          <w:lang w:eastAsia="he-IL"/>
        </w:rPr>
      </w:pPr>
      <w:r>
        <w:rPr>
          <w:rFonts w:hint="cs"/>
          <w:rtl/>
          <w:lang w:eastAsia="he-IL"/>
        </w:rPr>
        <w:t>– –</w:t>
      </w:r>
      <w:r w:rsidR="00530C3A">
        <w:rPr>
          <w:rFonts w:hint="cs"/>
          <w:rtl/>
          <w:lang w:eastAsia="he-IL"/>
        </w:rPr>
        <w:t xml:space="preserve"> שאזרחי ישראל אינם שמים </w:t>
      </w:r>
      <w:bookmarkStart w:id="293" w:name="_ETM_Q2_717000"/>
      <w:bookmarkEnd w:id="293"/>
      <w:r w:rsidR="00530C3A">
        <w:rPr>
          <w:rFonts w:hint="cs"/>
          <w:rtl/>
          <w:lang w:eastAsia="he-IL"/>
        </w:rPr>
        <w:t xml:space="preserve">לב לזה? </w:t>
      </w:r>
    </w:p>
    <w:p w:rsidR="00530C3A" w:rsidRDefault="00530C3A" w:rsidP="005D49B3">
      <w:pPr>
        <w:rPr>
          <w:rtl/>
          <w:lang w:eastAsia="he-IL"/>
        </w:rPr>
      </w:pPr>
    </w:p>
    <w:p w:rsidR="00530C3A" w:rsidRDefault="00530C3A" w:rsidP="005D49B3">
      <w:pPr>
        <w:pStyle w:val="af6"/>
        <w:keepNext/>
        <w:rPr>
          <w:rtl/>
        </w:rPr>
      </w:pPr>
      <w:r w:rsidRPr="00843D90">
        <w:rPr>
          <w:rStyle w:val="TagStyle"/>
          <w:rtl/>
        </w:rPr>
        <w:t xml:space="preserve">&lt;&lt; קריאה &gt;&gt; </w:t>
      </w:r>
      <w:r>
        <w:rPr>
          <w:rtl/>
        </w:rPr>
        <w:t>אלעזר שטרן (יש עתיד):</w:t>
      </w:r>
      <w:r w:rsidRPr="00843D90">
        <w:rPr>
          <w:rStyle w:val="TagStyle"/>
          <w:rtl/>
        </w:rPr>
        <w:t xml:space="preserve"> &lt;&lt; קריאה &gt;&gt;</w:t>
      </w:r>
      <w:r>
        <w:rPr>
          <w:rtl/>
        </w:rPr>
        <w:t xml:space="preserve">  </w:t>
      </w:r>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תוציא אותי. </w:t>
      </w:r>
    </w:p>
    <w:p w:rsidR="00530C3A" w:rsidRDefault="00530C3A" w:rsidP="005D49B3">
      <w:pPr>
        <w:rPr>
          <w:rtl/>
          <w:lang w:eastAsia="he-IL"/>
        </w:rPr>
      </w:pPr>
    </w:p>
    <w:p w:rsidR="00530C3A" w:rsidRDefault="00530C3A" w:rsidP="005D49B3">
      <w:pPr>
        <w:pStyle w:val="-"/>
        <w:keepNext/>
        <w:rPr>
          <w:rtl/>
        </w:rPr>
      </w:pPr>
      <w:bookmarkStart w:id="294" w:name="ET_speakercontinue_6438_68"/>
      <w:r w:rsidRPr="000E3613">
        <w:rPr>
          <w:rStyle w:val="TagStyle"/>
          <w:rtl/>
        </w:rPr>
        <w:t xml:space="preserve"> &lt;&lt; דובר_המשך &gt;&gt; </w:t>
      </w:r>
      <w:r>
        <w:rPr>
          <w:rtl/>
        </w:rPr>
        <w:t>שר התרבות והספורט מכלוף מיקי זוהר:</w:t>
      </w:r>
      <w:r w:rsidRPr="000E3613">
        <w:rPr>
          <w:rStyle w:val="TagStyle"/>
          <w:rtl/>
        </w:rPr>
        <w:t xml:space="preserve"> &lt;&lt; דובר_המשך &gt;&gt;</w:t>
      </w:r>
      <w:r>
        <w:rPr>
          <w:rtl/>
        </w:rPr>
        <w:t xml:space="preserve">  </w:t>
      </w:r>
      <w:bookmarkEnd w:id="294"/>
    </w:p>
    <w:p w:rsidR="00530C3A" w:rsidRDefault="00530C3A" w:rsidP="00B30632">
      <w:pPr>
        <w:rPr>
          <w:rtl/>
          <w:lang w:eastAsia="he-IL"/>
        </w:rPr>
      </w:pPr>
    </w:p>
    <w:p w:rsidR="00530C3A" w:rsidRPr="000E3613" w:rsidRDefault="00530C3A" w:rsidP="005D49B3">
      <w:pPr>
        <w:rPr>
          <w:rtl/>
          <w:lang w:eastAsia="he-IL"/>
        </w:rPr>
      </w:pPr>
      <w:r>
        <w:rPr>
          <w:rFonts w:hint="cs"/>
          <w:rtl/>
          <w:lang w:eastAsia="he-IL"/>
        </w:rPr>
        <w:t xml:space="preserve">שתומכי הממשלה הזו </w:t>
      </w:r>
      <w:bookmarkStart w:id="295" w:name="_ETM_Q2_721000"/>
      <w:bookmarkEnd w:id="295"/>
      <w:r>
        <w:rPr>
          <w:rFonts w:hint="cs"/>
          <w:rtl/>
          <w:lang w:eastAsia="he-IL"/>
        </w:rPr>
        <w:t>והכנסת הזו לא כועסים על ההחלטות האלו? לא ימחו נגד ההחלטות האלו?</w:t>
      </w:r>
    </w:p>
    <w:p w:rsidR="00530C3A" w:rsidRDefault="00530C3A" w:rsidP="005D49B3">
      <w:pPr>
        <w:rPr>
          <w:rtl/>
          <w:lang w:eastAsia="he-IL"/>
        </w:rPr>
      </w:pPr>
    </w:p>
    <w:p w:rsidR="00530C3A" w:rsidRDefault="00530C3A" w:rsidP="005D49B3">
      <w:pPr>
        <w:pStyle w:val="af6"/>
        <w:keepNext/>
        <w:rPr>
          <w:rtl/>
        </w:rPr>
      </w:pPr>
      <w:r w:rsidRPr="00843D90">
        <w:rPr>
          <w:rStyle w:val="TagStyle"/>
          <w:rtl/>
        </w:rPr>
        <w:t xml:space="preserve">&lt;&lt; קריאה &gt;&gt; </w:t>
      </w:r>
      <w:r>
        <w:rPr>
          <w:rtl/>
        </w:rPr>
        <w:t>אלעזר שטרן (יש עתיד):</w:t>
      </w:r>
      <w:r w:rsidRPr="00843D90">
        <w:rPr>
          <w:rStyle w:val="TagStyle"/>
          <w:rtl/>
        </w:rPr>
        <w:t xml:space="preserve"> &lt;&lt; קריאה &gt;&gt;</w:t>
      </w:r>
      <w:r>
        <w:rPr>
          <w:rtl/>
        </w:rPr>
        <w:t xml:space="preserve">  </w:t>
      </w:r>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הגעתם לזה בסוף. בשביל זה לא צריך לחקור 2,000 הרוגים? </w:t>
      </w:r>
    </w:p>
    <w:p w:rsidR="00530C3A" w:rsidRDefault="00530C3A" w:rsidP="005D49B3">
      <w:pPr>
        <w:rPr>
          <w:rtl/>
          <w:lang w:eastAsia="he-IL"/>
        </w:rPr>
      </w:pPr>
    </w:p>
    <w:p w:rsidR="00530C3A" w:rsidRDefault="00530C3A" w:rsidP="005D49B3">
      <w:pPr>
        <w:pStyle w:val="af7"/>
        <w:keepNext/>
        <w:rPr>
          <w:rtl/>
        </w:rPr>
      </w:pPr>
      <w:bookmarkStart w:id="296" w:name="ET_yor_6423_69"/>
      <w:r w:rsidRPr="000E3613">
        <w:rPr>
          <w:rStyle w:val="TagStyle"/>
          <w:rtl/>
        </w:rPr>
        <w:t xml:space="preserve"> &lt;&lt; יור &gt;&gt; </w:t>
      </w:r>
      <w:r>
        <w:rPr>
          <w:rtl/>
        </w:rPr>
        <w:t>היו"ר אמיר אוחנה:</w:t>
      </w:r>
      <w:r w:rsidRPr="000E3613">
        <w:rPr>
          <w:rStyle w:val="TagStyle"/>
          <w:rtl/>
        </w:rPr>
        <w:t xml:space="preserve"> &lt;&lt; יור &gt;&gt;</w:t>
      </w:r>
      <w:r>
        <w:rPr>
          <w:rtl/>
        </w:rPr>
        <w:t xml:space="preserve">  </w:t>
      </w:r>
      <w:bookmarkEnd w:id="296"/>
    </w:p>
    <w:p w:rsidR="00530C3A" w:rsidRDefault="00530C3A" w:rsidP="00B30632">
      <w:pPr>
        <w:rPr>
          <w:rtl/>
          <w:lang w:eastAsia="he-IL"/>
        </w:rPr>
      </w:pPr>
    </w:p>
    <w:p w:rsidR="00530C3A" w:rsidRDefault="00530C3A" w:rsidP="005D49B3">
      <w:pPr>
        <w:rPr>
          <w:rtl/>
          <w:lang w:eastAsia="he-IL"/>
        </w:rPr>
      </w:pPr>
      <w:bookmarkStart w:id="297" w:name="_ETM_Q2_730000"/>
      <w:bookmarkEnd w:id="297"/>
      <w:r>
        <w:rPr>
          <w:rFonts w:hint="cs"/>
          <w:rtl/>
          <w:lang w:eastAsia="he-IL"/>
        </w:rPr>
        <w:t xml:space="preserve">חבר הכנסת שטרן, קריאה שנייה. </w:t>
      </w:r>
    </w:p>
    <w:p w:rsidR="00530C3A" w:rsidRDefault="00530C3A" w:rsidP="005D49B3">
      <w:pPr>
        <w:rPr>
          <w:rtl/>
          <w:lang w:eastAsia="he-IL"/>
        </w:rPr>
      </w:pPr>
    </w:p>
    <w:p w:rsidR="00530C3A" w:rsidRDefault="00530C3A" w:rsidP="005D49B3">
      <w:pPr>
        <w:pStyle w:val="-"/>
        <w:keepNext/>
        <w:rPr>
          <w:rtl/>
        </w:rPr>
      </w:pPr>
      <w:bookmarkStart w:id="298" w:name="ET_speakercontinue_6438_70"/>
      <w:r w:rsidRPr="000E3613">
        <w:rPr>
          <w:rStyle w:val="TagStyle"/>
          <w:rtl/>
        </w:rPr>
        <w:t xml:space="preserve"> &lt;&lt; דובר_המשך &gt;&gt; </w:t>
      </w:r>
      <w:r>
        <w:rPr>
          <w:rtl/>
        </w:rPr>
        <w:t>שר התרבות והספורט מכלוף מיקי זוהר:</w:t>
      </w:r>
      <w:r w:rsidRPr="000E3613">
        <w:rPr>
          <w:rStyle w:val="TagStyle"/>
          <w:rtl/>
        </w:rPr>
        <w:t xml:space="preserve"> &lt;&lt; דובר_המשך &gt;&gt;</w:t>
      </w:r>
      <w:r>
        <w:rPr>
          <w:rtl/>
        </w:rPr>
        <w:t xml:space="preserve">  </w:t>
      </w:r>
      <w:bookmarkEnd w:id="298"/>
    </w:p>
    <w:p w:rsidR="00530C3A" w:rsidRDefault="00530C3A" w:rsidP="00B30632">
      <w:pPr>
        <w:rPr>
          <w:rtl/>
          <w:lang w:eastAsia="he-IL"/>
        </w:rPr>
      </w:pPr>
    </w:p>
    <w:p w:rsidR="00530C3A" w:rsidRDefault="00530C3A" w:rsidP="003E6DC7">
      <w:pPr>
        <w:rPr>
          <w:rtl/>
          <w:lang w:eastAsia="he-IL"/>
        </w:rPr>
      </w:pPr>
      <w:r>
        <w:rPr>
          <w:rFonts w:hint="cs"/>
          <w:rtl/>
          <w:lang w:eastAsia="he-IL"/>
        </w:rPr>
        <w:t xml:space="preserve">רגע, רגע. לא, אני אענה לך על </w:t>
      </w:r>
      <w:bookmarkStart w:id="299" w:name="_ETM_Q2_729000"/>
      <w:bookmarkEnd w:id="299"/>
      <w:r>
        <w:rPr>
          <w:rFonts w:hint="cs"/>
          <w:rtl/>
          <w:lang w:eastAsia="he-IL"/>
        </w:rPr>
        <w:t xml:space="preserve">ועדת החקירה. אני רק רוצה להסביר לך על מה שאמרת </w:t>
      </w:r>
      <w:r w:rsidR="003E6DC7">
        <w:rPr>
          <w:rFonts w:hint="cs"/>
          <w:rtl/>
          <w:lang w:eastAsia="he-IL"/>
        </w:rPr>
        <w:t>– –</w:t>
      </w:r>
      <w:r>
        <w:rPr>
          <w:rFonts w:hint="cs"/>
          <w:rtl/>
          <w:lang w:eastAsia="he-IL"/>
        </w:rPr>
        <w:t xml:space="preserve"> </w:t>
      </w:r>
    </w:p>
    <w:p w:rsidR="00530C3A" w:rsidRDefault="00530C3A" w:rsidP="005D49B3">
      <w:pPr>
        <w:rPr>
          <w:rtl/>
          <w:lang w:eastAsia="he-IL"/>
        </w:rPr>
      </w:pPr>
    </w:p>
    <w:p w:rsidR="00530C3A" w:rsidRDefault="00530C3A" w:rsidP="005D49B3">
      <w:pPr>
        <w:pStyle w:val="af6"/>
        <w:keepNext/>
        <w:rPr>
          <w:rtl/>
        </w:rPr>
      </w:pPr>
      <w:r w:rsidRPr="00843D90">
        <w:rPr>
          <w:rStyle w:val="TagStyle"/>
          <w:rtl/>
        </w:rPr>
        <w:t xml:space="preserve">&lt;&lt; קריאה &gt;&gt; </w:t>
      </w:r>
      <w:r>
        <w:rPr>
          <w:rtl/>
        </w:rPr>
        <w:t>אלעזר שטרן (יש עתיד):</w:t>
      </w:r>
      <w:r w:rsidRPr="00843D90">
        <w:rPr>
          <w:rStyle w:val="TagStyle"/>
          <w:rtl/>
        </w:rPr>
        <w:t xml:space="preserve"> &lt;&lt; קריאה &gt;&gt;</w:t>
      </w:r>
      <w:r>
        <w:rPr>
          <w:rtl/>
        </w:rPr>
        <w:t xml:space="preserve">  </w:t>
      </w:r>
    </w:p>
    <w:p w:rsidR="00530C3A" w:rsidRDefault="00530C3A" w:rsidP="00B30632">
      <w:pPr>
        <w:rPr>
          <w:rtl/>
          <w:lang w:eastAsia="he-IL"/>
        </w:rPr>
      </w:pPr>
    </w:p>
    <w:p w:rsidR="00530C3A" w:rsidRDefault="00530C3A" w:rsidP="005D49B3">
      <w:pPr>
        <w:rPr>
          <w:rtl/>
          <w:lang w:eastAsia="he-IL"/>
        </w:rPr>
      </w:pPr>
      <w:bookmarkStart w:id="300" w:name="_ETM_Q2_727000"/>
      <w:bookmarkStart w:id="301" w:name="_ETM_Q2_728000"/>
      <w:bookmarkEnd w:id="300"/>
      <w:bookmarkEnd w:id="301"/>
      <w:r>
        <w:rPr>
          <w:rFonts w:hint="cs"/>
          <w:rtl/>
          <w:lang w:eastAsia="he-IL"/>
        </w:rPr>
        <w:t xml:space="preserve">לא. זה החשוב, זה הרעיון, זה הכותרת. </w:t>
      </w:r>
    </w:p>
    <w:p w:rsidR="00530C3A" w:rsidRDefault="00530C3A" w:rsidP="005D49B3">
      <w:pPr>
        <w:rPr>
          <w:rtl/>
          <w:lang w:eastAsia="he-IL"/>
        </w:rPr>
      </w:pPr>
    </w:p>
    <w:p w:rsidR="00530C3A" w:rsidRDefault="00530C3A" w:rsidP="005D49B3">
      <w:pPr>
        <w:pStyle w:val="af7"/>
        <w:keepNext/>
        <w:rPr>
          <w:rtl/>
        </w:rPr>
      </w:pPr>
      <w:bookmarkStart w:id="302" w:name="ET_yor_6423_71"/>
      <w:r w:rsidRPr="000E3613">
        <w:rPr>
          <w:rStyle w:val="TagStyle"/>
          <w:rtl/>
        </w:rPr>
        <w:t xml:space="preserve"> &lt;&lt; יור &gt;&gt; </w:t>
      </w:r>
      <w:r>
        <w:rPr>
          <w:rtl/>
        </w:rPr>
        <w:t>היו"ר אמיר אוחנה:</w:t>
      </w:r>
      <w:r w:rsidRPr="000E3613">
        <w:rPr>
          <w:rStyle w:val="TagStyle"/>
          <w:rtl/>
        </w:rPr>
        <w:t xml:space="preserve"> &lt;&lt; יור &gt;&gt;</w:t>
      </w:r>
      <w:r>
        <w:rPr>
          <w:rtl/>
        </w:rPr>
        <w:t xml:space="preserve">  </w:t>
      </w:r>
      <w:bookmarkEnd w:id="302"/>
    </w:p>
    <w:p w:rsidR="00530C3A" w:rsidRDefault="00530C3A" w:rsidP="00B30632">
      <w:pPr>
        <w:rPr>
          <w:rtl/>
          <w:lang w:eastAsia="he-IL"/>
        </w:rPr>
      </w:pPr>
    </w:p>
    <w:p w:rsidR="00530C3A" w:rsidRDefault="00530C3A" w:rsidP="005D49B3">
      <w:pPr>
        <w:rPr>
          <w:rtl/>
          <w:lang w:eastAsia="he-IL"/>
        </w:rPr>
      </w:pPr>
      <w:bookmarkStart w:id="303" w:name="_ETM_Q2_736000"/>
      <w:bookmarkEnd w:id="303"/>
      <w:r>
        <w:rPr>
          <w:rFonts w:hint="cs"/>
          <w:rtl/>
          <w:lang w:eastAsia="he-IL"/>
        </w:rPr>
        <w:t>אל תיתן ציונים על מה חשוב.</w:t>
      </w:r>
      <w:bookmarkStart w:id="304" w:name="_ETM_Q2_733000"/>
      <w:bookmarkEnd w:id="304"/>
      <w:r>
        <w:rPr>
          <w:rFonts w:hint="cs"/>
          <w:rtl/>
          <w:lang w:eastAsia="he-IL"/>
        </w:rPr>
        <w:t xml:space="preserve"> </w:t>
      </w:r>
    </w:p>
    <w:p w:rsidR="00530C3A" w:rsidRPr="000E3613" w:rsidRDefault="00530C3A" w:rsidP="005D49B3">
      <w:pPr>
        <w:rPr>
          <w:rtl/>
          <w:lang w:eastAsia="he-IL"/>
        </w:rPr>
      </w:pPr>
      <w:bookmarkStart w:id="305" w:name="_ETM_Q2_734000"/>
      <w:bookmarkEnd w:id="305"/>
    </w:p>
    <w:p w:rsidR="00530C3A" w:rsidRDefault="00530C3A" w:rsidP="005D49B3">
      <w:pPr>
        <w:pStyle w:val="-"/>
        <w:keepNext/>
        <w:rPr>
          <w:rtl/>
        </w:rPr>
      </w:pPr>
      <w:bookmarkStart w:id="306" w:name="ET_speakercontinue_6438_34"/>
      <w:r w:rsidRPr="00BE63E4">
        <w:rPr>
          <w:rStyle w:val="TagStyle"/>
          <w:rtl/>
        </w:rPr>
        <w:t xml:space="preserve"> &lt;&lt; דובר_המשך &gt;&gt; </w:t>
      </w:r>
      <w:r>
        <w:rPr>
          <w:rtl/>
        </w:rPr>
        <w:t>שר התרבות והספורט מכלוף מיקי זוהר:</w:t>
      </w:r>
      <w:r w:rsidRPr="00BE63E4">
        <w:rPr>
          <w:rStyle w:val="TagStyle"/>
          <w:rtl/>
        </w:rPr>
        <w:t xml:space="preserve"> &lt;&lt; דובר_המשך &gt;&gt;</w:t>
      </w:r>
      <w:r>
        <w:rPr>
          <w:rtl/>
        </w:rPr>
        <w:t xml:space="preserve">  </w:t>
      </w:r>
      <w:bookmarkEnd w:id="306"/>
    </w:p>
    <w:p w:rsidR="00530C3A" w:rsidRDefault="00530C3A" w:rsidP="00B30632">
      <w:pPr>
        <w:rPr>
          <w:rtl/>
          <w:lang w:eastAsia="he-IL"/>
        </w:rPr>
      </w:pPr>
    </w:p>
    <w:p w:rsidR="00530C3A" w:rsidRDefault="003E6DC7" w:rsidP="003E6DC7">
      <w:pPr>
        <w:rPr>
          <w:rtl/>
          <w:lang w:eastAsia="he-IL"/>
        </w:rPr>
      </w:pPr>
      <w:r>
        <w:rPr>
          <w:rFonts w:hint="cs"/>
          <w:rtl/>
          <w:lang w:eastAsia="he-IL"/>
        </w:rPr>
        <w:t>– –</w:t>
      </w:r>
      <w:r w:rsidR="00530C3A">
        <w:rPr>
          <w:rFonts w:hint="cs"/>
          <w:rtl/>
          <w:lang w:eastAsia="he-IL"/>
        </w:rPr>
        <w:t xml:space="preserve"> על כל מה שקשור למערכת המשפט</w:t>
      </w:r>
      <w:r w:rsidR="00EE1239">
        <w:rPr>
          <w:rFonts w:hint="cs"/>
          <w:rtl/>
          <w:lang w:eastAsia="he-IL"/>
        </w:rPr>
        <w:t>,</w:t>
      </w:r>
      <w:r w:rsidR="00530C3A">
        <w:rPr>
          <w:rFonts w:hint="cs"/>
          <w:rtl/>
          <w:lang w:eastAsia="he-IL"/>
        </w:rPr>
        <w:t xml:space="preserve"> אז</w:t>
      </w:r>
      <w:bookmarkStart w:id="307" w:name="_ETM_Q2_737000"/>
      <w:bookmarkEnd w:id="307"/>
      <w:r w:rsidR="00530C3A">
        <w:rPr>
          <w:rFonts w:hint="cs"/>
          <w:rtl/>
          <w:lang w:eastAsia="he-IL"/>
        </w:rPr>
        <w:t xml:space="preserve"> אני עונה לך על מערכת המשפט. אגב, גם בעניין </w:t>
      </w:r>
      <w:bookmarkStart w:id="308" w:name="_ETM_Q2_739000"/>
      <w:bookmarkEnd w:id="308"/>
      <w:r w:rsidR="00530C3A">
        <w:rPr>
          <w:rFonts w:hint="cs"/>
          <w:rtl/>
          <w:lang w:eastAsia="he-IL"/>
        </w:rPr>
        <w:t>הדעה והעמדה שהבעת בפני היושב-ראש</w:t>
      </w:r>
      <w:r w:rsidR="00EE1239">
        <w:rPr>
          <w:rFonts w:hint="cs"/>
          <w:rtl/>
          <w:lang w:eastAsia="he-IL"/>
        </w:rPr>
        <w:t>.</w:t>
      </w:r>
      <w:r w:rsidR="00530C3A">
        <w:rPr>
          <w:rFonts w:hint="cs"/>
          <w:rtl/>
          <w:lang w:eastAsia="he-IL"/>
        </w:rPr>
        <w:t xml:space="preserve"> משום שהיושב-ראש</w:t>
      </w:r>
      <w:bookmarkStart w:id="309" w:name="_ETM_Q2_743000"/>
      <w:bookmarkEnd w:id="309"/>
      <w:r w:rsidR="00530C3A">
        <w:rPr>
          <w:rFonts w:hint="cs"/>
          <w:rtl/>
          <w:lang w:eastAsia="he-IL"/>
        </w:rPr>
        <w:t xml:space="preserve"> יושב על הכיסא הזה ורוצה לכבד את מעמדו של הכיסא</w:t>
      </w:r>
      <w:bookmarkStart w:id="310" w:name="_ETM_Q2_750000"/>
      <w:bookmarkEnd w:id="310"/>
      <w:r w:rsidR="00530C3A">
        <w:rPr>
          <w:rFonts w:hint="cs"/>
          <w:rtl/>
          <w:lang w:eastAsia="he-IL"/>
        </w:rPr>
        <w:t xml:space="preserve"> הזה הוא לא רצה להשיב לך, אז אני פה כדי לומר לך: גם ליושב-ראש הכנסת מותר שיהיו עמדות, גם אם אתה לא אוהב אותן. ויש לו </w:t>
      </w:r>
      <w:bookmarkStart w:id="311" w:name="_ETM_Q2_758000"/>
      <w:bookmarkEnd w:id="311"/>
      <w:r w:rsidR="00530C3A">
        <w:rPr>
          <w:rFonts w:hint="cs"/>
          <w:rtl/>
          <w:lang w:eastAsia="he-IL"/>
        </w:rPr>
        <w:t xml:space="preserve">עמדות ברורות, והוא יכול להציג אותן, גם אם זה לא נוח לך לשמיעה. </w:t>
      </w:r>
    </w:p>
    <w:p w:rsidR="00530C3A" w:rsidRDefault="00530C3A" w:rsidP="005D49B3">
      <w:pPr>
        <w:rPr>
          <w:rtl/>
          <w:lang w:eastAsia="he-IL"/>
        </w:rPr>
      </w:pPr>
    </w:p>
    <w:p w:rsidR="00530C3A" w:rsidRDefault="00530C3A" w:rsidP="005D49B3">
      <w:pPr>
        <w:pStyle w:val="af6"/>
        <w:keepNext/>
        <w:rPr>
          <w:rtl/>
        </w:rPr>
      </w:pPr>
      <w:r w:rsidRPr="00843D90">
        <w:rPr>
          <w:rStyle w:val="TagStyle"/>
          <w:rtl/>
        </w:rPr>
        <w:t xml:space="preserve">&lt;&lt; קריאה &gt;&gt; </w:t>
      </w:r>
      <w:r>
        <w:rPr>
          <w:rtl/>
        </w:rPr>
        <w:t>אלעזר שטרן (יש עתיד):</w:t>
      </w:r>
      <w:r w:rsidRPr="00843D90">
        <w:rPr>
          <w:rStyle w:val="TagStyle"/>
          <w:rtl/>
        </w:rPr>
        <w:t xml:space="preserve"> &lt;&lt; קריאה &gt;&gt;</w:t>
      </w:r>
      <w:r>
        <w:rPr>
          <w:rtl/>
        </w:rPr>
        <w:t xml:space="preserve">  </w:t>
      </w:r>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זה לא הדיון. זה לא הדיון. </w:t>
      </w:r>
    </w:p>
    <w:p w:rsidR="00530C3A" w:rsidRDefault="00530C3A" w:rsidP="005D49B3">
      <w:pPr>
        <w:rPr>
          <w:rtl/>
          <w:lang w:eastAsia="he-IL"/>
        </w:rPr>
      </w:pPr>
    </w:p>
    <w:p w:rsidR="00530C3A" w:rsidRDefault="00530C3A" w:rsidP="005D49B3">
      <w:pPr>
        <w:pStyle w:val="-"/>
        <w:keepNext/>
        <w:rPr>
          <w:rtl/>
        </w:rPr>
      </w:pPr>
      <w:bookmarkStart w:id="312" w:name="ET_speakercontinue_6438_35"/>
      <w:r w:rsidRPr="00BE63E4">
        <w:rPr>
          <w:rStyle w:val="TagStyle"/>
          <w:rtl/>
        </w:rPr>
        <w:t xml:space="preserve"> &lt;&lt; דובר_המשך &gt;&gt; </w:t>
      </w:r>
      <w:r>
        <w:rPr>
          <w:rtl/>
        </w:rPr>
        <w:t>שר התרבות והספורט מכלוף מיקי זוהר:</w:t>
      </w:r>
      <w:r w:rsidRPr="00BE63E4">
        <w:rPr>
          <w:rStyle w:val="TagStyle"/>
          <w:rtl/>
        </w:rPr>
        <w:t xml:space="preserve"> &lt;&lt; דובר_המשך &gt;&gt;</w:t>
      </w:r>
      <w:r>
        <w:rPr>
          <w:rtl/>
        </w:rPr>
        <w:t xml:space="preserve">  </w:t>
      </w:r>
      <w:bookmarkEnd w:id="312"/>
    </w:p>
    <w:p w:rsidR="00530C3A" w:rsidRDefault="00530C3A" w:rsidP="00B30632">
      <w:pPr>
        <w:rPr>
          <w:rtl/>
          <w:lang w:eastAsia="he-IL"/>
        </w:rPr>
      </w:pPr>
    </w:p>
    <w:p w:rsidR="00530C3A" w:rsidRDefault="00530C3A" w:rsidP="005D49B3">
      <w:pPr>
        <w:rPr>
          <w:rtl/>
          <w:lang w:eastAsia="he-IL"/>
        </w:rPr>
      </w:pPr>
      <w:r>
        <w:rPr>
          <w:rFonts w:hint="cs"/>
          <w:rtl/>
          <w:lang w:eastAsia="he-IL"/>
        </w:rPr>
        <w:t>אז עם כל הכבוד, עם כל הכבוד, אתה רוצה להטיף על ממלכתיות?</w:t>
      </w:r>
    </w:p>
    <w:p w:rsidR="00530C3A" w:rsidRDefault="00530C3A" w:rsidP="005D49B3">
      <w:pPr>
        <w:rPr>
          <w:rtl/>
          <w:lang w:eastAsia="he-IL"/>
        </w:rPr>
      </w:pPr>
    </w:p>
    <w:p w:rsidR="00530C3A" w:rsidRDefault="00530C3A" w:rsidP="005D49B3">
      <w:pPr>
        <w:pStyle w:val="af6"/>
        <w:keepNext/>
        <w:rPr>
          <w:rtl/>
        </w:rPr>
      </w:pPr>
      <w:r w:rsidRPr="00843D90">
        <w:rPr>
          <w:rStyle w:val="TagStyle"/>
          <w:rtl/>
        </w:rPr>
        <w:t xml:space="preserve">&lt;&lt; קריאה &gt;&gt; </w:t>
      </w:r>
      <w:r>
        <w:rPr>
          <w:rtl/>
        </w:rPr>
        <w:t>אלעזר שטרן (יש עתיד):</w:t>
      </w:r>
      <w:r w:rsidRPr="00843D90">
        <w:rPr>
          <w:rStyle w:val="TagStyle"/>
          <w:rtl/>
        </w:rPr>
        <w:t xml:space="preserve"> &lt;&lt; קריאה &gt;&gt;</w:t>
      </w:r>
      <w:r>
        <w:rPr>
          <w:rtl/>
        </w:rPr>
        <w:t xml:space="preserve">  </w:t>
      </w:r>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כן, כן. </w:t>
      </w:r>
    </w:p>
    <w:p w:rsidR="00530C3A" w:rsidRDefault="00530C3A" w:rsidP="005D49B3">
      <w:pPr>
        <w:rPr>
          <w:rtl/>
          <w:lang w:eastAsia="he-IL"/>
        </w:rPr>
      </w:pPr>
    </w:p>
    <w:p w:rsidR="00530C3A" w:rsidRDefault="00530C3A" w:rsidP="005D49B3">
      <w:pPr>
        <w:pStyle w:val="-"/>
        <w:keepNext/>
        <w:rPr>
          <w:rtl/>
        </w:rPr>
      </w:pPr>
      <w:bookmarkStart w:id="313" w:name="ET_speakercontinue_6438_36"/>
      <w:r w:rsidRPr="00BE63E4">
        <w:rPr>
          <w:rStyle w:val="TagStyle"/>
          <w:rtl/>
        </w:rPr>
        <w:t xml:space="preserve"> &lt;&lt; דובר_המשך &gt;&gt; </w:t>
      </w:r>
      <w:r>
        <w:rPr>
          <w:rtl/>
        </w:rPr>
        <w:t>שר התרבות והספורט מכלוף מיקי זוהר:</w:t>
      </w:r>
      <w:r w:rsidRPr="00BE63E4">
        <w:rPr>
          <w:rStyle w:val="TagStyle"/>
          <w:rtl/>
        </w:rPr>
        <w:t xml:space="preserve"> &lt;&lt; דובר_המשך &gt;&gt;</w:t>
      </w:r>
      <w:r>
        <w:rPr>
          <w:rtl/>
        </w:rPr>
        <w:t xml:space="preserve">  </w:t>
      </w:r>
      <w:bookmarkEnd w:id="313"/>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חבר'ה, תסתכלו במראה, תפשפשו במעשיכם. ממלכתיות היא אינה מנת חלקכם. </w:t>
      </w:r>
      <w:bookmarkStart w:id="314" w:name="_ETM_Q2_769000"/>
      <w:bookmarkEnd w:id="314"/>
      <w:r>
        <w:rPr>
          <w:rFonts w:hint="cs"/>
          <w:rtl/>
          <w:lang w:eastAsia="he-IL"/>
        </w:rPr>
        <w:t xml:space="preserve">אינה מנת חלקכם, לצערי הרב. </w:t>
      </w:r>
    </w:p>
    <w:p w:rsidR="00530C3A" w:rsidRDefault="00530C3A" w:rsidP="005D49B3">
      <w:pPr>
        <w:rPr>
          <w:rtl/>
          <w:lang w:eastAsia="he-IL"/>
        </w:rPr>
      </w:pPr>
    </w:p>
    <w:p w:rsidR="00530C3A" w:rsidRDefault="00530C3A" w:rsidP="005D49B3">
      <w:pPr>
        <w:pStyle w:val="af6"/>
        <w:keepNext/>
        <w:rPr>
          <w:rtl/>
        </w:rPr>
      </w:pPr>
      <w:bookmarkStart w:id="315" w:name="_ETM_Q2_770000"/>
      <w:bookmarkEnd w:id="315"/>
      <w:r w:rsidRPr="00843D90">
        <w:rPr>
          <w:rStyle w:val="TagStyle"/>
          <w:rtl/>
        </w:rPr>
        <w:t xml:space="preserve">&lt;&lt; קריאה &gt;&gt; </w:t>
      </w:r>
      <w:r>
        <w:rPr>
          <w:rtl/>
        </w:rPr>
        <w:t>אלעזר שטרן (יש עתיד):</w:t>
      </w:r>
      <w:r w:rsidRPr="00843D90">
        <w:rPr>
          <w:rStyle w:val="TagStyle"/>
          <w:rtl/>
        </w:rPr>
        <w:t xml:space="preserve"> &lt;&lt; קריאה &gt;&gt;</w:t>
      </w:r>
      <w:r>
        <w:rPr>
          <w:rtl/>
        </w:rPr>
        <w:t xml:space="preserve">  </w:t>
      </w:r>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אני לא מבין על מה אתה מדבר. אני לא מבין על מה אתה מדבר. </w:t>
      </w:r>
    </w:p>
    <w:p w:rsidR="00530C3A" w:rsidRDefault="00530C3A" w:rsidP="005D49B3">
      <w:pPr>
        <w:rPr>
          <w:rtl/>
          <w:lang w:eastAsia="he-IL"/>
        </w:rPr>
      </w:pPr>
    </w:p>
    <w:p w:rsidR="00530C3A" w:rsidRDefault="00530C3A" w:rsidP="005D49B3">
      <w:pPr>
        <w:pStyle w:val="-"/>
        <w:keepNext/>
        <w:rPr>
          <w:rtl/>
        </w:rPr>
      </w:pPr>
      <w:bookmarkStart w:id="316" w:name="ET_speakercontinue_6438_37"/>
      <w:r w:rsidRPr="00BE63E4">
        <w:rPr>
          <w:rStyle w:val="TagStyle"/>
          <w:rtl/>
        </w:rPr>
        <w:t xml:space="preserve"> &lt;&lt; דובר_המשך &gt;&gt; </w:t>
      </w:r>
      <w:r>
        <w:rPr>
          <w:rtl/>
        </w:rPr>
        <w:t>שר התרבות והספורט מכלוף מיקי זוהר:</w:t>
      </w:r>
      <w:r w:rsidRPr="00BE63E4">
        <w:rPr>
          <w:rStyle w:val="TagStyle"/>
          <w:rtl/>
        </w:rPr>
        <w:t xml:space="preserve"> &lt;&lt; דובר_המשך &gt;&gt;</w:t>
      </w:r>
      <w:r>
        <w:rPr>
          <w:rtl/>
        </w:rPr>
        <w:t xml:space="preserve">  </w:t>
      </w:r>
      <w:bookmarkEnd w:id="316"/>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אז אני </w:t>
      </w:r>
      <w:bookmarkStart w:id="317" w:name="_ETM_Q2_772000"/>
      <w:bookmarkEnd w:id="317"/>
      <w:r>
        <w:rPr>
          <w:rFonts w:hint="cs"/>
          <w:rtl/>
          <w:lang w:eastAsia="he-IL"/>
        </w:rPr>
        <w:t xml:space="preserve">חייב לומר את זה קודם כול כדי </w:t>
      </w:r>
      <w:bookmarkStart w:id="318" w:name="_ETM_Q2_778000"/>
      <w:bookmarkEnd w:id="318"/>
      <w:r>
        <w:rPr>
          <w:rFonts w:hint="cs"/>
          <w:rtl/>
          <w:lang w:eastAsia="he-IL"/>
        </w:rPr>
        <w:t xml:space="preserve">שהדברים יובהרו. </w:t>
      </w:r>
    </w:p>
    <w:p w:rsidR="00530C3A" w:rsidRDefault="00530C3A" w:rsidP="005D49B3">
      <w:pPr>
        <w:rPr>
          <w:rtl/>
          <w:lang w:eastAsia="he-IL"/>
        </w:rPr>
      </w:pPr>
    </w:p>
    <w:p w:rsidR="00530C3A" w:rsidRDefault="00530C3A" w:rsidP="00EE1239">
      <w:pPr>
        <w:rPr>
          <w:rtl/>
        </w:rPr>
      </w:pPr>
      <w:r>
        <w:rPr>
          <w:rFonts w:hint="cs"/>
          <w:rtl/>
          <w:lang w:eastAsia="he-IL"/>
        </w:rPr>
        <w:t>עכשיו לגבי הנושא שדיברת עליו, נושא חשוב מאין כמוהו</w:t>
      </w:r>
      <w:r w:rsidR="00EE1239">
        <w:rPr>
          <w:rFonts w:hint="cs"/>
          <w:rtl/>
          <w:lang w:eastAsia="he-IL"/>
        </w:rPr>
        <w:t>,</w:t>
      </w:r>
      <w:r>
        <w:rPr>
          <w:rFonts w:hint="cs"/>
          <w:rtl/>
          <w:lang w:eastAsia="he-IL"/>
        </w:rPr>
        <w:t xml:space="preserve"> עניין של </w:t>
      </w:r>
      <w:bookmarkStart w:id="319" w:name="_ETM_Q2_782000"/>
      <w:bookmarkEnd w:id="319"/>
      <w:r>
        <w:rPr>
          <w:rFonts w:hint="cs"/>
          <w:rtl/>
          <w:lang w:eastAsia="he-IL"/>
        </w:rPr>
        <w:t xml:space="preserve">ועדת חקירה ממלכתית. אני רוצה להסביר לרגע מה אומר החוק על ועדת חקירה ממלכתית. בוא נקרא לזה אולי בשם הנכון </w:t>
      </w:r>
      <w:r>
        <w:rPr>
          <w:rtl/>
          <w:lang w:eastAsia="he-IL"/>
        </w:rPr>
        <w:t>–</w:t>
      </w:r>
      <w:r>
        <w:rPr>
          <w:rFonts w:hint="cs"/>
          <w:rtl/>
          <w:lang w:eastAsia="he-IL"/>
        </w:rPr>
        <w:t xml:space="preserve"> מה מהותה של ועדת חקירה ממלכתית. </w:t>
      </w:r>
      <w:bookmarkStart w:id="320" w:name="TOR_Q3"/>
      <w:bookmarkStart w:id="321" w:name="_ETM_Q3_180000"/>
      <w:bookmarkEnd w:id="320"/>
      <w:bookmarkEnd w:id="321"/>
      <w:r>
        <w:rPr>
          <w:rFonts w:hint="cs"/>
          <w:rtl/>
        </w:rPr>
        <w:t>המהות שלה היא של ועדה בלתי תלויה</w:t>
      </w:r>
      <w:r w:rsidR="00EE1239">
        <w:rPr>
          <w:rFonts w:hint="cs"/>
          <w:rtl/>
        </w:rPr>
        <w:t>,</w:t>
      </w:r>
      <w:r>
        <w:rPr>
          <w:rFonts w:hint="cs"/>
          <w:rtl/>
        </w:rPr>
        <w:t xml:space="preserve"> שיכולה לעשות את עבודתה באופן ממלכתי</w:t>
      </w:r>
      <w:r w:rsidR="00EE1239">
        <w:rPr>
          <w:rFonts w:hint="cs"/>
          <w:rtl/>
        </w:rPr>
        <w:t>.</w:t>
      </w:r>
    </w:p>
    <w:p w:rsidR="00530C3A" w:rsidRDefault="00530C3A" w:rsidP="005D49B3">
      <w:pPr>
        <w:rPr>
          <w:rtl/>
        </w:rPr>
      </w:pPr>
    </w:p>
    <w:p w:rsidR="00530C3A" w:rsidRDefault="00530C3A" w:rsidP="005D49B3">
      <w:pPr>
        <w:pStyle w:val="af6"/>
        <w:keepNext/>
        <w:rPr>
          <w:rtl/>
        </w:rPr>
      </w:pPr>
      <w:bookmarkStart w:id="322" w:name="ET_interruption_5109_5"/>
      <w:r w:rsidRPr="00414347">
        <w:rPr>
          <w:rStyle w:val="TagStyle"/>
          <w:rtl/>
        </w:rPr>
        <w:t xml:space="preserve"> &lt;&lt; קריאה &gt;&gt; </w:t>
      </w:r>
      <w:r>
        <w:rPr>
          <w:rtl/>
        </w:rPr>
        <w:t>אלעזר שטרן (יש עתיד):</w:t>
      </w:r>
      <w:r w:rsidRPr="00414347">
        <w:rPr>
          <w:rStyle w:val="TagStyle"/>
          <w:rtl/>
        </w:rPr>
        <w:t xml:space="preserve"> &lt;&lt; קריאה &gt;&gt;</w:t>
      </w:r>
      <w:r>
        <w:rPr>
          <w:rtl/>
        </w:rPr>
        <w:t xml:space="preserve">  </w:t>
      </w:r>
      <w:bookmarkEnd w:id="322"/>
    </w:p>
    <w:p w:rsidR="00530C3A" w:rsidRDefault="00530C3A" w:rsidP="00B30632">
      <w:pPr>
        <w:rPr>
          <w:rtl/>
        </w:rPr>
      </w:pPr>
    </w:p>
    <w:p w:rsidR="00530C3A" w:rsidRDefault="00530C3A" w:rsidP="005D49B3">
      <w:pPr>
        <w:rPr>
          <w:rtl/>
        </w:rPr>
      </w:pPr>
      <w:bookmarkStart w:id="323" w:name="_ETM_Q3_206408"/>
      <w:bookmarkStart w:id="324" w:name="_ETM_Q3_206538"/>
      <w:bookmarkEnd w:id="323"/>
      <w:bookmarkEnd w:id="324"/>
      <w:r>
        <w:rPr>
          <w:rFonts w:hint="cs"/>
          <w:rtl/>
        </w:rPr>
        <w:t>מה זו המהות?</w:t>
      </w:r>
      <w:bookmarkStart w:id="325" w:name="_ETM_Q3_208856"/>
      <w:bookmarkEnd w:id="325"/>
      <w:r>
        <w:rPr>
          <w:rFonts w:hint="cs"/>
          <w:rtl/>
        </w:rPr>
        <w:t xml:space="preserve"> מה, אתה רוצה מהויות?</w:t>
      </w:r>
    </w:p>
    <w:p w:rsidR="00530C3A" w:rsidRDefault="00530C3A" w:rsidP="005D49B3">
      <w:pPr>
        <w:rPr>
          <w:rtl/>
        </w:rPr>
      </w:pPr>
    </w:p>
    <w:p w:rsidR="00530C3A" w:rsidRDefault="00530C3A" w:rsidP="005D49B3">
      <w:pPr>
        <w:pStyle w:val="af7"/>
        <w:keepNext/>
        <w:rPr>
          <w:rtl/>
        </w:rPr>
      </w:pPr>
      <w:r w:rsidRPr="00414347">
        <w:rPr>
          <w:rStyle w:val="TagStyle"/>
          <w:rtl/>
        </w:rPr>
        <w:t xml:space="preserve"> &lt;&lt; יור &gt;&gt; </w:t>
      </w:r>
      <w:r>
        <w:rPr>
          <w:rtl/>
        </w:rPr>
        <w:t>היו"ר אמיר אוחנה:</w:t>
      </w:r>
      <w:r w:rsidRPr="00414347">
        <w:rPr>
          <w:rStyle w:val="TagStyle"/>
          <w:rtl/>
        </w:rPr>
        <w:t xml:space="preserve"> &lt;&lt; יור &gt;&gt;</w:t>
      </w:r>
      <w:r>
        <w:rPr>
          <w:rtl/>
        </w:rPr>
        <w:t xml:space="preserve">  </w:t>
      </w:r>
    </w:p>
    <w:p w:rsidR="00530C3A" w:rsidRDefault="00530C3A" w:rsidP="00B30632">
      <w:pPr>
        <w:rPr>
          <w:rtl/>
        </w:rPr>
      </w:pPr>
    </w:p>
    <w:p w:rsidR="00530C3A" w:rsidRDefault="00530C3A" w:rsidP="005D49B3">
      <w:pPr>
        <w:rPr>
          <w:rtl/>
        </w:rPr>
      </w:pPr>
      <w:r>
        <w:rPr>
          <w:rFonts w:hint="cs"/>
          <w:rtl/>
        </w:rPr>
        <w:t xml:space="preserve">חבר הכנסת שטרן, עכשיו הוא כבר נוגע </w:t>
      </w:r>
      <w:bookmarkStart w:id="326" w:name="_ETM_Q3_210760"/>
      <w:bookmarkEnd w:id="326"/>
      <w:r>
        <w:rPr>
          <w:rFonts w:hint="cs"/>
          <w:rtl/>
        </w:rPr>
        <w:t>בעניין, ואתה ממשיך להפריע. אתה כבר בקריאה שנייה, אני מזכיר</w:t>
      </w:r>
      <w:bookmarkStart w:id="327" w:name="_ETM_Q3_215046"/>
      <w:bookmarkEnd w:id="327"/>
      <w:r>
        <w:rPr>
          <w:rFonts w:hint="cs"/>
          <w:rtl/>
        </w:rPr>
        <w:t xml:space="preserve"> לך.</w:t>
      </w:r>
      <w:bookmarkStart w:id="328" w:name="_ETM_Q3_212616"/>
      <w:bookmarkEnd w:id="328"/>
    </w:p>
    <w:p w:rsidR="00530C3A" w:rsidRDefault="00530C3A" w:rsidP="005D49B3">
      <w:pPr>
        <w:rPr>
          <w:rtl/>
        </w:rPr>
      </w:pPr>
      <w:bookmarkStart w:id="329" w:name="_ETM_Q3_212739"/>
      <w:bookmarkEnd w:id="329"/>
    </w:p>
    <w:p w:rsidR="00530C3A" w:rsidRDefault="00530C3A" w:rsidP="005D49B3">
      <w:pPr>
        <w:pStyle w:val="af6"/>
        <w:keepNext/>
        <w:rPr>
          <w:rtl/>
        </w:rPr>
      </w:pPr>
      <w:bookmarkStart w:id="330" w:name="ET_interruption_5109_7"/>
      <w:r w:rsidRPr="00414347">
        <w:rPr>
          <w:rStyle w:val="TagStyle"/>
          <w:rtl/>
        </w:rPr>
        <w:t xml:space="preserve"> &lt;&lt; קריאה &gt;&gt; </w:t>
      </w:r>
      <w:r>
        <w:rPr>
          <w:rtl/>
        </w:rPr>
        <w:t>אלעזר שטרן (יש עתיד):</w:t>
      </w:r>
      <w:r w:rsidRPr="00414347">
        <w:rPr>
          <w:rStyle w:val="TagStyle"/>
          <w:rtl/>
        </w:rPr>
        <w:t xml:space="preserve"> &lt;&lt; קריאה &gt;&gt;</w:t>
      </w:r>
      <w:r>
        <w:rPr>
          <w:rtl/>
        </w:rPr>
        <w:t xml:space="preserve">  </w:t>
      </w:r>
      <w:bookmarkEnd w:id="330"/>
    </w:p>
    <w:p w:rsidR="00530C3A" w:rsidRDefault="00530C3A" w:rsidP="00B30632">
      <w:pPr>
        <w:rPr>
          <w:rtl/>
        </w:rPr>
      </w:pPr>
    </w:p>
    <w:p w:rsidR="00530C3A" w:rsidRDefault="00530C3A" w:rsidP="005D49B3">
      <w:pPr>
        <w:rPr>
          <w:rtl/>
        </w:rPr>
      </w:pPr>
      <w:r>
        <w:rPr>
          <w:rFonts w:hint="cs"/>
          <w:rtl/>
        </w:rPr>
        <w:t xml:space="preserve">אני אשלים את הטיעון. אני רוצה להשלים את </w:t>
      </w:r>
      <w:bookmarkStart w:id="331" w:name="_ETM_Q3_211949"/>
      <w:bookmarkEnd w:id="331"/>
      <w:r>
        <w:rPr>
          <w:rFonts w:hint="cs"/>
          <w:rtl/>
        </w:rPr>
        <w:t>הטיעון.</w:t>
      </w:r>
    </w:p>
    <w:p w:rsidR="00530C3A" w:rsidRDefault="00530C3A" w:rsidP="005D49B3">
      <w:pPr>
        <w:rPr>
          <w:rtl/>
        </w:rPr>
      </w:pPr>
    </w:p>
    <w:p w:rsidR="00530C3A" w:rsidRDefault="00530C3A" w:rsidP="005D49B3">
      <w:pPr>
        <w:pStyle w:val="af7"/>
        <w:keepNext/>
        <w:rPr>
          <w:rtl/>
        </w:rPr>
      </w:pPr>
      <w:bookmarkStart w:id="332" w:name="ET_yor_6423_8"/>
      <w:r w:rsidRPr="00414347">
        <w:rPr>
          <w:rStyle w:val="TagStyle"/>
          <w:rtl/>
        </w:rPr>
        <w:t xml:space="preserve"> &lt;&lt; יור &gt;&gt; </w:t>
      </w:r>
      <w:r>
        <w:rPr>
          <w:rtl/>
        </w:rPr>
        <w:t>היו"ר אמיר אוחנה:</w:t>
      </w:r>
      <w:r w:rsidRPr="00414347">
        <w:rPr>
          <w:rStyle w:val="TagStyle"/>
          <w:rtl/>
        </w:rPr>
        <w:t xml:space="preserve"> &lt;&lt; יור &gt;&gt;</w:t>
      </w:r>
      <w:r>
        <w:rPr>
          <w:rtl/>
        </w:rPr>
        <w:t xml:space="preserve">  </w:t>
      </w:r>
      <w:bookmarkEnd w:id="332"/>
    </w:p>
    <w:p w:rsidR="00530C3A" w:rsidRDefault="00530C3A" w:rsidP="00B30632">
      <w:pPr>
        <w:rPr>
          <w:rtl/>
        </w:rPr>
      </w:pPr>
    </w:p>
    <w:p w:rsidR="00530C3A" w:rsidRDefault="00530C3A" w:rsidP="005D49B3">
      <w:pPr>
        <w:rPr>
          <w:rtl/>
        </w:rPr>
      </w:pPr>
      <w:r>
        <w:rPr>
          <w:rFonts w:hint="cs"/>
          <w:rtl/>
        </w:rPr>
        <w:t>לא, בלי.</w:t>
      </w:r>
    </w:p>
    <w:p w:rsidR="00530C3A" w:rsidRDefault="00530C3A" w:rsidP="005D49B3">
      <w:pPr>
        <w:rPr>
          <w:rtl/>
        </w:rPr>
      </w:pPr>
    </w:p>
    <w:p w:rsidR="00530C3A" w:rsidRDefault="00530C3A" w:rsidP="005D49B3">
      <w:pPr>
        <w:pStyle w:val="-"/>
        <w:keepNext/>
        <w:rPr>
          <w:rtl/>
        </w:rPr>
      </w:pPr>
      <w:bookmarkStart w:id="333" w:name="ET_speakercontinue_6438_9"/>
      <w:r w:rsidRPr="00414347">
        <w:rPr>
          <w:rStyle w:val="TagStyle"/>
          <w:rtl/>
        </w:rPr>
        <w:t xml:space="preserve"> &lt;&lt; דובר_המשך &gt;&gt; </w:t>
      </w:r>
      <w:r>
        <w:rPr>
          <w:rtl/>
        </w:rPr>
        <w:t>שר התרבות והספורט מכלוף מיקי זוהר:</w:t>
      </w:r>
      <w:r w:rsidRPr="00414347">
        <w:rPr>
          <w:rStyle w:val="TagStyle"/>
          <w:rtl/>
        </w:rPr>
        <w:t xml:space="preserve"> &lt;&lt; דובר_המשך &gt;&gt;</w:t>
      </w:r>
      <w:r>
        <w:rPr>
          <w:rtl/>
        </w:rPr>
        <w:t xml:space="preserve">  </w:t>
      </w:r>
      <w:bookmarkEnd w:id="333"/>
    </w:p>
    <w:p w:rsidR="00530C3A" w:rsidRDefault="00530C3A" w:rsidP="00B30632">
      <w:pPr>
        <w:rPr>
          <w:rtl/>
        </w:rPr>
      </w:pPr>
    </w:p>
    <w:p w:rsidR="00530C3A" w:rsidRDefault="00530C3A" w:rsidP="005D49B3">
      <w:pPr>
        <w:rPr>
          <w:rtl/>
        </w:rPr>
      </w:pPr>
      <w:r>
        <w:rPr>
          <w:rFonts w:hint="cs"/>
          <w:rtl/>
        </w:rPr>
        <w:t xml:space="preserve">האמן לי, לא תצא עם שאלה אחת ממה שאני </w:t>
      </w:r>
      <w:bookmarkStart w:id="334" w:name="_ETM_Q3_216859"/>
      <w:bookmarkEnd w:id="334"/>
      <w:r>
        <w:rPr>
          <w:rFonts w:hint="cs"/>
          <w:rtl/>
        </w:rPr>
        <w:t>אומר עכשיו.</w:t>
      </w:r>
    </w:p>
    <w:p w:rsidR="00530C3A" w:rsidRDefault="00530C3A" w:rsidP="005D49B3">
      <w:pPr>
        <w:rPr>
          <w:rtl/>
        </w:rPr>
      </w:pPr>
      <w:r>
        <w:rPr>
          <w:rFonts w:hint="cs"/>
          <w:rtl/>
        </w:rPr>
        <w:t xml:space="preserve"> </w:t>
      </w:r>
      <w:bookmarkStart w:id="335" w:name="_ETM_Q3_217912"/>
      <w:bookmarkStart w:id="336" w:name="_ETM_Q3_217986"/>
      <w:bookmarkEnd w:id="335"/>
      <w:bookmarkEnd w:id="336"/>
    </w:p>
    <w:p w:rsidR="00530C3A" w:rsidRDefault="00530C3A" w:rsidP="00EE1239">
      <w:pPr>
        <w:rPr>
          <w:rtl/>
        </w:rPr>
      </w:pPr>
      <w:r>
        <w:rPr>
          <w:rFonts w:hint="cs"/>
          <w:rtl/>
        </w:rPr>
        <w:t xml:space="preserve">היא יכולה באופן ממלכתי </w:t>
      </w:r>
      <w:r w:rsidR="00EE1239">
        <w:rPr>
          <w:rFonts w:hint="eastAsia"/>
          <w:rtl/>
        </w:rPr>
        <w:t>–</w:t>
      </w:r>
      <w:r w:rsidR="00EE1239">
        <w:rPr>
          <w:rFonts w:hint="cs"/>
          <w:rtl/>
        </w:rPr>
        <w:t xml:space="preserve"> </w:t>
      </w:r>
      <w:r>
        <w:rPr>
          <w:rFonts w:hint="cs"/>
          <w:rtl/>
        </w:rPr>
        <w:t xml:space="preserve">כשמו כן הוא </w:t>
      </w:r>
      <w:r w:rsidR="00EE1239">
        <w:rPr>
          <w:rFonts w:hint="eastAsia"/>
          <w:rtl/>
        </w:rPr>
        <w:t>–</w:t>
      </w:r>
      <w:r w:rsidR="00EE1239">
        <w:rPr>
          <w:rFonts w:hint="cs"/>
          <w:rtl/>
        </w:rPr>
        <w:t xml:space="preserve"> </w:t>
      </w:r>
      <w:r>
        <w:rPr>
          <w:rFonts w:hint="cs"/>
          <w:rtl/>
        </w:rPr>
        <w:t xml:space="preserve">בעצם לעשות </w:t>
      </w:r>
      <w:bookmarkStart w:id="337" w:name="_ETM_Q3_222539"/>
      <w:bookmarkEnd w:id="337"/>
      <w:r>
        <w:rPr>
          <w:rFonts w:hint="cs"/>
          <w:rtl/>
        </w:rPr>
        <w:t xml:space="preserve">את הפעולות באופן אובייקטיבי לחלוטין, ענייני לחלוטין, מקצועי לחלוטין, לטובת </w:t>
      </w:r>
      <w:bookmarkStart w:id="338" w:name="_ETM_Q3_229017"/>
      <w:bookmarkEnd w:id="338"/>
      <w:r>
        <w:rPr>
          <w:rFonts w:hint="cs"/>
          <w:rtl/>
        </w:rPr>
        <w:t xml:space="preserve">כל אזרחי ישראל, כל אלו </w:t>
      </w:r>
      <w:r>
        <w:rPr>
          <w:rtl/>
        </w:rPr>
        <w:t>–</w:t>
      </w:r>
      <w:r>
        <w:rPr>
          <w:rFonts w:hint="cs"/>
          <w:rtl/>
        </w:rPr>
        <w:t xml:space="preserve"> רגע, רגע</w:t>
      </w:r>
      <w:r w:rsidR="00EE1239">
        <w:rPr>
          <w:rFonts w:hint="cs"/>
          <w:rtl/>
        </w:rPr>
        <w:t>,</w:t>
      </w:r>
      <w:r>
        <w:rPr>
          <w:rFonts w:hint="cs"/>
          <w:rtl/>
        </w:rPr>
        <w:t xml:space="preserve"> דקה, אנחנו נדבר על החוק</w:t>
      </w:r>
      <w:r w:rsidRPr="00C3317C">
        <w:rPr>
          <w:rtl/>
        </w:rPr>
        <w:t xml:space="preserve"> </w:t>
      </w:r>
      <w:bookmarkStart w:id="339" w:name="_ETM_Q3_236179"/>
      <w:bookmarkEnd w:id="339"/>
      <w:r w:rsidR="00EE1239">
        <w:rPr>
          <w:rFonts w:hint="cs"/>
          <w:rtl/>
        </w:rPr>
        <w:t xml:space="preserve">– </w:t>
      </w:r>
      <w:r w:rsidRPr="00C3317C">
        <w:rPr>
          <w:rtl/>
        </w:rPr>
        <w:t xml:space="preserve">כדי </w:t>
      </w:r>
      <w:bookmarkStart w:id="340" w:name="_ETM_Q3_236420"/>
      <w:bookmarkEnd w:id="340"/>
      <w:r w:rsidRPr="00C3317C">
        <w:rPr>
          <w:rtl/>
        </w:rPr>
        <w:t xml:space="preserve">שכל </w:t>
      </w:r>
      <w:bookmarkStart w:id="341" w:name="_ETM_Q3_236719"/>
      <w:bookmarkEnd w:id="341"/>
      <w:r w:rsidRPr="00C3317C">
        <w:rPr>
          <w:rtl/>
        </w:rPr>
        <w:t xml:space="preserve">אזרחי </w:t>
      </w:r>
      <w:bookmarkStart w:id="342" w:name="_ETM_Q3_237079"/>
      <w:bookmarkEnd w:id="342"/>
      <w:r w:rsidRPr="00C3317C">
        <w:rPr>
          <w:rtl/>
        </w:rPr>
        <w:t xml:space="preserve">ישראל </w:t>
      </w:r>
      <w:bookmarkStart w:id="343" w:name="_ETM_Q3_237350"/>
      <w:bookmarkEnd w:id="343"/>
      <w:r w:rsidRPr="00C3317C">
        <w:rPr>
          <w:rtl/>
        </w:rPr>
        <w:t xml:space="preserve">יוכלו </w:t>
      </w:r>
      <w:bookmarkStart w:id="344" w:name="_ETM_Q3_237679"/>
      <w:bookmarkEnd w:id="344"/>
      <w:r w:rsidRPr="00C3317C">
        <w:rPr>
          <w:rtl/>
        </w:rPr>
        <w:t xml:space="preserve">לומר </w:t>
      </w:r>
      <w:bookmarkStart w:id="345" w:name="_ETM_Q3_238550"/>
      <w:bookmarkEnd w:id="345"/>
      <w:r w:rsidRPr="00C3317C">
        <w:rPr>
          <w:rtl/>
        </w:rPr>
        <w:t xml:space="preserve">שיש </w:t>
      </w:r>
      <w:bookmarkStart w:id="346" w:name="_ETM_Q3_239120"/>
      <w:bookmarkEnd w:id="346"/>
      <w:r w:rsidRPr="00C3317C">
        <w:rPr>
          <w:rtl/>
        </w:rPr>
        <w:t xml:space="preserve">להם </w:t>
      </w:r>
      <w:bookmarkStart w:id="347" w:name="_ETM_Q3_240109"/>
      <w:bookmarkEnd w:id="347"/>
      <w:r w:rsidRPr="00C3317C">
        <w:rPr>
          <w:rtl/>
        </w:rPr>
        <w:t>ישות</w:t>
      </w:r>
      <w:r>
        <w:rPr>
          <w:rFonts w:hint="cs"/>
          <w:rtl/>
        </w:rPr>
        <w:t>,</w:t>
      </w:r>
      <w:r w:rsidRPr="00C3317C">
        <w:rPr>
          <w:rtl/>
        </w:rPr>
        <w:t xml:space="preserve"> </w:t>
      </w:r>
      <w:bookmarkStart w:id="348" w:name="_ETM_Q3_240589"/>
      <w:bookmarkEnd w:id="348"/>
      <w:r w:rsidRPr="00C3317C">
        <w:rPr>
          <w:rtl/>
        </w:rPr>
        <w:t xml:space="preserve">נקרא </w:t>
      </w:r>
      <w:bookmarkStart w:id="349" w:name="_ETM_Q3_240920"/>
      <w:bookmarkEnd w:id="349"/>
      <w:r w:rsidRPr="00C3317C">
        <w:rPr>
          <w:rtl/>
        </w:rPr>
        <w:t>לה</w:t>
      </w:r>
      <w:r>
        <w:rPr>
          <w:rFonts w:hint="cs"/>
          <w:rtl/>
        </w:rPr>
        <w:t>,</w:t>
      </w:r>
      <w:r w:rsidRPr="00C3317C">
        <w:rPr>
          <w:rtl/>
        </w:rPr>
        <w:t xml:space="preserve"> </w:t>
      </w:r>
      <w:bookmarkStart w:id="350" w:name="_ETM_Q3_241190"/>
      <w:bookmarkEnd w:id="350"/>
      <w:r w:rsidRPr="00C3317C">
        <w:rPr>
          <w:rtl/>
        </w:rPr>
        <w:t xml:space="preserve">שהיא </w:t>
      </w:r>
      <w:bookmarkStart w:id="351" w:name="_ETM_Q3_241519"/>
      <w:bookmarkEnd w:id="351"/>
      <w:r w:rsidRPr="00C3317C">
        <w:rPr>
          <w:rtl/>
        </w:rPr>
        <w:t xml:space="preserve">במקרה </w:t>
      </w:r>
      <w:bookmarkStart w:id="352" w:name="_ETM_Q3_241940"/>
      <w:bookmarkEnd w:id="352"/>
      <w:r w:rsidRPr="00C3317C">
        <w:rPr>
          <w:rtl/>
        </w:rPr>
        <w:t xml:space="preserve">הזה </w:t>
      </w:r>
      <w:bookmarkStart w:id="353" w:name="_ETM_Q3_242089"/>
      <w:bookmarkEnd w:id="353"/>
      <w:r w:rsidRPr="00C3317C">
        <w:rPr>
          <w:rtl/>
        </w:rPr>
        <w:t xml:space="preserve">ועדת </w:t>
      </w:r>
      <w:bookmarkStart w:id="354" w:name="_ETM_Q3_242390"/>
      <w:bookmarkEnd w:id="354"/>
      <w:r w:rsidRPr="00C3317C">
        <w:rPr>
          <w:rtl/>
        </w:rPr>
        <w:t xml:space="preserve">חקירה </w:t>
      </w:r>
      <w:bookmarkStart w:id="355" w:name="_ETM_Q3_242749"/>
      <w:bookmarkEnd w:id="355"/>
      <w:r w:rsidRPr="00C3317C">
        <w:rPr>
          <w:rtl/>
        </w:rPr>
        <w:t>ממלכתית</w:t>
      </w:r>
      <w:r>
        <w:rPr>
          <w:rFonts w:hint="cs"/>
          <w:rtl/>
        </w:rPr>
        <w:t>,</w:t>
      </w:r>
      <w:r w:rsidRPr="00C3317C">
        <w:rPr>
          <w:rtl/>
        </w:rPr>
        <w:t xml:space="preserve"> </w:t>
      </w:r>
      <w:bookmarkStart w:id="356" w:name="_ETM_Q3_243559"/>
      <w:bookmarkEnd w:id="356"/>
      <w:r w:rsidRPr="00C3317C">
        <w:rPr>
          <w:rtl/>
        </w:rPr>
        <w:t xml:space="preserve">שהם </w:t>
      </w:r>
      <w:bookmarkStart w:id="357" w:name="_ETM_Q3_243799"/>
      <w:bookmarkEnd w:id="357"/>
      <w:r w:rsidRPr="00C3317C">
        <w:rPr>
          <w:rtl/>
        </w:rPr>
        <w:t xml:space="preserve">יכולים </w:t>
      </w:r>
      <w:bookmarkStart w:id="358" w:name="_ETM_Q3_244189"/>
      <w:bookmarkEnd w:id="358"/>
      <w:r w:rsidRPr="00C3317C">
        <w:rPr>
          <w:rtl/>
        </w:rPr>
        <w:t>לסמוך</w:t>
      </w:r>
      <w:r>
        <w:rPr>
          <w:rFonts w:hint="cs"/>
          <w:rtl/>
        </w:rPr>
        <w:t xml:space="preserve"> עליה</w:t>
      </w:r>
      <w:r w:rsidRPr="00C3317C">
        <w:rPr>
          <w:rtl/>
        </w:rPr>
        <w:t xml:space="preserve"> </w:t>
      </w:r>
      <w:bookmarkStart w:id="359" w:name="_ETM_Q3_245280"/>
      <w:bookmarkEnd w:id="359"/>
      <w:r w:rsidRPr="00C3317C">
        <w:rPr>
          <w:rtl/>
        </w:rPr>
        <w:t xml:space="preserve">ולהאמין </w:t>
      </w:r>
      <w:bookmarkStart w:id="360" w:name="_ETM_Q3_246090"/>
      <w:bookmarkEnd w:id="360"/>
      <w:r w:rsidRPr="00C3317C">
        <w:rPr>
          <w:rtl/>
        </w:rPr>
        <w:t xml:space="preserve">לטענותיה </w:t>
      </w:r>
      <w:bookmarkStart w:id="361" w:name="_ETM_Q3_246900"/>
      <w:bookmarkEnd w:id="361"/>
      <w:r w:rsidRPr="00C3317C">
        <w:rPr>
          <w:rtl/>
        </w:rPr>
        <w:t>ולמסקנותיה</w:t>
      </w:r>
      <w:r>
        <w:rPr>
          <w:rFonts w:hint="cs"/>
          <w:rtl/>
        </w:rPr>
        <w:t>.</w:t>
      </w:r>
      <w:r w:rsidRPr="00C3317C">
        <w:rPr>
          <w:rtl/>
        </w:rPr>
        <w:t xml:space="preserve"> </w:t>
      </w:r>
      <w:bookmarkStart w:id="362" w:name="_ETM_Q3_248319"/>
      <w:bookmarkEnd w:id="362"/>
      <w:r w:rsidRPr="00C3317C">
        <w:rPr>
          <w:rtl/>
        </w:rPr>
        <w:t xml:space="preserve">זה </w:t>
      </w:r>
      <w:bookmarkStart w:id="363" w:name="_ETM_Q3_248619"/>
      <w:bookmarkEnd w:id="363"/>
      <w:r w:rsidRPr="00C3317C">
        <w:rPr>
          <w:rtl/>
        </w:rPr>
        <w:t>הע</w:t>
      </w:r>
      <w:r>
        <w:rPr>
          <w:rFonts w:hint="cs"/>
          <w:rtl/>
        </w:rPr>
        <w:t>י</w:t>
      </w:r>
      <w:r w:rsidRPr="00C3317C">
        <w:rPr>
          <w:rtl/>
        </w:rPr>
        <w:t xml:space="preserve">קרון </w:t>
      </w:r>
      <w:bookmarkStart w:id="364" w:name="_ETM_Q3_249009"/>
      <w:bookmarkEnd w:id="364"/>
      <w:r w:rsidRPr="00C3317C">
        <w:rPr>
          <w:rtl/>
        </w:rPr>
        <w:t xml:space="preserve">המרכזי </w:t>
      </w:r>
      <w:bookmarkStart w:id="365" w:name="_ETM_Q3_249430"/>
      <w:bookmarkEnd w:id="365"/>
      <w:r w:rsidRPr="00C3317C">
        <w:rPr>
          <w:rtl/>
        </w:rPr>
        <w:t xml:space="preserve">מאחורי </w:t>
      </w:r>
      <w:bookmarkStart w:id="366" w:name="_ETM_Q3_249790"/>
      <w:bookmarkEnd w:id="366"/>
      <w:r w:rsidRPr="00C3317C">
        <w:rPr>
          <w:rtl/>
        </w:rPr>
        <w:t>החוק</w:t>
      </w:r>
      <w:r>
        <w:rPr>
          <w:rFonts w:hint="cs"/>
          <w:rtl/>
        </w:rPr>
        <w:t>.</w:t>
      </w:r>
      <w:r w:rsidRPr="00C3317C">
        <w:rPr>
          <w:rtl/>
        </w:rPr>
        <w:t xml:space="preserve"> </w:t>
      </w:r>
      <w:bookmarkStart w:id="367" w:name="_ETM_Q3_250030"/>
      <w:bookmarkEnd w:id="367"/>
      <w:r w:rsidRPr="00C3317C">
        <w:rPr>
          <w:rtl/>
        </w:rPr>
        <w:t xml:space="preserve">הרעיון </w:t>
      </w:r>
      <w:bookmarkStart w:id="368" w:name="_ETM_Q3_250479"/>
      <w:bookmarkEnd w:id="368"/>
      <w:r w:rsidRPr="00C3317C">
        <w:rPr>
          <w:rtl/>
        </w:rPr>
        <w:t xml:space="preserve">המסדר </w:t>
      </w:r>
      <w:bookmarkStart w:id="369" w:name="_ETM_Q3_251020"/>
      <w:bookmarkEnd w:id="369"/>
      <w:r w:rsidRPr="00C3317C">
        <w:rPr>
          <w:rtl/>
        </w:rPr>
        <w:t xml:space="preserve">של </w:t>
      </w:r>
      <w:bookmarkStart w:id="370" w:name="_ETM_Q3_251229"/>
      <w:bookmarkEnd w:id="370"/>
      <w:r w:rsidRPr="00C3317C">
        <w:rPr>
          <w:rtl/>
        </w:rPr>
        <w:t xml:space="preserve">חוק </w:t>
      </w:r>
      <w:bookmarkStart w:id="371" w:name="_ETM_Q3_251770"/>
      <w:bookmarkStart w:id="372" w:name="_ETM_Q3_251979"/>
      <w:bookmarkEnd w:id="371"/>
      <w:bookmarkEnd w:id="372"/>
      <w:r w:rsidRPr="00C3317C">
        <w:rPr>
          <w:rtl/>
        </w:rPr>
        <w:t xml:space="preserve">ועדת </w:t>
      </w:r>
      <w:bookmarkStart w:id="373" w:name="_ETM_Q3_252310"/>
      <w:bookmarkEnd w:id="373"/>
      <w:r w:rsidRPr="00C3317C">
        <w:rPr>
          <w:rtl/>
        </w:rPr>
        <w:t xml:space="preserve">חקירה </w:t>
      </w:r>
      <w:bookmarkStart w:id="374" w:name="_ETM_Q3_252640"/>
      <w:bookmarkEnd w:id="374"/>
      <w:r w:rsidRPr="00C3317C">
        <w:rPr>
          <w:rtl/>
        </w:rPr>
        <w:t xml:space="preserve">ממלכתית </w:t>
      </w:r>
      <w:bookmarkStart w:id="375" w:name="_ETM_Q3_253360"/>
      <w:bookmarkEnd w:id="375"/>
      <w:r>
        <w:rPr>
          <w:rFonts w:hint="cs"/>
          <w:rtl/>
        </w:rPr>
        <w:t xml:space="preserve">הוא </w:t>
      </w:r>
      <w:bookmarkStart w:id="376" w:name="_ETM_Q3_253612"/>
      <w:bookmarkEnd w:id="376"/>
      <w:r w:rsidRPr="00C3317C">
        <w:rPr>
          <w:rtl/>
        </w:rPr>
        <w:t xml:space="preserve">מה </w:t>
      </w:r>
      <w:bookmarkStart w:id="377" w:name="_ETM_Q3_253600"/>
      <w:bookmarkEnd w:id="377"/>
      <w:r w:rsidRPr="00C3317C">
        <w:rPr>
          <w:rtl/>
        </w:rPr>
        <w:t xml:space="preserve">שהצגתי </w:t>
      </w:r>
      <w:bookmarkStart w:id="378" w:name="_ETM_Q3_254170"/>
      <w:bookmarkEnd w:id="378"/>
      <w:r w:rsidRPr="00C3317C">
        <w:rPr>
          <w:rtl/>
        </w:rPr>
        <w:t>עכשיו</w:t>
      </w:r>
      <w:r>
        <w:rPr>
          <w:rFonts w:hint="cs"/>
          <w:rtl/>
        </w:rPr>
        <w:t>.</w:t>
      </w:r>
    </w:p>
    <w:p w:rsidR="00530C3A" w:rsidRDefault="00530C3A" w:rsidP="005D49B3">
      <w:pPr>
        <w:rPr>
          <w:rtl/>
        </w:rPr>
      </w:pPr>
      <w:bookmarkStart w:id="379" w:name="_ETM_Q3_252054"/>
      <w:bookmarkStart w:id="380" w:name="_ETM_Q3_252172"/>
      <w:bookmarkStart w:id="381" w:name="_ETM_Q3_252452"/>
      <w:bookmarkEnd w:id="379"/>
      <w:bookmarkEnd w:id="380"/>
      <w:bookmarkEnd w:id="381"/>
    </w:p>
    <w:p w:rsidR="00530C3A" w:rsidRDefault="00530C3A" w:rsidP="005D49B3">
      <w:pPr>
        <w:rPr>
          <w:rtl/>
        </w:rPr>
      </w:pPr>
      <w:bookmarkStart w:id="382" w:name="_ETM_Q3_252544"/>
      <w:bookmarkStart w:id="383" w:name="_ETM_Q3_254959"/>
      <w:bookmarkEnd w:id="382"/>
      <w:bookmarkEnd w:id="383"/>
      <w:r>
        <w:rPr>
          <w:rtl/>
        </w:rPr>
        <w:t>עכש</w:t>
      </w:r>
      <w:r>
        <w:rPr>
          <w:rFonts w:hint="cs"/>
          <w:rtl/>
        </w:rPr>
        <w:t>י</w:t>
      </w:r>
      <w:r w:rsidRPr="00C3317C">
        <w:rPr>
          <w:rtl/>
        </w:rPr>
        <w:t xml:space="preserve">ו </w:t>
      </w:r>
      <w:bookmarkStart w:id="384" w:name="_ETM_Q3_255259"/>
      <w:bookmarkEnd w:id="384"/>
      <w:r w:rsidRPr="00C3317C">
        <w:rPr>
          <w:rtl/>
        </w:rPr>
        <w:t xml:space="preserve">אני </w:t>
      </w:r>
      <w:bookmarkStart w:id="385" w:name="_ETM_Q3_255380"/>
      <w:bookmarkEnd w:id="385"/>
      <w:r w:rsidRPr="00C3317C">
        <w:rPr>
          <w:rtl/>
        </w:rPr>
        <w:t xml:space="preserve">רוצה </w:t>
      </w:r>
      <w:bookmarkStart w:id="386" w:name="_ETM_Q3_255950"/>
      <w:bookmarkEnd w:id="386"/>
      <w:r w:rsidRPr="00C3317C">
        <w:rPr>
          <w:rtl/>
        </w:rPr>
        <w:t xml:space="preserve">לחזור </w:t>
      </w:r>
      <w:bookmarkStart w:id="387" w:name="_ETM_Q3_256340"/>
      <w:bookmarkEnd w:id="387"/>
      <w:r w:rsidRPr="00C3317C">
        <w:rPr>
          <w:rtl/>
        </w:rPr>
        <w:t xml:space="preserve">איתך </w:t>
      </w:r>
      <w:bookmarkStart w:id="388" w:name="_ETM_Q3_256579"/>
      <w:bookmarkEnd w:id="388"/>
      <w:r w:rsidRPr="00C3317C">
        <w:rPr>
          <w:rtl/>
        </w:rPr>
        <w:t xml:space="preserve">חצי </w:t>
      </w:r>
      <w:bookmarkStart w:id="389" w:name="_ETM_Q3_257000"/>
      <w:bookmarkEnd w:id="389"/>
      <w:r w:rsidRPr="00C3317C">
        <w:rPr>
          <w:rtl/>
        </w:rPr>
        <w:t xml:space="preserve">שנייה </w:t>
      </w:r>
      <w:bookmarkStart w:id="390" w:name="_ETM_Q3_258100"/>
      <w:bookmarkEnd w:id="390"/>
      <w:r>
        <w:rPr>
          <w:rFonts w:hint="cs"/>
          <w:rtl/>
        </w:rPr>
        <w:t>ל</w:t>
      </w:r>
      <w:r w:rsidRPr="00C3317C">
        <w:rPr>
          <w:rtl/>
        </w:rPr>
        <w:t xml:space="preserve">תחילת </w:t>
      </w:r>
      <w:bookmarkStart w:id="391" w:name="_ETM_Q3_258610"/>
      <w:bookmarkEnd w:id="391"/>
      <w:r w:rsidRPr="00C3317C">
        <w:rPr>
          <w:rtl/>
        </w:rPr>
        <w:t>דבריי</w:t>
      </w:r>
      <w:r>
        <w:rPr>
          <w:rFonts w:hint="cs"/>
          <w:rtl/>
        </w:rPr>
        <w:t>.</w:t>
      </w:r>
      <w:r w:rsidRPr="00C3317C">
        <w:rPr>
          <w:rtl/>
        </w:rPr>
        <w:t xml:space="preserve"> </w:t>
      </w:r>
      <w:bookmarkStart w:id="392" w:name="_ETM_Q3_260950"/>
      <w:bookmarkEnd w:id="392"/>
      <w:r w:rsidRPr="00C3317C">
        <w:rPr>
          <w:rtl/>
        </w:rPr>
        <w:t xml:space="preserve">מה </w:t>
      </w:r>
      <w:bookmarkStart w:id="393" w:name="_ETM_Q3_261310"/>
      <w:bookmarkEnd w:id="393"/>
      <w:r w:rsidRPr="00C3317C">
        <w:rPr>
          <w:rtl/>
        </w:rPr>
        <w:t xml:space="preserve">אנחנו </w:t>
      </w:r>
      <w:bookmarkStart w:id="394" w:name="_ETM_Q3_261729"/>
      <w:bookmarkEnd w:id="394"/>
      <w:r w:rsidRPr="00C3317C">
        <w:rPr>
          <w:rtl/>
        </w:rPr>
        <w:t xml:space="preserve">כרגע </w:t>
      </w:r>
      <w:bookmarkStart w:id="395" w:name="_ETM_Q3_262030"/>
      <w:bookmarkEnd w:id="395"/>
      <w:r w:rsidRPr="00C3317C">
        <w:rPr>
          <w:rtl/>
        </w:rPr>
        <w:t xml:space="preserve">חשים </w:t>
      </w:r>
      <w:bookmarkStart w:id="396" w:name="_ETM_Q3_262359"/>
      <w:bookmarkEnd w:id="396"/>
      <w:r w:rsidRPr="00C3317C">
        <w:rPr>
          <w:rtl/>
        </w:rPr>
        <w:t xml:space="preserve">ממערכת </w:t>
      </w:r>
      <w:bookmarkStart w:id="397" w:name="_ETM_Q3_262719"/>
      <w:bookmarkEnd w:id="397"/>
      <w:r w:rsidRPr="00C3317C">
        <w:rPr>
          <w:rtl/>
        </w:rPr>
        <w:t>המשפט</w:t>
      </w:r>
      <w:r>
        <w:rPr>
          <w:rFonts w:hint="cs"/>
          <w:rtl/>
        </w:rPr>
        <w:t>?</w:t>
      </w:r>
      <w:r w:rsidRPr="00C3317C">
        <w:rPr>
          <w:rtl/>
        </w:rPr>
        <w:t xml:space="preserve"> </w:t>
      </w:r>
      <w:bookmarkStart w:id="398" w:name="_ETM_Q3_263289"/>
      <w:bookmarkEnd w:id="398"/>
      <w:r w:rsidRPr="00C3317C">
        <w:rPr>
          <w:rtl/>
        </w:rPr>
        <w:t xml:space="preserve">מה </w:t>
      </w:r>
      <w:bookmarkStart w:id="399" w:name="_ETM_Q3_263530"/>
      <w:bookmarkEnd w:id="399"/>
      <w:r w:rsidRPr="00C3317C">
        <w:rPr>
          <w:rtl/>
        </w:rPr>
        <w:t xml:space="preserve">רמת </w:t>
      </w:r>
      <w:bookmarkStart w:id="400" w:name="_ETM_Q3_263829"/>
      <w:bookmarkEnd w:id="400"/>
      <w:r w:rsidRPr="00C3317C">
        <w:rPr>
          <w:rtl/>
        </w:rPr>
        <w:t xml:space="preserve">האמון </w:t>
      </w:r>
      <w:bookmarkStart w:id="401" w:name="_ETM_Q3_264159"/>
      <w:bookmarkEnd w:id="401"/>
      <w:r w:rsidRPr="00C3317C">
        <w:rPr>
          <w:rtl/>
        </w:rPr>
        <w:t xml:space="preserve">בינינו </w:t>
      </w:r>
      <w:bookmarkStart w:id="402" w:name="_ETM_Q3_264459"/>
      <w:bookmarkEnd w:id="402"/>
      <w:r>
        <w:rPr>
          <w:rFonts w:hint="cs"/>
          <w:rtl/>
        </w:rPr>
        <w:t>ל</w:t>
      </w:r>
      <w:r w:rsidRPr="00C3317C">
        <w:rPr>
          <w:rtl/>
        </w:rPr>
        <w:t xml:space="preserve">בין </w:t>
      </w:r>
      <w:bookmarkStart w:id="403" w:name="_ETM_Q3_264640"/>
      <w:bookmarkEnd w:id="403"/>
      <w:r w:rsidRPr="00C3317C">
        <w:rPr>
          <w:rtl/>
        </w:rPr>
        <w:t xml:space="preserve">מערכת </w:t>
      </w:r>
      <w:bookmarkStart w:id="404" w:name="_ETM_Q3_264939"/>
      <w:bookmarkEnd w:id="404"/>
      <w:r w:rsidRPr="00C3317C">
        <w:rPr>
          <w:rtl/>
        </w:rPr>
        <w:t>המשפט</w:t>
      </w:r>
      <w:r>
        <w:rPr>
          <w:rFonts w:hint="cs"/>
          <w:rtl/>
        </w:rPr>
        <w:t>?</w:t>
      </w:r>
      <w:r w:rsidRPr="00C3317C">
        <w:rPr>
          <w:rtl/>
        </w:rPr>
        <w:t xml:space="preserve"> </w:t>
      </w:r>
      <w:bookmarkStart w:id="405" w:name="_ETM_Q3_265299"/>
      <w:bookmarkEnd w:id="405"/>
      <w:r w:rsidRPr="00C3317C">
        <w:rPr>
          <w:rtl/>
        </w:rPr>
        <w:t xml:space="preserve">אתה </w:t>
      </w:r>
      <w:bookmarkStart w:id="406" w:name="_ETM_Q3_265569"/>
      <w:bookmarkEnd w:id="406"/>
      <w:r w:rsidRPr="00C3317C">
        <w:rPr>
          <w:rtl/>
        </w:rPr>
        <w:t xml:space="preserve">אומר </w:t>
      </w:r>
      <w:bookmarkStart w:id="407" w:name="_ETM_Q3_265869"/>
      <w:bookmarkEnd w:id="407"/>
      <w:r w:rsidRPr="00C3317C">
        <w:rPr>
          <w:rtl/>
        </w:rPr>
        <w:t>לי</w:t>
      </w:r>
      <w:r>
        <w:rPr>
          <w:rFonts w:hint="cs"/>
          <w:rtl/>
        </w:rPr>
        <w:t>:</w:t>
      </w:r>
      <w:r w:rsidRPr="00C3317C">
        <w:rPr>
          <w:rtl/>
        </w:rPr>
        <w:t xml:space="preserve"> </w:t>
      </w:r>
      <w:bookmarkStart w:id="408" w:name="_ETM_Q3_267209"/>
      <w:bookmarkEnd w:id="408"/>
      <w:r>
        <w:rPr>
          <w:rFonts w:hint="cs"/>
          <w:rtl/>
        </w:rPr>
        <w:t>קח את</w:t>
      </w:r>
      <w:r w:rsidRPr="00C3317C">
        <w:rPr>
          <w:rtl/>
        </w:rPr>
        <w:t xml:space="preserve"> </w:t>
      </w:r>
      <w:bookmarkStart w:id="409" w:name="_ETM_Q3_267539"/>
      <w:bookmarkEnd w:id="409"/>
      <w:r w:rsidRPr="00C3317C">
        <w:rPr>
          <w:rtl/>
        </w:rPr>
        <w:t xml:space="preserve">מערכת </w:t>
      </w:r>
      <w:bookmarkStart w:id="410" w:name="_ETM_Q3_267959"/>
      <w:bookmarkEnd w:id="410"/>
      <w:r w:rsidRPr="00C3317C">
        <w:rPr>
          <w:rtl/>
        </w:rPr>
        <w:t>המשפט</w:t>
      </w:r>
      <w:r>
        <w:rPr>
          <w:rFonts w:hint="cs"/>
          <w:rtl/>
        </w:rPr>
        <w:t>,</w:t>
      </w:r>
      <w:r w:rsidRPr="00C3317C">
        <w:rPr>
          <w:rtl/>
        </w:rPr>
        <w:t xml:space="preserve"> </w:t>
      </w:r>
      <w:bookmarkStart w:id="411" w:name="_ETM_Q3_268499"/>
      <w:bookmarkEnd w:id="411"/>
      <w:r w:rsidRPr="00C3317C">
        <w:rPr>
          <w:rtl/>
        </w:rPr>
        <w:t xml:space="preserve">על </w:t>
      </w:r>
      <w:bookmarkStart w:id="412" w:name="_ETM_Q3_268619"/>
      <w:bookmarkEnd w:id="412"/>
      <w:r w:rsidRPr="00C3317C">
        <w:rPr>
          <w:rtl/>
        </w:rPr>
        <w:t xml:space="preserve">פי </w:t>
      </w:r>
      <w:bookmarkStart w:id="413" w:name="_ETM_Q3_268799"/>
      <w:bookmarkEnd w:id="413"/>
      <w:r w:rsidRPr="00C3317C">
        <w:rPr>
          <w:rtl/>
        </w:rPr>
        <w:t xml:space="preserve">החוק </w:t>
      </w:r>
      <w:bookmarkStart w:id="414" w:name="_ETM_Q3_269039"/>
      <w:bookmarkEnd w:id="414"/>
      <w:r w:rsidRPr="00C3317C">
        <w:rPr>
          <w:rtl/>
        </w:rPr>
        <w:t>הקיים</w:t>
      </w:r>
      <w:r>
        <w:rPr>
          <w:rFonts w:hint="cs"/>
          <w:rtl/>
        </w:rPr>
        <w:t>,</w:t>
      </w:r>
      <w:r w:rsidRPr="00C3317C">
        <w:rPr>
          <w:rtl/>
        </w:rPr>
        <w:t xml:space="preserve"> </w:t>
      </w:r>
      <w:bookmarkStart w:id="415" w:name="_ETM_Q3_269939"/>
      <w:bookmarkEnd w:id="415"/>
      <w:r w:rsidRPr="00C3317C">
        <w:rPr>
          <w:rtl/>
        </w:rPr>
        <w:t>ותן</w:t>
      </w:r>
      <w:r>
        <w:rPr>
          <w:rFonts w:hint="cs"/>
          <w:rtl/>
        </w:rPr>
        <w:t xml:space="preserve"> לה לנהל</w:t>
      </w:r>
      <w:r w:rsidRPr="00C3317C">
        <w:rPr>
          <w:rtl/>
        </w:rPr>
        <w:t xml:space="preserve"> </w:t>
      </w:r>
      <w:bookmarkStart w:id="416" w:name="_ETM_Q3_270750"/>
      <w:bookmarkEnd w:id="416"/>
      <w:r w:rsidRPr="00C3317C">
        <w:rPr>
          <w:rtl/>
        </w:rPr>
        <w:t xml:space="preserve">את </w:t>
      </w:r>
      <w:bookmarkStart w:id="417" w:name="_ETM_Q3_270810"/>
      <w:bookmarkEnd w:id="417"/>
      <w:r w:rsidRPr="00C3317C">
        <w:rPr>
          <w:rtl/>
        </w:rPr>
        <w:t xml:space="preserve">ועדת </w:t>
      </w:r>
      <w:bookmarkStart w:id="418" w:name="_ETM_Q3_271140"/>
      <w:bookmarkEnd w:id="418"/>
      <w:r w:rsidRPr="00C3317C">
        <w:rPr>
          <w:rtl/>
        </w:rPr>
        <w:t xml:space="preserve">החקירה </w:t>
      </w:r>
      <w:bookmarkStart w:id="419" w:name="_ETM_Q3_271560"/>
      <w:bookmarkEnd w:id="419"/>
      <w:r w:rsidRPr="00C3317C">
        <w:rPr>
          <w:rtl/>
        </w:rPr>
        <w:t>הממלכתית</w:t>
      </w:r>
      <w:r>
        <w:rPr>
          <w:rFonts w:hint="cs"/>
          <w:rtl/>
        </w:rPr>
        <w:t>.</w:t>
      </w:r>
      <w:r w:rsidRPr="00C3317C">
        <w:rPr>
          <w:rtl/>
        </w:rPr>
        <w:t xml:space="preserve"> </w:t>
      </w:r>
      <w:bookmarkStart w:id="420" w:name="_ETM_Q3_272100"/>
      <w:bookmarkEnd w:id="420"/>
    </w:p>
    <w:p w:rsidR="00530C3A" w:rsidRDefault="00530C3A" w:rsidP="005D49B3">
      <w:pPr>
        <w:rPr>
          <w:rtl/>
        </w:rPr>
      </w:pPr>
    </w:p>
    <w:p w:rsidR="00530C3A" w:rsidRDefault="00530C3A" w:rsidP="005D49B3">
      <w:pPr>
        <w:pStyle w:val="af6"/>
        <w:keepNext/>
        <w:rPr>
          <w:rtl/>
        </w:rPr>
      </w:pPr>
      <w:bookmarkStart w:id="421" w:name="ET_interruption_5109_10"/>
      <w:r w:rsidRPr="00D230AB">
        <w:rPr>
          <w:rStyle w:val="TagStyle"/>
          <w:rtl/>
        </w:rPr>
        <w:t xml:space="preserve"> &lt;&lt; קריאה &gt;&gt; </w:t>
      </w:r>
      <w:r>
        <w:rPr>
          <w:rtl/>
        </w:rPr>
        <w:t>אלעזר שטרן (יש עתיד):</w:t>
      </w:r>
      <w:r w:rsidRPr="00D230AB">
        <w:rPr>
          <w:rStyle w:val="TagStyle"/>
          <w:rtl/>
        </w:rPr>
        <w:t xml:space="preserve"> &lt;&lt; קריאה &gt;&gt;</w:t>
      </w:r>
      <w:r>
        <w:rPr>
          <w:rtl/>
        </w:rPr>
        <w:t xml:space="preserve">  </w:t>
      </w:r>
      <w:bookmarkEnd w:id="421"/>
    </w:p>
    <w:p w:rsidR="00530C3A" w:rsidRDefault="00530C3A" w:rsidP="00B30632">
      <w:pPr>
        <w:rPr>
          <w:rtl/>
        </w:rPr>
      </w:pPr>
    </w:p>
    <w:p w:rsidR="00530C3A" w:rsidRDefault="00530C3A" w:rsidP="005D49B3">
      <w:pPr>
        <w:rPr>
          <w:rtl/>
        </w:rPr>
      </w:pPr>
      <w:r>
        <w:rPr>
          <w:rFonts w:hint="cs"/>
          <w:rtl/>
        </w:rPr>
        <w:t xml:space="preserve">ואתה לא חייב לקבל את המסקנות </w:t>
      </w:r>
      <w:bookmarkStart w:id="422" w:name="_ETM_Q3_273780"/>
      <w:bookmarkEnd w:id="422"/>
      <w:r>
        <w:rPr>
          <w:rFonts w:hint="cs"/>
          <w:rtl/>
        </w:rPr>
        <w:t>שלה, על פי החוק.</w:t>
      </w:r>
      <w:bookmarkStart w:id="423" w:name="_ETM_Q3_275292"/>
      <w:bookmarkEnd w:id="423"/>
    </w:p>
    <w:p w:rsidR="00530C3A" w:rsidRDefault="00530C3A" w:rsidP="005D49B3">
      <w:pPr>
        <w:rPr>
          <w:rtl/>
        </w:rPr>
      </w:pPr>
      <w:bookmarkStart w:id="424" w:name="_ETM_Q3_275428"/>
      <w:bookmarkEnd w:id="424"/>
    </w:p>
    <w:p w:rsidR="00530C3A" w:rsidRDefault="00530C3A" w:rsidP="005D49B3">
      <w:pPr>
        <w:pStyle w:val="-"/>
        <w:keepNext/>
        <w:rPr>
          <w:rtl/>
        </w:rPr>
      </w:pPr>
      <w:bookmarkStart w:id="425" w:name="ET_speakercontinue_6438_11"/>
      <w:r w:rsidRPr="00D230AB">
        <w:rPr>
          <w:rStyle w:val="TagStyle"/>
          <w:rtl/>
        </w:rPr>
        <w:t xml:space="preserve"> &lt;&lt; דובר_המשך &gt;&gt; </w:t>
      </w:r>
      <w:r>
        <w:rPr>
          <w:rtl/>
        </w:rPr>
        <w:t>שר התרבות והספורט מכלוף מיקי זוהר:</w:t>
      </w:r>
      <w:r w:rsidRPr="00D230AB">
        <w:rPr>
          <w:rStyle w:val="TagStyle"/>
          <w:rtl/>
        </w:rPr>
        <w:t xml:space="preserve"> &lt;&lt; דובר_המשך &gt;&gt;</w:t>
      </w:r>
      <w:r>
        <w:rPr>
          <w:rtl/>
        </w:rPr>
        <w:t xml:space="preserve">  </w:t>
      </w:r>
      <w:bookmarkEnd w:id="425"/>
    </w:p>
    <w:p w:rsidR="00530C3A" w:rsidRDefault="00530C3A" w:rsidP="00B30632">
      <w:pPr>
        <w:rPr>
          <w:rtl/>
        </w:rPr>
      </w:pPr>
    </w:p>
    <w:p w:rsidR="00530C3A" w:rsidRDefault="00530C3A" w:rsidP="005D49B3">
      <w:pPr>
        <w:rPr>
          <w:rtl/>
        </w:rPr>
      </w:pPr>
      <w:bookmarkStart w:id="426" w:name="_ETM_Q3_276270"/>
      <w:bookmarkEnd w:id="426"/>
      <w:r>
        <w:rPr>
          <w:rFonts w:hint="cs"/>
          <w:rtl/>
        </w:rPr>
        <w:t>רגע. רגע. רגע.</w:t>
      </w:r>
    </w:p>
    <w:p w:rsidR="00530C3A" w:rsidRDefault="00530C3A" w:rsidP="005D49B3">
      <w:pPr>
        <w:rPr>
          <w:rtl/>
        </w:rPr>
      </w:pPr>
      <w:bookmarkStart w:id="427" w:name="_ETM_Q3_277059"/>
      <w:bookmarkStart w:id="428" w:name="_ETM_Q3_277177"/>
      <w:bookmarkEnd w:id="427"/>
      <w:bookmarkEnd w:id="428"/>
    </w:p>
    <w:p w:rsidR="00530C3A" w:rsidRDefault="00530C3A" w:rsidP="005D49B3">
      <w:pPr>
        <w:pStyle w:val="af6"/>
        <w:keepNext/>
        <w:rPr>
          <w:rtl/>
        </w:rPr>
      </w:pPr>
      <w:bookmarkStart w:id="429" w:name="ET_interruption_5109_12"/>
      <w:r w:rsidRPr="00D230AB">
        <w:rPr>
          <w:rStyle w:val="TagStyle"/>
          <w:rtl/>
        </w:rPr>
        <w:t xml:space="preserve"> &lt;&lt; קריאה &gt;&gt; </w:t>
      </w:r>
      <w:r>
        <w:rPr>
          <w:rtl/>
        </w:rPr>
        <w:t>אלעזר שטרן (יש עתיד):</w:t>
      </w:r>
      <w:r w:rsidRPr="00D230AB">
        <w:rPr>
          <w:rStyle w:val="TagStyle"/>
          <w:rtl/>
        </w:rPr>
        <w:t xml:space="preserve"> &lt;&lt; קריאה &gt;&gt;</w:t>
      </w:r>
      <w:r>
        <w:rPr>
          <w:rtl/>
        </w:rPr>
        <w:t xml:space="preserve">  </w:t>
      </w:r>
      <w:bookmarkEnd w:id="429"/>
    </w:p>
    <w:p w:rsidR="00530C3A" w:rsidRDefault="00530C3A" w:rsidP="00B30632">
      <w:pPr>
        <w:rPr>
          <w:rtl/>
        </w:rPr>
      </w:pPr>
    </w:p>
    <w:p w:rsidR="00530C3A" w:rsidRDefault="00530C3A" w:rsidP="005D49B3">
      <w:pPr>
        <w:rPr>
          <w:rtl/>
        </w:rPr>
      </w:pPr>
      <w:bookmarkStart w:id="430" w:name="_ETM_Q3_276734"/>
      <w:bookmarkEnd w:id="430"/>
      <w:r>
        <w:rPr>
          <w:rFonts w:hint="cs"/>
          <w:rtl/>
        </w:rPr>
        <w:t xml:space="preserve">אתה לא חייב, על פי </w:t>
      </w:r>
      <w:bookmarkStart w:id="431" w:name="_ETM_Q3_277109"/>
      <w:bookmarkEnd w:id="431"/>
      <w:r>
        <w:rPr>
          <w:rFonts w:hint="cs"/>
          <w:rtl/>
        </w:rPr>
        <w:t>החוק.</w:t>
      </w:r>
    </w:p>
    <w:p w:rsidR="00530C3A" w:rsidRDefault="00530C3A" w:rsidP="005D49B3">
      <w:pPr>
        <w:rPr>
          <w:rtl/>
        </w:rPr>
      </w:pPr>
      <w:bookmarkStart w:id="432" w:name="_ETM_Q3_279588"/>
      <w:bookmarkStart w:id="433" w:name="_ETM_Q3_279705"/>
      <w:bookmarkEnd w:id="432"/>
      <w:bookmarkEnd w:id="433"/>
    </w:p>
    <w:p w:rsidR="00530C3A" w:rsidRDefault="00530C3A" w:rsidP="005D49B3">
      <w:pPr>
        <w:pStyle w:val="-"/>
        <w:keepNext/>
        <w:rPr>
          <w:rtl/>
        </w:rPr>
      </w:pPr>
      <w:bookmarkStart w:id="434" w:name="ET_speakercontinue_6438_13"/>
      <w:r w:rsidRPr="00D230AB">
        <w:rPr>
          <w:rStyle w:val="TagStyle"/>
          <w:rtl/>
        </w:rPr>
        <w:t xml:space="preserve"> &lt;&lt; דובר_המשך &gt;&gt; </w:t>
      </w:r>
      <w:r>
        <w:rPr>
          <w:rtl/>
        </w:rPr>
        <w:t>שר התרבות והספורט מכלוף מיקי זוהר:</w:t>
      </w:r>
      <w:r w:rsidRPr="00D230AB">
        <w:rPr>
          <w:rStyle w:val="TagStyle"/>
          <w:rtl/>
        </w:rPr>
        <w:t xml:space="preserve"> &lt;&lt; דובר_המשך &gt;&gt;</w:t>
      </w:r>
      <w:r>
        <w:rPr>
          <w:rtl/>
        </w:rPr>
        <w:t xml:space="preserve">  </w:t>
      </w:r>
      <w:bookmarkEnd w:id="434"/>
    </w:p>
    <w:p w:rsidR="00530C3A" w:rsidRDefault="00530C3A" w:rsidP="00B30632">
      <w:pPr>
        <w:rPr>
          <w:rtl/>
        </w:rPr>
      </w:pPr>
    </w:p>
    <w:p w:rsidR="00530C3A" w:rsidRDefault="00530C3A" w:rsidP="005D49B3">
      <w:pPr>
        <w:rPr>
          <w:rtl/>
        </w:rPr>
      </w:pPr>
      <w:bookmarkStart w:id="435" w:name="_ETM_Q3_277695"/>
      <w:bookmarkEnd w:id="435"/>
      <w:r>
        <w:rPr>
          <w:rFonts w:hint="cs"/>
          <w:rtl/>
        </w:rPr>
        <w:t xml:space="preserve">כשאני רואה כיצד מערכת המשפט </w:t>
      </w:r>
      <w:bookmarkStart w:id="436" w:name="_ETM_Q3_280950"/>
      <w:bookmarkEnd w:id="436"/>
      <w:r w:rsidRPr="00C3317C">
        <w:rPr>
          <w:rtl/>
        </w:rPr>
        <w:t xml:space="preserve">נוהגת </w:t>
      </w:r>
      <w:bookmarkStart w:id="437" w:name="_ETM_Q3_282029"/>
      <w:bookmarkEnd w:id="437"/>
      <w:r w:rsidRPr="00C3317C">
        <w:rPr>
          <w:rtl/>
        </w:rPr>
        <w:t xml:space="preserve">בחצי </w:t>
      </w:r>
      <w:bookmarkStart w:id="438" w:name="_ETM_Q3_282630"/>
      <w:bookmarkEnd w:id="438"/>
      <w:r w:rsidRPr="00C3317C">
        <w:rPr>
          <w:rtl/>
        </w:rPr>
        <w:t>מהעם</w:t>
      </w:r>
      <w:r>
        <w:rPr>
          <w:rFonts w:hint="cs"/>
          <w:rtl/>
        </w:rPr>
        <w:t>,</w:t>
      </w:r>
      <w:r w:rsidRPr="00C3317C">
        <w:rPr>
          <w:rtl/>
        </w:rPr>
        <w:t xml:space="preserve"> </w:t>
      </w:r>
      <w:bookmarkStart w:id="439" w:name="_ETM_Q3_283409"/>
      <w:bookmarkEnd w:id="439"/>
      <w:r w:rsidRPr="00C3317C">
        <w:rPr>
          <w:rtl/>
        </w:rPr>
        <w:t xml:space="preserve">בחצי </w:t>
      </w:r>
      <w:bookmarkStart w:id="440" w:name="_ETM_Q3_283920"/>
      <w:bookmarkEnd w:id="440"/>
      <w:r w:rsidRPr="00C3317C">
        <w:rPr>
          <w:rtl/>
        </w:rPr>
        <w:t>מנבחריו</w:t>
      </w:r>
      <w:r>
        <w:rPr>
          <w:rFonts w:hint="cs"/>
          <w:rtl/>
        </w:rPr>
        <w:t>,</w:t>
      </w:r>
      <w:r w:rsidRPr="00C3317C">
        <w:rPr>
          <w:rtl/>
        </w:rPr>
        <w:t xml:space="preserve"> </w:t>
      </w:r>
      <w:bookmarkStart w:id="441" w:name="_ETM_Q3_285110"/>
      <w:bookmarkEnd w:id="441"/>
      <w:r w:rsidRPr="00C3317C">
        <w:rPr>
          <w:rtl/>
        </w:rPr>
        <w:t xml:space="preserve">אני </w:t>
      </w:r>
      <w:bookmarkStart w:id="442" w:name="_ETM_Q3_285380"/>
      <w:bookmarkEnd w:id="442"/>
      <w:r w:rsidRPr="00C3317C">
        <w:rPr>
          <w:rtl/>
        </w:rPr>
        <w:t xml:space="preserve">אומר </w:t>
      </w:r>
      <w:bookmarkStart w:id="443" w:name="_ETM_Q3_285709"/>
      <w:bookmarkEnd w:id="443"/>
      <w:r w:rsidRPr="00C3317C">
        <w:rPr>
          <w:rtl/>
        </w:rPr>
        <w:t xml:space="preserve">לך </w:t>
      </w:r>
      <w:bookmarkStart w:id="444" w:name="_ETM_Q3_286590"/>
      <w:bookmarkEnd w:id="444"/>
      <w:r w:rsidRPr="00C3317C">
        <w:rPr>
          <w:rtl/>
        </w:rPr>
        <w:t xml:space="preserve">שאין </w:t>
      </w:r>
      <w:bookmarkStart w:id="445" w:name="_ETM_Q3_286920"/>
      <w:bookmarkEnd w:id="445"/>
      <w:r w:rsidRPr="00C3317C">
        <w:rPr>
          <w:rtl/>
        </w:rPr>
        <w:t xml:space="preserve">לי </w:t>
      </w:r>
      <w:bookmarkStart w:id="446" w:name="_ETM_Q3_287010"/>
      <w:bookmarkEnd w:id="446"/>
      <w:r w:rsidRPr="00C3317C">
        <w:rPr>
          <w:rtl/>
        </w:rPr>
        <w:t xml:space="preserve">שום </w:t>
      </w:r>
      <w:bookmarkStart w:id="447" w:name="_ETM_Q3_287280"/>
      <w:bookmarkEnd w:id="447"/>
      <w:r w:rsidRPr="00C3317C">
        <w:rPr>
          <w:rtl/>
        </w:rPr>
        <w:t xml:space="preserve">אפשרות </w:t>
      </w:r>
      <w:bookmarkStart w:id="448" w:name="_ETM_Q3_287729"/>
      <w:bookmarkEnd w:id="448"/>
      <w:r w:rsidRPr="00C3317C">
        <w:rPr>
          <w:rtl/>
        </w:rPr>
        <w:t xml:space="preserve">להסכים </w:t>
      </w:r>
      <w:bookmarkStart w:id="449" w:name="_ETM_Q3_288969"/>
      <w:bookmarkEnd w:id="449"/>
      <w:r w:rsidRPr="00C3317C">
        <w:rPr>
          <w:rtl/>
        </w:rPr>
        <w:t xml:space="preserve">שמערכת </w:t>
      </w:r>
      <w:bookmarkStart w:id="450" w:name="_ETM_Q3_289810"/>
      <w:bookmarkEnd w:id="450"/>
      <w:r w:rsidRPr="00C3317C">
        <w:rPr>
          <w:rtl/>
        </w:rPr>
        <w:t xml:space="preserve">המשפט </w:t>
      </w:r>
      <w:bookmarkStart w:id="451" w:name="_ETM_Q3_290289"/>
      <w:bookmarkEnd w:id="451"/>
      <w:r w:rsidRPr="00C3317C">
        <w:rPr>
          <w:rtl/>
        </w:rPr>
        <w:t xml:space="preserve">תוביל </w:t>
      </w:r>
      <w:bookmarkStart w:id="452" w:name="_ETM_Q3_290679"/>
      <w:bookmarkStart w:id="453" w:name="_ETM_Q3_290799"/>
      <w:bookmarkStart w:id="454" w:name="_ETM_Q3_291249"/>
      <w:bookmarkStart w:id="455" w:name="_ETM_Q3_291520"/>
      <w:bookmarkEnd w:id="452"/>
      <w:bookmarkEnd w:id="453"/>
      <w:bookmarkEnd w:id="454"/>
      <w:bookmarkEnd w:id="455"/>
      <w:r w:rsidRPr="00C3317C">
        <w:rPr>
          <w:rtl/>
        </w:rPr>
        <w:t xml:space="preserve">את </w:t>
      </w:r>
      <w:bookmarkStart w:id="456" w:name="_ETM_Q3_291640"/>
      <w:bookmarkEnd w:id="456"/>
      <w:r w:rsidRPr="00C3317C">
        <w:rPr>
          <w:rtl/>
        </w:rPr>
        <w:t xml:space="preserve">ועדת </w:t>
      </w:r>
      <w:bookmarkStart w:id="457" w:name="_ETM_Q3_291999"/>
      <w:bookmarkEnd w:id="457"/>
      <w:r w:rsidRPr="00C3317C">
        <w:rPr>
          <w:rtl/>
        </w:rPr>
        <w:t xml:space="preserve">החקירה </w:t>
      </w:r>
      <w:bookmarkStart w:id="458" w:name="_ETM_Q3_292329"/>
      <w:bookmarkEnd w:id="458"/>
      <w:r w:rsidRPr="00C3317C">
        <w:rPr>
          <w:rtl/>
        </w:rPr>
        <w:t xml:space="preserve">הממלכתית </w:t>
      </w:r>
      <w:bookmarkStart w:id="459" w:name="_ETM_Q3_292899"/>
      <w:bookmarkEnd w:id="459"/>
      <w:r w:rsidRPr="00C3317C">
        <w:rPr>
          <w:rtl/>
        </w:rPr>
        <w:t>הזו</w:t>
      </w:r>
      <w:r>
        <w:rPr>
          <w:rFonts w:hint="cs"/>
          <w:rtl/>
        </w:rPr>
        <w:t>,</w:t>
      </w:r>
      <w:r w:rsidRPr="00C3317C">
        <w:rPr>
          <w:rtl/>
        </w:rPr>
        <w:t xml:space="preserve"> </w:t>
      </w:r>
      <w:bookmarkStart w:id="460" w:name="_ETM_Q3_293530"/>
      <w:bookmarkEnd w:id="460"/>
      <w:r w:rsidRPr="00C3317C">
        <w:rPr>
          <w:rtl/>
        </w:rPr>
        <w:t xml:space="preserve">משום </w:t>
      </w:r>
      <w:bookmarkStart w:id="461" w:name="_ETM_Q3_293890"/>
      <w:bookmarkEnd w:id="461"/>
      <w:r w:rsidRPr="00C3317C">
        <w:rPr>
          <w:rtl/>
        </w:rPr>
        <w:t xml:space="preserve">שמי </w:t>
      </w:r>
      <w:bookmarkStart w:id="462" w:name="_ETM_Q3_294399"/>
      <w:bookmarkEnd w:id="462"/>
      <w:r w:rsidRPr="00C3317C">
        <w:rPr>
          <w:rtl/>
        </w:rPr>
        <w:t xml:space="preserve">שעל </w:t>
      </w:r>
      <w:bookmarkStart w:id="463" w:name="_ETM_Q3_294640"/>
      <w:bookmarkEnd w:id="463"/>
      <w:r w:rsidRPr="00C3317C">
        <w:rPr>
          <w:rtl/>
        </w:rPr>
        <w:t xml:space="preserve">פי </w:t>
      </w:r>
      <w:bookmarkStart w:id="464" w:name="_ETM_Q3_294819"/>
      <w:bookmarkEnd w:id="464"/>
      <w:r w:rsidRPr="00C3317C">
        <w:rPr>
          <w:rtl/>
        </w:rPr>
        <w:t xml:space="preserve">החוק </w:t>
      </w:r>
      <w:bookmarkStart w:id="465" w:name="_ETM_Q3_295700"/>
      <w:bookmarkEnd w:id="465"/>
      <w:r w:rsidRPr="00C3317C">
        <w:rPr>
          <w:rtl/>
        </w:rPr>
        <w:t xml:space="preserve">אמור </w:t>
      </w:r>
      <w:bookmarkStart w:id="466" w:name="_ETM_Q3_296030"/>
      <w:bookmarkEnd w:id="466"/>
      <w:r w:rsidRPr="00C3317C">
        <w:rPr>
          <w:rtl/>
        </w:rPr>
        <w:t xml:space="preserve">להוביל </w:t>
      </w:r>
      <w:bookmarkStart w:id="467" w:name="_ETM_Q3_296689"/>
      <w:bookmarkEnd w:id="467"/>
      <w:r w:rsidRPr="00C3317C">
        <w:rPr>
          <w:rtl/>
        </w:rPr>
        <w:t xml:space="preserve">את </w:t>
      </w:r>
      <w:bookmarkStart w:id="468" w:name="_ETM_Q3_296780"/>
      <w:bookmarkEnd w:id="468"/>
      <w:r w:rsidRPr="00C3317C">
        <w:rPr>
          <w:rtl/>
        </w:rPr>
        <w:t xml:space="preserve">ועדת </w:t>
      </w:r>
      <w:bookmarkStart w:id="469" w:name="_ETM_Q3_297140"/>
      <w:bookmarkEnd w:id="469"/>
      <w:r w:rsidRPr="00C3317C">
        <w:rPr>
          <w:rtl/>
        </w:rPr>
        <w:t xml:space="preserve">החקירה </w:t>
      </w:r>
      <w:bookmarkStart w:id="470" w:name="_ETM_Q3_297560"/>
      <w:bookmarkEnd w:id="470"/>
      <w:r w:rsidRPr="00C3317C">
        <w:rPr>
          <w:rtl/>
        </w:rPr>
        <w:t xml:space="preserve">הממלכתית </w:t>
      </w:r>
      <w:bookmarkStart w:id="471" w:name="_ETM_Q3_298360"/>
      <w:bookmarkEnd w:id="471"/>
      <w:r w:rsidRPr="00C3317C">
        <w:rPr>
          <w:rtl/>
        </w:rPr>
        <w:t xml:space="preserve">המתבקשת </w:t>
      </w:r>
      <w:bookmarkStart w:id="472" w:name="_ETM_Q3_299770"/>
      <w:bookmarkEnd w:id="472"/>
      <w:r>
        <w:rPr>
          <w:rtl/>
        </w:rPr>
        <w:t>ה</w:t>
      </w:r>
      <w:r>
        <w:rPr>
          <w:rFonts w:hint="cs"/>
          <w:rtl/>
        </w:rPr>
        <w:t>ו</w:t>
      </w:r>
      <w:r w:rsidRPr="00C3317C">
        <w:rPr>
          <w:rtl/>
        </w:rPr>
        <w:t xml:space="preserve">א </w:t>
      </w:r>
      <w:bookmarkStart w:id="473" w:name="_ETM_Q3_299860"/>
      <w:bookmarkEnd w:id="473"/>
      <w:r w:rsidRPr="00C3317C">
        <w:rPr>
          <w:rtl/>
        </w:rPr>
        <w:t xml:space="preserve">מערכת </w:t>
      </w:r>
      <w:bookmarkStart w:id="474" w:name="_ETM_Q3_300340"/>
      <w:bookmarkEnd w:id="474"/>
      <w:r w:rsidRPr="00C3317C">
        <w:rPr>
          <w:rtl/>
        </w:rPr>
        <w:t>המשפט</w:t>
      </w:r>
      <w:r>
        <w:rPr>
          <w:rFonts w:hint="cs"/>
          <w:rtl/>
        </w:rPr>
        <w:t>.</w:t>
      </w:r>
      <w:r w:rsidRPr="00C3317C">
        <w:rPr>
          <w:rtl/>
        </w:rPr>
        <w:t xml:space="preserve"> </w:t>
      </w:r>
      <w:bookmarkStart w:id="475" w:name="_ETM_Q3_301150"/>
      <w:bookmarkEnd w:id="475"/>
    </w:p>
    <w:p w:rsidR="00530C3A" w:rsidRDefault="00530C3A" w:rsidP="005D49B3">
      <w:pPr>
        <w:rPr>
          <w:rtl/>
        </w:rPr>
      </w:pPr>
    </w:p>
    <w:p w:rsidR="00530C3A" w:rsidRDefault="00530C3A" w:rsidP="005D49B3">
      <w:pPr>
        <w:pStyle w:val="af6"/>
        <w:keepNext/>
        <w:rPr>
          <w:rtl/>
        </w:rPr>
      </w:pPr>
      <w:bookmarkStart w:id="476" w:name="ET_interruption_5109_14"/>
      <w:r w:rsidRPr="00D230AB">
        <w:rPr>
          <w:rStyle w:val="TagStyle"/>
          <w:rtl/>
        </w:rPr>
        <w:t xml:space="preserve"> &lt;&lt; קריאה &gt;&gt; </w:t>
      </w:r>
      <w:r>
        <w:rPr>
          <w:rtl/>
        </w:rPr>
        <w:t>אלעזר שטרן (יש עתיד):</w:t>
      </w:r>
      <w:r w:rsidRPr="00D230AB">
        <w:rPr>
          <w:rStyle w:val="TagStyle"/>
          <w:rtl/>
        </w:rPr>
        <w:t xml:space="preserve"> &lt;&lt; קריאה &gt;&gt;</w:t>
      </w:r>
      <w:r>
        <w:rPr>
          <w:rtl/>
        </w:rPr>
        <w:t xml:space="preserve">  </w:t>
      </w:r>
      <w:bookmarkEnd w:id="476"/>
    </w:p>
    <w:p w:rsidR="00530C3A" w:rsidRDefault="00530C3A" w:rsidP="00B30632">
      <w:pPr>
        <w:rPr>
          <w:rtl/>
        </w:rPr>
      </w:pPr>
    </w:p>
    <w:p w:rsidR="00530C3A" w:rsidRDefault="00530C3A" w:rsidP="005D49B3">
      <w:pPr>
        <w:rPr>
          <w:rtl/>
        </w:rPr>
      </w:pPr>
      <w:r>
        <w:rPr>
          <w:rFonts w:hint="cs"/>
          <w:rtl/>
        </w:rPr>
        <w:t>מאיפה הבאת את זה?</w:t>
      </w:r>
    </w:p>
    <w:p w:rsidR="00530C3A" w:rsidRDefault="00530C3A" w:rsidP="005D49B3">
      <w:pPr>
        <w:rPr>
          <w:rtl/>
        </w:rPr>
      </w:pPr>
    </w:p>
    <w:p w:rsidR="00530C3A" w:rsidRDefault="00530C3A" w:rsidP="005D49B3">
      <w:pPr>
        <w:pStyle w:val="-"/>
        <w:keepNext/>
        <w:rPr>
          <w:rtl/>
        </w:rPr>
      </w:pPr>
      <w:bookmarkStart w:id="477" w:name="ET_speakercontinue_6438_15"/>
      <w:r w:rsidRPr="00D230AB">
        <w:rPr>
          <w:rStyle w:val="TagStyle"/>
          <w:rtl/>
        </w:rPr>
        <w:t xml:space="preserve"> &lt;&lt; דובר_המשך &gt;&gt; </w:t>
      </w:r>
      <w:r>
        <w:rPr>
          <w:rtl/>
        </w:rPr>
        <w:t>שר התרבות והספורט מכלוף מיקי זוהר:</w:t>
      </w:r>
      <w:r w:rsidRPr="00D230AB">
        <w:rPr>
          <w:rStyle w:val="TagStyle"/>
          <w:rtl/>
        </w:rPr>
        <w:t xml:space="preserve"> &lt;&lt; דובר_המשך &gt;&gt;</w:t>
      </w:r>
      <w:r>
        <w:rPr>
          <w:rtl/>
        </w:rPr>
        <w:t xml:space="preserve">  </w:t>
      </w:r>
      <w:bookmarkEnd w:id="477"/>
    </w:p>
    <w:p w:rsidR="00530C3A" w:rsidRDefault="00530C3A" w:rsidP="00B30632">
      <w:pPr>
        <w:rPr>
          <w:rtl/>
        </w:rPr>
      </w:pPr>
    </w:p>
    <w:p w:rsidR="00530C3A" w:rsidRDefault="00530C3A" w:rsidP="005D49B3">
      <w:pPr>
        <w:rPr>
          <w:rtl/>
        </w:rPr>
      </w:pPr>
      <w:bookmarkStart w:id="478" w:name="_ETM_Q3_301420"/>
      <w:bookmarkEnd w:id="478"/>
      <w:r w:rsidRPr="00C3317C">
        <w:rPr>
          <w:rtl/>
        </w:rPr>
        <w:t xml:space="preserve">אנחנו </w:t>
      </w:r>
      <w:bookmarkStart w:id="479" w:name="_ETM_Q3_301960"/>
      <w:bookmarkEnd w:id="479"/>
      <w:r w:rsidRPr="00C3317C">
        <w:rPr>
          <w:rtl/>
        </w:rPr>
        <w:t xml:space="preserve">לא </w:t>
      </w:r>
      <w:bookmarkStart w:id="480" w:name="_ETM_Q3_302140"/>
      <w:bookmarkEnd w:id="480"/>
      <w:r w:rsidRPr="00C3317C">
        <w:rPr>
          <w:rtl/>
        </w:rPr>
        <w:t xml:space="preserve">רק </w:t>
      </w:r>
      <w:bookmarkStart w:id="481" w:name="_ETM_Q3_302290"/>
      <w:bookmarkEnd w:id="481"/>
      <w:r w:rsidRPr="00C3317C">
        <w:rPr>
          <w:rtl/>
        </w:rPr>
        <w:t>מת</w:t>
      </w:r>
      <w:r>
        <w:rPr>
          <w:rFonts w:hint="cs"/>
          <w:rtl/>
        </w:rPr>
        <w:t>ג</w:t>
      </w:r>
      <w:r w:rsidRPr="00C3317C">
        <w:rPr>
          <w:rtl/>
        </w:rPr>
        <w:t xml:space="preserve">וננים </w:t>
      </w:r>
      <w:bookmarkStart w:id="482" w:name="_ETM_Q3_303700"/>
      <w:bookmarkEnd w:id="482"/>
      <w:r w:rsidRPr="00C3317C">
        <w:rPr>
          <w:rtl/>
        </w:rPr>
        <w:t xml:space="preserve">ממערכת </w:t>
      </w:r>
      <w:bookmarkStart w:id="483" w:name="_ETM_Q3_304270"/>
      <w:bookmarkEnd w:id="483"/>
      <w:r w:rsidRPr="00C3317C">
        <w:rPr>
          <w:rtl/>
        </w:rPr>
        <w:t>המשפט</w:t>
      </w:r>
      <w:r>
        <w:rPr>
          <w:rFonts w:hint="cs"/>
          <w:rtl/>
        </w:rPr>
        <w:t>,</w:t>
      </w:r>
      <w:r w:rsidRPr="00C3317C">
        <w:rPr>
          <w:rtl/>
        </w:rPr>
        <w:t xml:space="preserve"> </w:t>
      </w:r>
      <w:bookmarkStart w:id="484" w:name="_ETM_Q3_304990"/>
      <w:bookmarkEnd w:id="484"/>
      <w:r w:rsidRPr="00C3317C">
        <w:rPr>
          <w:rtl/>
        </w:rPr>
        <w:t xml:space="preserve">אלא </w:t>
      </w:r>
      <w:bookmarkStart w:id="485" w:name="_ETM_Q3_305290"/>
      <w:bookmarkEnd w:id="485"/>
      <w:r w:rsidRPr="00C3317C">
        <w:rPr>
          <w:rtl/>
        </w:rPr>
        <w:t xml:space="preserve">נרדפים </w:t>
      </w:r>
      <w:bookmarkStart w:id="486" w:name="_ETM_Q3_306130"/>
      <w:bookmarkEnd w:id="486"/>
      <w:r w:rsidRPr="00C3317C">
        <w:rPr>
          <w:rtl/>
        </w:rPr>
        <w:t>ע</w:t>
      </w:r>
      <w:r>
        <w:rPr>
          <w:rFonts w:hint="cs"/>
          <w:rtl/>
        </w:rPr>
        <w:t xml:space="preserve">ל </w:t>
      </w:r>
      <w:bookmarkStart w:id="487" w:name="_ETM_Q3_305871"/>
      <w:bookmarkEnd w:id="487"/>
      <w:r>
        <w:rPr>
          <w:rFonts w:hint="cs"/>
          <w:rtl/>
        </w:rPr>
        <w:t>ידי</w:t>
      </w:r>
      <w:r w:rsidRPr="00C3317C">
        <w:rPr>
          <w:rtl/>
        </w:rPr>
        <w:t xml:space="preserve"> </w:t>
      </w:r>
      <w:bookmarkStart w:id="488" w:name="_ETM_Q3_306430"/>
      <w:bookmarkEnd w:id="488"/>
      <w:r w:rsidRPr="00C3317C">
        <w:rPr>
          <w:rtl/>
        </w:rPr>
        <w:t xml:space="preserve">מערכת </w:t>
      </w:r>
      <w:bookmarkStart w:id="489" w:name="_ETM_Q3_306730"/>
      <w:bookmarkEnd w:id="489"/>
      <w:r w:rsidRPr="00C3317C">
        <w:rPr>
          <w:rtl/>
        </w:rPr>
        <w:t>המשפט</w:t>
      </w:r>
      <w:r>
        <w:rPr>
          <w:rFonts w:hint="cs"/>
          <w:rtl/>
        </w:rPr>
        <w:t>.</w:t>
      </w:r>
      <w:r w:rsidRPr="00C3317C">
        <w:rPr>
          <w:rtl/>
        </w:rPr>
        <w:t xml:space="preserve"> </w:t>
      </w:r>
      <w:bookmarkStart w:id="490" w:name="_ETM_Q3_307450"/>
      <w:bookmarkEnd w:id="490"/>
    </w:p>
    <w:p w:rsidR="00530C3A" w:rsidRDefault="00530C3A" w:rsidP="005D49B3">
      <w:pPr>
        <w:rPr>
          <w:rtl/>
        </w:rPr>
      </w:pPr>
      <w:bookmarkStart w:id="491" w:name="_ETM_Q3_307857"/>
      <w:bookmarkStart w:id="492" w:name="_ETM_Q3_307976"/>
      <w:bookmarkEnd w:id="491"/>
      <w:bookmarkEnd w:id="492"/>
    </w:p>
    <w:p w:rsidR="00530C3A" w:rsidRDefault="00530C3A" w:rsidP="005D49B3">
      <w:pPr>
        <w:pStyle w:val="af6"/>
        <w:keepNext/>
        <w:rPr>
          <w:rtl/>
        </w:rPr>
      </w:pPr>
      <w:bookmarkStart w:id="493" w:name="ET_interruption_6156_16"/>
      <w:r w:rsidRPr="00360CBA">
        <w:rPr>
          <w:rStyle w:val="TagStyle"/>
          <w:rtl/>
        </w:rPr>
        <w:t xml:space="preserve"> &lt;&lt; קריאה &gt;&gt; </w:t>
      </w:r>
      <w:r>
        <w:rPr>
          <w:rtl/>
        </w:rPr>
        <w:t>גלעד קריב (העבודה):</w:t>
      </w:r>
      <w:r w:rsidRPr="00360CBA">
        <w:rPr>
          <w:rStyle w:val="TagStyle"/>
          <w:rtl/>
        </w:rPr>
        <w:t xml:space="preserve"> &lt;&lt; קריאה &gt;&gt;</w:t>
      </w:r>
      <w:r>
        <w:rPr>
          <w:rtl/>
        </w:rPr>
        <w:t xml:space="preserve">  </w:t>
      </w:r>
      <w:bookmarkEnd w:id="493"/>
    </w:p>
    <w:p w:rsidR="00530C3A" w:rsidRDefault="00530C3A" w:rsidP="00B30632">
      <w:pPr>
        <w:rPr>
          <w:rtl/>
        </w:rPr>
      </w:pPr>
    </w:p>
    <w:p w:rsidR="00530C3A" w:rsidRDefault="00530C3A" w:rsidP="005D49B3">
      <w:pPr>
        <w:rPr>
          <w:rtl/>
        </w:rPr>
      </w:pPr>
      <w:r>
        <w:rPr>
          <w:rFonts w:hint="cs"/>
          <w:rtl/>
        </w:rPr>
        <w:t>אוי, ממש.</w:t>
      </w:r>
    </w:p>
    <w:p w:rsidR="00530C3A" w:rsidRDefault="00530C3A" w:rsidP="005D49B3">
      <w:pPr>
        <w:rPr>
          <w:rtl/>
        </w:rPr>
      </w:pPr>
    </w:p>
    <w:p w:rsidR="00530C3A" w:rsidRDefault="00530C3A" w:rsidP="005D49B3">
      <w:pPr>
        <w:pStyle w:val="af6"/>
        <w:keepNext/>
        <w:rPr>
          <w:rtl/>
        </w:rPr>
      </w:pPr>
      <w:bookmarkStart w:id="494" w:name="ET_interruption_5109_18"/>
      <w:r w:rsidRPr="00360CBA">
        <w:rPr>
          <w:rStyle w:val="TagStyle"/>
          <w:rtl/>
        </w:rPr>
        <w:t xml:space="preserve"> &lt;&lt; קריאה &gt;&gt; </w:t>
      </w:r>
      <w:r>
        <w:rPr>
          <w:rtl/>
        </w:rPr>
        <w:t>אלעזר שטרן (יש עתיד):</w:t>
      </w:r>
      <w:r w:rsidRPr="00360CBA">
        <w:rPr>
          <w:rStyle w:val="TagStyle"/>
          <w:rtl/>
        </w:rPr>
        <w:t xml:space="preserve"> &lt;&lt; קריאה &gt;&gt;</w:t>
      </w:r>
      <w:r>
        <w:rPr>
          <w:rtl/>
        </w:rPr>
        <w:t xml:space="preserve">  </w:t>
      </w:r>
      <w:bookmarkEnd w:id="494"/>
    </w:p>
    <w:p w:rsidR="00530C3A" w:rsidRDefault="00530C3A" w:rsidP="00B30632">
      <w:pPr>
        <w:rPr>
          <w:rtl/>
        </w:rPr>
      </w:pPr>
    </w:p>
    <w:p w:rsidR="00530C3A" w:rsidRDefault="00530C3A" w:rsidP="005D49B3">
      <w:pPr>
        <w:rPr>
          <w:rtl/>
        </w:rPr>
      </w:pPr>
      <w:bookmarkStart w:id="495" w:name="_ETM_Q3_308946"/>
      <w:bookmarkEnd w:id="495"/>
      <w:r>
        <w:rPr>
          <w:rFonts w:hint="cs"/>
          <w:rtl/>
        </w:rPr>
        <w:t>אתם רודפים את הצבא, את מערכת המשפט</w:t>
      </w:r>
      <w:bookmarkStart w:id="496" w:name="_ETM_Q3_309339"/>
      <w:bookmarkStart w:id="497" w:name="_ETM_Q3_309464"/>
      <w:bookmarkEnd w:id="496"/>
      <w:bookmarkEnd w:id="497"/>
      <w:r>
        <w:rPr>
          <w:rFonts w:hint="cs"/>
          <w:rtl/>
        </w:rPr>
        <w:t xml:space="preserve">, את המשטרה, </w:t>
      </w:r>
      <w:bookmarkStart w:id="498" w:name="_ETM_Q3_309811"/>
      <w:bookmarkEnd w:id="498"/>
      <w:r>
        <w:rPr>
          <w:rFonts w:hint="cs"/>
          <w:rtl/>
        </w:rPr>
        <w:t>את כולם אתם רודפים. אתם השלטון.</w:t>
      </w:r>
    </w:p>
    <w:p w:rsidR="00530C3A" w:rsidRDefault="00530C3A" w:rsidP="005D49B3">
      <w:pPr>
        <w:rPr>
          <w:rtl/>
        </w:rPr>
      </w:pPr>
      <w:bookmarkStart w:id="499" w:name="_ETM_Q3_310642"/>
      <w:bookmarkStart w:id="500" w:name="_ETM_Q3_310743"/>
      <w:bookmarkEnd w:id="499"/>
      <w:bookmarkEnd w:id="500"/>
    </w:p>
    <w:p w:rsidR="00530C3A" w:rsidRDefault="00530C3A" w:rsidP="005D49B3">
      <w:pPr>
        <w:pStyle w:val="-"/>
        <w:keepNext/>
        <w:rPr>
          <w:rtl/>
        </w:rPr>
      </w:pPr>
      <w:bookmarkStart w:id="501" w:name="ET_speakercontinue_6438_17"/>
      <w:r w:rsidRPr="00360CBA">
        <w:rPr>
          <w:rStyle w:val="TagStyle"/>
          <w:rtl/>
        </w:rPr>
        <w:t xml:space="preserve"> &lt;&lt; דובר_המשך &gt;&gt; </w:t>
      </w:r>
      <w:r>
        <w:rPr>
          <w:rtl/>
        </w:rPr>
        <w:t>שר התרבות והספורט מכלוף מיקי זוהר:</w:t>
      </w:r>
      <w:r w:rsidRPr="00360CBA">
        <w:rPr>
          <w:rStyle w:val="TagStyle"/>
          <w:rtl/>
        </w:rPr>
        <w:t xml:space="preserve"> &lt;&lt; דובר_המשך &gt;&gt;</w:t>
      </w:r>
      <w:r>
        <w:rPr>
          <w:rtl/>
        </w:rPr>
        <w:t xml:space="preserve">  </w:t>
      </w:r>
      <w:bookmarkEnd w:id="501"/>
    </w:p>
    <w:p w:rsidR="00530C3A" w:rsidRDefault="00530C3A" w:rsidP="00B30632">
      <w:pPr>
        <w:rPr>
          <w:rtl/>
        </w:rPr>
      </w:pPr>
    </w:p>
    <w:p w:rsidR="00530C3A" w:rsidRDefault="00530C3A" w:rsidP="003E6DC7">
      <w:pPr>
        <w:rPr>
          <w:rtl/>
        </w:rPr>
      </w:pPr>
      <w:bookmarkStart w:id="502" w:name="_ETM_Q3_308856"/>
      <w:bookmarkStart w:id="503" w:name="_ETM_Q3_308970"/>
      <w:bookmarkEnd w:id="502"/>
      <w:bookmarkEnd w:id="503"/>
      <w:r>
        <w:rPr>
          <w:rFonts w:hint="cs"/>
          <w:rtl/>
        </w:rPr>
        <w:t>לא, אני אומר דבר פשוט: ועדת חקירה צריכה לקום</w:t>
      </w:r>
      <w:r w:rsidR="00EE1239">
        <w:rPr>
          <w:rFonts w:hint="cs"/>
          <w:rtl/>
        </w:rPr>
        <w:t>, ו</w:t>
      </w:r>
      <w:r>
        <w:rPr>
          <w:rFonts w:hint="cs"/>
          <w:rtl/>
        </w:rPr>
        <w:t xml:space="preserve">היא צריכה להיות עצמאית, היא צריכה </w:t>
      </w:r>
      <w:bookmarkStart w:id="504" w:name="_ETM_Q3_319170"/>
      <w:bookmarkEnd w:id="504"/>
      <w:r>
        <w:rPr>
          <w:rFonts w:hint="cs"/>
          <w:rtl/>
        </w:rPr>
        <w:t>להיות בלתי תלויה</w:t>
      </w:r>
      <w:bookmarkStart w:id="505" w:name="_ETM_Q3_320254"/>
      <w:bookmarkStart w:id="506" w:name="_ETM_Q3_320419"/>
      <w:bookmarkEnd w:id="505"/>
      <w:bookmarkEnd w:id="506"/>
      <w:r>
        <w:rPr>
          <w:rFonts w:hint="cs"/>
          <w:rtl/>
        </w:rPr>
        <w:t xml:space="preserve"> </w:t>
      </w:r>
      <w:r>
        <w:rPr>
          <w:rtl/>
        </w:rPr>
        <w:t>–</w:t>
      </w:r>
      <w:r>
        <w:rPr>
          <w:rFonts w:hint="cs"/>
          <w:rtl/>
        </w:rPr>
        <w:t xml:space="preserve"> אבל לא בהרכבה הנוכחי, שכולו מושתת </w:t>
      </w:r>
      <w:bookmarkStart w:id="507" w:name="_ETM_Q3_322695"/>
      <w:bookmarkEnd w:id="507"/>
      <w:r>
        <w:rPr>
          <w:rFonts w:hint="cs"/>
          <w:rtl/>
        </w:rPr>
        <w:t xml:space="preserve">על מערכת משפטית שמוכיחה פעם אחר פעם למה אין לנו </w:t>
      </w:r>
      <w:bookmarkStart w:id="508" w:name="_ETM_Q3_329722"/>
      <w:bookmarkEnd w:id="508"/>
      <w:r>
        <w:rPr>
          <w:rFonts w:hint="cs"/>
          <w:rtl/>
        </w:rPr>
        <w:t xml:space="preserve">יכולת להביע בה אמון. </w:t>
      </w:r>
      <w:r w:rsidR="00EE1239">
        <w:rPr>
          <w:rFonts w:hint="cs"/>
          <w:rtl/>
        </w:rPr>
        <w:t xml:space="preserve">הרי </w:t>
      </w:r>
      <w:r>
        <w:rPr>
          <w:rFonts w:hint="cs"/>
          <w:rtl/>
        </w:rPr>
        <w:t xml:space="preserve">למה האמון נסדק מול העם? בגלל ההתנהלות של המערכת הזאת. אז אתה מצפה ממני </w:t>
      </w:r>
      <w:bookmarkStart w:id="509" w:name="_ETM_Q3_336469"/>
      <w:bookmarkEnd w:id="509"/>
      <w:r>
        <w:rPr>
          <w:rFonts w:hint="cs"/>
          <w:rtl/>
        </w:rPr>
        <w:t xml:space="preserve">להגיד, </w:t>
      </w:r>
      <w:r w:rsidR="00EE1239">
        <w:rPr>
          <w:rFonts w:hint="cs"/>
          <w:rtl/>
        </w:rPr>
        <w:t>כש</w:t>
      </w:r>
      <w:r>
        <w:rPr>
          <w:rFonts w:hint="cs"/>
          <w:rtl/>
        </w:rPr>
        <w:t xml:space="preserve">המערכת המשפטית שפגעה פעם אחר פעם באמון הציבור, </w:t>
      </w:r>
      <w:bookmarkStart w:id="510" w:name="_ETM_Q3_340219"/>
      <w:bookmarkEnd w:id="510"/>
      <w:r>
        <w:rPr>
          <w:rFonts w:hint="cs"/>
          <w:rtl/>
        </w:rPr>
        <w:t xml:space="preserve">ובפרט באמון המחנה שאני חלק ממנו, מחנה הימין </w:t>
      </w:r>
      <w:r>
        <w:rPr>
          <w:rtl/>
        </w:rPr>
        <w:t>–</w:t>
      </w:r>
      <w:r>
        <w:rPr>
          <w:rFonts w:hint="cs"/>
          <w:rtl/>
        </w:rPr>
        <w:t xml:space="preserve"> להגיד להם: </w:t>
      </w:r>
      <w:bookmarkStart w:id="511" w:name="_ETM_Q3_343023"/>
      <w:bookmarkEnd w:id="511"/>
      <w:r>
        <w:rPr>
          <w:rFonts w:hint="cs"/>
          <w:rtl/>
        </w:rPr>
        <w:t xml:space="preserve">חבר'ה, </w:t>
      </w:r>
      <w:bookmarkStart w:id="512" w:name="_ETM_Q3_344500"/>
      <w:bookmarkEnd w:id="512"/>
      <w:r w:rsidRPr="00C3317C">
        <w:rPr>
          <w:rtl/>
        </w:rPr>
        <w:t xml:space="preserve">חצי </w:t>
      </w:r>
      <w:bookmarkStart w:id="513" w:name="_ETM_Q3_344950"/>
      <w:bookmarkEnd w:id="513"/>
      <w:r w:rsidRPr="00C3317C">
        <w:rPr>
          <w:rtl/>
        </w:rPr>
        <w:t xml:space="preserve">מהעם </w:t>
      </w:r>
      <w:bookmarkStart w:id="514" w:name="_ETM_Q3_345580"/>
      <w:bookmarkEnd w:id="514"/>
      <w:r w:rsidRPr="00C3317C">
        <w:rPr>
          <w:rtl/>
        </w:rPr>
        <w:t xml:space="preserve">יקבלו </w:t>
      </w:r>
      <w:bookmarkStart w:id="515" w:name="_ETM_Q3_346030"/>
      <w:bookmarkEnd w:id="515"/>
      <w:r>
        <w:rPr>
          <w:rFonts w:hint="cs"/>
          <w:rtl/>
        </w:rPr>
        <w:t>ייצוג</w:t>
      </w:r>
      <w:bookmarkStart w:id="516" w:name="_ETM_Q3_346389"/>
      <w:bookmarkEnd w:id="516"/>
      <w:r w:rsidRPr="00C3317C">
        <w:rPr>
          <w:rtl/>
        </w:rPr>
        <w:t xml:space="preserve"> </w:t>
      </w:r>
      <w:bookmarkStart w:id="517" w:name="_ETM_Q3_347050"/>
      <w:bookmarkEnd w:id="517"/>
      <w:r w:rsidRPr="00C3317C">
        <w:rPr>
          <w:rtl/>
        </w:rPr>
        <w:t xml:space="preserve">בוועדת </w:t>
      </w:r>
      <w:bookmarkStart w:id="518" w:name="_ETM_Q3_347530"/>
      <w:bookmarkEnd w:id="518"/>
      <w:r>
        <w:rPr>
          <w:rFonts w:hint="cs"/>
          <w:rtl/>
        </w:rPr>
        <w:t xml:space="preserve">החקירה הממלכתית </w:t>
      </w:r>
      <w:r w:rsidR="003E6DC7">
        <w:rPr>
          <w:rFonts w:hint="cs"/>
          <w:rtl/>
        </w:rPr>
        <w:t>– –</w:t>
      </w:r>
    </w:p>
    <w:p w:rsidR="00530C3A" w:rsidRDefault="00530C3A" w:rsidP="005D49B3">
      <w:pPr>
        <w:rPr>
          <w:rtl/>
        </w:rPr>
      </w:pPr>
      <w:bookmarkStart w:id="519" w:name="_ETM_Q3_346847"/>
      <w:bookmarkStart w:id="520" w:name="_ETM_Q3_346956"/>
      <w:bookmarkEnd w:id="519"/>
      <w:bookmarkEnd w:id="520"/>
    </w:p>
    <w:p w:rsidR="00530C3A" w:rsidRDefault="00530C3A" w:rsidP="005D49B3">
      <w:pPr>
        <w:pStyle w:val="af6"/>
        <w:keepNext/>
        <w:rPr>
          <w:rtl/>
        </w:rPr>
      </w:pPr>
      <w:bookmarkStart w:id="521" w:name="ET_interruption_5109_20"/>
      <w:r w:rsidRPr="00240A5F">
        <w:rPr>
          <w:rStyle w:val="TagStyle"/>
          <w:rtl/>
        </w:rPr>
        <w:t xml:space="preserve"> &lt;&lt; קריאה &gt;&gt; </w:t>
      </w:r>
      <w:r>
        <w:rPr>
          <w:rtl/>
        </w:rPr>
        <w:t>אלעזר שטרן (יש עתיד):</w:t>
      </w:r>
      <w:r w:rsidRPr="00240A5F">
        <w:rPr>
          <w:rStyle w:val="TagStyle"/>
          <w:rtl/>
        </w:rPr>
        <w:t xml:space="preserve"> &lt;&lt; קריאה &gt;&gt;</w:t>
      </w:r>
      <w:r>
        <w:rPr>
          <w:rtl/>
        </w:rPr>
        <w:t xml:space="preserve">  </w:t>
      </w:r>
      <w:bookmarkEnd w:id="521"/>
    </w:p>
    <w:p w:rsidR="00530C3A" w:rsidRDefault="00530C3A" w:rsidP="00B30632">
      <w:pPr>
        <w:rPr>
          <w:rtl/>
        </w:rPr>
      </w:pPr>
    </w:p>
    <w:p w:rsidR="00530C3A" w:rsidRPr="00240A5F" w:rsidRDefault="00530C3A" w:rsidP="005D49B3">
      <w:pPr>
        <w:rPr>
          <w:rtl/>
        </w:rPr>
      </w:pPr>
      <w:r>
        <w:rPr>
          <w:rFonts w:hint="cs"/>
          <w:rtl/>
        </w:rPr>
        <w:t>אתם הייתם</w:t>
      </w:r>
      <w:bookmarkStart w:id="522" w:name="_ETM_Q3_341998"/>
      <w:bookmarkEnd w:id="522"/>
      <w:r>
        <w:rPr>
          <w:rFonts w:hint="cs"/>
          <w:rtl/>
        </w:rPr>
        <w:t xml:space="preserve"> ממשלה ב-7 באוקטובר. לא צריך ממשלה בשביל זה.</w:t>
      </w:r>
    </w:p>
    <w:p w:rsidR="00530C3A" w:rsidRDefault="00530C3A" w:rsidP="005D49B3">
      <w:pPr>
        <w:rPr>
          <w:rtl/>
        </w:rPr>
      </w:pPr>
    </w:p>
    <w:p w:rsidR="00530C3A" w:rsidRDefault="00530C3A" w:rsidP="005D49B3">
      <w:pPr>
        <w:pStyle w:val="af7"/>
        <w:keepNext/>
        <w:rPr>
          <w:rtl/>
        </w:rPr>
      </w:pPr>
      <w:r w:rsidRPr="00EA52B1">
        <w:rPr>
          <w:rStyle w:val="TagStyle"/>
          <w:rtl/>
        </w:rPr>
        <w:t xml:space="preserve"> &lt;&lt; יור &gt;&gt; </w:t>
      </w:r>
      <w:r>
        <w:rPr>
          <w:rtl/>
        </w:rPr>
        <w:t>היו"ר אמיר אוחנה:</w:t>
      </w:r>
      <w:r w:rsidRPr="00EA52B1">
        <w:rPr>
          <w:rStyle w:val="TagStyle"/>
          <w:rtl/>
        </w:rPr>
        <w:t xml:space="preserve"> &lt;&lt; יור &gt;&gt;</w:t>
      </w:r>
      <w:r>
        <w:rPr>
          <w:rtl/>
        </w:rPr>
        <w:t xml:space="preserve">  </w:t>
      </w:r>
    </w:p>
    <w:p w:rsidR="00530C3A" w:rsidRDefault="00530C3A" w:rsidP="00B30632">
      <w:pPr>
        <w:rPr>
          <w:rtl/>
        </w:rPr>
      </w:pPr>
    </w:p>
    <w:p w:rsidR="00530C3A" w:rsidRDefault="00530C3A" w:rsidP="005D49B3">
      <w:pPr>
        <w:rPr>
          <w:rtl/>
        </w:rPr>
      </w:pPr>
      <w:bookmarkStart w:id="523" w:name="_ETM_Q3_346416"/>
      <w:bookmarkEnd w:id="523"/>
      <w:r>
        <w:rPr>
          <w:rFonts w:hint="cs"/>
          <w:rtl/>
        </w:rPr>
        <w:t>חבר הכנסת שטרן, קריאה שלישית. נא לצאת.</w:t>
      </w:r>
      <w:bookmarkStart w:id="524" w:name="_ETM_Q3_350578"/>
      <w:bookmarkEnd w:id="524"/>
      <w:r>
        <w:rPr>
          <w:rFonts w:hint="cs"/>
          <w:rtl/>
        </w:rPr>
        <w:t xml:space="preserve"> חבר הכנסת שטרן, קריאה שלישית, נא לצאת.</w:t>
      </w:r>
    </w:p>
    <w:p w:rsidR="00530C3A" w:rsidRDefault="00530C3A" w:rsidP="005D49B3">
      <w:pPr>
        <w:rPr>
          <w:rtl/>
        </w:rPr>
      </w:pPr>
      <w:bookmarkStart w:id="525" w:name="_ETM_Q3_350714"/>
      <w:bookmarkEnd w:id="525"/>
    </w:p>
    <w:p w:rsidR="00530C3A" w:rsidRDefault="00530C3A" w:rsidP="005D49B3">
      <w:pPr>
        <w:pStyle w:val="-"/>
        <w:keepNext/>
        <w:rPr>
          <w:rtl/>
        </w:rPr>
      </w:pPr>
      <w:r w:rsidRPr="00240A5F">
        <w:rPr>
          <w:rStyle w:val="TagStyle"/>
          <w:rtl/>
        </w:rPr>
        <w:t xml:space="preserve"> &lt;&lt; דובר_המשך &gt;&gt; </w:t>
      </w:r>
      <w:r>
        <w:rPr>
          <w:rtl/>
        </w:rPr>
        <w:t>שר התרבות והספורט מכלוף מיקי זוהר:</w:t>
      </w:r>
      <w:r w:rsidRPr="00240A5F">
        <w:rPr>
          <w:rStyle w:val="TagStyle"/>
          <w:rtl/>
        </w:rPr>
        <w:t xml:space="preserve"> &lt;&lt; דובר_המשך &gt;&gt;</w:t>
      </w:r>
      <w:r>
        <w:rPr>
          <w:rtl/>
        </w:rPr>
        <w:t xml:space="preserve">  </w:t>
      </w:r>
    </w:p>
    <w:p w:rsidR="00530C3A" w:rsidRDefault="00530C3A" w:rsidP="00B30632">
      <w:pPr>
        <w:rPr>
          <w:rtl/>
        </w:rPr>
      </w:pPr>
    </w:p>
    <w:p w:rsidR="00530C3A" w:rsidRDefault="003E6DC7" w:rsidP="003E6DC7">
      <w:pPr>
        <w:rPr>
          <w:rtl/>
        </w:rPr>
      </w:pPr>
      <w:r>
        <w:rPr>
          <w:rFonts w:hint="cs"/>
          <w:rtl/>
        </w:rPr>
        <w:t>– –</w:t>
      </w:r>
      <w:r w:rsidR="00530C3A">
        <w:rPr>
          <w:rFonts w:hint="cs"/>
          <w:rtl/>
        </w:rPr>
        <w:t xml:space="preserve"> והחצי </w:t>
      </w:r>
      <w:bookmarkStart w:id="526" w:name="_ETM_Q3_349559"/>
      <w:bookmarkEnd w:id="526"/>
      <w:r w:rsidR="00530C3A">
        <w:rPr>
          <w:rFonts w:hint="cs"/>
          <w:rtl/>
        </w:rPr>
        <w:t>השני לא יקבלו ייצוג</w:t>
      </w:r>
      <w:r w:rsidR="00EE1239">
        <w:rPr>
          <w:rFonts w:hint="cs"/>
          <w:rtl/>
        </w:rPr>
        <w:t>?</w:t>
      </w:r>
    </w:p>
    <w:p w:rsidR="00530C3A" w:rsidRDefault="00530C3A" w:rsidP="005D49B3">
      <w:pPr>
        <w:rPr>
          <w:rtl/>
        </w:rPr>
      </w:pPr>
    </w:p>
    <w:p w:rsidR="00530C3A" w:rsidRDefault="00530C3A" w:rsidP="005D49B3">
      <w:pPr>
        <w:pStyle w:val="af6"/>
        <w:keepNext/>
        <w:rPr>
          <w:rtl/>
        </w:rPr>
      </w:pPr>
      <w:bookmarkStart w:id="527" w:name="ET_interruption_5109_23"/>
      <w:r w:rsidRPr="000714CE">
        <w:rPr>
          <w:rStyle w:val="TagStyle"/>
          <w:rtl/>
        </w:rPr>
        <w:t xml:space="preserve"> &lt;&lt; קריאה &gt;&gt; </w:t>
      </w:r>
      <w:r>
        <w:rPr>
          <w:rtl/>
        </w:rPr>
        <w:t>אלעזר שטרן (יש עתיד):</w:t>
      </w:r>
      <w:r w:rsidRPr="000714CE">
        <w:rPr>
          <w:rStyle w:val="TagStyle"/>
          <w:rtl/>
        </w:rPr>
        <w:t xml:space="preserve"> &lt;&lt; קריאה &gt;&gt;</w:t>
      </w:r>
      <w:r>
        <w:rPr>
          <w:rtl/>
        </w:rPr>
        <w:t xml:space="preserve">  </w:t>
      </w:r>
      <w:bookmarkEnd w:id="527"/>
    </w:p>
    <w:p w:rsidR="00530C3A" w:rsidRDefault="00530C3A" w:rsidP="00B30632">
      <w:pPr>
        <w:rPr>
          <w:rtl/>
        </w:rPr>
      </w:pPr>
    </w:p>
    <w:p w:rsidR="00530C3A" w:rsidRDefault="00530C3A" w:rsidP="005D49B3">
      <w:pPr>
        <w:rPr>
          <w:rtl/>
        </w:rPr>
      </w:pPr>
      <w:r>
        <w:rPr>
          <w:rFonts w:hint="cs"/>
          <w:rtl/>
        </w:rPr>
        <w:t xml:space="preserve">בבקשה. מה אתם חושבים, שצריך ועדת חקירה כדי לדעת שאתם </w:t>
      </w:r>
      <w:bookmarkStart w:id="528" w:name="_ETM_Q3_354418"/>
      <w:bookmarkEnd w:id="528"/>
      <w:r>
        <w:rPr>
          <w:rFonts w:hint="cs"/>
          <w:rtl/>
        </w:rPr>
        <w:t>אחראים? הייתם ממשלה, הייתם ממשלה ב-7 באוקטובר.</w:t>
      </w:r>
    </w:p>
    <w:p w:rsidR="00530C3A" w:rsidRPr="000714CE" w:rsidRDefault="00530C3A" w:rsidP="005D49B3">
      <w:pPr>
        <w:rPr>
          <w:rtl/>
        </w:rPr>
      </w:pPr>
      <w:bookmarkStart w:id="529" w:name="_ETM_Q3_362430"/>
      <w:bookmarkStart w:id="530" w:name="_ETM_Q3_362568"/>
      <w:bookmarkEnd w:id="529"/>
      <w:bookmarkEnd w:id="530"/>
    </w:p>
    <w:p w:rsidR="00530C3A" w:rsidRDefault="00530C3A" w:rsidP="005D49B3">
      <w:pPr>
        <w:pStyle w:val="-"/>
        <w:keepNext/>
        <w:rPr>
          <w:rtl/>
        </w:rPr>
      </w:pPr>
      <w:bookmarkStart w:id="531" w:name="ET_speakercontinue_6438_22"/>
      <w:r w:rsidRPr="000714CE">
        <w:rPr>
          <w:rStyle w:val="TagStyle"/>
          <w:rtl/>
        </w:rPr>
        <w:t xml:space="preserve"> &lt;&lt; דובר_המשך &gt;&gt; </w:t>
      </w:r>
      <w:r>
        <w:rPr>
          <w:rtl/>
        </w:rPr>
        <w:t>שר התרבות והספורט מכלוף מיקי זוהר:</w:t>
      </w:r>
      <w:r w:rsidRPr="000714CE">
        <w:rPr>
          <w:rStyle w:val="TagStyle"/>
          <w:rtl/>
        </w:rPr>
        <w:t xml:space="preserve"> &lt;&lt; דובר_המשך &gt;&gt;</w:t>
      </w:r>
      <w:r>
        <w:rPr>
          <w:rtl/>
        </w:rPr>
        <w:t xml:space="preserve">  </w:t>
      </w:r>
      <w:bookmarkEnd w:id="531"/>
    </w:p>
    <w:p w:rsidR="00530C3A" w:rsidRDefault="00530C3A" w:rsidP="00B30632">
      <w:pPr>
        <w:rPr>
          <w:rtl/>
        </w:rPr>
      </w:pPr>
    </w:p>
    <w:p w:rsidR="00530C3A" w:rsidRDefault="00530C3A" w:rsidP="00EE1239">
      <w:pPr>
        <w:rPr>
          <w:rtl/>
        </w:rPr>
      </w:pPr>
      <w:bookmarkStart w:id="532" w:name="_ETM_Q3_352809"/>
      <w:bookmarkEnd w:id="532"/>
      <w:r>
        <w:rPr>
          <w:rFonts w:hint="cs"/>
          <w:rtl/>
        </w:rPr>
        <w:t xml:space="preserve">אני מצטער שאתה צריך לצאת, אבל את </w:t>
      </w:r>
      <w:bookmarkStart w:id="533" w:name="_ETM_Q3_353924"/>
      <w:bookmarkEnd w:id="533"/>
      <w:r>
        <w:rPr>
          <w:rFonts w:hint="cs"/>
          <w:rtl/>
        </w:rPr>
        <w:t xml:space="preserve">האמת אתה צריך </w:t>
      </w:r>
      <w:bookmarkStart w:id="534" w:name="_ETM_Q3_357987"/>
      <w:bookmarkEnd w:id="534"/>
      <w:r>
        <w:rPr>
          <w:rFonts w:hint="cs"/>
          <w:rtl/>
        </w:rPr>
        <w:t xml:space="preserve">לשמוע וגם לדעת לקבל אותה, כי זו האמת. חצי מהעם </w:t>
      </w:r>
      <w:bookmarkStart w:id="535" w:name="_ETM_Q3_361962"/>
      <w:bookmarkEnd w:id="535"/>
      <w:r>
        <w:rPr>
          <w:rFonts w:hint="cs"/>
          <w:rtl/>
        </w:rPr>
        <w:t xml:space="preserve">לא יוכל להביע אמון בוועדת חקירה שמורכבת ומושתתת על מערכת </w:t>
      </w:r>
      <w:bookmarkStart w:id="536" w:name="_ETM_Q3_369456"/>
      <w:bookmarkEnd w:id="536"/>
      <w:r>
        <w:rPr>
          <w:rFonts w:hint="cs"/>
          <w:rtl/>
        </w:rPr>
        <w:t xml:space="preserve">משפטית שרודפת את מחנה הימין. זה לא ייתכן. </w:t>
      </w:r>
    </w:p>
    <w:p w:rsidR="00EE1239" w:rsidRDefault="00EE1239" w:rsidP="00EE1239">
      <w:pPr>
        <w:rPr>
          <w:rtl/>
        </w:rPr>
      </w:pPr>
    </w:p>
    <w:p w:rsidR="00EE1239" w:rsidRDefault="00EE1239" w:rsidP="00EE1239">
      <w:pPr>
        <w:ind w:firstLine="0"/>
        <w:jc w:val="center"/>
        <w:rPr>
          <w:rtl/>
        </w:rPr>
      </w:pPr>
      <w:r>
        <w:rPr>
          <w:rFonts w:hint="cs"/>
          <w:rtl/>
        </w:rPr>
        <w:t>(חבר הכנסת אלעזר שטרן יוצא מאולם המליאה.)</w:t>
      </w:r>
    </w:p>
    <w:p w:rsidR="00530C3A" w:rsidRDefault="00530C3A" w:rsidP="005D49B3">
      <w:pPr>
        <w:rPr>
          <w:rtl/>
        </w:rPr>
      </w:pPr>
    </w:p>
    <w:p w:rsidR="00530C3A" w:rsidRDefault="00530C3A" w:rsidP="00EE1239">
      <w:pPr>
        <w:rPr>
          <w:rtl/>
        </w:rPr>
      </w:pPr>
      <w:bookmarkStart w:id="537" w:name="_ETM_Q3_373010"/>
      <w:bookmarkEnd w:id="537"/>
      <w:r w:rsidRPr="00C3317C">
        <w:rPr>
          <w:rtl/>
        </w:rPr>
        <w:t xml:space="preserve">עכשיו </w:t>
      </w:r>
      <w:bookmarkStart w:id="538" w:name="_ETM_Q3_373279"/>
      <w:bookmarkEnd w:id="538"/>
      <w:r w:rsidRPr="00C3317C">
        <w:rPr>
          <w:rtl/>
        </w:rPr>
        <w:t xml:space="preserve">אני </w:t>
      </w:r>
      <w:bookmarkStart w:id="539" w:name="_ETM_Q3_373430"/>
      <w:bookmarkEnd w:id="539"/>
      <w:r w:rsidRPr="00C3317C">
        <w:rPr>
          <w:rtl/>
        </w:rPr>
        <w:t xml:space="preserve">אומר </w:t>
      </w:r>
      <w:bookmarkStart w:id="540" w:name="_ETM_Q3_373609"/>
      <w:bookmarkEnd w:id="540"/>
      <w:r w:rsidRPr="00C3317C">
        <w:rPr>
          <w:rtl/>
        </w:rPr>
        <w:t xml:space="preserve">לכם </w:t>
      </w:r>
      <w:bookmarkStart w:id="541" w:name="_ETM_Q3_373819"/>
      <w:bookmarkEnd w:id="541"/>
      <w:r w:rsidRPr="00C3317C">
        <w:rPr>
          <w:rtl/>
        </w:rPr>
        <w:t xml:space="preserve">דבר </w:t>
      </w:r>
      <w:bookmarkStart w:id="542" w:name="_ETM_Q3_374029"/>
      <w:bookmarkEnd w:id="542"/>
      <w:r w:rsidRPr="00C3317C">
        <w:rPr>
          <w:rtl/>
        </w:rPr>
        <w:t>נוסף</w:t>
      </w:r>
      <w:bookmarkStart w:id="543" w:name="_ETM_Q3_374389"/>
      <w:bookmarkEnd w:id="543"/>
      <w:r>
        <w:rPr>
          <w:rFonts w:hint="cs"/>
          <w:rtl/>
        </w:rPr>
        <w:t>, ו</w:t>
      </w:r>
      <w:r w:rsidRPr="00C3317C">
        <w:rPr>
          <w:rtl/>
        </w:rPr>
        <w:t xml:space="preserve">אתם </w:t>
      </w:r>
      <w:bookmarkStart w:id="544" w:name="_ETM_Q3_374569"/>
      <w:bookmarkEnd w:id="544"/>
      <w:r w:rsidRPr="00C3317C">
        <w:rPr>
          <w:rtl/>
        </w:rPr>
        <w:t xml:space="preserve">לא </w:t>
      </w:r>
      <w:bookmarkStart w:id="545" w:name="_ETM_Q3_374689"/>
      <w:bookmarkEnd w:id="545"/>
      <w:r w:rsidRPr="00C3317C">
        <w:rPr>
          <w:rtl/>
        </w:rPr>
        <w:t xml:space="preserve">תאמינו </w:t>
      </w:r>
      <w:bookmarkStart w:id="546" w:name="_ETM_Q3_375200"/>
      <w:bookmarkEnd w:id="546"/>
      <w:r w:rsidRPr="00C3317C">
        <w:rPr>
          <w:rtl/>
        </w:rPr>
        <w:t>למ</w:t>
      </w:r>
      <w:r>
        <w:rPr>
          <w:rFonts w:hint="cs"/>
          <w:rtl/>
        </w:rPr>
        <w:t>ה</w:t>
      </w:r>
      <w:r w:rsidRPr="00C3317C">
        <w:rPr>
          <w:rtl/>
        </w:rPr>
        <w:t xml:space="preserve"> </w:t>
      </w:r>
      <w:bookmarkStart w:id="547" w:name="_ETM_Q3_375439"/>
      <w:bookmarkEnd w:id="547"/>
      <w:r w:rsidRPr="00C3317C">
        <w:rPr>
          <w:rtl/>
        </w:rPr>
        <w:t xml:space="preserve">שאני </w:t>
      </w:r>
      <w:bookmarkStart w:id="548" w:name="_ETM_Q3_375620"/>
      <w:bookmarkEnd w:id="548"/>
      <w:r w:rsidRPr="00C3317C">
        <w:rPr>
          <w:rtl/>
        </w:rPr>
        <w:t xml:space="preserve">אומר </w:t>
      </w:r>
      <w:bookmarkStart w:id="549" w:name="_ETM_Q3_375799"/>
      <w:bookmarkEnd w:id="549"/>
      <w:r w:rsidRPr="00C3317C">
        <w:rPr>
          <w:rtl/>
        </w:rPr>
        <w:t>לכם</w:t>
      </w:r>
      <w:r>
        <w:rPr>
          <w:rFonts w:hint="cs"/>
          <w:rtl/>
        </w:rPr>
        <w:t>:</w:t>
      </w:r>
      <w:r w:rsidRPr="00C3317C">
        <w:rPr>
          <w:rtl/>
        </w:rPr>
        <w:t xml:space="preserve"> </w:t>
      </w:r>
      <w:bookmarkStart w:id="550" w:name="_ETM_Q3_376830"/>
      <w:bookmarkEnd w:id="550"/>
      <w:r w:rsidRPr="00C3317C">
        <w:rPr>
          <w:rtl/>
        </w:rPr>
        <w:t xml:space="preserve">חצי </w:t>
      </w:r>
      <w:bookmarkStart w:id="551" w:name="_ETM_Q3_377430"/>
      <w:bookmarkEnd w:id="551"/>
      <w:r w:rsidRPr="00C3317C">
        <w:rPr>
          <w:rtl/>
        </w:rPr>
        <w:t xml:space="preserve">מאזרחי </w:t>
      </w:r>
      <w:bookmarkStart w:id="552" w:name="_ETM_Q3_378120"/>
      <w:bookmarkEnd w:id="552"/>
      <w:r w:rsidRPr="00C3317C">
        <w:rPr>
          <w:rtl/>
        </w:rPr>
        <w:t>ישראל</w:t>
      </w:r>
      <w:r>
        <w:rPr>
          <w:rFonts w:hint="cs"/>
          <w:rtl/>
        </w:rPr>
        <w:t>,</w:t>
      </w:r>
      <w:r w:rsidRPr="00C3317C">
        <w:rPr>
          <w:rtl/>
        </w:rPr>
        <w:t xml:space="preserve"> </w:t>
      </w:r>
      <w:bookmarkStart w:id="553" w:name="_ETM_Q3_379610"/>
      <w:bookmarkEnd w:id="553"/>
      <w:r w:rsidRPr="00C3317C">
        <w:rPr>
          <w:rtl/>
        </w:rPr>
        <w:t xml:space="preserve">כפי </w:t>
      </w:r>
      <w:bookmarkStart w:id="554" w:name="_ETM_Q3_380000"/>
      <w:bookmarkEnd w:id="554"/>
      <w:r w:rsidRPr="00C3317C">
        <w:rPr>
          <w:rtl/>
        </w:rPr>
        <w:t xml:space="preserve">שאנחנו </w:t>
      </w:r>
      <w:bookmarkStart w:id="555" w:name="_ETM_Q3_380360"/>
      <w:bookmarkEnd w:id="555"/>
      <w:r w:rsidRPr="00C3317C">
        <w:rPr>
          <w:rtl/>
        </w:rPr>
        <w:t>מייצגים</w:t>
      </w:r>
      <w:r>
        <w:rPr>
          <w:rFonts w:hint="cs"/>
          <w:rtl/>
        </w:rPr>
        <w:t>,</w:t>
      </w:r>
      <w:r w:rsidRPr="00C3317C">
        <w:rPr>
          <w:rtl/>
        </w:rPr>
        <w:t xml:space="preserve"> </w:t>
      </w:r>
      <w:bookmarkStart w:id="556" w:name="_ETM_Q3_381389"/>
      <w:bookmarkStart w:id="557" w:name="_ETM_Q3_381540"/>
      <w:bookmarkEnd w:id="556"/>
      <w:bookmarkEnd w:id="557"/>
      <w:r w:rsidRPr="00C3317C">
        <w:rPr>
          <w:rtl/>
        </w:rPr>
        <w:t xml:space="preserve">גם </w:t>
      </w:r>
      <w:bookmarkStart w:id="558" w:name="_ETM_Q3_381750"/>
      <w:bookmarkEnd w:id="558"/>
      <w:r w:rsidRPr="00C3317C">
        <w:rPr>
          <w:rtl/>
        </w:rPr>
        <w:t xml:space="preserve">שירתו </w:t>
      </w:r>
      <w:bookmarkStart w:id="559" w:name="_ETM_Q3_382050"/>
      <w:bookmarkEnd w:id="559"/>
      <w:r w:rsidRPr="00C3317C">
        <w:rPr>
          <w:rtl/>
        </w:rPr>
        <w:t>במילואים</w:t>
      </w:r>
      <w:r>
        <w:rPr>
          <w:rFonts w:hint="cs"/>
          <w:rtl/>
        </w:rPr>
        <w:t>,</w:t>
      </w:r>
      <w:bookmarkStart w:id="560" w:name="_ETM_Q3_383099"/>
      <w:bookmarkStart w:id="561" w:name="_ETM_Q3_383280"/>
      <w:bookmarkEnd w:id="560"/>
      <w:bookmarkEnd w:id="561"/>
      <w:r>
        <w:rPr>
          <w:rFonts w:hint="cs"/>
          <w:rtl/>
        </w:rPr>
        <w:t xml:space="preserve"> </w:t>
      </w:r>
      <w:r w:rsidRPr="00C3317C">
        <w:rPr>
          <w:rtl/>
        </w:rPr>
        <w:t>גם</w:t>
      </w:r>
      <w:r>
        <w:rPr>
          <w:rFonts w:hint="cs"/>
          <w:rtl/>
        </w:rPr>
        <w:t>,</w:t>
      </w:r>
      <w:r w:rsidRPr="00C3317C">
        <w:rPr>
          <w:rtl/>
        </w:rPr>
        <w:t xml:space="preserve"> </w:t>
      </w:r>
      <w:bookmarkStart w:id="562" w:name="_ETM_Q3_383489"/>
      <w:bookmarkEnd w:id="562"/>
      <w:r w:rsidRPr="00C3317C">
        <w:rPr>
          <w:rtl/>
        </w:rPr>
        <w:t>לצערי</w:t>
      </w:r>
      <w:r>
        <w:rPr>
          <w:rFonts w:hint="cs"/>
          <w:rtl/>
        </w:rPr>
        <w:t>,</w:t>
      </w:r>
      <w:r w:rsidRPr="00C3317C">
        <w:rPr>
          <w:rtl/>
        </w:rPr>
        <w:t xml:space="preserve"> </w:t>
      </w:r>
      <w:bookmarkStart w:id="563" w:name="_ETM_Q3_383879"/>
      <w:bookmarkEnd w:id="563"/>
      <w:r w:rsidRPr="00C3317C">
        <w:rPr>
          <w:rtl/>
        </w:rPr>
        <w:t xml:space="preserve">נפלו </w:t>
      </w:r>
      <w:bookmarkStart w:id="564" w:name="_ETM_Q3_384209"/>
      <w:bookmarkEnd w:id="564"/>
      <w:r w:rsidRPr="00C3317C">
        <w:rPr>
          <w:rtl/>
        </w:rPr>
        <w:t>בקרב</w:t>
      </w:r>
      <w:r>
        <w:rPr>
          <w:rFonts w:hint="cs"/>
          <w:rtl/>
        </w:rPr>
        <w:t>,</w:t>
      </w:r>
      <w:bookmarkStart w:id="565" w:name="_ETM_Q3_385180"/>
      <w:bookmarkEnd w:id="565"/>
      <w:r w:rsidRPr="00C3317C">
        <w:rPr>
          <w:rtl/>
        </w:rPr>
        <w:t xml:space="preserve"> </w:t>
      </w:r>
      <w:bookmarkStart w:id="566" w:name="_ETM_Q3_385359"/>
      <w:bookmarkEnd w:id="566"/>
      <w:r w:rsidRPr="00C3317C">
        <w:rPr>
          <w:rtl/>
        </w:rPr>
        <w:t xml:space="preserve">גם </w:t>
      </w:r>
      <w:bookmarkStart w:id="567" w:name="_ETM_Q3_385599"/>
      <w:bookmarkEnd w:id="567"/>
      <w:r w:rsidRPr="00C3317C">
        <w:rPr>
          <w:rtl/>
        </w:rPr>
        <w:t xml:space="preserve">איבדו </w:t>
      </w:r>
      <w:bookmarkStart w:id="568" w:name="_ETM_Q3_385930"/>
      <w:bookmarkEnd w:id="568"/>
      <w:r w:rsidRPr="00C3317C">
        <w:rPr>
          <w:rtl/>
        </w:rPr>
        <w:t xml:space="preserve">את </w:t>
      </w:r>
      <w:bookmarkStart w:id="569" w:name="_ETM_Q3_386139"/>
      <w:bookmarkEnd w:id="569"/>
      <w:r w:rsidRPr="00C3317C">
        <w:rPr>
          <w:rtl/>
        </w:rPr>
        <w:t xml:space="preserve">בניהם </w:t>
      </w:r>
      <w:bookmarkStart w:id="570" w:name="_ETM_Q3_386650"/>
      <w:bookmarkEnd w:id="570"/>
      <w:r w:rsidRPr="00C3317C">
        <w:rPr>
          <w:rtl/>
        </w:rPr>
        <w:t xml:space="preserve">ובנותיהם </w:t>
      </w:r>
      <w:bookmarkStart w:id="571" w:name="_ETM_Q3_387729"/>
      <w:bookmarkEnd w:id="571"/>
      <w:r w:rsidRPr="00C3317C">
        <w:rPr>
          <w:rtl/>
        </w:rPr>
        <w:t xml:space="preserve">ב-7 </w:t>
      </w:r>
      <w:bookmarkStart w:id="572" w:name="_ETM_Q3_388209"/>
      <w:bookmarkEnd w:id="572"/>
      <w:r w:rsidRPr="00C3317C">
        <w:rPr>
          <w:rtl/>
        </w:rPr>
        <w:t>באוקטובר</w:t>
      </w:r>
      <w:r>
        <w:rPr>
          <w:rFonts w:hint="cs"/>
          <w:rtl/>
        </w:rPr>
        <w:t>.</w:t>
      </w:r>
      <w:r w:rsidRPr="00C3317C">
        <w:rPr>
          <w:rtl/>
        </w:rPr>
        <w:t xml:space="preserve"> </w:t>
      </w:r>
      <w:bookmarkStart w:id="573" w:name="_ETM_Q3_389229"/>
      <w:bookmarkEnd w:id="573"/>
      <w:r w:rsidRPr="00C3317C">
        <w:rPr>
          <w:rtl/>
        </w:rPr>
        <w:t xml:space="preserve">להם </w:t>
      </w:r>
      <w:bookmarkStart w:id="574" w:name="_ETM_Q3_389709"/>
      <w:bookmarkEnd w:id="574"/>
      <w:r w:rsidRPr="00C3317C">
        <w:rPr>
          <w:rtl/>
        </w:rPr>
        <w:t xml:space="preserve">לא </w:t>
      </w:r>
      <w:bookmarkStart w:id="575" w:name="_ETM_Q3_389949"/>
      <w:bookmarkEnd w:id="575"/>
      <w:r w:rsidRPr="00C3317C">
        <w:rPr>
          <w:rtl/>
        </w:rPr>
        <w:t xml:space="preserve">מגיע </w:t>
      </w:r>
      <w:bookmarkStart w:id="576" w:name="_ETM_Q3_390279"/>
      <w:bookmarkEnd w:id="576"/>
      <w:r w:rsidRPr="00C3317C">
        <w:rPr>
          <w:rtl/>
        </w:rPr>
        <w:t xml:space="preserve">ייצוג </w:t>
      </w:r>
      <w:bookmarkStart w:id="577" w:name="_ETM_Q3_390669"/>
      <w:bookmarkEnd w:id="577"/>
      <w:r w:rsidRPr="00C3317C">
        <w:rPr>
          <w:rtl/>
        </w:rPr>
        <w:t xml:space="preserve">אובייקטיבי </w:t>
      </w:r>
      <w:bookmarkStart w:id="578" w:name="_ETM_Q3_391150"/>
      <w:bookmarkEnd w:id="578"/>
      <w:r w:rsidRPr="00C3317C">
        <w:rPr>
          <w:rtl/>
        </w:rPr>
        <w:t xml:space="preserve">בוועדת </w:t>
      </w:r>
      <w:bookmarkStart w:id="579" w:name="_ETM_Q3_391540"/>
      <w:bookmarkEnd w:id="579"/>
      <w:r w:rsidRPr="00C3317C">
        <w:rPr>
          <w:rtl/>
        </w:rPr>
        <w:t xml:space="preserve">חקירה </w:t>
      </w:r>
      <w:bookmarkStart w:id="580" w:name="_ETM_Q3_391870"/>
      <w:bookmarkEnd w:id="580"/>
      <w:r w:rsidRPr="00C3317C">
        <w:rPr>
          <w:rtl/>
        </w:rPr>
        <w:t>ממלכתית</w:t>
      </w:r>
      <w:r>
        <w:rPr>
          <w:rFonts w:hint="cs"/>
          <w:rtl/>
        </w:rPr>
        <w:t>?</w:t>
      </w:r>
      <w:r w:rsidRPr="00C3317C">
        <w:rPr>
          <w:rtl/>
        </w:rPr>
        <w:t xml:space="preserve"> </w:t>
      </w:r>
      <w:bookmarkStart w:id="581" w:name="_ETM_Q3_392790"/>
      <w:bookmarkEnd w:id="581"/>
      <w:r w:rsidRPr="00C3317C">
        <w:rPr>
          <w:rtl/>
        </w:rPr>
        <w:t xml:space="preserve">להם </w:t>
      </w:r>
      <w:bookmarkStart w:id="582" w:name="_ETM_Q3_393209"/>
      <w:bookmarkEnd w:id="582"/>
      <w:r w:rsidRPr="00C3317C">
        <w:rPr>
          <w:rtl/>
        </w:rPr>
        <w:t xml:space="preserve">לא </w:t>
      </w:r>
      <w:bookmarkStart w:id="583" w:name="_ETM_Q3_393450"/>
      <w:bookmarkEnd w:id="583"/>
      <w:r w:rsidRPr="00C3317C">
        <w:rPr>
          <w:rtl/>
        </w:rPr>
        <w:t xml:space="preserve">מגיע </w:t>
      </w:r>
      <w:bookmarkStart w:id="584" w:name="_ETM_Q3_393810"/>
      <w:bookmarkEnd w:id="584"/>
      <w:r w:rsidRPr="00C3317C">
        <w:rPr>
          <w:rtl/>
        </w:rPr>
        <w:t>ייצוג</w:t>
      </w:r>
      <w:r>
        <w:rPr>
          <w:rFonts w:hint="cs"/>
          <w:rtl/>
        </w:rPr>
        <w:t>,</w:t>
      </w:r>
      <w:r w:rsidRPr="00C3317C">
        <w:rPr>
          <w:rtl/>
        </w:rPr>
        <w:t xml:space="preserve"> </w:t>
      </w:r>
      <w:bookmarkStart w:id="585" w:name="_ETM_Q3_394700"/>
      <w:bookmarkEnd w:id="585"/>
      <w:r w:rsidRPr="00C3317C">
        <w:rPr>
          <w:rtl/>
        </w:rPr>
        <w:t xml:space="preserve">שהם </w:t>
      </w:r>
      <w:bookmarkStart w:id="586" w:name="_ETM_Q3_394970"/>
      <w:bookmarkEnd w:id="586"/>
      <w:r w:rsidRPr="00C3317C">
        <w:rPr>
          <w:rtl/>
        </w:rPr>
        <w:t xml:space="preserve">יוכלו </w:t>
      </w:r>
      <w:bookmarkStart w:id="587" w:name="_ETM_Q3_395330"/>
      <w:bookmarkEnd w:id="587"/>
      <w:r w:rsidRPr="00C3317C">
        <w:rPr>
          <w:rtl/>
        </w:rPr>
        <w:t xml:space="preserve">אחר </w:t>
      </w:r>
      <w:bookmarkStart w:id="588" w:name="_ETM_Q3_395599"/>
      <w:bookmarkEnd w:id="588"/>
      <w:r w:rsidRPr="00C3317C">
        <w:rPr>
          <w:rtl/>
        </w:rPr>
        <w:t xml:space="preserve">כך </w:t>
      </w:r>
      <w:bookmarkStart w:id="589" w:name="_ETM_Q3_395810"/>
      <w:bookmarkEnd w:id="589"/>
      <w:r w:rsidRPr="00C3317C">
        <w:rPr>
          <w:rtl/>
        </w:rPr>
        <w:t>לומר</w:t>
      </w:r>
      <w:r>
        <w:rPr>
          <w:rFonts w:hint="cs"/>
          <w:rtl/>
        </w:rPr>
        <w:t>:</w:t>
      </w:r>
      <w:r w:rsidRPr="00C3317C">
        <w:rPr>
          <w:rtl/>
        </w:rPr>
        <w:t xml:space="preserve"> </w:t>
      </w:r>
      <w:bookmarkStart w:id="590" w:name="_ETM_Q3_396530"/>
      <w:bookmarkEnd w:id="590"/>
      <w:r w:rsidRPr="00C3317C">
        <w:rPr>
          <w:rtl/>
        </w:rPr>
        <w:t xml:space="preserve">אני </w:t>
      </w:r>
      <w:bookmarkStart w:id="591" w:name="_ETM_Q3_396830"/>
      <w:bookmarkEnd w:id="591"/>
      <w:r w:rsidRPr="00C3317C">
        <w:rPr>
          <w:rtl/>
        </w:rPr>
        <w:t xml:space="preserve">מאמין </w:t>
      </w:r>
      <w:bookmarkStart w:id="592" w:name="_ETM_Q3_397459"/>
      <w:bookmarkEnd w:id="592"/>
      <w:r w:rsidRPr="00C3317C">
        <w:rPr>
          <w:rtl/>
        </w:rPr>
        <w:t xml:space="preserve">וסומך </w:t>
      </w:r>
      <w:bookmarkStart w:id="593" w:name="_ETM_Q3_398680"/>
      <w:bookmarkEnd w:id="593"/>
      <w:r w:rsidRPr="00C3317C">
        <w:rPr>
          <w:rtl/>
        </w:rPr>
        <w:t xml:space="preserve">על </w:t>
      </w:r>
      <w:bookmarkStart w:id="594" w:name="_ETM_Q3_398860"/>
      <w:bookmarkEnd w:id="594"/>
      <w:r w:rsidRPr="00C3317C">
        <w:rPr>
          <w:rtl/>
        </w:rPr>
        <w:t xml:space="preserve">מסקנות </w:t>
      </w:r>
      <w:bookmarkStart w:id="595" w:name="_ETM_Q3_399430"/>
      <w:bookmarkEnd w:id="595"/>
      <w:r w:rsidRPr="00C3317C">
        <w:rPr>
          <w:rtl/>
        </w:rPr>
        <w:t xml:space="preserve">הוועדה </w:t>
      </w:r>
      <w:bookmarkStart w:id="596" w:name="_ETM_Q3_400000"/>
      <w:bookmarkEnd w:id="596"/>
      <w:r w:rsidRPr="00C3317C">
        <w:rPr>
          <w:rtl/>
        </w:rPr>
        <w:t>הזו</w:t>
      </w:r>
      <w:r>
        <w:rPr>
          <w:rFonts w:hint="cs"/>
          <w:rtl/>
        </w:rPr>
        <w:t>?</w:t>
      </w:r>
      <w:r w:rsidRPr="00C3317C">
        <w:rPr>
          <w:rtl/>
        </w:rPr>
        <w:t xml:space="preserve"> </w:t>
      </w:r>
      <w:bookmarkStart w:id="597" w:name="_ETM_Q3_400659"/>
      <w:bookmarkEnd w:id="597"/>
      <w:r w:rsidRPr="00C3317C">
        <w:rPr>
          <w:rtl/>
        </w:rPr>
        <w:t xml:space="preserve">מבחינתכם </w:t>
      </w:r>
      <w:bookmarkStart w:id="598" w:name="_ETM_Q3_401799"/>
      <w:bookmarkEnd w:id="598"/>
      <w:r w:rsidRPr="00C3317C">
        <w:rPr>
          <w:rtl/>
        </w:rPr>
        <w:t>לא</w:t>
      </w:r>
      <w:r>
        <w:rPr>
          <w:rFonts w:hint="cs"/>
          <w:rtl/>
        </w:rPr>
        <w:t>.</w:t>
      </w:r>
      <w:r w:rsidRPr="00C3317C">
        <w:rPr>
          <w:rtl/>
        </w:rPr>
        <w:t xml:space="preserve"> </w:t>
      </w:r>
      <w:bookmarkStart w:id="599" w:name="_ETM_Q3_402340"/>
      <w:bookmarkEnd w:id="599"/>
      <w:r w:rsidRPr="00C3317C">
        <w:rPr>
          <w:rtl/>
        </w:rPr>
        <w:t>למה</w:t>
      </w:r>
      <w:r>
        <w:rPr>
          <w:rFonts w:hint="cs"/>
          <w:rtl/>
        </w:rPr>
        <w:t>?</w:t>
      </w:r>
      <w:r w:rsidRPr="00C3317C">
        <w:rPr>
          <w:rtl/>
        </w:rPr>
        <w:t xml:space="preserve"> </w:t>
      </w:r>
      <w:bookmarkStart w:id="600" w:name="_ETM_Q3_402969"/>
      <w:bookmarkEnd w:id="600"/>
      <w:r w:rsidRPr="00C3317C">
        <w:rPr>
          <w:rtl/>
        </w:rPr>
        <w:t xml:space="preserve">כי </w:t>
      </w:r>
      <w:bookmarkStart w:id="601" w:name="_ETM_Q3_403150"/>
      <w:bookmarkEnd w:id="601"/>
      <w:r w:rsidRPr="00C3317C">
        <w:rPr>
          <w:rtl/>
        </w:rPr>
        <w:t xml:space="preserve">כמו </w:t>
      </w:r>
      <w:bookmarkStart w:id="602" w:name="_ETM_Q3_403359"/>
      <w:bookmarkEnd w:id="602"/>
      <w:r w:rsidRPr="00C3317C">
        <w:rPr>
          <w:rtl/>
        </w:rPr>
        <w:t xml:space="preserve">שאמרתי </w:t>
      </w:r>
      <w:bookmarkStart w:id="603" w:name="_ETM_Q3_404290"/>
      <w:bookmarkEnd w:id="603"/>
      <w:r w:rsidRPr="00C3317C">
        <w:rPr>
          <w:rtl/>
        </w:rPr>
        <w:t xml:space="preserve">בתחילת </w:t>
      </w:r>
      <w:bookmarkStart w:id="604" w:name="_ETM_Q3_404799"/>
      <w:bookmarkEnd w:id="604"/>
      <w:r w:rsidRPr="00C3317C">
        <w:rPr>
          <w:rtl/>
        </w:rPr>
        <w:t xml:space="preserve">הנאום </w:t>
      </w:r>
      <w:bookmarkStart w:id="605" w:name="_ETM_Q3_405129"/>
      <w:bookmarkEnd w:id="605"/>
      <w:r w:rsidRPr="00C3317C">
        <w:rPr>
          <w:rtl/>
        </w:rPr>
        <w:t>שלי</w:t>
      </w:r>
      <w:r>
        <w:rPr>
          <w:rFonts w:hint="cs"/>
          <w:rtl/>
        </w:rPr>
        <w:t>,</w:t>
      </w:r>
      <w:r w:rsidRPr="00C3317C">
        <w:rPr>
          <w:rtl/>
        </w:rPr>
        <w:t xml:space="preserve"> </w:t>
      </w:r>
      <w:bookmarkStart w:id="606" w:name="_ETM_Q3_405700"/>
      <w:bookmarkEnd w:id="606"/>
      <w:r w:rsidRPr="00C3317C">
        <w:rPr>
          <w:rtl/>
        </w:rPr>
        <w:t xml:space="preserve">אתם </w:t>
      </w:r>
      <w:bookmarkStart w:id="607" w:name="_ETM_Q3_406150"/>
      <w:bookmarkEnd w:id="607"/>
      <w:r w:rsidRPr="00C3317C">
        <w:rPr>
          <w:rtl/>
        </w:rPr>
        <w:t xml:space="preserve">מרוכזים </w:t>
      </w:r>
      <w:bookmarkStart w:id="608" w:name="_ETM_Q3_407190"/>
      <w:bookmarkEnd w:id="608"/>
      <w:r w:rsidRPr="00C3317C">
        <w:rPr>
          <w:rtl/>
        </w:rPr>
        <w:t>בעצמכם</w:t>
      </w:r>
      <w:r w:rsidR="00EE1239">
        <w:rPr>
          <w:rFonts w:hint="cs"/>
          <w:rtl/>
        </w:rPr>
        <w:t>,</w:t>
      </w:r>
      <w:r w:rsidRPr="00C3317C">
        <w:rPr>
          <w:rtl/>
        </w:rPr>
        <w:t xml:space="preserve"> </w:t>
      </w:r>
      <w:bookmarkStart w:id="609" w:name="_ETM_Q3_408200"/>
      <w:bookmarkEnd w:id="609"/>
      <w:r w:rsidRPr="00C3317C">
        <w:rPr>
          <w:rtl/>
        </w:rPr>
        <w:t xml:space="preserve">אתם </w:t>
      </w:r>
      <w:bookmarkStart w:id="610" w:name="_ETM_Q3_408530"/>
      <w:bookmarkEnd w:id="610"/>
      <w:r w:rsidRPr="00C3317C">
        <w:rPr>
          <w:rtl/>
        </w:rPr>
        <w:t xml:space="preserve">מרוכזים </w:t>
      </w:r>
      <w:bookmarkStart w:id="611" w:name="_ETM_Q3_409640"/>
      <w:bookmarkEnd w:id="611"/>
      <w:r w:rsidRPr="00C3317C">
        <w:rPr>
          <w:rtl/>
        </w:rPr>
        <w:t xml:space="preserve">בגחמות </w:t>
      </w:r>
      <w:bookmarkStart w:id="612" w:name="_ETM_Q3_410480"/>
      <w:bookmarkEnd w:id="612"/>
      <w:r w:rsidRPr="00C3317C">
        <w:rPr>
          <w:rtl/>
        </w:rPr>
        <w:t>פוליטיות</w:t>
      </w:r>
      <w:r w:rsidR="00EE1239">
        <w:rPr>
          <w:rFonts w:hint="cs"/>
          <w:rtl/>
        </w:rPr>
        <w:t>,</w:t>
      </w:r>
      <w:r w:rsidRPr="00C3317C">
        <w:rPr>
          <w:rtl/>
        </w:rPr>
        <w:t xml:space="preserve"> </w:t>
      </w:r>
      <w:bookmarkStart w:id="613" w:name="_ETM_Q3_411590"/>
      <w:bookmarkEnd w:id="613"/>
      <w:r w:rsidRPr="00C3317C">
        <w:rPr>
          <w:rtl/>
        </w:rPr>
        <w:t>שה</w:t>
      </w:r>
      <w:r>
        <w:rPr>
          <w:rFonts w:hint="cs"/>
          <w:rtl/>
        </w:rPr>
        <w:t>ן</w:t>
      </w:r>
      <w:r w:rsidRPr="00C3317C">
        <w:rPr>
          <w:rtl/>
        </w:rPr>
        <w:t xml:space="preserve"> </w:t>
      </w:r>
      <w:bookmarkStart w:id="614" w:name="_ETM_Q3_411980"/>
      <w:bookmarkEnd w:id="614"/>
      <w:r w:rsidRPr="00C3317C">
        <w:rPr>
          <w:rtl/>
        </w:rPr>
        <w:t>אינ</w:t>
      </w:r>
      <w:r>
        <w:rPr>
          <w:rFonts w:hint="cs"/>
          <w:rtl/>
        </w:rPr>
        <w:t>ן</w:t>
      </w:r>
      <w:r w:rsidRPr="00C3317C">
        <w:rPr>
          <w:rtl/>
        </w:rPr>
        <w:t xml:space="preserve"> </w:t>
      </w:r>
      <w:bookmarkStart w:id="615" w:name="_ETM_Q3_412880"/>
      <w:bookmarkEnd w:id="615"/>
      <w:r w:rsidRPr="00C3317C">
        <w:rPr>
          <w:rtl/>
        </w:rPr>
        <w:t xml:space="preserve">הדבר </w:t>
      </w:r>
      <w:bookmarkStart w:id="616" w:name="_ETM_Q3_413870"/>
      <w:bookmarkEnd w:id="616"/>
      <w:r w:rsidRPr="00C3317C">
        <w:rPr>
          <w:rtl/>
        </w:rPr>
        <w:t xml:space="preserve">החשוב </w:t>
      </w:r>
      <w:bookmarkStart w:id="617" w:name="_ETM_Q3_414440"/>
      <w:bookmarkEnd w:id="617"/>
      <w:r w:rsidRPr="00C3317C">
        <w:rPr>
          <w:rtl/>
        </w:rPr>
        <w:t>ביותר</w:t>
      </w:r>
      <w:r>
        <w:rPr>
          <w:rFonts w:hint="cs"/>
          <w:rtl/>
        </w:rPr>
        <w:t>.</w:t>
      </w:r>
      <w:r w:rsidRPr="00C3317C">
        <w:rPr>
          <w:rtl/>
        </w:rPr>
        <w:t xml:space="preserve"> </w:t>
      </w:r>
      <w:bookmarkStart w:id="618" w:name="_ETM_Q3_414950"/>
      <w:bookmarkEnd w:id="618"/>
      <w:r w:rsidRPr="00C3317C">
        <w:rPr>
          <w:rtl/>
        </w:rPr>
        <w:t xml:space="preserve">בוא </w:t>
      </w:r>
      <w:bookmarkStart w:id="619" w:name="_ETM_Q3_415130"/>
      <w:bookmarkEnd w:id="619"/>
      <w:r w:rsidRPr="00C3317C">
        <w:rPr>
          <w:rtl/>
        </w:rPr>
        <w:t xml:space="preserve">נאמר </w:t>
      </w:r>
      <w:bookmarkStart w:id="620" w:name="_ETM_Q3_415400"/>
      <w:bookmarkEnd w:id="620"/>
      <w:r w:rsidRPr="00C3317C">
        <w:rPr>
          <w:rtl/>
        </w:rPr>
        <w:t>שוב</w:t>
      </w:r>
      <w:r>
        <w:rPr>
          <w:rFonts w:hint="cs"/>
          <w:rtl/>
        </w:rPr>
        <w:t>:</w:t>
      </w:r>
      <w:r w:rsidRPr="00C3317C">
        <w:rPr>
          <w:rtl/>
        </w:rPr>
        <w:t xml:space="preserve"> </w:t>
      </w:r>
      <w:bookmarkStart w:id="621" w:name="_ETM_Q3_416300"/>
      <w:bookmarkEnd w:id="621"/>
      <w:r w:rsidRPr="00C3317C">
        <w:rPr>
          <w:rtl/>
        </w:rPr>
        <w:t xml:space="preserve">ממלכתיות </w:t>
      </w:r>
      <w:bookmarkStart w:id="622" w:name="_ETM_Q3_417879"/>
      <w:bookmarkEnd w:id="622"/>
      <w:r w:rsidRPr="00C3317C">
        <w:rPr>
          <w:rtl/>
        </w:rPr>
        <w:t xml:space="preserve">היא </w:t>
      </w:r>
      <w:bookmarkStart w:id="623" w:name="_ETM_Q3_418150"/>
      <w:bookmarkEnd w:id="623"/>
      <w:r w:rsidRPr="00C3317C">
        <w:rPr>
          <w:rtl/>
        </w:rPr>
        <w:t xml:space="preserve">אינה </w:t>
      </w:r>
      <w:bookmarkStart w:id="624" w:name="_ETM_Q3_418690"/>
      <w:bookmarkEnd w:id="624"/>
      <w:r w:rsidRPr="00C3317C">
        <w:rPr>
          <w:rtl/>
        </w:rPr>
        <w:t>מנ</w:t>
      </w:r>
      <w:r>
        <w:rPr>
          <w:rFonts w:hint="cs"/>
          <w:rtl/>
        </w:rPr>
        <w:t>ת</w:t>
      </w:r>
      <w:r w:rsidRPr="00C3317C">
        <w:rPr>
          <w:rtl/>
        </w:rPr>
        <w:t xml:space="preserve"> </w:t>
      </w:r>
      <w:bookmarkStart w:id="625" w:name="_ETM_Q3_419050"/>
      <w:bookmarkEnd w:id="625"/>
      <w:r w:rsidRPr="00C3317C">
        <w:rPr>
          <w:rtl/>
        </w:rPr>
        <w:t>חלקכם</w:t>
      </w:r>
      <w:r>
        <w:rPr>
          <w:rFonts w:hint="cs"/>
          <w:rtl/>
        </w:rPr>
        <w:t>.</w:t>
      </w:r>
      <w:r w:rsidRPr="00C3317C">
        <w:rPr>
          <w:rtl/>
        </w:rPr>
        <w:t xml:space="preserve"> </w:t>
      </w:r>
      <w:bookmarkStart w:id="626" w:name="_ETM_Q3_420230"/>
      <w:bookmarkEnd w:id="626"/>
      <w:r w:rsidRPr="00C3317C">
        <w:rPr>
          <w:rtl/>
        </w:rPr>
        <w:t xml:space="preserve">תודה </w:t>
      </w:r>
      <w:bookmarkStart w:id="627" w:name="_ETM_Q3_420469"/>
      <w:bookmarkEnd w:id="627"/>
      <w:r w:rsidRPr="00C3317C">
        <w:rPr>
          <w:rtl/>
        </w:rPr>
        <w:t>רבה</w:t>
      </w:r>
      <w:r>
        <w:rPr>
          <w:rFonts w:hint="cs"/>
          <w:rtl/>
        </w:rPr>
        <w:t>.</w:t>
      </w:r>
      <w:r w:rsidRPr="00C3317C">
        <w:rPr>
          <w:rtl/>
        </w:rPr>
        <w:t xml:space="preserve"> </w:t>
      </w:r>
      <w:bookmarkStart w:id="628" w:name="_ETM_Q3_421069"/>
      <w:bookmarkEnd w:id="628"/>
    </w:p>
    <w:p w:rsidR="00530C3A" w:rsidRDefault="00530C3A" w:rsidP="005D49B3">
      <w:pPr>
        <w:rPr>
          <w:rtl/>
        </w:rPr>
      </w:pPr>
    </w:p>
    <w:p w:rsidR="00530C3A" w:rsidRDefault="00530C3A" w:rsidP="005D49B3">
      <w:pPr>
        <w:pStyle w:val="af7"/>
        <w:keepNext/>
        <w:rPr>
          <w:rtl/>
        </w:rPr>
      </w:pPr>
      <w:bookmarkStart w:id="629" w:name="ET_yor_6423_24"/>
      <w:r w:rsidRPr="000714CE">
        <w:rPr>
          <w:rStyle w:val="TagStyle"/>
          <w:rtl/>
        </w:rPr>
        <w:t xml:space="preserve"> &lt;&lt; יור &gt;&gt; </w:t>
      </w:r>
      <w:r>
        <w:rPr>
          <w:rtl/>
        </w:rPr>
        <w:t>היו"ר אמיר אוחנה:</w:t>
      </w:r>
      <w:r w:rsidRPr="000714CE">
        <w:rPr>
          <w:rStyle w:val="TagStyle"/>
          <w:rtl/>
        </w:rPr>
        <w:t xml:space="preserve"> &lt;&lt; יור &gt;&gt;</w:t>
      </w:r>
      <w:r>
        <w:rPr>
          <w:rtl/>
        </w:rPr>
        <w:t xml:space="preserve">  </w:t>
      </w:r>
      <w:bookmarkEnd w:id="629"/>
    </w:p>
    <w:p w:rsidR="00530C3A" w:rsidRDefault="00530C3A" w:rsidP="00B30632">
      <w:pPr>
        <w:rPr>
          <w:rtl/>
        </w:rPr>
      </w:pPr>
    </w:p>
    <w:p w:rsidR="00530C3A" w:rsidRDefault="00530C3A" w:rsidP="005D49B3">
      <w:pPr>
        <w:rPr>
          <w:rtl/>
        </w:rPr>
      </w:pPr>
      <w:bookmarkStart w:id="630" w:name="_ETM_Q3_420108"/>
      <w:bookmarkStart w:id="631" w:name="_ETM_Q3_418342"/>
      <w:bookmarkEnd w:id="630"/>
      <w:bookmarkEnd w:id="631"/>
      <w:r w:rsidRPr="00C3317C">
        <w:rPr>
          <w:rtl/>
        </w:rPr>
        <w:t xml:space="preserve">תודה </w:t>
      </w:r>
      <w:bookmarkStart w:id="632" w:name="_ETM_Q3_421370"/>
      <w:bookmarkEnd w:id="632"/>
      <w:r w:rsidRPr="00C3317C">
        <w:rPr>
          <w:rtl/>
        </w:rPr>
        <w:t xml:space="preserve">רבה </w:t>
      </w:r>
      <w:bookmarkStart w:id="633" w:name="_ETM_Q3_421579"/>
      <w:bookmarkEnd w:id="633"/>
      <w:r w:rsidRPr="00C3317C">
        <w:rPr>
          <w:rtl/>
        </w:rPr>
        <w:t>לשר</w:t>
      </w:r>
      <w:r>
        <w:rPr>
          <w:rFonts w:hint="cs"/>
          <w:rtl/>
        </w:rPr>
        <w:t>.</w:t>
      </w:r>
      <w:r w:rsidRPr="00C3317C">
        <w:rPr>
          <w:rtl/>
        </w:rPr>
        <w:t xml:space="preserve"> </w:t>
      </w:r>
      <w:bookmarkStart w:id="634" w:name="_ETM_Q3_422510"/>
      <w:bookmarkEnd w:id="634"/>
      <w:r w:rsidRPr="00C3317C">
        <w:rPr>
          <w:rtl/>
        </w:rPr>
        <w:t xml:space="preserve">ההצעה </w:t>
      </w:r>
      <w:bookmarkStart w:id="635" w:name="_ETM_Q3_423049"/>
      <w:bookmarkEnd w:id="635"/>
      <w:r w:rsidRPr="00C3317C">
        <w:rPr>
          <w:rtl/>
        </w:rPr>
        <w:t xml:space="preserve">הבאה </w:t>
      </w:r>
      <w:bookmarkStart w:id="636" w:name="_ETM_Q3_423859"/>
      <w:bookmarkEnd w:id="636"/>
      <w:r w:rsidRPr="00C3317C">
        <w:rPr>
          <w:rtl/>
        </w:rPr>
        <w:t xml:space="preserve">היא </w:t>
      </w:r>
      <w:bookmarkStart w:id="637" w:name="_ETM_Q3_423980"/>
      <w:bookmarkStart w:id="638" w:name="_ETM_Q3_424909"/>
      <w:bookmarkEnd w:id="637"/>
      <w:bookmarkEnd w:id="638"/>
      <w:r w:rsidRPr="00C3317C">
        <w:rPr>
          <w:rtl/>
        </w:rPr>
        <w:t xml:space="preserve">הצעת </w:t>
      </w:r>
      <w:bookmarkStart w:id="639" w:name="_ETM_Q3_425450"/>
      <w:bookmarkEnd w:id="639"/>
      <w:r w:rsidRPr="00C3317C">
        <w:rPr>
          <w:rtl/>
        </w:rPr>
        <w:t xml:space="preserve">סיעות </w:t>
      </w:r>
      <w:bookmarkStart w:id="640" w:name="_ETM_Q3_426079"/>
      <w:bookmarkEnd w:id="640"/>
      <w:r w:rsidRPr="00C3317C">
        <w:rPr>
          <w:rtl/>
        </w:rPr>
        <w:t>העבודה</w:t>
      </w:r>
      <w:r>
        <w:rPr>
          <w:rFonts w:hint="cs"/>
          <w:rtl/>
        </w:rPr>
        <w:t>,</w:t>
      </w:r>
      <w:r w:rsidRPr="00C3317C">
        <w:rPr>
          <w:rtl/>
        </w:rPr>
        <w:t xml:space="preserve"> </w:t>
      </w:r>
      <w:bookmarkStart w:id="641" w:name="_ETM_Q3_426530"/>
      <w:bookmarkEnd w:id="641"/>
      <w:r w:rsidRPr="00C3317C">
        <w:rPr>
          <w:rtl/>
        </w:rPr>
        <w:t xml:space="preserve">ישראל </w:t>
      </w:r>
      <w:bookmarkStart w:id="642" w:name="_ETM_Q3_426980"/>
      <w:bookmarkEnd w:id="642"/>
      <w:r w:rsidRPr="00C3317C">
        <w:rPr>
          <w:rtl/>
        </w:rPr>
        <w:t xml:space="preserve">ביתנו </w:t>
      </w:r>
      <w:bookmarkStart w:id="643" w:name="_ETM_Q3_427370"/>
      <w:bookmarkEnd w:id="643"/>
      <w:r w:rsidRPr="00C3317C">
        <w:rPr>
          <w:rtl/>
        </w:rPr>
        <w:t xml:space="preserve">והמחנה </w:t>
      </w:r>
      <w:bookmarkStart w:id="644" w:name="_ETM_Q3_427849"/>
      <w:bookmarkEnd w:id="644"/>
      <w:r w:rsidRPr="00C3317C">
        <w:rPr>
          <w:rtl/>
        </w:rPr>
        <w:t>הממלכתי</w:t>
      </w:r>
      <w:r>
        <w:rPr>
          <w:rFonts w:hint="cs"/>
          <w:rtl/>
        </w:rPr>
        <w:t>,</w:t>
      </w:r>
      <w:r w:rsidRPr="00C3317C">
        <w:rPr>
          <w:rtl/>
        </w:rPr>
        <w:t xml:space="preserve"> </w:t>
      </w:r>
      <w:bookmarkStart w:id="645" w:name="_ETM_Q3_428299"/>
      <w:bookmarkEnd w:id="645"/>
      <w:r w:rsidRPr="00C3317C">
        <w:rPr>
          <w:rtl/>
        </w:rPr>
        <w:t xml:space="preserve">ויציג </w:t>
      </w:r>
      <w:bookmarkStart w:id="646" w:name="_ETM_Q3_428870"/>
      <w:bookmarkEnd w:id="646"/>
      <w:r w:rsidRPr="00C3317C">
        <w:rPr>
          <w:rtl/>
        </w:rPr>
        <w:t xml:space="preserve">אותה </w:t>
      </w:r>
      <w:bookmarkStart w:id="647" w:name="_ETM_Q3_429170"/>
      <w:bookmarkEnd w:id="647"/>
      <w:r w:rsidRPr="00C3317C">
        <w:rPr>
          <w:rtl/>
        </w:rPr>
        <w:t xml:space="preserve">חבר </w:t>
      </w:r>
      <w:bookmarkStart w:id="648" w:name="_ETM_Q3_429439"/>
      <w:bookmarkEnd w:id="648"/>
      <w:r w:rsidRPr="00C3317C">
        <w:rPr>
          <w:rtl/>
        </w:rPr>
        <w:t xml:space="preserve">הכנסת </w:t>
      </w:r>
      <w:bookmarkStart w:id="649" w:name="_ETM_Q3_429829"/>
      <w:bookmarkEnd w:id="649"/>
      <w:r w:rsidRPr="00C3317C">
        <w:rPr>
          <w:rtl/>
        </w:rPr>
        <w:t xml:space="preserve">גלעד </w:t>
      </w:r>
      <w:bookmarkStart w:id="650" w:name="_ETM_Q3_430219"/>
      <w:bookmarkEnd w:id="650"/>
      <w:r w:rsidRPr="00C3317C">
        <w:rPr>
          <w:rtl/>
        </w:rPr>
        <w:t>קריב</w:t>
      </w:r>
      <w:r>
        <w:rPr>
          <w:rFonts w:hint="cs"/>
          <w:rtl/>
        </w:rPr>
        <w:t>.</w:t>
      </w:r>
      <w:r w:rsidRPr="00C3317C">
        <w:rPr>
          <w:rtl/>
        </w:rPr>
        <w:t xml:space="preserve"> </w:t>
      </w:r>
      <w:bookmarkStart w:id="651" w:name="_ETM_Q3_431380"/>
      <w:bookmarkEnd w:id="651"/>
      <w:r w:rsidRPr="00C3317C">
        <w:rPr>
          <w:rtl/>
        </w:rPr>
        <w:t>בבקשה</w:t>
      </w:r>
      <w:r>
        <w:rPr>
          <w:rFonts w:hint="cs"/>
          <w:rtl/>
        </w:rPr>
        <w:t>,</w:t>
      </w:r>
      <w:r w:rsidRPr="00C3317C">
        <w:rPr>
          <w:rtl/>
        </w:rPr>
        <w:t xml:space="preserve"> </w:t>
      </w:r>
      <w:bookmarkStart w:id="652" w:name="_ETM_Q3_441080"/>
      <w:bookmarkEnd w:id="652"/>
      <w:r w:rsidRPr="00C3317C">
        <w:rPr>
          <w:rtl/>
        </w:rPr>
        <w:t xml:space="preserve">עד </w:t>
      </w:r>
      <w:bookmarkStart w:id="653" w:name="_ETM_Q3_441320"/>
      <w:bookmarkEnd w:id="653"/>
      <w:r>
        <w:rPr>
          <w:rFonts w:hint="cs"/>
          <w:rtl/>
        </w:rPr>
        <w:t>עשר</w:t>
      </w:r>
      <w:r w:rsidRPr="00C3317C">
        <w:rPr>
          <w:rtl/>
        </w:rPr>
        <w:t xml:space="preserve"> </w:t>
      </w:r>
      <w:bookmarkStart w:id="654" w:name="_ETM_Q3_441620"/>
      <w:bookmarkEnd w:id="654"/>
      <w:r w:rsidRPr="00C3317C">
        <w:rPr>
          <w:rtl/>
        </w:rPr>
        <w:t xml:space="preserve">דקות </w:t>
      </w:r>
      <w:bookmarkStart w:id="655" w:name="_ETM_Q3_442279"/>
      <w:bookmarkEnd w:id="655"/>
      <w:r>
        <w:rPr>
          <w:rFonts w:hint="cs"/>
          <w:rtl/>
        </w:rPr>
        <w:t>ל</w:t>
      </w:r>
      <w:r w:rsidRPr="00C3317C">
        <w:rPr>
          <w:rtl/>
        </w:rPr>
        <w:t>רשותך</w:t>
      </w:r>
      <w:r>
        <w:rPr>
          <w:rFonts w:hint="cs"/>
          <w:rtl/>
        </w:rPr>
        <w:t>.</w:t>
      </w:r>
      <w:r w:rsidRPr="00C3317C">
        <w:rPr>
          <w:rtl/>
        </w:rPr>
        <w:t xml:space="preserve"> </w:t>
      </w:r>
      <w:bookmarkStart w:id="656" w:name="_ETM_Q3_449839"/>
      <w:bookmarkEnd w:id="656"/>
    </w:p>
    <w:p w:rsidR="00530C3A" w:rsidRDefault="00530C3A" w:rsidP="005D49B3">
      <w:pPr>
        <w:rPr>
          <w:rtl/>
        </w:rPr>
      </w:pPr>
      <w:bookmarkStart w:id="657" w:name="_ETM_Q3_446202"/>
      <w:bookmarkStart w:id="658" w:name="_ETM_Q3_446344"/>
      <w:bookmarkStart w:id="659" w:name="_ETM_Q3_448233"/>
      <w:bookmarkEnd w:id="657"/>
      <w:bookmarkEnd w:id="658"/>
      <w:bookmarkEnd w:id="659"/>
    </w:p>
    <w:p w:rsidR="00530C3A" w:rsidRDefault="00530C3A" w:rsidP="005D49B3">
      <w:pPr>
        <w:pStyle w:val="a4"/>
        <w:keepNext/>
        <w:rPr>
          <w:rtl/>
        </w:rPr>
      </w:pPr>
      <w:bookmarkStart w:id="660" w:name="ET_speaker_6156_25"/>
      <w:r w:rsidRPr="0019047D">
        <w:rPr>
          <w:rStyle w:val="TagStyle"/>
          <w:rtl/>
        </w:rPr>
        <w:t xml:space="preserve"> &lt;&lt; דובר &gt;&gt; </w:t>
      </w:r>
      <w:bookmarkStart w:id="661" w:name="_Toc188903627"/>
      <w:bookmarkStart w:id="662" w:name="_Toc188908647"/>
      <w:bookmarkStart w:id="663" w:name="_Toc188912788"/>
      <w:bookmarkStart w:id="664" w:name="_Toc188915577"/>
      <w:bookmarkStart w:id="665" w:name="_Toc188915694"/>
      <w:bookmarkStart w:id="666" w:name="_Toc188915773"/>
      <w:bookmarkStart w:id="667" w:name="_Toc189995139"/>
      <w:r>
        <w:rPr>
          <w:rtl/>
        </w:rPr>
        <w:t>גלעד קריב (העבודה):</w:t>
      </w:r>
      <w:bookmarkEnd w:id="661"/>
      <w:bookmarkEnd w:id="662"/>
      <w:bookmarkEnd w:id="663"/>
      <w:bookmarkEnd w:id="664"/>
      <w:bookmarkEnd w:id="665"/>
      <w:bookmarkEnd w:id="666"/>
      <w:bookmarkEnd w:id="667"/>
      <w:r w:rsidRPr="0019047D">
        <w:rPr>
          <w:rStyle w:val="TagStyle"/>
          <w:rtl/>
        </w:rPr>
        <w:t xml:space="preserve"> &lt;&lt; דובר &gt;&gt;</w:t>
      </w:r>
      <w:r>
        <w:rPr>
          <w:rtl/>
        </w:rPr>
        <w:t xml:space="preserve">  </w:t>
      </w:r>
      <w:bookmarkEnd w:id="660"/>
    </w:p>
    <w:p w:rsidR="00530C3A" w:rsidRDefault="00530C3A" w:rsidP="00B30632">
      <w:pPr>
        <w:rPr>
          <w:rtl/>
        </w:rPr>
      </w:pPr>
    </w:p>
    <w:p w:rsidR="00530C3A" w:rsidRDefault="00530C3A" w:rsidP="00EE1239">
      <w:pPr>
        <w:rPr>
          <w:rtl/>
        </w:rPr>
      </w:pPr>
      <w:bookmarkStart w:id="668" w:name="_ETM_Q3_448835"/>
      <w:bookmarkStart w:id="669" w:name="_ETM_Q3_448885"/>
      <w:bookmarkStart w:id="670" w:name="_ETM_Q3_446393"/>
      <w:bookmarkStart w:id="671" w:name="_ETM_Q3_446496"/>
      <w:bookmarkEnd w:id="668"/>
      <w:bookmarkEnd w:id="669"/>
      <w:bookmarkEnd w:id="670"/>
      <w:bookmarkEnd w:id="671"/>
      <w:r w:rsidRPr="00C3317C">
        <w:rPr>
          <w:rtl/>
        </w:rPr>
        <w:t xml:space="preserve">אדוני </w:t>
      </w:r>
      <w:bookmarkStart w:id="672" w:name="_ETM_Q3_450289"/>
      <w:bookmarkEnd w:id="672"/>
      <w:r w:rsidRPr="00C3317C">
        <w:rPr>
          <w:rtl/>
        </w:rPr>
        <w:t>היושב-ראש</w:t>
      </w:r>
      <w:r>
        <w:rPr>
          <w:rFonts w:hint="cs"/>
          <w:rtl/>
        </w:rPr>
        <w:t>,</w:t>
      </w:r>
      <w:r w:rsidRPr="00C3317C">
        <w:rPr>
          <w:rtl/>
        </w:rPr>
        <w:t xml:space="preserve"> </w:t>
      </w:r>
      <w:bookmarkStart w:id="673" w:name="_ETM_Q3_451129"/>
      <w:bookmarkEnd w:id="673"/>
      <w:r w:rsidRPr="00C3317C">
        <w:rPr>
          <w:rtl/>
        </w:rPr>
        <w:t xml:space="preserve">עמיתיי </w:t>
      </w:r>
      <w:bookmarkStart w:id="674" w:name="_ETM_Q3_451580"/>
      <w:bookmarkEnd w:id="674"/>
      <w:r w:rsidRPr="00C3317C">
        <w:rPr>
          <w:rtl/>
        </w:rPr>
        <w:t xml:space="preserve">חברי </w:t>
      </w:r>
      <w:bookmarkStart w:id="675" w:name="_ETM_Q3_451939"/>
      <w:bookmarkEnd w:id="675"/>
      <w:r w:rsidRPr="00C3317C">
        <w:rPr>
          <w:rtl/>
        </w:rPr>
        <w:t>הכנסת</w:t>
      </w:r>
      <w:r>
        <w:rPr>
          <w:rFonts w:hint="cs"/>
          <w:rtl/>
        </w:rPr>
        <w:t>,</w:t>
      </w:r>
      <w:r w:rsidRPr="00C3317C">
        <w:rPr>
          <w:rtl/>
        </w:rPr>
        <w:t xml:space="preserve"> </w:t>
      </w:r>
      <w:bookmarkStart w:id="676" w:name="_ETM_Q3_452749"/>
      <w:bookmarkEnd w:id="676"/>
      <w:r w:rsidRPr="00C3317C">
        <w:rPr>
          <w:rtl/>
        </w:rPr>
        <w:t xml:space="preserve">מכובדי </w:t>
      </w:r>
      <w:bookmarkStart w:id="677" w:name="_ETM_Q3_453499"/>
      <w:bookmarkEnd w:id="677"/>
      <w:r w:rsidRPr="00C3317C">
        <w:rPr>
          <w:rtl/>
        </w:rPr>
        <w:t xml:space="preserve">השר </w:t>
      </w:r>
      <w:bookmarkStart w:id="678" w:name="_ETM_Q3_455310"/>
      <w:bookmarkEnd w:id="678"/>
      <w:r>
        <w:rPr>
          <w:rFonts w:hint="cs"/>
          <w:rtl/>
        </w:rPr>
        <w:t>צח</w:t>
      </w:r>
      <w:r w:rsidRPr="00C3317C">
        <w:rPr>
          <w:rtl/>
        </w:rPr>
        <w:t xml:space="preserve"> </w:t>
      </w:r>
      <w:bookmarkStart w:id="679" w:name="_ETM_Q3_455700"/>
      <w:bookmarkEnd w:id="679"/>
      <w:r w:rsidRPr="00C3317C">
        <w:rPr>
          <w:rtl/>
        </w:rPr>
        <w:t xml:space="preserve">הלשון </w:t>
      </w:r>
      <w:bookmarkStart w:id="680" w:name="_ETM_Q3_456600"/>
      <w:bookmarkEnd w:id="680"/>
      <w:r w:rsidRPr="00C3317C">
        <w:rPr>
          <w:rtl/>
        </w:rPr>
        <w:t>ו</w:t>
      </w:r>
      <w:bookmarkStart w:id="681" w:name="_ETM_Q3_457350"/>
      <w:bookmarkEnd w:id="681"/>
      <w:r>
        <w:rPr>
          <w:rFonts w:hint="cs"/>
          <w:rtl/>
        </w:rPr>
        <w:t>המיט</w:t>
      </w:r>
      <w:r w:rsidRPr="00C3317C">
        <w:rPr>
          <w:rtl/>
        </w:rPr>
        <w:t xml:space="preserve">יב </w:t>
      </w:r>
      <w:bookmarkStart w:id="682" w:name="_ETM_Q3_458180"/>
      <w:bookmarkEnd w:id="682"/>
      <w:r w:rsidRPr="00C3317C">
        <w:rPr>
          <w:rtl/>
        </w:rPr>
        <w:t xml:space="preserve">להתבטא </w:t>
      </w:r>
      <w:bookmarkStart w:id="683" w:name="_ETM_Q3_459050"/>
      <w:bookmarkEnd w:id="683"/>
      <w:r w:rsidRPr="00C3317C">
        <w:rPr>
          <w:rtl/>
        </w:rPr>
        <w:t xml:space="preserve">מעל </w:t>
      </w:r>
      <w:bookmarkStart w:id="684" w:name="_ETM_Q3_459410"/>
      <w:bookmarkEnd w:id="684"/>
      <w:r w:rsidRPr="00C3317C">
        <w:rPr>
          <w:rtl/>
        </w:rPr>
        <w:t>הדוכן</w:t>
      </w:r>
      <w:r w:rsidR="00EE1239">
        <w:rPr>
          <w:rFonts w:hint="cs"/>
          <w:rtl/>
        </w:rPr>
        <w:t>,</w:t>
      </w:r>
      <w:r w:rsidRPr="00C3317C">
        <w:rPr>
          <w:rtl/>
        </w:rPr>
        <w:t xml:space="preserve"> </w:t>
      </w:r>
      <w:bookmarkStart w:id="685" w:name="_ETM_Q3_460639"/>
      <w:bookmarkEnd w:id="685"/>
      <w:r w:rsidRPr="00C3317C">
        <w:rPr>
          <w:rtl/>
        </w:rPr>
        <w:t xml:space="preserve">עוד </w:t>
      </w:r>
      <w:bookmarkStart w:id="686" w:name="_ETM_Q3_460849"/>
      <w:bookmarkEnd w:id="686"/>
      <w:r w:rsidRPr="00C3317C">
        <w:rPr>
          <w:rtl/>
        </w:rPr>
        <w:t xml:space="preserve">נחזור </w:t>
      </w:r>
      <w:bookmarkStart w:id="687" w:name="_ETM_Q3_461419"/>
      <w:bookmarkStart w:id="688" w:name="_ETM_Q3_462439"/>
      <w:bookmarkEnd w:id="687"/>
      <w:bookmarkEnd w:id="688"/>
      <w:r>
        <w:rPr>
          <w:rFonts w:hint="cs"/>
          <w:rtl/>
        </w:rPr>
        <w:t>ל</w:t>
      </w:r>
      <w:r w:rsidRPr="00C3317C">
        <w:rPr>
          <w:rtl/>
        </w:rPr>
        <w:t xml:space="preserve">תזה </w:t>
      </w:r>
      <w:bookmarkStart w:id="689" w:name="_ETM_Q3_463099"/>
      <w:bookmarkEnd w:id="689"/>
      <w:r w:rsidRPr="00C3317C">
        <w:rPr>
          <w:rtl/>
        </w:rPr>
        <w:t xml:space="preserve">המעניינת </w:t>
      </w:r>
      <w:bookmarkStart w:id="690" w:name="_ETM_Q3_463909"/>
      <w:bookmarkEnd w:id="690"/>
      <w:r w:rsidRPr="00C3317C">
        <w:rPr>
          <w:rtl/>
        </w:rPr>
        <w:t xml:space="preserve">שהצגת </w:t>
      </w:r>
      <w:bookmarkStart w:id="691" w:name="_ETM_Q3_464539"/>
      <w:bookmarkEnd w:id="691"/>
      <w:r w:rsidRPr="00C3317C">
        <w:rPr>
          <w:rtl/>
        </w:rPr>
        <w:t>כאן</w:t>
      </w:r>
      <w:bookmarkStart w:id="692" w:name="_ETM_Q3_465570"/>
      <w:bookmarkEnd w:id="692"/>
      <w:r>
        <w:rPr>
          <w:rFonts w:hint="cs"/>
          <w:rtl/>
        </w:rPr>
        <w:t xml:space="preserve"> ע</w:t>
      </w:r>
      <w:r w:rsidRPr="00C3317C">
        <w:rPr>
          <w:rtl/>
        </w:rPr>
        <w:t xml:space="preserve">ל </w:t>
      </w:r>
      <w:bookmarkStart w:id="693" w:name="_ETM_Q3_465779"/>
      <w:bookmarkEnd w:id="693"/>
      <w:r w:rsidRPr="00C3317C">
        <w:rPr>
          <w:rtl/>
        </w:rPr>
        <w:t xml:space="preserve">ענייני </w:t>
      </w:r>
      <w:bookmarkStart w:id="694" w:name="_ETM_Q3_466260"/>
      <w:bookmarkEnd w:id="694"/>
      <w:r w:rsidRPr="00C3317C">
        <w:rPr>
          <w:rtl/>
        </w:rPr>
        <w:t xml:space="preserve">ועדת </w:t>
      </w:r>
      <w:bookmarkStart w:id="695" w:name="_ETM_Q3_466680"/>
      <w:bookmarkEnd w:id="695"/>
      <w:r w:rsidRPr="00C3317C">
        <w:rPr>
          <w:rtl/>
        </w:rPr>
        <w:t>החקירה</w:t>
      </w:r>
      <w:r>
        <w:rPr>
          <w:rFonts w:hint="cs"/>
          <w:rtl/>
        </w:rPr>
        <w:t>.</w:t>
      </w:r>
      <w:r w:rsidRPr="00C3317C">
        <w:rPr>
          <w:rtl/>
        </w:rPr>
        <w:t xml:space="preserve"> </w:t>
      </w:r>
      <w:bookmarkStart w:id="696" w:name="_ETM_Q3_468460"/>
      <w:bookmarkEnd w:id="696"/>
    </w:p>
    <w:p w:rsidR="00530C3A" w:rsidRDefault="00530C3A" w:rsidP="005D49B3">
      <w:pPr>
        <w:rPr>
          <w:rtl/>
        </w:rPr>
      </w:pPr>
      <w:bookmarkStart w:id="697" w:name="_ETM_Q3_469960"/>
      <w:bookmarkStart w:id="698" w:name="_ETM_Q3_470077"/>
      <w:bookmarkEnd w:id="697"/>
      <w:bookmarkEnd w:id="698"/>
    </w:p>
    <w:p w:rsidR="00530C3A" w:rsidRDefault="00530C3A" w:rsidP="003A11E2">
      <w:pPr>
        <w:rPr>
          <w:rtl/>
        </w:rPr>
      </w:pPr>
      <w:bookmarkStart w:id="699" w:name="_ETM_Q3_470151"/>
      <w:bookmarkStart w:id="700" w:name="_ETM_Q3_470203"/>
      <w:bookmarkEnd w:id="699"/>
      <w:bookmarkEnd w:id="700"/>
      <w:r w:rsidRPr="00C3317C">
        <w:rPr>
          <w:rtl/>
        </w:rPr>
        <w:t xml:space="preserve">אדוני </w:t>
      </w:r>
      <w:bookmarkStart w:id="701" w:name="_ETM_Q3_468850"/>
      <w:bookmarkEnd w:id="701"/>
      <w:r w:rsidRPr="00C3317C">
        <w:rPr>
          <w:rtl/>
        </w:rPr>
        <w:t>היושב-ראש</w:t>
      </w:r>
      <w:r>
        <w:rPr>
          <w:rFonts w:hint="cs"/>
          <w:rtl/>
        </w:rPr>
        <w:t>,</w:t>
      </w:r>
      <w:r w:rsidRPr="00C3317C">
        <w:rPr>
          <w:rtl/>
        </w:rPr>
        <w:t xml:space="preserve"> </w:t>
      </w:r>
      <w:bookmarkStart w:id="702" w:name="_ETM_Q3_469810"/>
      <w:bookmarkEnd w:id="702"/>
      <w:r w:rsidRPr="00C3317C">
        <w:rPr>
          <w:rtl/>
        </w:rPr>
        <w:t xml:space="preserve">לרוב </w:t>
      </w:r>
      <w:bookmarkStart w:id="703" w:name="_ETM_Q3_470230"/>
      <w:bookmarkEnd w:id="703"/>
      <w:r w:rsidRPr="00C3317C">
        <w:rPr>
          <w:rtl/>
        </w:rPr>
        <w:t xml:space="preserve">נהוג </w:t>
      </w:r>
      <w:bookmarkStart w:id="704" w:name="_ETM_Q3_470680"/>
      <w:bookmarkEnd w:id="704"/>
      <w:r w:rsidRPr="00C3317C">
        <w:rPr>
          <w:rtl/>
        </w:rPr>
        <w:t xml:space="preserve">שמי </w:t>
      </w:r>
      <w:bookmarkStart w:id="705" w:name="_ETM_Q3_470980"/>
      <w:bookmarkEnd w:id="705"/>
      <w:r w:rsidRPr="00C3317C">
        <w:rPr>
          <w:rtl/>
        </w:rPr>
        <w:t xml:space="preserve">שעולה </w:t>
      </w:r>
      <w:bookmarkStart w:id="706" w:name="_ETM_Q3_471400"/>
      <w:bookmarkEnd w:id="706"/>
      <w:r>
        <w:rPr>
          <w:rFonts w:hint="cs"/>
          <w:rtl/>
        </w:rPr>
        <w:t>לכא</w:t>
      </w:r>
      <w:r w:rsidRPr="00C3317C">
        <w:rPr>
          <w:rtl/>
        </w:rPr>
        <w:t xml:space="preserve">ן </w:t>
      </w:r>
      <w:bookmarkStart w:id="707" w:name="_ETM_Q3_471850"/>
      <w:bookmarkStart w:id="708" w:name="_ETM_Q3_471940"/>
      <w:bookmarkEnd w:id="707"/>
      <w:bookmarkEnd w:id="708"/>
      <w:r>
        <w:rPr>
          <w:rFonts w:hint="cs"/>
          <w:rtl/>
        </w:rPr>
        <w:t>ו</w:t>
      </w:r>
      <w:r w:rsidRPr="00C3317C">
        <w:rPr>
          <w:rtl/>
        </w:rPr>
        <w:t xml:space="preserve">מציג </w:t>
      </w:r>
      <w:bookmarkStart w:id="709" w:name="_ETM_Q3_472779"/>
      <w:bookmarkEnd w:id="709"/>
      <w:r w:rsidRPr="00C3317C">
        <w:rPr>
          <w:rtl/>
        </w:rPr>
        <w:t xml:space="preserve">הצעת </w:t>
      </w:r>
      <w:bookmarkStart w:id="710" w:name="_ETM_Q3_473350"/>
      <w:bookmarkEnd w:id="710"/>
      <w:r w:rsidRPr="00C3317C">
        <w:rPr>
          <w:rtl/>
        </w:rPr>
        <w:t>אי</w:t>
      </w:r>
      <w:bookmarkStart w:id="711" w:name="_ETM_Q3_473500"/>
      <w:bookmarkEnd w:id="711"/>
      <w:r>
        <w:rPr>
          <w:rFonts w:hint="cs"/>
          <w:rtl/>
        </w:rPr>
        <w:t>-</w:t>
      </w:r>
      <w:r w:rsidRPr="00C3317C">
        <w:rPr>
          <w:rtl/>
        </w:rPr>
        <w:t>אמון</w:t>
      </w:r>
      <w:r>
        <w:rPr>
          <w:rFonts w:hint="cs"/>
          <w:rtl/>
        </w:rPr>
        <w:t>,</w:t>
      </w:r>
      <w:r w:rsidRPr="00C3317C">
        <w:rPr>
          <w:rtl/>
        </w:rPr>
        <w:t xml:space="preserve"> </w:t>
      </w:r>
      <w:bookmarkStart w:id="712" w:name="_ETM_Q3_474040"/>
      <w:bookmarkEnd w:id="712"/>
      <w:r w:rsidRPr="00C3317C">
        <w:rPr>
          <w:rtl/>
        </w:rPr>
        <w:t xml:space="preserve">בין </w:t>
      </w:r>
      <w:bookmarkStart w:id="713" w:name="_ETM_Q3_474279"/>
      <w:bookmarkEnd w:id="713"/>
      <w:r w:rsidRPr="00C3317C">
        <w:rPr>
          <w:rtl/>
        </w:rPr>
        <w:t xml:space="preserve">השאר </w:t>
      </w:r>
      <w:bookmarkStart w:id="714" w:name="_ETM_Q3_474760"/>
      <w:bookmarkEnd w:id="714"/>
      <w:r w:rsidRPr="00C3317C">
        <w:rPr>
          <w:rtl/>
        </w:rPr>
        <w:t>לא</w:t>
      </w:r>
      <w:r>
        <w:rPr>
          <w:rFonts w:hint="cs"/>
          <w:rtl/>
        </w:rPr>
        <w:t>ור</w:t>
      </w:r>
      <w:r w:rsidRPr="00C3317C">
        <w:rPr>
          <w:rtl/>
        </w:rPr>
        <w:t xml:space="preserve"> </w:t>
      </w:r>
      <w:bookmarkStart w:id="715" w:name="_ETM_Q3_475150"/>
      <w:bookmarkEnd w:id="715"/>
      <w:r w:rsidRPr="00C3317C">
        <w:rPr>
          <w:rtl/>
        </w:rPr>
        <w:t xml:space="preserve">העובדה </w:t>
      </w:r>
      <w:bookmarkStart w:id="716" w:name="_ETM_Q3_475570"/>
      <w:bookmarkEnd w:id="716"/>
      <w:r w:rsidRPr="00C3317C">
        <w:rPr>
          <w:rtl/>
        </w:rPr>
        <w:t xml:space="preserve">שעומדות </w:t>
      </w:r>
      <w:bookmarkStart w:id="717" w:name="_ETM_Q3_476320"/>
      <w:bookmarkEnd w:id="717"/>
      <w:r w:rsidRPr="00C3317C">
        <w:rPr>
          <w:rtl/>
        </w:rPr>
        <w:t xml:space="preserve">לרשותו </w:t>
      </w:r>
      <w:bookmarkStart w:id="718" w:name="_ETM_Q3_477370"/>
      <w:bookmarkEnd w:id="718"/>
      <w:r>
        <w:rPr>
          <w:rFonts w:hint="cs"/>
          <w:rtl/>
        </w:rPr>
        <w:t>עשר</w:t>
      </w:r>
      <w:r w:rsidRPr="00C3317C">
        <w:rPr>
          <w:rtl/>
        </w:rPr>
        <w:t xml:space="preserve"> </w:t>
      </w:r>
      <w:bookmarkStart w:id="719" w:name="_ETM_Q3_477730"/>
      <w:bookmarkEnd w:id="719"/>
      <w:r w:rsidRPr="00C3317C">
        <w:rPr>
          <w:rtl/>
        </w:rPr>
        <w:t xml:space="preserve">דקות </w:t>
      </w:r>
      <w:bookmarkStart w:id="720" w:name="_ETM_Q3_478089"/>
      <w:bookmarkEnd w:id="720"/>
      <w:r w:rsidRPr="00C3317C">
        <w:rPr>
          <w:rtl/>
        </w:rPr>
        <w:t>שלמות</w:t>
      </w:r>
      <w:r>
        <w:rPr>
          <w:rFonts w:hint="cs"/>
          <w:rtl/>
        </w:rPr>
        <w:t>,</w:t>
      </w:r>
      <w:r w:rsidRPr="00C3317C">
        <w:rPr>
          <w:rtl/>
        </w:rPr>
        <w:t xml:space="preserve"> </w:t>
      </w:r>
      <w:bookmarkStart w:id="721" w:name="_ETM_Q3_478990"/>
      <w:bookmarkEnd w:id="721"/>
      <w:r w:rsidRPr="00C3317C">
        <w:rPr>
          <w:rtl/>
        </w:rPr>
        <w:t xml:space="preserve">קורא </w:t>
      </w:r>
      <w:bookmarkStart w:id="722" w:name="_ETM_Q3_479320"/>
      <w:bookmarkEnd w:id="722"/>
      <w:r w:rsidRPr="00C3317C">
        <w:rPr>
          <w:rtl/>
        </w:rPr>
        <w:t xml:space="preserve">מן </w:t>
      </w:r>
      <w:bookmarkStart w:id="723" w:name="_ETM_Q3_479560"/>
      <w:bookmarkEnd w:id="723"/>
      <w:r w:rsidRPr="00C3317C">
        <w:rPr>
          <w:rtl/>
        </w:rPr>
        <w:t>הכתב</w:t>
      </w:r>
      <w:r>
        <w:rPr>
          <w:rFonts w:hint="cs"/>
          <w:rtl/>
        </w:rPr>
        <w:t>.</w:t>
      </w:r>
      <w:r w:rsidRPr="00C3317C">
        <w:rPr>
          <w:rtl/>
        </w:rPr>
        <w:t xml:space="preserve"> </w:t>
      </w:r>
      <w:bookmarkStart w:id="724" w:name="_ETM_Q3_480960"/>
      <w:bookmarkEnd w:id="724"/>
      <w:r w:rsidRPr="00C3317C">
        <w:rPr>
          <w:rtl/>
        </w:rPr>
        <w:t xml:space="preserve">אבל </w:t>
      </w:r>
      <w:bookmarkStart w:id="725" w:name="_ETM_Q3_481229"/>
      <w:bookmarkEnd w:id="725"/>
      <w:r w:rsidRPr="00C3317C">
        <w:rPr>
          <w:rtl/>
        </w:rPr>
        <w:t xml:space="preserve">הפעם </w:t>
      </w:r>
      <w:bookmarkStart w:id="726" w:name="_ETM_Q3_481650"/>
      <w:bookmarkEnd w:id="726"/>
      <w:r w:rsidRPr="00C3317C">
        <w:rPr>
          <w:rtl/>
        </w:rPr>
        <w:t xml:space="preserve">אני </w:t>
      </w:r>
      <w:bookmarkStart w:id="727" w:name="_ETM_Q3_481800"/>
      <w:bookmarkEnd w:id="727"/>
      <w:r w:rsidRPr="00C3317C">
        <w:rPr>
          <w:rtl/>
        </w:rPr>
        <w:t xml:space="preserve">בחרתי </w:t>
      </w:r>
      <w:bookmarkStart w:id="728" w:name="_ETM_Q3_480000"/>
      <w:bookmarkStart w:id="729" w:name="_ETM_Q3_482940"/>
      <w:bookmarkEnd w:id="728"/>
      <w:bookmarkEnd w:id="729"/>
      <w:r w:rsidRPr="00C3317C">
        <w:rPr>
          <w:rtl/>
        </w:rPr>
        <w:t xml:space="preserve">שלא </w:t>
      </w:r>
      <w:bookmarkStart w:id="730" w:name="_ETM_Q3_483330"/>
      <w:bookmarkEnd w:id="730"/>
      <w:r w:rsidRPr="00C3317C">
        <w:rPr>
          <w:rtl/>
        </w:rPr>
        <w:t xml:space="preserve">לקרוא </w:t>
      </w:r>
      <w:bookmarkStart w:id="731" w:name="_ETM_Q3_483839"/>
      <w:bookmarkEnd w:id="731"/>
      <w:r w:rsidRPr="00C3317C">
        <w:rPr>
          <w:rtl/>
        </w:rPr>
        <w:t xml:space="preserve">מן </w:t>
      </w:r>
      <w:bookmarkStart w:id="732" w:name="_ETM_Q3_484080"/>
      <w:bookmarkEnd w:id="732"/>
      <w:r w:rsidRPr="00C3317C">
        <w:rPr>
          <w:rtl/>
        </w:rPr>
        <w:t xml:space="preserve">הכתב </w:t>
      </w:r>
      <w:bookmarkStart w:id="733" w:name="_ETM_Q3_484890"/>
      <w:bookmarkEnd w:id="733"/>
      <w:r w:rsidRPr="00C3317C">
        <w:rPr>
          <w:rtl/>
        </w:rPr>
        <w:t xml:space="preserve">את </w:t>
      </w:r>
      <w:bookmarkStart w:id="734" w:name="_ETM_Q3_485100"/>
      <w:bookmarkEnd w:id="734"/>
      <w:r w:rsidRPr="00C3317C">
        <w:rPr>
          <w:rtl/>
        </w:rPr>
        <w:t xml:space="preserve">הצעת </w:t>
      </w:r>
      <w:bookmarkStart w:id="735" w:name="_ETM_Q3_485580"/>
      <w:bookmarkEnd w:id="735"/>
      <w:r>
        <w:rPr>
          <w:rFonts w:hint="cs"/>
          <w:rtl/>
        </w:rPr>
        <w:t>ה</w:t>
      </w:r>
      <w:r w:rsidRPr="00C3317C">
        <w:rPr>
          <w:rtl/>
        </w:rPr>
        <w:t>אי</w:t>
      </w:r>
      <w:r>
        <w:rPr>
          <w:rFonts w:hint="cs"/>
          <w:rtl/>
        </w:rPr>
        <w:t>-</w:t>
      </w:r>
      <w:bookmarkStart w:id="736" w:name="_ETM_Q3_485700"/>
      <w:bookmarkEnd w:id="736"/>
      <w:r w:rsidRPr="00C3317C">
        <w:rPr>
          <w:rtl/>
        </w:rPr>
        <w:t xml:space="preserve">אמון </w:t>
      </w:r>
      <w:bookmarkStart w:id="737" w:name="_ETM_Q3_486120"/>
      <w:bookmarkEnd w:id="737"/>
      <w:r w:rsidRPr="00C3317C">
        <w:rPr>
          <w:rtl/>
        </w:rPr>
        <w:t xml:space="preserve">שאנחנו </w:t>
      </w:r>
      <w:bookmarkStart w:id="738" w:name="_ETM_Q3_486630"/>
      <w:bookmarkEnd w:id="738"/>
      <w:r w:rsidRPr="00C3317C">
        <w:rPr>
          <w:rtl/>
        </w:rPr>
        <w:t>מגישים</w:t>
      </w:r>
      <w:r>
        <w:rPr>
          <w:rFonts w:hint="cs"/>
          <w:rtl/>
        </w:rPr>
        <w:t>,</w:t>
      </w:r>
      <w:r w:rsidRPr="00C3317C">
        <w:rPr>
          <w:rtl/>
        </w:rPr>
        <w:t xml:space="preserve"> </w:t>
      </w:r>
      <w:bookmarkStart w:id="739" w:name="_ETM_Q3_488009"/>
      <w:bookmarkEnd w:id="739"/>
      <w:r w:rsidRPr="00C3317C">
        <w:rPr>
          <w:rtl/>
        </w:rPr>
        <w:t xml:space="preserve">כי </w:t>
      </w:r>
      <w:bookmarkStart w:id="740" w:name="_ETM_Q3_488190"/>
      <w:bookmarkEnd w:id="740"/>
      <w:r w:rsidRPr="00C3317C">
        <w:rPr>
          <w:rtl/>
        </w:rPr>
        <w:t xml:space="preserve">לצערנו </w:t>
      </w:r>
      <w:bookmarkStart w:id="741" w:name="_ETM_Q3_489570"/>
      <w:bookmarkEnd w:id="741"/>
      <w:r w:rsidRPr="00C3317C">
        <w:rPr>
          <w:rtl/>
        </w:rPr>
        <w:t xml:space="preserve">הדברים </w:t>
      </w:r>
      <w:bookmarkStart w:id="742" w:name="_ETM_Q3_490440"/>
      <w:bookmarkEnd w:id="742"/>
      <w:r w:rsidRPr="00C3317C">
        <w:rPr>
          <w:rtl/>
        </w:rPr>
        <w:t xml:space="preserve">ברורים </w:t>
      </w:r>
      <w:bookmarkStart w:id="743" w:name="_ETM_Q3_491160"/>
      <w:bookmarkEnd w:id="743"/>
      <w:r w:rsidRPr="00C3317C">
        <w:rPr>
          <w:rtl/>
        </w:rPr>
        <w:t xml:space="preserve">כשמש </w:t>
      </w:r>
      <w:bookmarkStart w:id="744" w:name="_ETM_Q3_492880"/>
      <w:bookmarkEnd w:id="744"/>
      <w:r w:rsidRPr="00C3317C">
        <w:rPr>
          <w:rtl/>
        </w:rPr>
        <w:t xml:space="preserve">והכישלון </w:t>
      </w:r>
      <w:bookmarkStart w:id="745" w:name="_ETM_Q3_494080"/>
      <w:bookmarkEnd w:id="745"/>
      <w:r w:rsidRPr="00C3317C">
        <w:rPr>
          <w:rtl/>
        </w:rPr>
        <w:t xml:space="preserve">המתמשך </w:t>
      </w:r>
      <w:bookmarkStart w:id="746" w:name="_ETM_Q3_495610"/>
      <w:bookmarkEnd w:id="746"/>
      <w:r w:rsidRPr="00C3317C">
        <w:rPr>
          <w:rtl/>
        </w:rPr>
        <w:t xml:space="preserve">והיסודי </w:t>
      </w:r>
      <w:bookmarkStart w:id="747" w:name="_ETM_Q3_497170"/>
      <w:bookmarkEnd w:id="747"/>
      <w:r w:rsidRPr="00C3317C">
        <w:rPr>
          <w:rtl/>
        </w:rPr>
        <w:t xml:space="preserve">של </w:t>
      </w:r>
      <w:bookmarkStart w:id="748" w:name="_ETM_Q3_497500"/>
      <w:bookmarkEnd w:id="748"/>
      <w:r w:rsidRPr="00C3317C">
        <w:rPr>
          <w:rtl/>
        </w:rPr>
        <w:t xml:space="preserve">ממשלת </w:t>
      </w:r>
      <w:bookmarkStart w:id="749" w:name="_ETM_Q3_498039"/>
      <w:bookmarkEnd w:id="749"/>
      <w:r w:rsidRPr="00C3317C">
        <w:rPr>
          <w:rtl/>
        </w:rPr>
        <w:t xml:space="preserve">ישראל </w:t>
      </w:r>
      <w:bookmarkStart w:id="750" w:name="_ETM_Q3_498550"/>
      <w:bookmarkStart w:id="751" w:name="_ETM_Q3_498640"/>
      <w:bookmarkEnd w:id="750"/>
      <w:bookmarkEnd w:id="751"/>
      <w:r>
        <w:rPr>
          <w:rFonts w:hint="cs"/>
          <w:rtl/>
        </w:rPr>
        <w:t>השלושים-ושבע,</w:t>
      </w:r>
      <w:r w:rsidRPr="00C3317C">
        <w:rPr>
          <w:rtl/>
        </w:rPr>
        <w:t xml:space="preserve"> </w:t>
      </w:r>
      <w:bookmarkStart w:id="752" w:name="_ETM_Q3_500529"/>
      <w:bookmarkEnd w:id="752"/>
      <w:r w:rsidRPr="00C3317C">
        <w:rPr>
          <w:rtl/>
        </w:rPr>
        <w:t xml:space="preserve">הכישלון </w:t>
      </w:r>
      <w:bookmarkStart w:id="753" w:name="_ETM_Q3_501369"/>
      <w:bookmarkEnd w:id="753"/>
      <w:r w:rsidRPr="00C3317C">
        <w:rPr>
          <w:rtl/>
        </w:rPr>
        <w:t xml:space="preserve">הזה </w:t>
      </w:r>
      <w:bookmarkStart w:id="754" w:name="_ETM_Q3_502400"/>
      <w:bookmarkEnd w:id="754"/>
      <w:proofErr w:type="spellStart"/>
      <w:r w:rsidRPr="00C3317C">
        <w:rPr>
          <w:rtl/>
        </w:rPr>
        <w:t>מצלק</w:t>
      </w:r>
      <w:proofErr w:type="spellEnd"/>
      <w:r w:rsidRPr="00C3317C">
        <w:rPr>
          <w:rtl/>
        </w:rPr>
        <w:t xml:space="preserve"> </w:t>
      </w:r>
      <w:bookmarkStart w:id="755" w:name="_ETM_Q3_503929"/>
      <w:bookmarkEnd w:id="755"/>
      <w:r w:rsidRPr="00C3317C">
        <w:rPr>
          <w:rtl/>
        </w:rPr>
        <w:t xml:space="preserve">את </w:t>
      </w:r>
      <w:bookmarkStart w:id="756" w:name="_ETM_Q3_504169"/>
      <w:bookmarkEnd w:id="756"/>
      <w:r w:rsidRPr="00C3317C">
        <w:rPr>
          <w:rtl/>
        </w:rPr>
        <w:t xml:space="preserve">גופה </w:t>
      </w:r>
      <w:bookmarkStart w:id="757" w:name="_ETM_Q3_504769"/>
      <w:bookmarkEnd w:id="757"/>
      <w:r w:rsidRPr="00C3317C">
        <w:rPr>
          <w:rtl/>
        </w:rPr>
        <w:t xml:space="preserve">ואת </w:t>
      </w:r>
      <w:bookmarkStart w:id="758" w:name="_ETM_Q3_505130"/>
      <w:bookmarkEnd w:id="758"/>
      <w:r w:rsidRPr="00C3317C">
        <w:rPr>
          <w:rtl/>
        </w:rPr>
        <w:t xml:space="preserve">נפשה </w:t>
      </w:r>
      <w:bookmarkStart w:id="759" w:name="_ETM_Q3_506339"/>
      <w:bookmarkEnd w:id="759"/>
      <w:r w:rsidRPr="00C3317C">
        <w:rPr>
          <w:rtl/>
        </w:rPr>
        <w:t xml:space="preserve">של </w:t>
      </w:r>
      <w:bookmarkStart w:id="760" w:name="_ETM_Q3_506640"/>
      <w:bookmarkEnd w:id="760"/>
      <w:r w:rsidRPr="00C3317C">
        <w:rPr>
          <w:rtl/>
        </w:rPr>
        <w:t xml:space="preserve">החברה </w:t>
      </w:r>
      <w:bookmarkStart w:id="761" w:name="_ETM_Q3_507210"/>
      <w:bookmarkEnd w:id="761"/>
      <w:r w:rsidRPr="00C3317C">
        <w:rPr>
          <w:rtl/>
        </w:rPr>
        <w:t>הישראלית</w:t>
      </w:r>
      <w:r>
        <w:rPr>
          <w:rFonts w:hint="cs"/>
          <w:rtl/>
        </w:rPr>
        <w:t>.</w:t>
      </w:r>
      <w:r w:rsidRPr="00C3317C">
        <w:rPr>
          <w:rtl/>
        </w:rPr>
        <w:t xml:space="preserve"> </w:t>
      </w:r>
      <w:bookmarkStart w:id="762" w:name="_ETM_Q3_509119"/>
      <w:bookmarkStart w:id="763" w:name="_ETM_Q3_508574"/>
      <w:bookmarkStart w:id="764" w:name="_ETM_Q3_508684"/>
      <w:bookmarkStart w:id="765" w:name="_ETM_Q3_508718"/>
      <w:bookmarkStart w:id="766" w:name="_ETM_Q3_508831"/>
      <w:bookmarkEnd w:id="762"/>
      <w:bookmarkEnd w:id="763"/>
      <w:bookmarkEnd w:id="764"/>
      <w:bookmarkEnd w:id="765"/>
      <w:bookmarkEnd w:id="766"/>
      <w:r w:rsidRPr="00C3317C">
        <w:rPr>
          <w:rtl/>
        </w:rPr>
        <w:t xml:space="preserve">ישנה </w:t>
      </w:r>
      <w:bookmarkStart w:id="767" w:name="_ETM_Q3_509570"/>
      <w:bookmarkEnd w:id="767"/>
      <w:r w:rsidRPr="00C3317C">
        <w:rPr>
          <w:rtl/>
        </w:rPr>
        <w:t xml:space="preserve">אמירה </w:t>
      </w:r>
      <w:bookmarkStart w:id="768" w:name="_ETM_Q3_510080"/>
      <w:bookmarkEnd w:id="768"/>
      <w:r w:rsidRPr="00C3317C">
        <w:rPr>
          <w:rtl/>
        </w:rPr>
        <w:t xml:space="preserve">עממית </w:t>
      </w:r>
      <w:bookmarkStart w:id="769" w:name="_ETM_Q3_511410"/>
      <w:bookmarkEnd w:id="769"/>
      <w:r w:rsidRPr="00C3317C">
        <w:rPr>
          <w:rtl/>
        </w:rPr>
        <w:t>של</w:t>
      </w:r>
      <w:bookmarkStart w:id="770" w:name="_ETM_Q3_511990"/>
      <w:bookmarkEnd w:id="770"/>
      <w:r w:rsidRPr="00C3317C">
        <w:rPr>
          <w:rtl/>
        </w:rPr>
        <w:t>הצלחה</w:t>
      </w:r>
      <w:r>
        <w:rPr>
          <w:rFonts w:hint="cs"/>
          <w:rtl/>
        </w:rPr>
        <w:t xml:space="preserve"> </w:t>
      </w:r>
      <w:r>
        <w:rPr>
          <w:rtl/>
        </w:rPr>
        <w:t>–</w:t>
      </w:r>
      <w:r w:rsidRPr="00C3317C">
        <w:rPr>
          <w:rtl/>
        </w:rPr>
        <w:t xml:space="preserve"> </w:t>
      </w:r>
      <w:bookmarkStart w:id="771" w:name="_ETM_Q3_512980"/>
      <w:bookmarkEnd w:id="771"/>
      <w:r w:rsidRPr="00C3317C">
        <w:rPr>
          <w:rtl/>
        </w:rPr>
        <w:t xml:space="preserve">דיבר </w:t>
      </w:r>
      <w:bookmarkStart w:id="772" w:name="_ETM_Q3_513370"/>
      <w:bookmarkEnd w:id="772"/>
      <w:r w:rsidRPr="00C3317C">
        <w:rPr>
          <w:rtl/>
        </w:rPr>
        <w:t xml:space="preserve">היושב-ראש </w:t>
      </w:r>
      <w:bookmarkStart w:id="773" w:name="_ETM_Q3_514239"/>
      <w:bookmarkEnd w:id="773"/>
      <w:r w:rsidRPr="00C3317C">
        <w:rPr>
          <w:rtl/>
        </w:rPr>
        <w:t xml:space="preserve">על </w:t>
      </w:r>
      <w:bookmarkStart w:id="774" w:name="_ETM_Q3_514390"/>
      <w:bookmarkEnd w:id="774"/>
      <w:r w:rsidRPr="00C3317C">
        <w:rPr>
          <w:rtl/>
        </w:rPr>
        <w:t xml:space="preserve">ההצלחות </w:t>
      </w:r>
      <w:bookmarkStart w:id="775" w:name="_ETM_Q3_515230"/>
      <w:bookmarkEnd w:id="775"/>
      <w:r w:rsidRPr="00C3317C">
        <w:rPr>
          <w:rtl/>
        </w:rPr>
        <w:t xml:space="preserve">כביכול </w:t>
      </w:r>
      <w:bookmarkStart w:id="776" w:name="_ETM_Q3_516370"/>
      <w:bookmarkEnd w:id="776"/>
      <w:r w:rsidRPr="00C3317C">
        <w:rPr>
          <w:rtl/>
        </w:rPr>
        <w:t xml:space="preserve">של </w:t>
      </w:r>
      <w:bookmarkStart w:id="777" w:name="_ETM_Q3_516610"/>
      <w:bookmarkEnd w:id="777"/>
      <w:r w:rsidRPr="00C3317C">
        <w:rPr>
          <w:rtl/>
        </w:rPr>
        <w:t xml:space="preserve">הממשלה </w:t>
      </w:r>
      <w:bookmarkStart w:id="778" w:name="_ETM_Q3_517300"/>
      <w:bookmarkEnd w:id="778"/>
      <w:r w:rsidRPr="00C3317C">
        <w:rPr>
          <w:rtl/>
        </w:rPr>
        <w:t xml:space="preserve">הכושלת </w:t>
      </w:r>
      <w:bookmarkStart w:id="779" w:name="_ETM_Q3_517960"/>
      <w:bookmarkEnd w:id="779"/>
      <w:r w:rsidRPr="00C3317C">
        <w:rPr>
          <w:rtl/>
        </w:rPr>
        <w:t>הזו</w:t>
      </w:r>
      <w:r>
        <w:rPr>
          <w:rFonts w:hint="cs"/>
          <w:rtl/>
        </w:rPr>
        <w:t xml:space="preserve"> </w:t>
      </w:r>
      <w:r>
        <w:rPr>
          <w:rtl/>
        </w:rPr>
        <w:t>–</w:t>
      </w:r>
      <w:r w:rsidRPr="00C3317C">
        <w:rPr>
          <w:rtl/>
        </w:rPr>
        <w:t xml:space="preserve"> </w:t>
      </w:r>
      <w:bookmarkStart w:id="780" w:name="_ETM_Q3_518789"/>
      <w:bookmarkEnd w:id="780"/>
      <w:r w:rsidRPr="00C3317C">
        <w:rPr>
          <w:rtl/>
        </w:rPr>
        <w:t xml:space="preserve">להצלחה </w:t>
      </w:r>
      <w:bookmarkStart w:id="781" w:name="_ETM_Q3_520319"/>
      <w:bookmarkEnd w:id="781"/>
      <w:r w:rsidRPr="00C3317C">
        <w:rPr>
          <w:rtl/>
        </w:rPr>
        <w:t xml:space="preserve">אבות </w:t>
      </w:r>
      <w:bookmarkStart w:id="782" w:name="_ETM_Q3_520800"/>
      <w:bookmarkEnd w:id="782"/>
      <w:r w:rsidRPr="00C3317C">
        <w:rPr>
          <w:rtl/>
        </w:rPr>
        <w:t>רבים</w:t>
      </w:r>
      <w:r>
        <w:rPr>
          <w:rFonts w:hint="cs"/>
          <w:rtl/>
        </w:rPr>
        <w:t>,</w:t>
      </w:r>
      <w:r w:rsidRPr="00C3317C">
        <w:rPr>
          <w:rtl/>
        </w:rPr>
        <w:t xml:space="preserve"> </w:t>
      </w:r>
      <w:bookmarkStart w:id="783" w:name="_ETM_Q3_521920"/>
      <w:bookmarkEnd w:id="783"/>
      <w:r w:rsidRPr="00C3317C">
        <w:rPr>
          <w:rtl/>
        </w:rPr>
        <w:t xml:space="preserve">הכישלון </w:t>
      </w:r>
      <w:bookmarkStart w:id="784" w:name="_ETM_Q3_523450"/>
      <w:bookmarkEnd w:id="784"/>
      <w:r w:rsidRPr="00C3317C">
        <w:rPr>
          <w:rtl/>
        </w:rPr>
        <w:t>יתום</w:t>
      </w:r>
      <w:r>
        <w:rPr>
          <w:rFonts w:hint="cs"/>
          <w:rtl/>
        </w:rPr>
        <w:t>.</w:t>
      </w:r>
      <w:r w:rsidRPr="00C3317C">
        <w:rPr>
          <w:rtl/>
        </w:rPr>
        <w:t xml:space="preserve"> </w:t>
      </w:r>
      <w:bookmarkStart w:id="785" w:name="_ETM_Q3_524940"/>
      <w:bookmarkEnd w:id="785"/>
      <w:r w:rsidRPr="00C3317C">
        <w:rPr>
          <w:rtl/>
        </w:rPr>
        <w:t>א</w:t>
      </w:r>
      <w:bookmarkStart w:id="786" w:name="_ETM_Q3_525120"/>
      <w:bookmarkEnd w:id="786"/>
      <w:r w:rsidRPr="00C3317C">
        <w:rPr>
          <w:rtl/>
        </w:rPr>
        <w:t>ל</w:t>
      </w:r>
      <w:r>
        <w:rPr>
          <w:rFonts w:hint="cs"/>
          <w:rtl/>
        </w:rPr>
        <w:t>א</w:t>
      </w:r>
      <w:r w:rsidRPr="00C3317C">
        <w:rPr>
          <w:rtl/>
        </w:rPr>
        <w:t xml:space="preserve"> </w:t>
      </w:r>
      <w:bookmarkStart w:id="787" w:name="_ETM_Q3_525240"/>
      <w:bookmarkEnd w:id="787"/>
      <w:r w:rsidRPr="00C3317C">
        <w:rPr>
          <w:rtl/>
        </w:rPr>
        <w:t xml:space="preserve">שבמקרה </w:t>
      </w:r>
      <w:bookmarkStart w:id="788" w:name="_ETM_Q3_525990"/>
      <w:bookmarkEnd w:id="788"/>
      <w:r w:rsidRPr="00C3317C">
        <w:rPr>
          <w:rtl/>
        </w:rPr>
        <w:t xml:space="preserve">שלכם </w:t>
      </w:r>
      <w:bookmarkStart w:id="789" w:name="_ETM_Q3_527300"/>
      <w:bookmarkEnd w:id="789"/>
      <w:r w:rsidRPr="00C3317C">
        <w:rPr>
          <w:rtl/>
        </w:rPr>
        <w:t xml:space="preserve">לא </w:t>
      </w:r>
      <w:bookmarkStart w:id="790" w:name="_ETM_Q3_527660"/>
      <w:bookmarkEnd w:id="790"/>
      <w:r w:rsidRPr="00C3317C">
        <w:rPr>
          <w:rtl/>
        </w:rPr>
        <w:t xml:space="preserve">הכישלון </w:t>
      </w:r>
      <w:bookmarkStart w:id="791" w:name="_ETM_Q3_528529"/>
      <w:bookmarkEnd w:id="791"/>
      <w:r w:rsidRPr="00C3317C">
        <w:rPr>
          <w:rtl/>
        </w:rPr>
        <w:t>יתום</w:t>
      </w:r>
      <w:r>
        <w:rPr>
          <w:rFonts w:hint="cs"/>
          <w:rtl/>
        </w:rPr>
        <w:t>,</w:t>
      </w:r>
      <w:r w:rsidRPr="00C3317C">
        <w:rPr>
          <w:rtl/>
        </w:rPr>
        <w:t xml:space="preserve"> </w:t>
      </w:r>
      <w:bookmarkStart w:id="792" w:name="_ETM_Q3_529600"/>
      <w:bookmarkEnd w:id="792"/>
      <w:r w:rsidRPr="00C3317C">
        <w:rPr>
          <w:rtl/>
        </w:rPr>
        <w:t>אל</w:t>
      </w:r>
      <w:r>
        <w:rPr>
          <w:rFonts w:hint="cs"/>
          <w:rtl/>
        </w:rPr>
        <w:t>א</w:t>
      </w:r>
      <w:r w:rsidRPr="00C3317C">
        <w:rPr>
          <w:rtl/>
        </w:rPr>
        <w:t xml:space="preserve"> </w:t>
      </w:r>
      <w:bookmarkStart w:id="793" w:name="_ETM_Q3_530079"/>
      <w:bookmarkEnd w:id="793"/>
      <w:r w:rsidRPr="00C3317C">
        <w:rPr>
          <w:rtl/>
        </w:rPr>
        <w:t xml:space="preserve">הכישלון </w:t>
      </w:r>
      <w:bookmarkStart w:id="794" w:name="_ETM_Q3_530980"/>
      <w:bookmarkEnd w:id="794"/>
      <w:r w:rsidRPr="00C3317C">
        <w:rPr>
          <w:rtl/>
        </w:rPr>
        <w:t>שלכם</w:t>
      </w:r>
      <w:r>
        <w:rPr>
          <w:rFonts w:hint="cs"/>
          <w:rtl/>
        </w:rPr>
        <w:t>,</w:t>
      </w:r>
      <w:r w:rsidRPr="00C3317C">
        <w:rPr>
          <w:rtl/>
        </w:rPr>
        <w:t xml:space="preserve"> </w:t>
      </w:r>
      <w:bookmarkStart w:id="795" w:name="_ETM_Q3_531730"/>
      <w:bookmarkEnd w:id="795"/>
      <w:r w:rsidRPr="00C3317C">
        <w:rPr>
          <w:rtl/>
        </w:rPr>
        <w:t xml:space="preserve">אדוני </w:t>
      </w:r>
      <w:bookmarkStart w:id="796" w:name="_ETM_Q3_532149"/>
      <w:bookmarkEnd w:id="796"/>
      <w:r w:rsidRPr="00C3317C">
        <w:rPr>
          <w:rtl/>
        </w:rPr>
        <w:t>השר</w:t>
      </w:r>
      <w:r>
        <w:rPr>
          <w:rFonts w:hint="cs"/>
          <w:rtl/>
        </w:rPr>
        <w:t>,</w:t>
      </w:r>
      <w:r w:rsidRPr="00C3317C">
        <w:rPr>
          <w:rtl/>
        </w:rPr>
        <w:t xml:space="preserve"> </w:t>
      </w:r>
      <w:bookmarkStart w:id="797" w:name="_ETM_Q3_533719"/>
      <w:bookmarkEnd w:id="797"/>
      <w:r>
        <w:rPr>
          <w:rFonts w:hint="cs"/>
          <w:rtl/>
        </w:rPr>
        <w:t>הותיר</w:t>
      </w:r>
      <w:r w:rsidRPr="00C3317C">
        <w:rPr>
          <w:rtl/>
        </w:rPr>
        <w:t xml:space="preserve"> </w:t>
      </w:r>
      <w:bookmarkStart w:id="798" w:name="_ETM_Q3_534710"/>
      <w:bookmarkEnd w:id="798"/>
      <w:r w:rsidRPr="00C3317C">
        <w:rPr>
          <w:rtl/>
        </w:rPr>
        <w:t>מאו</w:t>
      </w:r>
      <w:r>
        <w:rPr>
          <w:rFonts w:hint="cs"/>
          <w:rtl/>
        </w:rPr>
        <w:t>ת</w:t>
      </w:r>
      <w:r w:rsidRPr="00C3317C">
        <w:rPr>
          <w:rtl/>
        </w:rPr>
        <w:t xml:space="preserve"> </w:t>
      </w:r>
      <w:bookmarkStart w:id="799" w:name="_ETM_Q3_535460"/>
      <w:bookmarkEnd w:id="799"/>
      <w:r w:rsidRPr="00C3317C">
        <w:rPr>
          <w:rtl/>
        </w:rPr>
        <w:t>ישראלים</w:t>
      </w:r>
      <w:r>
        <w:rPr>
          <w:rFonts w:hint="cs"/>
          <w:rtl/>
        </w:rPr>
        <w:t>,</w:t>
      </w:r>
      <w:r w:rsidRPr="00C3317C">
        <w:rPr>
          <w:rtl/>
        </w:rPr>
        <w:t xml:space="preserve"> </w:t>
      </w:r>
      <w:bookmarkStart w:id="800" w:name="_ETM_Q3_537359"/>
      <w:bookmarkEnd w:id="800"/>
      <w:r w:rsidRPr="00C3317C">
        <w:rPr>
          <w:rtl/>
        </w:rPr>
        <w:t xml:space="preserve">ילדים </w:t>
      </w:r>
      <w:bookmarkStart w:id="801" w:name="_ETM_Q3_538440"/>
      <w:bookmarkEnd w:id="801"/>
      <w:r w:rsidRPr="00C3317C">
        <w:rPr>
          <w:rtl/>
        </w:rPr>
        <w:t>ומבוגרים</w:t>
      </w:r>
      <w:r>
        <w:rPr>
          <w:rFonts w:hint="cs"/>
          <w:rtl/>
        </w:rPr>
        <w:t xml:space="preserve">, </w:t>
      </w:r>
      <w:bookmarkStart w:id="802" w:name="_ETM_Q3_539850"/>
      <w:bookmarkStart w:id="803" w:name="_ETM_Q3_540120"/>
      <w:bookmarkEnd w:id="802"/>
      <w:bookmarkEnd w:id="803"/>
      <w:r>
        <w:rPr>
          <w:rFonts w:hint="cs"/>
          <w:rtl/>
        </w:rPr>
        <w:t>ית</w:t>
      </w:r>
      <w:r w:rsidRPr="00C3317C">
        <w:rPr>
          <w:rtl/>
        </w:rPr>
        <w:t>ומים</w:t>
      </w:r>
      <w:r>
        <w:rPr>
          <w:rFonts w:hint="cs"/>
          <w:rtl/>
        </w:rPr>
        <w:t>.</w:t>
      </w:r>
      <w:r w:rsidRPr="00C3317C">
        <w:rPr>
          <w:rtl/>
        </w:rPr>
        <w:t xml:space="preserve"> </w:t>
      </w:r>
      <w:bookmarkStart w:id="804" w:name="_ETM_Q3_541300"/>
      <w:bookmarkEnd w:id="804"/>
      <w:r w:rsidRPr="00C3317C">
        <w:rPr>
          <w:rtl/>
        </w:rPr>
        <w:t xml:space="preserve">אני </w:t>
      </w:r>
      <w:bookmarkStart w:id="805" w:name="_ETM_Q3_541540"/>
      <w:bookmarkEnd w:id="805"/>
      <w:r w:rsidRPr="00C3317C">
        <w:rPr>
          <w:rtl/>
        </w:rPr>
        <w:t xml:space="preserve">אחזור </w:t>
      </w:r>
      <w:bookmarkStart w:id="806" w:name="_ETM_Q3_542110"/>
      <w:bookmarkEnd w:id="806"/>
      <w:r w:rsidRPr="00C3317C">
        <w:rPr>
          <w:rtl/>
        </w:rPr>
        <w:t xml:space="preserve">על </w:t>
      </w:r>
      <w:bookmarkStart w:id="807" w:name="_ETM_Q3_542200"/>
      <w:bookmarkEnd w:id="807"/>
      <w:r w:rsidRPr="00C3317C">
        <w:rPr>
          <w:rtl/>
        </w:rPr>
        <w:t>זה</w:t>
      </w:r>
      <w:r>
        <w:rPr>
          <w:rFonts w:hint="cs"/>
          <w:rtl/>
        </w:rPr>
        <w:t>:</w:t>
      </w:r>
      <w:r w:rsidRPr="00C3317C">
        <w:rPr>
          <w:rtl/>
        </w:rPr>
        <w:t xml:space="preserve"> </w:t>
      </w:r>
      <w:bookmarkStart w:id="808" w:name="_ETM_Q3_543350"/>
      <w:bookmarkEnd w:id="808"/>
      <w:r w:rsidRPr="00C3317C">
        <w:rPr>
          <w:rtl/>
        </w:rPr>
        <w:t xml:space="preserve">לא </w:t>
      </w:r>
      <w:bookmarkStart w:id="809" w:name="_ETM_Q3_543920"/>
      <w:bookmarkEnd w:id="809"/>
      <w:r w:rsidRPr="00C3317C">
        <w:rPr>
          <w:rtl/>
        </w:rPr>
        <w:t xml:space="preserve">הכישלון </w:t>
      </w:r>
      <w:bookmarkStart w:id="810" w:name="_ETM_Q3_544909"/>
      <w:bookmarkEnd w:id="810"/>
      <w:r w:rsidRPr="00C3317C">
        <w:rPr>
          <w:rtl/>
        </w:rPr>
        <w:t xml:space="preserve">המתמשך </w:t>
      </w:r>
      <w:bookmarkStart w:id="811" w:name="_ETM_Q3_545870"/>
      <w:bookmarkEnd w:id="811"/>
      <w:r w:rsidRPr="00C3317C">
        <w:rPr>
          <w:rtl/>
        </w:rPr>
        <w:t xml:space="preserve">של </w:t>
      </w:r>
      <w:bookmarkStart w:id="812" w:name="_ETM_Q3_546140"/>
      <w:bookmarkEnd w:id="812"/>
      <w:r w:rsidRPr="00C3317C">
        <w:rPr>
          <w:rtl/>
        </w:rPr>
        <w:t xml:space="preserve">הממשלה </w:t>
      </w:r>
      <w:bookmarkStart w:id="813" w:name="_ETM_Q3_546770"/>
      <w:bookmarkEnd w:id="813"/>
      <w:r w:rsidRPr="00C3317C">
        <w:rPr>
          <w:rtl/>
        </w:rPr>
        <w:t xml:space="preserve">שלכם </w:t>
      </w:r>
      <w:bookmarkStart w:id="814" w:name="_ETM_Q3_547700"/>
      <w:bookmarkEnd w:id="814"/>
      <w:r w:rsidRPr="00C3317C">
        <w:rPr>
          <w:rtl/>
        </w:rPr>
        <w:t xml:space="preserve">הוא </w:t>
      </w:r>
      <w:bookmarkStart w:id="815" w:name="_ETM_Q3_547880"/>
      <w:bookmarkEnd w:id="815"/>
      <w:r w:rsidRPr="00C3317C">
        <w:rPr>
          <w:rtl/>
        </w:rPr>
        <w:t>יתום</w:t>
      </w:r>
      <w:r>
        <w:rPr>
          <w:rFonts w:hint="cs"/>
          <w:rtl/>
        </w:rPr>
        <w:t>,</w:t>
      </w:r>
      <w:r w:rsidRPr="00C3317C">
        <w:rPr>
          <w:rtl/>
        </w:rPr>
        <w:t xml:space="preserve"> </w:t>
      </w:r>
      <w:bookmarkStart w:id="816" w:name="_ETM_Q3_549240"/>
      <w:bookmarkEnd w:id="816"/>
      <w:r w:rsidRPr="00C3317C">
        <w:rPr>
          <w:rtl/>
        </w:rPr>
        <w:t>א</w:t>
      </w:r>
      <w:bookmarkStart w:id="817" w:name="_ETM_Q3_549479"/>
      <w:bookmarkStart w:id="818" w:name="_ETM_Q3_549659"/>
      <w:bookmarkStart w:id="819" w:name="_ETM_Q3_549990"/>
      <w:bookmarkEnd w:id="817"/>
      <w:bookmarkEnd w:id="818"/>
      <w:bookmarkEnd w:id="819"/>
      <w:r>
        <w:rPr>
          <w:rFonts w:hint="cs"/>
          <w:rtl/>
        </w:rPr>
        <w:t>לא הכישלון</w:t>
      </w:r>
      <w:r w:rsidRPr="00C3317C">
        <w:rPr>
          <w:rtl/>
        </w:rPr>
        <w:t xml:space="preserve"> </w:t>
      </w:r>
      <w:bookmarkStart w:id="820" w:name="_ETM_Q3_550680"/>
      <w:bookmarkEnd w:id="820"/>
      <w:r w:rsidRPr="00C3317C">
        <w:rPr>
          <w:rtl/>
        </w:rPr>
        <w:t xml:space="preserve">שלכם </w:t>
      </w:r>
      <w:bookmarkStart w:id="821" w:name="_ETM_Q3_551890"/>
      <w:bookmarkEnd w:id="821"/>
      <w:r w:rsidRPr="00C3317C">
        <w:rPr>
          <w:rtl/>
        </w:rPr>
        <w:t xml:space="preserve">בכל </w:t>
      </w:r>
      <w:bookmarkStart w:id="822" w:name="_ETM_Q3_552490"/>
      <w:bookmarkEnd w:id="822"/>
      <w:r w:rsidRPr="00C3317C">
        <w:rPr>
          <w:rtl/>
        </w:rPr>
        <w:t xml:space="preserve">זירה </w:t>
      </w:r>
      <w:bookmarkStart w:id="823" w:name="_ETM_Q3_554170"/>
      <w:bookmarkEnd w:id="823"/>
      <w:r>
        <w:rPr>
          <w:rFonts w:hint="cs"/>
          <w:rtl/>
        </w:rPr>
        <w:t>הותיר</w:t>
      </w:r>
      <w:r w:rsidRPr="00C3317C">
        <w:rPr>
          <w:rtl/>
        </w:rPr>
        <w:t xml:space="preserve"> </w:t>
      </w:r>
      <w:bookmarkStart w:id="824" w:name="_ETM_Q3_555640"/>
      <w:bookmarkEnd w:id="824"/>
      <w:r>
        <w:rPr>
          <w:rFonts w:hint="cs"/>
          <w:rtl/>
        </w:rPr>
        <w:t>אין ספור</w:t>
      </w:r>
      <w:r w:rsidRPr="00C3317C">
        <w:rPr>
          <w:rtl/>
        </w:rPr>
        <w:t xml:space="preserve"> </w:t>
      </w:r>
      <w:bookmarkStart w:id="825" w:name="_ETM_Q3_556360"/>
      <w:bookmarkEnd w:id="825"/>
      <w:r w:rsidRPr="00C3317C">
        <w:rPr>
          <w:rtl/>
        </w:rPr>
        <w:t xml:space="preserve">ישראלים </w:t>
      </w:r>
      <w:bookmarkStart w:id="826" w:name="_ETM_Q3_557789"/>
      <w:bookmarkStart w:id="827" w:name="_ETM_Q3_557969"/>
      <w:bookmarkStart w:id="828" w:name="_ETM_Q3_558450"/>
      <w:bookmarkEnd w:id="826"/>
      <w:bookmarkEnd w:id="827"/>
      <w:bookmarkEnd w:id="828"/>
      <w:r>
        <w:rPr>
          <w:rFonts w:hint="cs"/>
          <w:rtl/>
        </w:rPr>
        <w:t>יתומים ושכ</w:t>
      </w:r>
      <w:r w:rsidRPr="00C3317C">
        <w:rPr>
          <w:rtl/>
        </w:rPr>
        <w:t>ולים</w:t>
      </w:r>
      <w:r>
        <w:rPr>
          <w:rFonts w:hint="cs"/>
          <w:rtl/>
        </w:rPr>
        <w:t>.</w:t>
      </w:r>
      <w:r w:rsidRPr="00C3317C">
        <w:rPr>
          <w:rtl/>
        </w:rPr>
        <w:t xml:space="preserve"> </w:t>
      </w:r>
      <w:bookmarkStart w:id="829" w:name="_ETM_Q3_560560"/>
      <w:bookmarkEnd w:id="829"/>
    </w:p>
    <w:p w:rsidR="00530C3A" w:rsidRDefault="00530C3A" w:rsidP="005D49B3">
      <w:pPr>
        <w:rPr>
          <w:rtl/>
        </w:rPr>
      </w:pPr>
      <w:bookmarkStart w:id="830" w:name="_ETM_Q3_559521"/>
      <w:bookmarkStart w:id="831" w:name="_ETM_Q3_559632"/>
      <w:bookmarkEnd w:id="830"/>
      <w:bookmarkEnd w:id="831"/>
    </w:p>
    <w:p w:rsidR="00530C3A" w:rsidRDefault="00530C3A" w:rsidP="003A11E2">
      <w:pPr>
        <w:rPr>
          <w:rtl/>
        </w:rPr>
      </w:pPr>
      <w:bookmarkStart w:id="832" w:name="_ETM_Q3_559665"/>
      <w:bookmarkStart w:id="833" w:name="_ETM_Q3_559756"/>
      <w:bookmarkEnd w:id="832"/>
      <w:bookmarkEnd w:id="833"/>
      <w:r w:rsidRPr="00C3317C">
        <w:rPr>
          <w:rtl/>
        </w:rPr>
        <w:t xml:space="preserve">שיא </w:t>
      </w:r>
      <w:bookmarkStart w:id="834" w:name="_ETM_Q3_560980"/>
      <w:bookmarkEnd w:id="834"/>
      <w:r w:rsidRPr="00C3317C">
        <w:rPr>
          <w:rtl/>
        </w:rPr>
        <w:t xml:space="preserve">של </w:t>
      </w:r>
      <w:bookmarkStart w:id="835" w:name="_ETM_Q3_561310"/>
      <w:bookmarkEnd w:id="835"/>
      <w:r w:rsidRPr="00C3317C">
        <w:rPr>
          <w:rtl/>
        </w:rPr>
        <w:t xml:space="preserve">כל </w:t>
      </w:r>
      <w:bookmarkStart w:id="836" w:name="_ETM_Q3_561670"/>
      <w:bookmarkEnd w:id="836"/>
      <w:r>
        <w:rPr>
          <w:rFonts w:hint="cs"/>
          <w:rtl/>
        </w:rPr>
        <w:t>הש</w:t>
      </w:r>
      <w:r w:rsidRPr="00C3317C">
        <w:rPr>
          <w:rtl/>
        </w:rPr>
        <w:t xml:space="preserve">נים </w:t>
      </w:r>
      <w:bookmarkStart w:id="837" w:name="_ETM_Q3_563350"/>
      <w:bookmarkEnd w:id="837"/>
      <w:r w:rsidRPr="00C3317C">
        <w:rPr>
          <w:rtl/>
        </w:rPr>
        <w:t>ב</w:t>
      </w:r>
      <w:bookmarkStart w:id="838" w:name="_ETM_Q3_563710"/>
      <w:bookmarkEnd w:id="838"/>
      <w:r w:rsidRPr="00C3317C">
        <w:rPr>
          <w:rtl/>
        </w:rPr>
        <w:t xml:space="preserve">הרוגי </w:t>
      </w:r>
      <w:bookmarkStart w:id="839" w:name="_ETM_Q3_564219"/>
      <w:bookmarkEnd w:id="839"/>
      <w:r w:rsidRPr="00C3317C">
        <w:rPr>
          <w:rtl/>
        </w:rPr>
        <w:t xml:space="preserve">תאונות </w:t>
      </w:r>
      <w:bookmarkStart w:id="840" w:name="_ETM_Q3_564759"/>
      <w:bookmarkEnd w:id="840"/>
      <w:r w:rsidRPr="00C3317C">
        <w:rPr>
          <w:rtl/>
        </w:rPr>
        <w:t>הדרכים</w:t>
      </w:r>
      <w:r>
        <w:rPr>
          <w:rFonts w:hint="cs"/>
          <w:rtl/>
        </w:rPr>
        <w:t>.</w:t>
      </w:r>
      <w:r w:rsidRPr="00C3317C">
        <w:rPr>
          <w:rtl/>
        </w:rPr>
        <w:t xml:space="preserve"> </w:t>
      </w:r>
      <w:bookmarkStart w:id="841" w:name="_ETM_Q3_566720"/>
      <w:bookmarkEnd w:id="841"/>
      <w:r w:rsidRPr="00C3317C">
        <w:rPr>
          <w:rtl/>
        </w:rPr>
        <w:t xml:space="preserve">כמה </w:t>
      </w:r>
      <w:bookmarkStart w:id="842" w:name="_ETM_Q3_567290"/>
      <w:bookmarkEnd w:id="842"/>
      <w:r w:rsidRPr="00C3317C">
        <w:rPr>
          <w:rtl/>
        </w:rPr>
        <w:t xml:space="preserve">יתומים </w:t>
      </w:r>
      <w:bookmarkStart w:id="843" w:name="_ETM_Q3_568580"/>
      <w:bookmarkEnd w:id="843"/>
      <w:r w:rsidRPr="00C3317C">
        <w:rPr>
          <w:rtl/>
        </w:rPr>
        <w:t xml:space="preserve">חדשים </w:t>
      </w:r>
      <w:bookmarkStart w:id="844" w:name="_ETM_Q3_570439"/>
      <w:bookmarkEnd w:id="844"/>
      <w:r w:rsidRPr="00C3317C">
        <w:rPr>
          <w:rtl/>
        </w:rPr>
        <w:t xml:space="preserve">הותיר </w:t>
      </w:r>
      <w:bookmarkStart w:id="845" w:name="_ETM_Q3_571070"/>
      <w:bookmarkEnd w:id="845"/>
      <w:r w:rsidRPr="00C3317C">
        <w:rPr>
          <w:rtl/>
        </w:rPr>
        <w:t xml:space="preserve">הכישלון </w:t>
      </w:r>
      <w:bookmarkStart w:id="846" w:name="_ETM_Q3_571939"/>
      <w:bookmarkEnd w:id="846"/>
      <w:r w:rsidRPr="00C3317C">
        <w:rPr>
          <w:rtl/>
        </w:rPr>
        <w:t xml:space="preserve">המתמשך </w:t>
      </w:r>
      <w:bookmarkStart w:id="847" w:name="_ETM_Q3_572750"/>
      <w:bookmarkEnd w:id="847"/>
      <w:r w:rsidRPr="00C3317C">
        <w:rPr>
          <w:rtl/>
        </w:rPr>
        <w:t>שלכם</w:t>
      </w:r>
      <w:r>
        <w:rPr>
          <w:rFonts w:hint="cs"/>
          <w:rtl/>
        </w:rPr>
        <w:t>,</w:t>
      </w:r>
      <w:r w:rsidRPr="00C3317C">
        <w:rPr>
          <w:rtl/>
        </w:rPr>
        <w:t xml:space="preserve"> </w:t>
      </w:r>
      <w:bookmarkStart w:id="848" w:name="_ETM_Q3_574009"/>
      <w:bookmarkEnd w:id="848"/>
      <w:r w:rsidRPr="00C3317C">
        <w:rPr>
          <w:rtl/>
        </w:rPr>
        <w:t xml:space="preserve">ובמיוחד </w:t>
      </w:r>
      <w:bookmarkStart w:id="849" w:name="_ETM_Q3_574970"/>
      <w:bookmarkEnd w:id="849"/>
      <w:r w:rsidRPr="00C3317C">
        <w:rPr>
          <w:rtl/>
        </w:rPr>
        <w:t xml:space="preserve">של </w:t>
      </w:r>
      <w:bookmarkStart w:id="850" w:name="_ETM_Q3_575210"/>
      <w:bookmarkEnd w:id="850"/>
      <w:r w:rsidRPr="00C3317C">
        <w:rPr>
          <w:rtl/>
        </w:rPr>
        <w:t xml:space="preserve">השרה </w:t>
      </w:r>
      <w:bookmarkStart w:id="851" w:name="_ETM_Q3_575779"/>
      <w:bookmarkEnd w:id="851"/>
      <w:r w:rsidRPr="00C3317C">
        <w:rPr>
          <w:rtl/>
        </w:rPr>
        <w:t xml:space="preserve">רגב </w:t>
      </w:r>
      <w:bookmarkStart w:id="852" w:name="_ETM_Q3_576830"/>
      <w:bookmarkEnd w:id="852"/>
      <w:r w:rsidRPr="00C3317C">
        <w:rPr>
          <w:rtl/>
        </w:rPr>
        <w:t xml:space="preserve">והשותף </w:t>
      </w:r>
      <w:bookmarkStart w:id="853" w:name="_ETM_Q3_577640"/>
      <w:bookmarkEnd w:id="853"/>
      <w:r w:rsidRPr="00C3317C">
        <w:rPr>
          <w:rtl/>
        </w:rPr>
        <w:t>של</w:t>
      </w:r>
      <w:r>
        <w:rPr>
          <w:rFonts w:hint="cs"/>
          <w:rtl/>
        </w:rPr>
        <w:t>ה</w:t>
      </w:r>
      <w:r w:rsidRPr="00C3317C">
        <w:rPr>
          <w:rtl/>
        </w:rPr>
        <w:t xml:space="preserve"> </w:t>
      </w:r>
      <w:bookmarkStart w:id="854" w:name="_ETM_Q3_578119"/>
      <w:bookmarkEnd w:id="854"/>
      <w:r w:rsidRPr="00C3317C">
        <w:rPr>
          <w:rtl/>
        </w:rPr>
        <w:t xml:space="preserve">עד </w:t>
      </w:r>
      <w:bookmarkStart w:id="855" w:name="_ETM_Q3_578270"/>
      <w:bookmarkEnd w:id="855"/>
      <w:r w:rsidRPr="00C3317C">
        <w:rPr>
          <w:rtl/>
        </w:rPr>
        <w:t xml:space="preserve">לאחרונה </w:t>
      </w:r>
      <w:bookmarkStart w:id="856" w:name="_ETM_Q3_578960"/>
      <w:bookmarkEnd w:id="856"/>
      <w:r w:rsidRPr="00C3317C">
        <w:rPr>
          <w:rtl/>
        </w:rPr>
        <w:t>למחדל</w:t>
      </w:r>
      <w:r>
        <w:rPr>
          <w:rFonts w:hint="cs"/>
          <w:rtl/>
        </w:rPr>
        <w:t>,</w:t>
      </w:r>
      <w:r w:rsidRPr="00C3317C">
        <w:rPr>
          <w:rtl/>
        </w:rPr>
        <w:t xml:space="preserve"> </w:t>
      </w:r>
      <w:bookmarkStart w:id="857" w:name="_ETM_Q3_579979"/>
      <w:bookmarkEnd w:id="857"/>
      <w:r w:rsidRPr="00C3317C">
        <w:rPr>
          <w:rtl/>
        </w:rPr>
        <w:t xml:space="preserve">השר </w:t>
      </w:r>
      <w:bookmarkStart w:id="858" w:name="_ETM_Q3_580430"/>
      <w:bookmarkEnd w:id="858"/>
      <w:r w:rsidRPr="00C3317C">
        <w:rPr>
          <w:rtl/>
        </w:rPr>
        <w:t xml:space="preserve">בן </w:t>
      </w:r>
      <w:bookmarkStart w:id="859" w:name="_ETM_Q3_580700"/>
      <w:bookmarkEnd w:id="859"/>
      <w:r w:rsidRPr="00C3317C">
        <w:rPr>
          <w:rtl/>
        </w:rPr>
        <w:t>גביר</w:t>
      </w:r>
      <w:r>
        <w:rPr>
          <w:rFonts w:hint="cs"/>
          <w:rtl/>
        </w:rPr>
        <w:t>?</w:t>
      </w:r>
      <w:r w:rsidRPr="00C3317C">
        <w:rPr>
          <w:rtl/>
        </w:rPr>
        <w:t xml:space="preserve"> </w:t>
      </w:r>
      <w:bookmarkStart w:id="860" w:name="_ETM_Q3_581760"/>
      <w:bookmarkEnd w:id="860"/>
      <w:r w:rsidRPr="00C3317C">
        <w:rPr>
          <w:rtl/>
        </w:rPr>
        <w:t xml:space="preserve">כמה </w:t>
      </w:r>
      <w:bookmarkStart w:id="861" w:name="_ETM_Q3_582360"/>
      <w:bookmarkEnd w:id="861"/>
      <w:r w:rsidRPr="00C3317C">
        <w:rPr>
          <w:rtl/>
        </w:rPr>
        <w:t xml:space="preserve">יתומים </w:t>
      </w:r>
      <w:bookmarkStart w:id="862" w:name="_ETM_Q3_583200"/>
      <w:bookmarkEnd w:id="862"/>
      <w:r w:rsidRPr="00C3317C">
        <w:rPr>
          <w:rtl/>
        </w:rPr>
        <w:t xml:space="preserve">הותירו </w:t>
      </w:r>
      <w:bookmarkStart w:id="863" w:name="_ETM_Q3_583710"/>
      <w:bookmarkEnd w:id="863"/>
      <w:r w:rsidRPr="00C3317C">
        <w:rPr>
          <w:rtl/>
        </w:rPr>
        <w:t xml:space="preserve">הרוגי </w:t>
      </w:r>
      <w:bookmarkStart w:id="864" w:name="_ETM_Q3_584310"/>
      <w:bookmarkEnd w:id="864"/>
      <w:r w:rsidRPr="00C3317C">
        <w:rPr>
          <w:rtl/>
        </w:rPr>
        <w:t xml:space="preserve">תאונות </w:t>
      </w:r>
      <w:bookmarkStart w:id="865" w:name="_ETM_Q3_584910"/>
      <w:bookmarkEnd w:id="865"/>
      <w:r w:rsidRPr="00C3317C">
        <w:rPr>
          <w:rtl/>
        </w:rPr>
        <w:t>הדרכים</w:t>
      </w:r>
      <w:r w:rsidR="003A11E2">
        <w:rPr>
          <w:rFonts w:hint="cs"/>
          <w:rtl/>
        </w:rPr>
        <w:t>,</w:t>
      </w:r>
      <w:r w:rsidRPr="00C3317C">
        <w:rPr>
          <w:rtl/>
        </w:rPr>
        <w:t xml:space="preserve"> </w:t>
      </w:r>
      <w:bookmarkStart w:id="866" w:name="_ETM_Q3_586070"/>
      <w:bookmarkEnd w:id="866"/>
      <w:r w:rsidRPr="00C3317C">
        <w:rPr>
          <w:rtl/>
        </w:rPr>
        <w:t xml:space="preserve">436 </w:t>
      </w:r>
      <w:bookmarkStart w:id="867" w:name="_ETM_Q3_587750"/>
      <w:bookmarkEnd w:id="867"/>
      <w:r w:rsidRPr="00C3317C">
        <w:rPr>
          <w:rtl/>
        </w:rPr>
        <w:t>במספר</w:t>
      </w:r>
      <w:r w:rsidR="003A11E2">
        <w:rPr>
          <w:rFonts w:hint="cs"/>
          <w:rtl/>
        </w:rPr>
        <w:t>,</w:t>
      </w:r>
      <w:r w:rsidRPr="00C3317C">
        <w:rPr>
          <w:rtl/>
        </w:rPr>
        <w:t xml:space="preserve"> </w:t>
      </w:r>
      <w:bookmarkStart w:id="868" w:name="_ETM_Q3_589490"/>
      <w:bookmarkEnd w:id="868"/>
      <w:r w:rsidRPr="00C3317C">
        <w:rPr>
          <w:rtl/>
        </w:rPr>
        <w:t xml:space="preserve">כמה </w:t>
      </w:r>
      <w:bookmarkStart w:id="869" w:name="_ETM_Q3_589940"/>
      <w:bookmarkEnd w:id="869"/>
      <w:r w:rsidRPr="00C3317C">
        <w:rPr>
          <w:rtl/>
        </w:rPr>
        <w:t>יתומים</w:t>
      </w:r>
      <w:r>
        <w:rPr>
          <w:rFonts w:hint="cs"/>
          <w:rtl/>
        </w:rPr>
        <w:t>?</w:t>
      </w:r>
      <w:r w:rsidRPr="00C3317C">
        <w:rPr>
          <w:rtl/>
        </w:rPr>
        <w:t xml:space="preserve"> </w:t>
      </w:r>
      <w:bookmarkStart w:id="870" w:name="_ETM_Q3_591400"/>
      <w:bookmarkEnd w:id="870"/>
      <w:r w:rsidRPr="00C3317C">
        <w:rPr>
          <w:rtl/>
        </w:rPr>
        <w:t xml:space="preserve">כמה </w:t>
      </w:r>
      <w:bookmarkStart w:id="871" w:name="_ETM_Q3_591880"/>
      <w:bookmarkEnd w:id="871"/>
      <w:r w:rsidRPr="00C3317C">
        <w:rPr>
          <w:rtl/>
        </w:rPr>
        <w:t xml:space="preserve">יתומים </w:t>
      </w:r>
      <w:bookmarkStart w:id="872" w:name="_ETM_Q3_592540"/>
      <w:bookmarkEnd w:id="872"/>
      <w:r w:rsidRPr="00C3317C">
        <w:rPr>
          <w:rtl/>
        </w:rPr>
        <w:t xml:space="preserve">חדשים </w:t>
      </w:r>
      <w:bookmarkStart w:id="873" w:name="_ETM_Q3_593350"/>
      <w:bookmarkEnd w:id="873"/>
      <w:r w:rsidRPr="00C3317C">
        <w:rPr>
          <w:rtl/>
        </w:rPr>
        <w:t xml:space="preserve">יש </w:t>
      </w:r>
      <w:bookmarkStart w:id="874" w:name="_ETM_Q3_593799"/>
      <w:bookmarkEnd w:id="874"/>
      <w:r w:rsidRPr="00C3317C">
        <w:rPr>
          <w:rtl/>
        </w:rPr>
        <w:t xml:space="preserve">היום </w:t>
      </w:r>
      <w:bookmarkStart w:id="875" w:name="_ETM_Q3_594189"/>
      <w:bookmarkEnd w:id="875"/>
      <w:r w:rsidRPr="00C3317C">
        <w:rPr>
          <w:rtl/>
        </w:rPr>
        <w:t>ב</w:t>
      </w:r>
      <w:r>
        <w:rPr>
          <w:rFonts w:hint="cs"/>
          <w:rtl/>
        </w:rPr>
        <w:t>י</w:t>
      </w:r>
      <w:r w:rsidRPr="00C3317C">
        <w:rPr>
          <w:rtl/>
        </w:rPr>
        <w:t xml:space="preserve">ישובים </w:t>
      </w:r>
      <w:bookmarkStart w:id="876" w:name="_ETM_Q3_594909"/>
      <w:bookmarkEnd w:id="876"/>
      <w:r w:rsidRPr="00C3317C">
        <w:rPr>
          <w:rtl/>
        </w:rPr>
        <w:t xml:space="preserve">הערביים </w:t>
      </w:r>
      <w:bookmarkStart w:id="877" w:name="_ETM_Q3_595930"/>
      <w:bookmarkEnd w:id="877"/>
      <w:r w:rsidRPr="00C3317C">
        <w:rPr>
          <w:rtl/>
        </w:rPr>
        <w:t xml:space="preserve">במדינת </w:t>
      </w:r>
      <w:bookmarkStart w:id="878" w:name="_ETM_Q3_596740"/>
      <w:bookmarkEnd w:id="878"/>
      <w:r w:rsidRPr="00C3317C">
        <w:rPr>
          <w:rtl/>
        </w:rPr>
        <w:t>ישראל</w:t>
      </w:r>
      <w:bookmarkStart w:id="879" w:name="_ETM_Q3_598419"/>
      <w:bookmarkEnd w:id="879"/>
      <w:r>
        <w:rPr>
          <w:rFonts w:hint="cs"/>
          <w:rtl/>
        </w:rPr>
        <w:t xml:space="preserve"> </w:t>
      </w:r>
      <w:r w:rsidRPr="00C3317C">
        <w:rPr>
          <w:rtl/>
        </w:rPr>
        <w:t>א</w:t>
      </w:r>
      <w:bookmarkStart w:id="880" w:name="_ETM_Q3_598659"/>
      <w:bookmarkStart w:id="881" w:name="_ETM_Q3_598779"/>
      <w:bookmarkEnd w:id="880"/>
      <w:bookmarkEnd w:id="881"/>
      <w:r>
        <w:rPr>
          <w:rFonts w:hint="cs"/>
          <w:rtl/>
        </w:rPr>
        <w:t>חרי ש-</w:t>
      </w:r>
      <w:bookmarkStart w:id="882" w:name="_ETM_Q3_599139"/>
      <w:bookmarkEnd w:id="882"/>
      <w:r w:rsidRPr="00C3317C">
        <w:rPr>
          <w:rtl/>
        </w:rPr>
        <w:t xml:space="preserve">230 </w:t>
      </w:r>
      <w:bookmarkStart w:id="883" w:name="_ETM_Q3_600459"/>
      <w:bookmarkEnd w:id="883"/>
      <w:r w:rsidRPr="00C3317C">
        <w:rPr>
          <w:rtl/>
        </w:rPr>
        <w:t xml:space="preserve">אזרחים </w:t>
      </w:r>
      <w:bookmarkStart w:id="884" w:name="_ETM_Q3_601890"/>
      <w:bookmarkEnd w:id="884"/>
      <w:r w:rsidRPr="00C3317C">
        <w:rPr>
          <w:rtl/>
        </w:rPr>
        <w:t>נרצחו</w:t>
      </w:r>
      <w:r>
        <w:rPr>
          <w:rFonts w:hint="cs"/>
          <w:rtl/>
        </w:rPr>
        <w:t>,</w:t>
      </w:r>
      <w:r w:rsidRPr="00C3317C">
        <w:rPr>
          <w:rtl/>
        </w:rPr>
        <w:t xml:space="preserve"> </w:t>
      </w:r>
      <w:bookmarkStart w:id="885" w:name="_ETM_Q3_603609"/>
      <w:bookmarkEnd w:id="885"/>
      <w:r w:rsidRPr="00C3317C">
        <w:rPr>
          <w:rtl/>
        </w:rPr>
        <w:t>נטבחו</w:t>
      </w:r>
      <w:r>
        <w:rPr>
          <w:rFonts w:hint="cs"/>
          <w:rtl/>
        </w:rPr>
        <w:t>,</w:t>
      </w:r>
      <w:r w:rsidRPr="00C3317C">
        <w:rPr>
          <w:rtl/>
        </w:rPr>
        <w:t xml:space="preserve"> </w:t>
      </w:r>
      <w:bookmarkStart w:id="886" w:name="_ETM_Q3_604450"/>
      <w:bookmarkEnd w:id="886"/>
      <w:r w:rsidRPr="00C3317C">
        <w:rPr>
          <w:rtl/>
        </w:rPr>
        <w:t>ע</w:t>
      </w:r>
      <w:r>
        <w:rPr>
          <w:rFonts w:hint="cs"/>
          <w:rtl/>
        </w:rPr>
        <w:t>ל ידי</w:t>
      </w:r>
      <w:r w:rsidRPr="00C3317C">
        <w:rPr>
          <w:rtl/>
        </w:rPr>
        <w:t xml:space="preserve"> </w:t>
      </w:r>
      <w:bookmarkStart w:id="887" w:name="_ETM_Q3_604960"/>
      <w:bookmarkEnd w:id="887"/>
      <w:r w:rsidRPr="00C3317C">
        <w:rPr>
          <w:rtl/>
        </w:rPr>
        <w:t xml:space="preserve">ארגוני </w:t>
      </w:r>
      <w:bookmarkStart w:id="888" w:name="_ETM_Q3_605409"/>
      <w:bookmarkEnd w:id="888"/>
      <w:r w:rsidRPr="00C3317C">
        <w:rPr>
          <w:rtl/>
        </w:rPr>
        <w:t>הפשיעה</w:t>
      </w:r>
      <w:r>
        <w:rPr>
          <w:rFonts w:hint="cs"/>
          <w:rtl/>
        </w:rPr>
        <w:t>?</w:t>
      </w:r>
      <w:r w:rsidRPr="00C3317C">
        <w:rPr>
          <w:rtl/>
        </w:rPr>
        <w:t xml:space="preserve"> </w:t>
      </w:r>
      <w:bookmarkStart w:id="889" w:name="_ETM_Q3_607500"/>
      <w:bookmarkEnd w:id="889"/>
      <w:r w:rsidRPr="00C3317C">
        <w:rPr>
          <w:rtl/>
        </w:rPr>
        <w:t xml:space="preserve">כמה </w:t>
      </w:r>
      <w:bookmarkStart w:id="890" w:name="_ETM_Q3_607859"/>
      <w:bookmarkEnd w:id="890"/>
      <w:r w:rsidRPr="00C3317C">
        <w:rPr>
          <w:rtl/>
        </w:rPr>
        <w:t xml:space="preserve">יתומים </w:t>
      </w:r>
      <w:bookmarkStart w:id="891" w:name="_ETM_Q3_609350"/>
      <w:bookmarkEnd w:id="891"/>
      <w:r w:rsidRPr="00C3317C">
        <w:rPr>
          <w:rtl/>
        </w:rPr>
        <w:t xml:space="preserve">הצטרפו </w:t>
      </w:r>
      <w:bookmarkStart w:id="892" w:name="_ETM_Q3_610160"/>
      <w:bookmarkEnd w:id="892"/>
      <w:r w:rsidRPr="00C3317C">
        <w:rPr>
          <w:rtl/>
        </w:rPr>
        <w:t xml:space="preserve">למעגל </w:t>
      </w:r>
      <w:bookmarkStart w:id="893" w:name="_ETM_Q3_610880"/>
      <w:bookmarkStart w:id="894" w:name="_ETM_Q3_611000"/>
      <w:bookmarkEnd w:id="893"/>
      <w:bookmarkEnd w:id="894"/>
      <w:r>
        <w:rPr>
          <w:rFonts w:hint="cs"/>
          <w:rtl/>
        </w:rPr>
        <w:t>השכול</w:t>
      </w:r>
      <w:r w:rsidRPr="00C3317C">
        <w:rPr>
          <w:rtl/>
        </w:rPr>
        <w:t xml:space="preserve"> </w:t>
      </w:r>
      <w:bookmarkStart w:id="895" w:name="_ETM_Q3_611930"/>
      <w:bookmarkEnd w:id="895"/>
      <w:r w:rsidRPr="00C3317C">
        <w:rPr>
          <w:rtl/>
        </w:rPr>
        <w:t xml:space="preserve">בגלל </w:t>
      </w:r>
      <w:bookmarkStart w:id="896" w:name="_ETM_Q3_612410"/>
      <w:bookmarkEnd w:id="896"/>
      <w:r w:rsidRPr="00C3317C">
        <w:rPr>
          <w:rtl/>
        </w:rPr>
        <w:t xml:space="preserve">הכישלון </w:t>
      </w:r>
      <w:bookmarkStart w:id="897" w:name="_ETM_Q3_613130"/>
      <w:bookmarkEnd w:id="897"/>
      <w:r w:rsidRPr="00C3317C">
        <w:rPr>
          <w:rtl/>
        </w:rPr>
        <w:t xml:space="preserve">שלכם </w:t>
      </w:r>
      <w:bookmarkStart w:id="898" w:name="_ETM_Q3_614150"/>
      <w:bookmarkEnd w:id="898"/>
      <w:r w:rsidRPr="00C3317C">
        <w:rPr>
          <w:rtl/>
        </w:rPr>
        <w:t xml:space="preserve">לטפל </w:t>
      </w:r>
      <w:bookmarkStart w:id="899" w:name="_ETM_Q3_614840"/>
      <w:bookmarkEnd w:id="899"/>
      <w:r w:rsidRPr="00C3317C">
        <w:rPr>
          <w:rtl/>
        </w:rPr>
        <w:t xml:space="preserve">באלימות </w:t>
      </w:r>
      <w:bookmarkStart w:id="900" w:name="_ETM_Q3_615530"/>
      <w:bookmarkEnd w:id="900"/>
      <w:r w:rsidRPr="00C3317C">
        <w:rPr>
          <w:rtl/>
        </w:rPr>
        <w:t>הרצחני</w:t>
      </w:r>
      <w:r>
        <w:rPr>
          <w:rFonts w:hint="cs"/>
          <w:rtl/>
        </w:rPr>
        <w:t>ת</w:t>
      </w:r>
      <w:r w:rsidRPr="00C3317C">
        <w:rPr>
          <w:rtl/>
        </w:rPr>
        <w:t xml:space="preserve"> </w:t>
      </w:r>
      <w:bookmarkStart w:id="901" w:name="_ETM_Q3_616220"/>
      <w:bookmarkEnd w:id="901"/>
      <w:r w:rsidRPr="00C3317C">
        <w:rPr>
          <w:rtl/>
        </w:rPr>
        <w:t xml:space="preserve">נגד </w:t>
      </w:r>
      <w:bookmarkStart w:id="902" w:name="_ETM_Q3_616730"/>
      <w:bookmarkEnd w:id="902"/>
      <w:r w:rsidRPr="00C3317C">
        <w:rPr>
          <w:rtl/>
        </w:rPr>
        <w:t>נ</w:t>
      </w:r>
      <w:r>
        <w:rPr>
          <w:rFonts w:hint="cs"/>
          <w:rtl/>
        </w:rPr>
        <w:t>ש</w:t>
      </w:r>
      <w:r w:rsidRPr="00C3317C">
        <w:rPr>
          <w:rtl/>
        </w:rPr>
        <w:t>ים</w:t>
      </w:r>
      <w:r>
        <w:rPr>
          <w:rFonts w:hint="cs"/>
          <w:rtl/>
        </w:rPr>
        <w:t>,</w:t>
      </w:r>
      <w:r w:rsidRPr="00C3317C">
        <w:rPr>
          <w:rtl/>
        </w:rPr>
        <w:t xml:space="preserve"> </w:t>
      </w:r>
      <w:bookmarkStart w:id="903" w:name="_ETM_Q3_617489"/>
      <w:bookmarkEnd w:id="903"/>
      <w:r w:rsidRPr="00C3317C">
        <w:rPr>
          <w:rtl/>
        </w:rPr>
        <w:t>שהגיע</w:t>
      </w:r>
      <w:r>
        <w:rPr>
          <w:rFonts w:hint="cs"/>
          <w:rtl/>
        </w:rPr>
        <w:t>ה</w:t>
      </w:r>
      <w:r w:rsidRPr="00C3317C">
        <w:rPr>
          <w:rtl/>
        </w:rPr>
        <w:t xml:space="preserve"> </w:t>
      </w:r>
      <w:bookmarkStart w:id="904" w:name="_ETM_Q3_618419"/>
      <w:bookmarkEnd w:id="904"/>
      <w:r w:rsidRPr="00C3317C">
        <w:rPr>
          <w:rtl/>
        </w:rPr>
        <w:t xml:space="preserve">בשנת </w:t>
      </w:r>
      <w:bookmarkStart w:id="905" w:name="_ETM_Q3_618989"/>
      <w:bookmarkEnd w:id="905"/>
      <w:r>
        <w:rPr>
          <w:rFonts w:hint="cs"/>
          <w:rtl/>
        </w:rPr>
        <w:t>2024</w:t>
      </w:r>
      <w:r w:rsidRPr="00C3317C">
        <w:rPr>
          <w:rtl/>
        </w:rPr>
        <w:t xml:space="preserve"> </w:t>
      </w:r>
      <w:bookmarkStart w:id="906" w:name="_ETM_Q3_619919"/>
      <w:bookmarkEnd w:id="906"/>
      <w:r w:rsidRPr="00C3317C">
        <w:rPr>
          <w:rtl/>
        </w:rPr>
        <w:t>ל</w:t>
      </w:r>
      <w:r>
        <w:rPr>
          <w:rFonts w:hint="cs"/>
          <w:rtl/>
        </w:rPr>
        <w:t>שיא</w:t>
      </w:r>
      <w:r w:rsidRPr="00C3317C">
        <w:rPr>
          <w:rtl/>
        </w:rPr>
        <w:t xml:space="preserve"> </w:t>
      </w:r>
      <w:bookmarkStart w:id="907" w:name="_ETM_Q3_621040"/>
      <w:bookmarkEnd w:id="907"/>
      <w:r w:rsidRPr="00C3317C">
        <w:rPr>
          <w:rtl/>
        </w:rPr>
        <w:t xml:space="preserve">של </w:t>
      </w:r>
      <w:bookmarkStart w:id="908" w:name="_ETM_Q3_621340"/>
      <w:bookmarkEnd w:id="908"/>
      <w:r w:rsidRPr="00C3317C">
        <w:rPr>
          <w:rtl/>
        </w:rPr>
        <w:t>7</w:t>
      </w:r>
      <w:r>
        <w:rPr>
          <w:rFonts w:hint="cs"/>
          <w:rtl/>
        </w:rPr>
        <w:t>6</w:t>
      </w:r>
      <w:r w:rsidRPr="00C3317C">
        <w:rPr>
          <w:rtl/>
        </w:rPr>
        <w:t xml:space="preserve"> </w:t>
      </w:r>
      <w:bookmarkStart w:id="909" w:name="_ETM_Q3_622450"/>
      <w:bookmarkEnd w:id="909"/>
      <w:r w:rsidRPr="00C3317C">
        <w:rPr>
          <w:rtl/>
        </w:rPr>
        <w:t>שנים</w:t>
      </w:r>
      <w:r w:rsidR="003A11E2">
        <w:rPr>
          <w:rFonts w:hint="cs"/>
          <w:rtl/>
        </w:rPr>
        <w:t>,</w:t>
      </w:r>
      <w:r w:rsidRPr="00C3317C">
        <w:rPr>
          <w:rtl/>
        </w:rPr>
        <w:t xml:space="preserve"> </w:t>
      </w:r>
      <w:bookmarkStart w:id="910" w:name="_ETM_Q3_623630"/>
      <w:bookmarkEnd w:id="910"/>
      <w:r w:rsidRPr="00C3317C">
        <w:rPr>
          <w:rtl/>
        </w:rPr>
        <w:t xml:space="preserve">מניין </w:t>
      </w:r>
      <w:bookmarkStart w:id="911" w:name="_ETM_Q3_624230"/>
      <w:bookmarkEnd w:id="911"/>
      <w:r w:rsidRPr="00C3317C">
        <w:rPr>
          <w:rtl/>
        </w:rPr>
        <w:t xml:space="preserve">שנות </w:t>
      </w:r>
      <w:bookmarkStart w:id="912" w:name="_ETM_Q3_624650"/>
      <w:bookmarkEnd w:id="912"/>
      <w:r w:rsidRPr="00C3317C">
        <w:rPr>
          <w:rtl/>
        </w:rPr>
        <w:t xml:space="preserve">עצמאותה </w:t>
      </w:r>
      <w:bookmarkStart w:id="913" w:name="_ETM_Q3_625400"/>
      <w:bookmarkEnd w:id="913"/>
      <w:r w:rsidRPr="00C3317C">
        <w:rPr>
          <w:rtl/>
        </w:rPr>
        <w:t xml:space="preserve">של </w:t>
      </w:r>
      <w:bookmarkStart w:id="914" w:name="_ETM_Q3_625610"/>
      <w:bookmarkEnd w:id="914"/>
      <w:r w:rsidRPr="00C3317C">
        <w:rPr>
          <w:rtl/>
        </w:rPr>
        <w:t>ישראל</w:t>
      </w:r>
      <w:r w:rsidR="003A11E2">
        <w:rPr>
          <w:rFonts w:hint="cs"/>
          <w:rtl/>
        </w:rPr>
        <w:t>?</w:t>
      </w:r>
      <w:r w:rsidRPr="00C3317C">
        <w:rPr>
          <w:rtl/>
        </w:rPr>
        <w:t xml:space="preserve"> </w:t>
      </w:r>
      <w:bookmarkStart w:id="915" w:name="_ETM_Q3_627140"/>
      <w:bookmarkEnd w:id="915"/>
      <w:r w:rsidRPr="00C3317C">
        <w:rPr>
          <w:rtl/>
        </w:rPr>
        <w:t>וכמובן</w:t>
      </w:r>
      <w:r>
        <w:rPr>
          <w:rFonts w:hint="cs"/>
          <w:rtl/>
        </w:rPr>
        <w:t>,</w:t>
      </w:r>
      <w:r w:rsidRPr="00C3317C">
        <w:rPr>
          <w:rtl/>
        </w:rPr>
        <w:t xml:space="preserve"> </w:t>
      </w:r>
      <w:bookmarkStart w:id="916" w:name="_ETM_Q3_628829"/>
      <w:bookmarkEnd w:id="916"/>
      <w:r w:rsidRPr="00C3317C">
        <w:rPr>
          <w:rtl/>
        </w:rPr>
        <w:t>כ</w:t>
      </w:r>
      <w:bookmarkStart w:id="917" w:name="_ETM_Q3_629310"/>
      <w:bookmarkEnd w:id="917"/>
      <w:r w:rsidRPr="00C3317C">
        <w:rPr>
          <w:rtl/>
        </w:rPr>
        <w:t xml:space="preserve">מה </w:t>
      </w:r>
      <w:bookmarkStart w:id="918" w:name="_ETM_Q3_629519"/>
      <w:bookmarkEnd w:id="918"/>
      <w:r w:rsidRPr="00C3317C">
        <w:rPr>
          <w:rtl/>
        </w:rPr>
        <w:t>י</w:t>
      </w:r>
      <w:bookmarkStart w:id="919" w:name="_ETM_Q3_629790"/>
      <w:bookmarkStart w:id="920" w:name="_ETM_Q3_630390"/>
      <w:bookmarkEnd w:id="919"/>
      <w:bookmarkEnd w:id="920"/>
      <w:r>
        <w:rPr>
          <w:rFonts w:hint="cs"/>
          <w:rtl/>
        </w:rPr>
        <w:t xml:space="preserve">תומים </w:t>
      </w:r>
      <w:bookmarkStart w:id="921" w:name="_ETM_Q3_630985"/>
      <w:bookmarkEnd w:id="921"/>
      <w:r>
        <w:rPr>
          <w:rFonts w:hint="cs"/>
          <w:rtl/>
        </w:rPr>
        <w:t>ה</w:t>
      </w:r>
      <w:r w:rsidRPr="00C3317C">
        <w:rPr>
          <w:rtl/>
        </w:rPr>
        <w:t xml:space="preserve">ותירה </w:t>
      </w:r>
      <w:bookmarkStart w:id="922" w:name="_ETM_Q3_631350"/>
      <w:bookmarkEnd w:id="922"/>
      <w:r w:rsidRPr="00C3317C">
        <w:rPr>
          <w:rtl/>
        </w:rPr>
        <w:t>ה</w:t>
      </w:r>
      <w:r>
        <w:rPr>
          <w:rFonts w:hint="cs"/>
          <w:rtl/>
        </w:rPr>
        <w:t>מע</w:t>
      </w:r>
      <w:r w:rsidRPr="00C3317C">
        <w:rPr>
          <w:rtl/>
        </w:rPr>
        <w:t xml:space="preserve">רכה </w:t>
      </w:r>
      <w:bookmarkStart w:id="923" w:name="_ETM_Q3_632190"/>
      <w:bookmarkEnd w:id="923"/>
      <w:r w:rsidRPr="00C3317C">
        <w:rPr>
          <w:rtl/>
        </w:rPr>
        <w:t>האחרונה</w:t>
      </w:r>
      <w:r>
        <w:rPr>
          <w:rFonts w:hint="cs"/>
          <w:rtl/>
        </w:rPr>
        <w:t>?</w:t>
      </w:r>
      <w:r w:rsidRPr="00C3317C">
        <w:rPr>
          <w:rtl/>
        </w:rPr>
        <w:t xml:space="preserve"> </w:t>
      </w:r>
      <w:bookmarkStart w:id="924" w:name="_ETM_Q3_633760"/>
      <w:bookmarkEnd w:id="924"/>
      <w:r w:rsidRPr="00C3317C">
        <w:rPr>
          <w:rtl/>
        </w:rPr>
        <w:t xml:space="preserve">כמה </w:t>
      </w:r>
      <w:bookmarkStart w:id="925" w:name="_ETM_Q3_634180"/>
      <w:bookmarkEnd w:id="925"/>
      <w:r w:rsidRPr="00C3317C">
        <w:rPr>
          <w:rtl/>
        </w:rPr>
        <w:t>יתומים</w:t>
      </w:r>
      <w:r>
        <w:rPr>
          <w:rFonts w:hint="cs"/>
          <w:rtl/>
        </w:rPr>
        <w:t>?</w:t>
      </w:r>
      <w:r w:rsidRPr="00C3317C">
        <w:rPr>
          <w:rtl/>
        </w:rPr>
        <w:t xml:space="preserve"> </w:t>
      </w:r>
      <w:bookmarkStart w:id="926" w:name="_ETM_Q3_636069"/>
      <w:bookmarkEnd w:id="926"/>
      <w:r w:rsidRPr="00C3317C">
        <w:rPr>
          <w:rtl/>
        </w:rPr>
        <w:t xml:space="preserve">כמה </w:t>
      </w:r>
      <w:bookmarkStart w:id="927" w:name="_ETM_Q3_636489"/>
      <w:bookmarkEnd w:id="927"/>
      <w:r w:rsidRPr="00C3317C">
        <w:rPr>
          <w:rtl/>
        </w:rPr>
        <w:t xml:space="preserve">יתומים </w:t>
      </w:r>
      <w:bookmarkStart w:id="928" w:name="_ETM_Q3_637180"/>
      <w:bookmarkEnd w:id="928"/>
      <w:r w:rsidRPr="00C3317C">
        <w:rPr>
          <w:rtl/>
        </w:rPr>
        <w:t xml:space="preserve">נותרו </w:t>
      </w:r>
      <w:bookmarkStart w:id="929" w:name="_ETM_Q3_637749"/>
      <w:bookmarkEnd w:id="929"/>
      <w:r w:rsidRPr="00C3317C">
        <w:rPr>
          <w:rtl/>
        </w:rPr>
        <w:t xml:space="preserve">אחרי </w:t>
      </w:r>
      <w:bookmarkStart w:id="930" w:name="_ETM_Q3_638170"/>
      <w:bookmarkEnd w:id="930"/>
      <w:r w:rsidRPr="00C3317C">
        <w:rPr>
          <w:rtl/>
        </w:rPr>
        <w:t xml:space="preserve">טבח </w:t>
      </w:r>
      <w:bookmarkStart w:id="931" w:name="_ETM_Q3_638739"/>
      <w:bookmarkEnd w:id="931"/>
      <w:r w:rsidRPr="00C3317C">
        <w:rPr>
          <w:rtl/>
        </w:rPr>
        <w:t xml:space="preserve">שמחת </w:t>
      </w:r>
      <w:bookmarkStart w:id="932" w:name="_ETM_Q3_639459"/>
      <w:bookmarkEnd w:id="932"/>
      <w:r w:rsidRPr="00C3317C">
        <w:rPr>
          <w:rtl/>
        </w:rPr>
        <w:t>תורה</w:t>
      </w:r>
      <w:r>
        <w:rPr>
          <w:rFonts w:hint="cs"/>
          <w:rtl/>
        </w:rPr>
        <w:t>,</w:t>
      </w:r>
      <w:r w:rsidRPr="00C3317C">
        <w:rPr>
          <w:rtl/>
        </w:rPr>
        <w:t xml:space="preserve"> </w:t>
      </w:r>
      <w:bookmarkStart w:id="933" w:name="_ETM_Q3_640550"/>
      <w:bookmarkEnd w:id="933"/>
      <w:r w:rsidRPr="00C3317C">
        <w:rPr>
          <w:rtl/>
        </w:rPr>
        <w:t xml:space="preserve">שקרה </w:t>
      </w:r>
      <w:bookmarkStart w:id="934" w:name="_ETM_Q3_641240"/>
      <w:bookmarkEnd w:id="934"/>
      <w:r w:rsidRPr="00C3317C">
        <w:rPr>
          <w:rtl/>
        </w:rPr>
        <w:t xml:space="preserve">במשמרת </w:t>
      </w:r>
      <w:bookmarkStart w:id="935" w:name="_ETM_Q3_642110"/>
      <w:bookmarkEnd w:id="935"/>
      <w:r w:rsidRPr="00C3317C">
        <w:rPr>
          <w:rtl/>
        </w:rPr>
        <w:t>שלכם</w:t>
      </w:r>
      <w:r>
        <w:rPr>
          <w:rFonts w:hint="cs"/>
          <w:rtl/>
        </w:rPr>
        <w:t>?</w:t>
      </w:r>
      <w:r w:rsidRPr="00C3317C">
        <w:rPr>
          <w:rtl/>
        </w:rPr>
        <w:t xml:space="preserve"> </w:t>
      </w:r>
      <w:bookmarkStart w:id="936" w:name="_ETM_Q3_643859"/>
      <w:bookmarkEnd w:id="936"/>
    </w:p>
    <w:p w:rsidR="00530C3A" w:rsidRDefault="00530C3A" w:rsidP="005D49B3">
      <w:pPr>
        <w:rPr>
          <w:rtl/>
        </w:rPr>
      </w:pPr>
      <w:bookmarkStart w:id="937" w:name="_ETM_Q3_646723"/>
      <w:bookmarkStart w:id="938" w:name="_ETM_Q3_646857"/>
      <w:bookmarkEnd w:id="937"/>
      <w:bookmarkEnd w:id="938"/>
    </w:p>
    <w:p w:rsidR="00530C3A" w:rsidRDefault="00530C3A" w:rsidP="003A11E2">
      <w:pPr>
        <w:rPr>
          <w:rtl/>
        </w:rPr>
      </w:pPr>
      <w:bookmarkStart w:id="939" w:name="_ETM_Q3_647250"/>
      <w:bookmarkStart w:id="940" w:name="_ETM_Q3_647349"/>
      <w:bookmarkEnd w:id="939"/>
      <w:bookmarkEnd w:id="940"/>
      <w:r w:rsidRPr="00C3317C">
        <w:rPr>
          <w:rtl/>
        </w:rPr>
        <w:t xml:space="preserve">הכישלון </w:t>
      </w:r>
      <w:bookmarkStart w:id="941" w:name="_ETM_Q3_645029"/>
      <w:bookmarkEnd w:id="941"/>
      <w:r w:rsidRPr="00C3317C">
        <w:rPr>
          <w:rtl/>
        </w:rPr>
        <w:t xml:space="preserve">המתמשך </w:t>
      </w:r>
      <w:bookmarkStart w:id="942" w:name="_ETM_Q3_646109"/>
      <w:bookmarkEnd w:id="942"/>
      <w:r w:rsidRPr="00C3317C">
        <w:rPr>
          <w:rtl/>
        </w:rPr>
        <w:t xml:space="preserve">שלכם </w:t>
      </w:r>
      <w:bookmarkStart w:id="943" w:name="_ETM_Q3_647700"/>
      <w:bookmarkEnd w:id="943"/>
      <w:r w:rsidRPr="00C3317C">
        <w:rPr>
          <w:rtl/>
        </w:rPr>
        <w:t>זור</w:t>
      </w:r>
      <w:r>
        <w:rPr>
          <w:rFonts w:hint="cs"/>
          <w:rtl/>
        </w:rPr>
        <w:t>ע</w:t>
      </w:r>
      <w:r w:rsidRPr="00C3317C">
        <w:rPr>
          <w:rtl/>
        </w:rPr>
        <w:t xml:space="preserve"> </w:t>
      </w:r>
      <w:bookmarkStart w:id="944" w:name="_ETM_Q3_648810"/>
      <w:bookmarkEnd w:id="944"/>
      <w:r>
        <w:rPr>
          <w:rFonts w:hint="cs"/>
          <w:rtl/>
        </w:rPr>
        <w:t>שכ</w:t>
      </w:r>
      <w:r w:rsidRPr="00C3317C">
        <w:rPr>
          <w:rtl/>
        </w:rPr>
        <w:t xml:space="preserve">ול </w:t>
      </w:r>
      <w:bookmarkStart w:id="945" w:name="_ETM_Q3_649970"/>
      <w:bookmarkEnd w:id="945"/>
      <w:r w:rsidRPr="00C3317C">
        <w:rPr>
          <w:rtl/>
        </w:rPr>
        <w:t xml:space="preserve">ויגון </w:t>
      </w:r>
      <w:bookmarkStart w:id="946" w:name="_ETM_Q3_651560"/>
      <w:bookmarkEnd w:id="946"/>
      <w:r w:rsidRPr="00C3317C">
        <w:rPr>
          <w:rtl/>
        </w:rPr>
        <w:t xml:space="preserve">בכל </w:t>
      </w:r>
      <w:bookmarkStart w:id="947" w:name="_ETM_Q3_652069"/>
      <w:bookmarkEnd w:id="947"/>
      <w:r>
        <w:rPr>
          <w:rFonts w:hint="cs"/>
          <w:rtl/>
        </w:rPr>
        <w:t>אחת</w:t>
      </w:r>
      <w:r w:rsidRPr="00C3317C">
        <w:rPr>
          <w:rtl/>
        </w:rPr>
        <w:t xml:space="preserve"> </w:t>
      </w:r>
      <w:bookmarkStart w:id="948" w:name="_ETM_Q3_652400"/>
      <w:bookmarkEnd w:id="948"/>
      <w:r w:rsidRPr="00C3317C">
        <w:rPr>
          <w:rtl/>
        </w:rPr>
        <w:t>מפי</w:t>
      </w:r>
      <w:bookmarkStart w:id="949" w:name="_ETM_Q3_652760"/>
      <w:bookmarkEnd w:id="949"/>
      <w:r w:rsidRPr="00C3317C">
        <w:rPr>
          <w:rtl/>
        </w:rPr>
        <w:t>נו</w:t>
      </w:r>
      <w:r>
        <w:rPr>
          <w:rFonts w:hint="cs"/>
          <w:rtl/>
        </w:rPr>
        <w:t>תיה</w:t>
      </w:r>
      <w:r w:rsidRPr="00C3317C">
        <w:rPr>
          <w:rtl/>
        </w:rPr>
        <w:t xml:space="preserve"> </w:t>
      </w:r>
      <w:bookmarkStart w:id="950" w:name="_ETM_Q3_653810"/>
      <w:bookmarkEnd w:id="950"/>
      <w:r w:rsidRPr="00C3317C">
        <w:rPr>
          <w:rtl/>
        </w:rPr>
        <w:t xml:space="preserve">של </w:t>
      </w:r>
      <w:bookmarkStart w:id="951" w:name="_ETM_Q3_654139"/>
      <w:bookmarkEnd w:id="951"/>
      <w:r w:rsidRPr="00C3317C">
        <w:rPr>
          <w:rtl/>
        </w:rPr>
        <w:t xml:space="preserve">הארץ </w:t>
      </w:r>
      <w:bookmarkStart w:id="952" w:name="_ETM_Q3_654680"/>
      <w:bookmarkEnd w:id="952"/>
      <w:r w:rsidRPr="00C3317C">
        <w:rPr>
          <w:rtl/>
        </w:rPr>
        <w:t>הזו</w:t>
      </w:r>
      <w:r>
        <w:rPr>
          <w:rFonts w:hint="cs"/>
          <w:rtl/>
        </w:rPr>
        <w:t>,</w:t>
      </w:r>
      <w:r w:rsidRPr="00C3317C">
        <w:rPr>
          <w:rtl/>
        </w:rPr>
        <w:t xml:space="preserve"> </w:t>
      </w:r>
      <w:bookmarkStart w:id="953" w:name="_ETM_Q3_656060"/>
      <w:bookmarkStart w:id="954" w:name="_ETM_Q3_656510"/>
      <w:bookmarkStart w:id="955" w:name="_ETM_Q3_657780"/>
      <w:bookmarkEnd w:id="953"/>
      <w:bookmarkEnd w:id="954"/>
      <w:bookmarkEnd w:id="955"/>
      <w:r>
        <w:rPr>
          <w:rFonts w:hint="cs"/>
          <w:rtl/>
        </w:rPr>
        <w:t xml:space="preserve">והכישלון </w:t>
      </w:r>
      <w:r w:rsidRPr="00C3317C">
        <w:rPr>
          <w:rtl/>
        </w:rPr>
        <w:t xml:space="preserve">הוא </w:t>
      </w:r>
      <w:bookmarkStart w:id="956" w:name="_ETM_Q3_657900"/>
      <w:bookmarkEnd w:id="956"/>
      <w:r w:rsidRPr="00C3317C">
        <w:rPr>
          <w:rtl/>
        </w:rPr>
        <w:t xml:space="preserve">לא </w:t>
      </w:r>
      <w:bookmarkStart w:id="957" w:name="_ETM_Q3_658290"/>
      <w:bookmarkEnd w:id="957"/>
      <w:r>
        <w:rPr>
          <w:rFonts w:hint="cs"/>
          <w:rtl/>
        </w:rPr>
        <w:t xml:space="preserve">רק </w:t>
      </w:r>
      <w:r w:rsidRPr="00C3317C">
        <w:rPr>
          <w:rtl/>
        </w:rPr>
        <w:t>כישלו</w:t>
      </w:r>
      <w:r>
        <w:rPr>
          <w:rFonts w:hint="cs"/>
          <w:rtl/>
        </w:rPr>
        <w:t>ן</w:t>
      </w:r>
      <w:r w:rsidRPr="00C3317C">
        <w:rPr>
          <w:rtl/>
        </w:rPr>
        <w:t xml:space="preserve"> </w:t>
      </w:r>
      <w:bookmarkStart w:id="958" w:name="_ETM_Q3_658890"/>
      <w:bookmarkEnd w:id="958"/>
      <w:r>
        <w:rPr>
          <w:rFonts w:hint="cs"/>
          <w:rtl/>
        </w:rPr>
        <w:t>ה</w:t>
      </w:r>
      <w:r w:rsidRPr="00C3317C">
        <w:rPr>
          <w:rtl/>
        </w:rPr>
        <w:t xml:space="preserve">עבר </w:t>
      </w:r>
      <w:bookmarkStart w:id="959" w:name="_ETM_Q3_660300"/>
      <w:bookmarkEnd w:id="959"/>
      <w:r w:rsidR="003A11E2">
        <w:rPr>
          <w:rFonts w:hint="cs"/>
          <w:rtl/>
        </w:rPr>
        <w:t xml:space="preserve">– </w:t>
      </w:r>
      <w:r w:rsidRPr="00C3317C">
        <w:rPr>
          <w:rtl/>
        </w:rPr>
        <w:t xml:space="preserve">הכישלון </w:t>
      </w:r>
      <w:bookmarkStart w:id="960" w:name="_ETM_Q3_661200"/>
      <w:bookmarkEnd w:id="960"/>
      <w:r w:rsidRPr="00C3317C">
        <w:rPr>
          <w:rtl/>
        </w:rPr>
        <w:t xml:space="preserve">הנורא </w:t>
      </w:r>
      <w:bookmarkStart w:id="961" w:name="_ETM_Q3_662430"/>
      <w:bookmarkEnd w:id="961"/>
      <w:r w:rsidRPr="00C3317C">
        <w:rPr>
          <w:rtl/>
        </w:rPr>
        <w:t xml:space="preserve">של </w:t>
      </w:r>
      <w:bookmarkStart w:id="962" w:name="_ETM_Q3_662730"/>
      <w:bookmarkEnd w:id="962"/>
      <w:r w:rsidRPr="00C3317C">
        <w:rPr>
          <w:rtl/>
        </w:rPr>
        <w:t xml:space="preserve">כל </w:t>
      </w:r>
      <w:bookmarkStart w:id="963" w:name="_ETM_Q3_663090"/>
      <w:bookmarkEnd w:id="963"/>
      <w:r w:rsidRPr="00C3317C">
        <w:rPr>
          <w:rtl/>
        </w:rPr>
        <w:t xml:space="preserve">מה </w:t>
      </w:r>
      <w:bookmarkStart w:id="964" w:name="_ETM_Q3_663270"/>
      <w:bookmarkEnd w:id="964"/>
      <w:r w:rsidRPr="00C3317C">
        <w:rPr>
          <w:rtl/>
        </w:rPr>
        <w:t xml:space="preserve">שקדם </w:t>
      </w:r>
      <w:bookmarkStart w:id="965" w:name="_ETM_Q3_664050"/>
      <w:bookmarkEnd w:id="965"/>
      <w:r w:rsidRPr="00C3317C">
        <w:rPr>
          <w:rtl/>
        </w:rPr>
        <w:t xml:space="preserve">ל-7 </w:t>
      </w:r>
      <w:bookmarkStart w:id="966" w:name="_ETM_Q3_664740"/>
      <w:bookmarkEnd w:id="966"/>
      <w:r w:rsidRPr="00C3317C">
        <w:rPr>
          <w:rtl/>
        </w:rPr>
        <w:t xml:space="preserve">באוקטובר </w:t>
      </w:r>
      <w:bookmarkStart w:id="967" w:name="_ETM_Q3_666609"/>
      <w:bookmarkEnd w:id="967"/>
      <w:r w:rsidRPr="00C3317C">
        <w:rPr>
          <w:rtl/>
        </w:rPr>
        <w:t xml:space="preserve">וכל </w:t>
      </w:r>
      <w:bookmarkStart w:id="968" w:name="_ETM_Q3_667209"/>
      <w:bookmarkEnd w:id="968"/>
      <w:r w:rsidRPr="00C3317C">
        <w:rPr>
          <w:rtl/>
        </w:rPr>
        <w:t xml:space="preserve">מה </w:t>
      </w:r>
      <w:bookmarkStart w:id="969" w:name="_ETM_Q3_667420"/>
      <w:bookmarkEnd w:id="969"/>
      <w:r w:rsidRPr="00C3317C">
        <w:rPr>
          <w:rtl/>
        </w:rPr>
        <w:t xml:space="preserve">שקרה </w:t>
      </w:r>
      <w:bookmarkStart w:id="970" w:name="_ETM_Q3_668750"/>
      <w:bookmarkEnd w:id="970"/>
      <w:r w:rsidRPr="00C3317C">
        <w:rPr>
          <w:rtl/>
        </w:rPr>
        <w:t xml:space="preserve">לאחר </w:t>
      </w:r>
      <w:bookmarkStart w:id="971" w:name="_ETM_Q3_669500"/>
      <w:bookmarkEnd w:id="971"/>
      <w:r>
        <w:rPr>
          <w:rFonts w:hint="cs"/>
          <w:rtl/>
        </w:rPr>
        <w:t>7</w:t>
      </w:r>
      <w:r w:rsidRPr="00C3317C">
        <w:rPr>
          <w:rtl/>
        </w:rPr>
        <w:t xml:space="preserve"> </w:t>
      </w:r>
      <w:bookmarkStart w:id="972" w:name="_ETM_Q3_669920"/>
      <w:bookmarkEnd w:id="972"/>
      <w:r w:rsidRPr="00C3317C">
        <w:rPr>
          <w:rtl/>
        </w:rPr>
        <w:t>באוקטובר</w:t>
      </w:r>
      <w:r w:rsidR="003A11E2">
        <w:rPr>
          <w:rFonts w:hint="cs"/>
          <w:rtl/>
        </w:rPr>
        <w:t>,</w:t>
      </w:r>
      <w:r w:rsidRPr="00C3317C">
        <w:rPr>
          <w:rtl/>
        </w:rPr>
        <w:t xml:space="preserve"> </w:t>
      </w:r>
      <w:bookmarkStart w:id="973" w:name="_ETM_Q3_671030"/>
      <w:bookmarkEnd w:id="973"/>
      <w:r w:rsidRPr="00C3317C">
        <w:rPr>
          <w:rtl/>
        </w:rPr>
        <w:t xml:space="preserve">הכישלון </w:t>
      </w:r>
      <w:bookmarkStart w:id="974" w:name="_ETM_Q3_671890"/>
      <w:bookmarkEnd w:id="974"/>
      <w:r>
        <w:rPr>
          <w:rFonts w:hint="cs"/>
          <w:rtl/>
        </w:rPr>
        <w:t>הוא</w:t>
      </w:r>
      <w:r w:rsidRPr="00C3317C">
        <w:rPr>
          <w:rtl/>
        </w:rPr>
        <w:t xml:space="preserve"> </w:t>
      </w:r>
      <w:bookmarkStart w:id="975" w:name="_ETM_Q3_672130"/>
      <w:bookmarkEnd w:id="975"/>
      <w:r w:rsidRPr="00C3317C">
        <w:rPr>
          <w:rtl/>
        </w:rPr>
        <w:t xml:space="preserve">הכישלון </w:t>
      </w:r>
      <w:bookmarkStart w:id="976" w:name="_ETM_Q3_672970"/>
      <w:bookmarkEnd w:id="976"/>
      <w:r w:rsidRPr="00C3317C">
        <w:rPr>
          <w:rtl/>
        </w:rPr>
        <w:t xml:space="preserve">המתמשך </w:t>
      </w:r>
      <w:bookmarkStart w:id="977" w:name="_ETM_Q3_673780"/>
      <w:bookmarkEnd w:id="977"/>
      <w:r w:rsidRPr="00C3317C">
        <w:rPr>
          <w:rtl/>
        </w:rPr>
        <w:t>שלכם</w:t>
      </w:r>
      <w:r>
        <w:rPr>
          <w:rFonts w:hint="cs"/>
          <w:rtl/>
        </w:rPr>
        <w:t>,</w:t>
      </w:r>
      <w:r w:rsidRPr="00C3317C">
        <w:rPr>
          <w:rtl/>
        </w:rPr>
        <w:t xml:space="preserve"> </w:t>
      </w:r>
      <w:bookmarkStart w:id="978" w:name="_ETM_Q3_674820"/>
      <w:bookmarkEnd w:id="978"/>
      <w:r w:rsidRPr="00C3317C">
        <w:rPr>
          <w:rtl/>
        </w:rPr>
        <w:t xml:space="preserve">זה </w:t>
      </w:r>
      <w:bookmarkStart w:id="979" w:name="_ETM_Q3_675240"/>
      <w:bookmarkEnd w:id="979"/>
      <w:r w:rsidRPr="00C3317C">
        <w:rPr>
          <w:rtl/>
        </w:rPr>
        <w:t>ש</w:t>
      </w:r>
      <w:bookmarkStart w:id="980" w:name="_ETM_Q3_675720"/>
      <w:bookmarkEnd w:id="980"/>
      <w:r>
        <w:rPr>
          <w:rFonts w:hint="cs"/>
          <w:rtl/>
        </w:rPr>
        <w:t>נמשך</w:t>
      </w:r>
      <w:r w:rsidRPr="00C3317C">
        <w:rPr>
          <w:rtl/>
        </w:rPr>
        <w:t xml:space="preserve"> </w:t>
      </w:r>
      <w:bookmarkStart w:id="981" w:name="_ETM_Q3_676260"/>
      <w:bookmarkEnd w:id="981"/>
      <w:r w:rsidRPr="00C3317C">
        <w:rPr>
          <w:rtl/>
        </w:rPr>
        <w:t xml:space="preserve">גם </w:t>
      </w:r>
      <w:bookmarkStart w:id="982" w:name="_ETM_Q3_676560"/>
      <w:bookmarkEnd w:id="982"/>
      <w:r w:rsidRPr="00C3317C">
        <w:rPr>
          <w:rtl/>
        </w:rPr>
        <w:t>היום</w:t>
      </w:r>
      <w:r>
        <w:rPr>
          <w:rFonts w:hint="cs"/>
          <w:rtl/>
        </w:rPr>
        <w:t>,</w:t>
      </w:r>
      <w:r w:rsidRPr="00C3317C">
        <w:rPr>
          <w:rtl/>
        </w:rPr>
        <w:t xml:space="preserve"> </w:t>
      </w:r>
      <w:bookmarkStart w:id="983" w:name="_ETM_Q3_677610"/>
      <w:bookmarkEnd w:id="983"/>
      <w:r w:rsidRPr="00C3317C">
        <w:rPr>
          <w:rtl/>
        </w:rPr>
        <w:t xml:space="preserve">ממש </w:t>
      </w:r>
      <w:bookmarkStart w:id="984" w:name="_ETM_Q3_678250"/>
      <w:bookmarkEnd w:id="984"/>
      <w:r w:rsidRPr="00C3317C">
        <w:rPr>
          <w:rtl/>
        </w:rPr>
        <w:t xml:space="preserve">ברגעים </w:t>
      </w:r>
      <w:bookmarkStart w:id="985" w:name="_ETM_Q3_679030"/>
      <w:bookmarkEnd w:id="985"/>
      <w:r w:rsidRPr="00C3317C">
        <w:rPr>
          <w:rtl/>
        </w:rPr>
        <w:t>אלה</w:t>
      </w:r>
      <w:r>
        <w:rPr>
          <w:rFonts w:hint="cs"/>
          <w:rtl/>
        </w:rPr>
        <w:t>.</w:t>
      </w:r>
      <w:r w:rsidRPr="00C3317C">
        <w:rPr>
          <w:rtl/>
        </w:rPr>
        <w:t xml:space="preserve"> </w:t>
      </w:r>
      <w:bookmarkStart w:id="986" w:name="_ETM_Q3_681230"/>
      <w:bookmarkEnd w:id="986"/>
      <w:r w:rsidRPr="00C3317C">
        <w:rPr>
          <w:rtl/>
        </w:rPr>
        <w:t xml:space="preserve">בספר </w:t>
      </w:r>
      <w:bookmarkStart w:id="987" w:name="_ETM_Q3_681859"/>
      <w:bookmarkEnd w:id="987"/>
      <w:r w:rsidRPr="00C3317C">
        <w:rPr>
          <w:rtl/>
        </w:rPr>
        <w:t xml:space="preserve">משלי </w:t>
      </w:r>
      <w:bookmarkStart w:id="988" w:name="_ETM_Q3_683240"/>
      <w:bookmarkEnd w:id="988"/>
      <w:r w:rsidRPr="00C3317C">
        <w:rPr>
          <w:rtl/>
        </w:rPr>
        <w:t xml:space="preserve">אנחנו </w:t>
      </w:r>
      <w:bookmarkStart w:id="989" w:name="_ETM_Q3_683660"/>
      <w:bookmarkEnd w:id="989"/>
      <w:r w:rsidRPr="00C3317C">
        <w:rPr>
          <w:rtl/>
        </w:rPr>
        <w:t xml:space="preserve">מוצאים </w:t>
      </w:r>
      <w:bookmarkStart w:id="990" w:name="_ETM_Q3_684050"/>
      <w:bookmarkEnd w:id="990"/>
      <w:r w:rsidRPr="00C3317C">
        <w:rPr>
          <w:rtl/>
        </w:rPr>
        <w:t xml:space="preserve">את </w:t>
      </w:r>
      <w:bookmarkStart w:id="991" w:name="_ETM_Q3_684320"/>
      <w:bookmarkEnd w:id="991"/>
      <w:r>
        <w:rPr>
          <w:rFonts w:hint="cs"/>
          <w:rtl/>
        </w:rPr>
        <w:t>הפסוק:</w:t>
      </w:r>
      <w:r w:rsidRPr="00C3317C">
        <w:rPr>
          <w:rtl/>
        </w:rPr>
        <w:t xml:space="preserve"> </w:t>
      </w:r>
      <w:bookmarkStart w:id="992" w:name="_ETM_Q3_685499"/>
      <w:bookmarkEnd w:id="992"/>
      <w:r>
        <w:rPr>
          <w:rFonts w:hint="cs"/>
          <w:rtl/>
        </w:rPr>
        <w:t>"</w:t>
      </w:r>
      <w:r w:rsidRPr="0061176F">
        <w:rPr>
          <w:rtl/>
        </w:rPr>
        <w:t xml:space="preserve">כְּכֶלֶב שָׁב עַל </w:t>
      </w:r>
      <w:proofErr w:type="spellStart"/>
      <w:r w:rsidRPr="0061176F">
        <w:rPr>
          <w:rtl/>
        </w:rPr>
        <w:t>קֵאו</w:t>
      </w:r>
      <w:proofErr w:type="spellEnd"/>
      <w:r w:rsidRPr="0061176F">
        <w:rPr>
          <w:rtl/>
        </w:rPr>
        <w:t>ֹ</w:t>
      </w:r>
      <w:r>
        <w:rPr>
          <w:rFonts w:hint="cs"/>
          <w:rtl/>
        </w:rPr>
        <w:t>,</w:t>
      </w:r>
      <w:r w:rsidRPr="0061176F">
        <w:rPr>
          <w:rtl/>
        </w:rPr>
        <w:t xml:space="preserve"> כְּסִיל שׁוֹנֶה </w:t>
      </w:r>
      <w:proofErr w:type="spellStart"/>
      <w:r w:rsidRPr="0061176F">
        <w:rPr>
          <w:rtl/>
        </w:rPr>
        <w:t>בְאִוַּלְתּו</w:t>
      </w:r>
      <w:proofErr w:type="spellEnd"/>
      <w:r w:rsidRPr="0061176F">
        <w:rPr>
          <w:rtl/>
        </w:rPr>
        <w:t>ֹ</w:t>
      </w:r>
      <w:bookmarkStart w:id="993" w:name="_ETM_Q3_690290"/>
      <w:bookmarkEnd w:id="993"/>
      <w:r>
        <w:rPr>
          <w:rFonts w:hint="cs"/>
          <w:rtl/>
        </w:rPr>
        <w:t>".</w:t>
      </w:r>
      <w:r w:rsidRPr="00C3317C">
        <w:rPr>
          <w:rtl/>
        </w:rPr>
        <w:t xml:space="preserve"> </w:t>
      </w:r>
      <w:bookmarkStart w:id="994" w:name="_ETM_Q3_692540"/>
      <w:bookmarkEnd w:id="994"/>
      <w:r w:rsidRPr="00C3317C">
        <w:rPr>
          <w:rtl/>
        </w:rPr>
        <w:t xml:space="preserve">אתם </w:t>
      </w:r>
      <w:bookmarkStart w:id="995" w:name="_ETM_Q3_693500"/>
      <w:bookmarkEnd w:id="995"/>
      <w:r>
        <w:rPr>
          <w:rFonts w:hint="cs"/>
          <w:rtl/>
        </w:rPr>
        <w:t>ב</w:t>
      </w:r>
      <w:r w:rsidRPr="00C3317C">
        <w:rPr>
          <w:rtl/>
        </w:rPr>
        <w:t xml:space="preserve">ניתם </w:t>
      </w:r>
      <w:bookmarkStart w:id="996" w:name="_ETM_Q3_694309"/>
      <w:bookmarkEnd w:id="996"/>
      <w:r w:rsidRPr="00C3317C">
        <w:rPr>
          <w:rtl/>
        </w:rPr>
        <w:t xml:space="preserve">את </w:t>
      </w:r>
      <w:bookmarkStart w:id="997" w:name="_ETM_Q3_694460"/>
      <w:bookmarkEnd w:id="997"/>
      <w:r w:rsidRPr="00C3317C">
        <w:rPr>
          <w:rtl/>
        </w:rPr>
        <w:t xml:space="preserve">יכולות </w:t>
      </w:r>
      <w:bookmarkStart w:id="998" w:name="_ETM_Q3_695150"/>
      <w:bookmarkEnd w:id="998"/>
      <w:r w:rsidRPr="00C3317C">
        <w:rPr>
          <w:rtl/>
        </w:rPr>
        <w:t xml:space="preserve">החמאס </w:t>
      </w:r>
      <w:bookmarkStart w:id="999" w:name="_ETM_Q3_696020"/>
      <w:bookmarkEnd w:id="999"/>
      <w:r w:rsidRPr="00C3317C">
        <w:rPr>
          <w:rtl/>
        </w:rPr>
        <w:t xml:space="preserve">לפני </w:t>
      </w:r>
      <w:bookmarkStart w:id="1000" w:name="_ETM_Q3_696530"/>
      <w:bookmarkEnd w:id="1000"/>
      <w:r w:rsidRPr="00C3317C">
        <w:rPr>
          <w:rtl/>
        </w:rPr>
        <w:t xml:space="preserve">7 </w:t>
      </w:r>
      <w:bookmarkStart w:id="1001" w:name="_ETM_Q3_696860"/>
      <w:bookmarkEnd w:id="1001"/>
      <w:r w:rsidRPr="00C3317C">
        <w:rPr>
          <w:rtl/>
        </w:rPr>
        <w:t>באוקטובר</w:t>
      </w:r>
      <w:r>
        <w:rPr>
          <w:rFonts w:hint="cs"/>
          <w:rtl/>
        </w:rPr>
        <w:t>.</w:t>
      </w:r>
      <w:r w:rsidRPr="00C3317C">
        <w:rPr>
          <w:rtl/>
        </w:rPr>
        <w:t xml:space="preserve"> </w:t>
      </w:r>
      <w:bookmarkStart w:id="1002" w:name="_ETM_Q3_698409"/>
      <w:bookmarkEnd w:id="1002"/>
      <w:r w:rsidRPr="00C3317C">
        <w:rPr>
          <w:rtl/>
        </w:rPr>
        <w:t>במזומן</w:t>
      </w:r>
      <w:r>
        <w:rPr>
          <w:rFonts w:hint="cs"/>
          <w:rtl/>
        </w:rPr>
        <w:t>.</w:t>
      </w:r>
      <w:r w:rsidRPr="00C3317C">
        <w:rPr>
          <w:rtl/>
        </w:rPr>
        <w:t xml:space="preserve"> </w:t>
      </w:r>
      <w:bookmarkStart w:id="1003" w:name="_ETM_Q3_700700"/>
      <w:bookmarkEnd w:id="1003"/>
      <w:r>
        <w:rPr>
          <w:rtl/>
        </w:rPr>
        <w:t>ב</w:t>
      </w:r>
      <w:r>
        <w:rPr>
          <w:rFonts w:hint="cs"/>
          <w:rtl/>
        </w:rPr>
        <w:t>מ</w:t>
      </w:r>
      <w:r w:rsidRPr="00C3317C">
        <w:rPr>
          <w:rtl/>
        </w:rPr>
        <w:t xml:space="preserve">זומן </w:t>
      </w:r>
      <w:bookmarkStart w:id="1004" w:name="_ETM_Q3_702110"/>
      <w:bookmarkStart w:id="1005" w:name="_ETM_Q3_702470"/>
      <w:bookmarkEnd w:id="1004"/>
      <w:bookmarkEnd w:id="1005"/>
      <w:r>
        <w:rPr>
          <w:rFonts w:hint="cs"/>
          <w:rtl/>
        </w:rPr>
        <w:t>בניתם את יכולות החמאס תחת</w:t>
      </w:r>
      <w:bookmarkStart w:id="1006" w:name="_ETM_Q3_702950"/>
      <w:bookmarkStart w:id="1007" w:name="_ETM_Q3_703370"/>
      <w:bookmarkStart w:id="1008" w:name="_ETM_Q3_703790"/>
      <w:bookmarkStart w:id="1009" w:name="_ETM_Q3_704900"/>
      <w:bookmarkEnd w:id="1006"/>
      <w:bookmarkEnd w:id="1007"/>
      <w:bookmarkEnd w:id="1008"/>
      <w:bookmarkEnd w:id="1009"/>
      <w:r w:rsidRPr="00C3317C">
        <w:rPr>
          <w:rtl/>
        </w:rPr>
        <w:t xml:space="preserve"> </w:t>
      </w:r>
      <w:bookmarkStart w:id="1010" w:name="_ETM_Q3_705350"/>
      <w:bookmarkEnd w:id="1010"/>
      <w:r w:rsidRPr="00C3317C">
        <w:rPr>
          <w:rtl/>
        </w:rPr>
        <w:t>הקונספציה</w:t>
      </w:r>
      <w:r>
        <w:rPr>
          <w:rFonts w:hint="cs"/>
          <w:rtl/>
        </w:rPr>
        <w:t>,</w:t>
      </w:r>
      <w:r w:rsidRPr="00C3317C">
        <w:rPr>
          <w:rtl/>
        </w:rPr>
        <w:t xml:space="preserve"> </w:t>
      </w:r>
      <w:bookmarkStart w:id="1011" w:name="_ETM_Q3_706900"/>
      <w:bookmarkEnd w:id="1011"/>
      <w:r w:rsidRPr="00C3317C">
        <w:rPr>
          <w:rtl/>
        </w:rPr>
        <w:t xml:space="preserve">לא </w:t>
      </w:r>
      <w:bookmarkStart w:id="1012" w:name="_ETM_Q3_707439"/>
      <w:bookmarkStart w:id="1013" w:name="_ETM_Q3_707950"/>
      <w:bookmarkEnd w:id="1012"/>
      <w:bookmarkEnd w:id="1013"/>
      <w:r>
        <w:rPr>
          <w:rFonts w:hint="cs"/>
          <w:rtl/>
        </w:rPr>
        <w:t>הכושלת</w:t>
      </w:r>
      <w:r w:rsidRPr="00C3317C">
        <w:rPr>
          <w:rtl/>
        </w:rPr>
        <w:t xml:space="preserve"> </w:t>
      </w:r>
      <w:bookmarkStart w:id="1014" w:name="_ETM_Q3_708370"/>
      <w:bookmarkEnd w:id="1014"/>
      <w:r w:rsidRPr="00C3317C">
        <w:rPr>
          <w:rtl/>
        </w:rPr>
        <w:t xml:space="preserve">אלא </w:t>
      </w:r>
      <w:bookmarkStart w:id="1015" w:name="_ETM_Q3_708819"/>
      <w:bookmarkEnd w:id="1015"/>
      <w:r>
        <w:rPr>
          <w:rFonts w:hint="cs"/>
          <w:rtl/>
        </w:rPr>
        <w:t>ה</w:t>
      </w:r>
      <w:r w:rsidRPr="00C3317C">
        <w:rPr>
          <w:rtl/>
        </w:rPr>
        <w:t>נפשעת</w:t>
      </w:r>
      <w:r>
        <w:rPr>
          <w:rFonts w:hint="cs"/>
          <w:rtl/>
        </w:rPr>
        <w:t>,</w:t>
      </w:r>
      <w:r w:rsidRPr="00C3317C">
        <w:rPr>
          <w:rtl/>
        </w:rPr>
        <w:t xml:space="preserve"> </w:t>
      </w:r>
      <w:bookmarkStart w:id="1016" w:name="_ETM_Q3_710049"/>
      <w:bookmarkEnd w:id="1016"/>
      <w:r w:rsidRPr="00C3317C">
        <w:rPr>
          <w:rtl/>
        </w:rPr>
        <w:t xml:space="preserve">של </w:t>
      </w:r>
      <w:bookmarkStart w:id="1017" w:name="_ETM_Q3_710290"/>
      <w:bookmarkEnd w:id="1017"/>
      <w:r w:rsidRPr="00C3317C">
        <w:rPr>
          <w:rtl/>
        </w:rPr>
        <w:t xml:space="preserve">בנימין </w:t>
      </w:r>
      <w:bookmarkStart w:id="1018" w:name="_ETM_Q3_710799"/>
      <w:bookmarkEnd w:id="1018"/>
      <w:r w:rsidRPr="00C3317C">
        <w:rPr>
          <w:rtl/>
        </w:rPr>
        <w:t>נתניהו</w:t>
      </w:r>
      <w:r>
        <w:rPr>
          <w:rFonts w:hint="cs"/>
          <w:rtl/>
        </w:rPr>
        <w:t>.</w:t>
      </w:r>
      <w:r w:rsidRPr="00C3317C">
        <w:rPr>
          <w:rtl/>
        </w:rPr>
        <w:t xml:space="preserve"> </w:t>
      </w:r>
      <w:bookmarkStart w:id="1019" w:name="_ETM_Q3_712700"/>
      <w:bookmarkEnd w:id="1019"/>
    </w:p>
    <w:p w:rsidR="00530C3A" w:rsidRDefault="00530C3A" w:rsidP="005D49B3">
      <w:pPr>
        <w:rPr>
          <w:rtl/>
        </w:rPr>
      </w:pPr>
      <w:bookmarkStart w:id="1020" w:name="_ETM_Q3_710307"/>
      <w:bookmarkEnd w:id="1020"/>
    </w:p>
    <w:p w:rsidR="00530C3A" w:rsidRDefault="00530C3A" w:rsidP="003A11E2">
      <w:pPr>
        <w:rPr>
          <w:rtl/>
        </w:rPr>
      </w:pPr>
      <w:bookmarkStart w:id="1021" w:name="_ETM_Q3_710391"/>
      <w:bookmarkStart w:id="1022" w:name="_ETM_Q3_710479"/>
      <w:bookmarkStart w:id="1023" w:name="_ETM_Q3_710536"/>
      <w:bookmarkEnd w:id="1021"/>
      <w:bookmarkEnd w:id="1022"/>
      <w:bookmarkEnd w:id="1023"/>
      <w:r w:rsidRPr="00C3317C">
        <w:rPr>
          <w:rtl/>
        </w:rPr>
        <w:t xml:space="preserve">ומה </w:t>
      </w:r>
      <w:bookmarkStart w:id="1024" w:name="_ETM_Q3_713090"/>
      <w:bookmarkEnd w:id="1024"/>
      <w:r w:rsidRPr="00C3317C">
        <w:rPr>
          <w:rtl/>
        </w:rPr>
        <w:t xml:space="preserve">קורה </w:t>
      </w:r>
      <w:bookmarkStart w:id="1025" w:name="_ETM_Q3_713330"/>
      <w:bookmarkStart w:id="1026" w:name="_ETM_Q3_713390"/>
      <w:bookmarkStart w:id="1027" w:name="_ETM_Q3_713600"/>
      <w:bookmarkEnd w:id="1025"/>
      <w:bookmarkEnd w:id="1026"/>
      <w:bookmarkEnd w:id="1027"/>
      <w:r w:rsidRPr="00C3317C">
        <w:rPr>
          <w:rtl/>
        </w:rPr>
        <w:t xml:space="preserve">אחרי </w:t>
      </w:r>
      <w:bookmarkStart w:id="1028" w:name="_ETM_Q3_713870"/>
      <w:bookmarkEnd w:id="1028"/>
      <w:r w:rsidRPr="00C3317C">
        <w:rPr>
          <w:rtl/>
        </w:rPr>
        <w:t xml:space="preserve">15 </w:t>
      </w:r>
      <w:bookmarkStart w:id="1029" w:name="_ETM_Q3_714800"/>
      <w:bookmarkEnd w:id="1029"/>
      <w:r w:rsidRPr="00C3317C">
        <w:rPr>
          <w:rtl/>
        </w:rPr>
        <w:t>חודשים</w:t>
      </w:r>
      <w:r>
        <w:rPr>
          <w:rFonts w:hint="cs"/>
          <w:rtl/>
        </w:rPr>
        <w:t>?</w:t>
      </w:r>
      <w:r w:rsidRPr="00C3317C">
        <w:rPr>
          <w:rtl/>
        </w:rPr>
        <w:t xml:space="preserve"> </w:t>
      </w:r>
      <w:bookmarkStart w:id="1030" w:name="_ETM_Q3_717000"/>
      <w:bookmarkEnd w:id="1030"/>
      <w:r>
        <w:rPr>
          <w:rFonts w:hint="cs"/>
          <w:rtl/>
        </w:rPr>
        <w:t>הלב</w:t>
      </w:r>
      <w:r w:rsidRPr="00C3317C">
        <w:rPr>
          <w:rtl/>
        </w:rPr>
        <w:t xml:space="preserve"> </w:t>
      </w:r>
      <w:bookmarkStart w:id="1031" w:name="_ETM_Q3_717909"/>
      <w:bookmarkEnd w:id="1031"/>
      <w:r w:rsidRPr="00C3317C">
        <w:rPr>
          <w:rtl/>
        </w:rPr>
        <w:t>מ</w:t>
      </w:r>
      <w:r>
        <w:rPr>
          <w:rFonts w:hint="cs"/>
          <w:rtl/>
        </w:rPr>
        <w:t>ת</w:t>
      </w:r>
      <w:r w:rsidRPr="00C3317C">
        <w:rPr>
          <w:rtl/>
        </w:rPr>
        <w:t xml:space="preserve">פוצץ </w:t>
      </w:r>
      <w:bookmarkStart w:id="1032" w:name="_ETM_Q3_718629"/>
      <w:bookmarkEnd w:id="1032"/>
      <w:r w:rsidRPr="00C3317C">
        <w:rPr>
          <w:rtl/>
        </w:rPr>
        <w:t xml:space="preserve">מהתרגשות </w:t>
      </w:r>
      <w:bookmarkStart w:id="1033" w:name="_ETM_Q3_719529"/>
      <w:bookmarkEnd w:id="1033"/>
      <w:r w:rsidRPr="00C3317C">
        <w:rPr>
          <w:rtl/>
        </w:rPr>
        <w:t xml:space="preserve">ומשמחה </w:t>
      </w:r>
      <w:bookmarkStart w:id="1034" w:name="_ETM_Q3_720990"/>
      <w:bookmarkEnd w:id="1034"/>
      <w:r w:rsidRPr="00C3317C">
        <w:rPr>
          <w:rtl/>
        </w:rPr>
        <w:t xml:space="preserve">למראה </w:t>
      </w:r>
      <w:bookmarkStart w:id="1035" w:name="_ETM_Q3_721740"/>
      <w:bookmarkEnd w:id="1035"/>
      <w:r w:rsidRPr="00C3317C">
        <w:rPr>
          <w:rtl/>
        </w:rPr>
        <w:t xml:space="preserve">התמונות </w:t>
      </w:r>
      <w:bookmarkStart w:id="1036" w:name="_ETM_Q3_722550"/>
      <w:bookmarkEnd w:id="1036"/>
      <w:r w:rsidRPr="00C3317C">
        <w:rPr>
          <w:rtl/>
        </w:rPr>
        <w:t>של</w:t>
      </w:r>
      <w:r>
        <w:rPr>
          <w:rFonts w:hint="cs"/>
          <w:rtl/>
        </w:rPr>
        <w:t xml:space="preserve"> האחים</w:t>
      </w:r>
      <w:r w:rsidRPr="00C3317C">
        <w:rPr>
          <w:rtl/>
        </w:rPr>
        <w:t xml:space="preserve"> </w:t>
      </w:r>
      <w:bookmarkStart w:id="1037" w:name="_ETM_Q3_723360"/>
      <w:bookmarkEnd w:id="1037"/>
      <w:r>
        <w:rPr>
          <w:rFonts w:hint="cs"/>
          <w:rtl/>
        </w:rPr>
        <w:t>והאחיות</w:t>
      </w:r>
      <w:r w:rsidRPr="00C3317C">
        <w:rPr>
          <w:rtl/>
        </w:rPr>
        <w:t xml:space="preserve"> </w:t>
      </w:r>
      <w:bookmarkStart w:id="1038" w:name="_ETM_Q3_724110"/>
      <w:bookmarkEnd w:id="1038"/>
      <w:r w:rsidRPr="00C3317C">
        <w:rPr>
          <w:rtl/>
        </w:rPr>
        <w:t xml:space="preserve">שלנו </w:t>
      </w:r>
      <w:bookmarkStart w:id="1039" w:name="_ETM_Q3_724920"/>
      <w:bookmarkEnd w:id="1039"/>
      <w:r w:rsidRPr="00C3317C">
        <w:rPr>
          <w:rtl/>
        </w:rPr>
        <w:t>שש</w:t>
      </w:r>
      <w:r>
        <w:rPr>
          <w:rFonts w:hint="cs"/>
          <w:rtl/>
        </w:rPr>
        <w:t>ב</w:t>
      </w:r>
      <w:r w:rsidRPr="00C3317C">
        <w:rPr>
          <w:rtl/>
        </w:rPr>
        <w:t xml:space="preserve">ים </w:t>
      </w:r>
      <w:bookmarkStart w:id="1040" w:name="_ETM_Q3_725580"/>
      <w:bookmarkEnd w:id="1040"/>
      <w:r w:rsidRPr="00C3317C">
        <w:rPr>
          <w:rtl/>
        </w:rPr>
        <w:t xml:space="preserve">הביתה </w:t>
      </w:r>
      <w:bookmarkStart w:id="1041" w:name="_ETM_Q3_726939"/>
      <w:bookmarkEnd w:id="1041"/>
      <w:r w:rsidRPr="00C3317C">
        <w:rPr>
          <w:rtl/>
        </w:rPr>
        <w:t>ב</w:t>
      </w:r>
      <w:r>
        <w:rPr>
          <w:rFonts w:hint="cs"/>
          <w:rtl/>
        </w:rPr>
        <w:t>איחור</w:t>
      </w:r>
      <w:r w:rsidRPr="00C3317C">
        <w:rPr>
          <w:rtl/>
        </w:rPr>
        <w:t xml:space="preserve"> </w:t>
      </w:r>
      <w:bookmarkStart w:id="1042" w:name="_ETM_Q3_727629"/>
      <w:bookmarkEnd w:id="1042"/>
      <w:r w:rsidRPr="00C3317C">
        <w:rPr>
          <w:rtl/>
        </w:rPr>
        <w:t>דרמטי</w:t>
      </w:r>
      <w:r w:rsidR="003A11E2">
        <w:rPr>
          <w:rFonts w:hint="cs"/>
          <w:rtl/>
        </w:rPr>
        <w:t>,</w:t>
      </w:r>
      <w:r w:rsidRPr="00C3317C">
        <w:rPr>
          <w:rtl/>
        </w:rPr>
        <w:t xml:space="preserve"> </w:t>
      </w:r>
      <w:bookmarkStart w:id="1043" w:name="_ETM_Q3_729159"/>
      <w:bookmarkEnd w:id="1043"/>
      <w:r>
        <w:rPr>
          <w:rFonts w:hint="cs"/>
          <w:rtl/>
        </w:rPr>
        <w:t>באיחור דרמטי</w:t>
      </w:r>
      <w:r w:rsidR="003A11E2">
        <w:rPr>
          <w:rFonts w:hint="cs"/>
          <w:rtl/>
        </w:rPr>
        <w:t>,</w:t>
      </w:r>
      <w:r>
        <w:rPr>
          <w:rFonts w:hint="cs"/>
          <w:rtl/>
        </w:rPr>
        <w:t xml:space="preserve"> שעלה </w:t>
      </w:r>
      <w:bookmarkStart w:id="1044" w:name="_ETM_Q3_732418"/>
      <w:bookmarkEnd w:id="1044"/>
      <w:r>
        <w:rPr>
          <w:rFonts w:hint="cs"/>
          <w:rtl/>
        </w:rPr>
        <w:t>בחייהם של עשרות חטופים. אבל הלב מתפוצץ מכעס כאשר</w:t>
      </w:r>
      <w:bookmarkStart w:id="1045" w:name="_ETM_Q3_741418"/>
      <w:bookmarkEnd w:id="1045"/>
      <w:r>
        <w:rPr>
          <w:rFonts w:hint="cs"/>
          <w:rtl/>
        </w:rPr>
        <w:t xml:space="preserve"> אנחנו מבינים ש-15 חודשים לא עשיתם דבר כדי לבנות אלטרנטיבה</w:t>
      </w:r>
      <w:bookmarkStart w:id="1046" w:name="_ETM_Q3_746246"/>
      <w:bookmarkEnd w:id="1046"/>
      <w:r>
        <w:rPr>
          <w:rFonts w:hint="cs"/>
          <w:rtl/>
        </w:rPr>
        <w:t xml:space="preserve"> לשלטון החמאס. רק סיסמאות </w:t>
      </w:r>
      <w:r>
        <w:rPr>
          <w:rtl/>
        </w:rPr>
        <w:t>–</w:t>
      </w:r>
      <w:r>
        <w:rPr>
          <w:rFonts w:hint="cs"/>
          <w:rtl/>
        </w:rPr>
        <w:t xml:space="preserve"> לא </w:t>
      </w:r>
      <w:proofErr w:type="spellStart"/>
      <w:r>
        <w:rPr>
          <w:rFonts w:hint="cs"/>
          <w:rtl/>
        </w:rPr>
        <w:t>חמאסטן</w:t>
      </w:r>
      <w:proofErr w:type="spellEnd"/>
      <w:r>
        <w:rPr>
          <w:rFonts w:hint="cs"/>
          <w:rtl/>
        </w:rPr>
        <w:t xml:space="preserve"> ולא </w:t>
      </w:r>
      <w:proofErr w:type="spellStart"/>
      <w:r>
        <w:rPr>
          <w:rFonts w:hint="cs"/>
          <w:rtl/>
        </w:rPr>
        <w:t>פתחסטן</w:t>
      </w:r>
      <w:proofErr w:type="spellEnd"/>
      <w:r>
        <w:rPr>
          <w:rFonts w:hint="cs"/>
          <w:rtl/>
        </w:rPr>
        <w:t xml:space="preserve">, ולכן החזרתם אותנו </w:t>
      </w:r>
      <w:proofErr w:type="spellStart"/>
      <w:r>
        <w:rPr>
          <w:rFonts w:hint="cs"/>
          <w:rtl/>
        </w:rPr>
        <w:t>לחמאסטן</w:t>
      </w:r>
      <w:proofErr w:type="spellEnd"/>
      <w:r>
        <w:rPr>
          <w:rFonts w:hint="cs"/>
          <w:rtl/>
        </w:rPr>
        <w:t>.</w:t>
      </w:r>
    </w:p>
    <w:p w:rsidR="00530C3A" w:rsidRDefault="00530C3A" w:rsidP="005D49B3">
      <w:pPr>
        <w:rPr>
          <w:rtl/>
        </w:rPr>
      </w:pPr>
    </w:p>
    <w:p w:rsidR="00530C3A" w:rsidRDefault="00530C3A" w:rsidP="003A11E2">
      <w:pPr>
        <w:rPr>
          <w:rtl/>
        </w:rPr>
      </w:pPr>
      <w:bookmarkStart w:id="1047" w:name="_ETM_Q3_760084"/>
      <w:bookmarkStart w:id="1048" w:name="_ETM_Q3_760194"/>
      <w:bookmarkEnd w:id="1047"/>
      <w:bookmarkEnd w:id="1048"/>
      <w:r>
        <w:rPr>
          <w:rFonts w:hint="cs"/>
          <w:rtl/>
        </w:rPr>
        <w:t xml:space="preserve">מה המשמעות של התמונות שאנחנו רואים היום מציר </w:t>
      </w:r>
      <w:bookmarkStart w:id="1049" w:name="_ETM_Q3_765845"/>
      <w:bookmarkEnd w:id="1049"/>
      <w:r>
        <w:rPr>
          <w:rFonts w:hint="cs"/>
          <w:rtl/>
        </w:rPr>
        <w:t xml:space="preserve">נצרים? מה עשיתם בחודשים האחרונים כדי להבטיח שאחרי הכניסה הרביעית </w:t>
      </w:r>
      <w:bookmarkStart w:id="1050" w:name="_ETM_Q3_774096"/>
      <w:bookmarkEnd w:id="1050"/>
      <w:r>
        <w:rPr>
          <w:rFonts w:hint="cs"/>
          <w:rtl/>
        </w:rPr>
        <w:t xml:space="preserve">והחמישית במספר אל תוך צפון הרצועה, במחיר חייהם של עשרות </w:t>
      </w:r>
      <w:bookmarkStart w:id="1051" w:name="_ETM_Q3_781122"/>
      <w:bookmarkEnd w:id="1051"/>
      <w:r>
        <w:rPr>
          <w:rFonts w:hint="cs"/>
          <w:rtl/>
        </w:rPr>
        <w:t xml:space="preserve">חיילים גיבורים, אותם פלסטינים ששבים צפונה לא יהיו תחת שליטת </w:t>
      </w:r>
      <w:bookmarkStart w:id="1052" w:name="_ETM_Q3_787898"/>
      <w:bookmarkEnd w:id="1052"/>
      <w:r>
        <w:rPr>
          <w:rFonts w:hint="cs"/>
          <w:rtl/>
        </w:rPr>
        <w:t xml:space="preserve">החמאס? מה עשיתם? הבאתם איזו חברה אמריקאית לעשות בדיקות </w:t>
      </w:r>
      <w:bookmarkStart w:id="1053" w:name="_ETM_Q3_792198"/>
      <w:bookmarkEnd w:id="1053"/>
      <w:r>
        <w:rPr>
          <w:rFonts w:hint="cs"/>
          <w:rtl/>
        </w:rPr>
        <w:t xml:space="preserve">מגוחכות של רכבים על ציר נצרים? זו האלטרנטיבה שלכם? </w:t>
      </w:r>
      <w:bookmarkStart w:id="1054" w:name="TOR_Q4"/>
      <w:bookmarkStart w:id="1055" w:name="_ETM_Q4_26879"/>
      <w:bookmarkStart w:id="1056" w:name="_ETM_Q4_28759"/>
      <w:bookmarkEnd w:id="1054"/>
      <w:r>
        <w:rPr>
          <w:rFonts w:hint="cs"/>
          <w:rtl/>
        </w:rPr>
        <w:t>אלה</w:t>
      </w:r>
      <w:r w:rsidRPr="0060099F">
        <w:rPr>
          <w:rtl/>
        </w:rPr>
        <w:t xml:space="preserve"> </w:t>
      </w:r>
      <w:bookmarkStart w:id="1057" w:name="_ETM_Q4_199640"/>
      <w:bookmarkEnd w:id="1057"/>
      <w:r w:rsidRPr="0060099F">
        <w:rPr>
          <w:rtl/>
        </w:rPr>
        <w:t>ה</w:t>
      </w:r>
      <w:r>
        <w:rPr>
          <w:rFonts w:hint="cs"/>
          <w:rtl/>
        </w:rPr>
        <w:t>ל</w:t>
      </w:r>
      <w:r w:rsidRPr="0060099F">
        <w:rPr>
          <w:rtl/>
        </w:rPr>
        <w:t>ק</w:t>
      </w:r>
      <w:r>
        <w:rPr>
          <w:rFonts w:hint="cs"/>
          <w:rtl/>
        </w:rPr>
        <w:t>ח</w:t>
      </w:r>
      <w:r w:rsidRPr="0060099F">
        <w:rPr>
          <w:rtl/>
        </w:rPr>
        <w:t xml:space="preserve">ים </w:t>
      </w:r>
      <w:bookmarkStart w:id="1058" w:name="_ETM_Q4_200300"/>
      <w:bookmarkEnd w:id="1058"/>
      <w:r w:rsidRPr="0060099F">
        <w:rPr>
          <w:rtl/>
        </w:rPr>
        <w:t xml:space="preserve">שלמדתם </w:t>
      </w:r>
      <w:bookmarkStart w:id="1059" w:name="_ETM_Q4_201560"/>
      <w:bookmarkEnd w:id="1059"/>
      <w:r w:rsidRPr="0060099F">
        <w:rPr>
          <w:rtl/>
        </w:rPr>
        <w:t>מ</w:t>
      </w:r>
      <w:bookmarkStart w:id="1060" w:name="_ETM_Q4_202180"/>
      <w:bookmarkEnd w:id="1060"/>
      <w:r w:rsidRPr="0060099F">
        <w:rPr>
          <w:rFonts w:hint="cs"/>
          <w:rtl/>
        </w:rPr>
        <w:t xml:space="preserve">-7 </w:t>
      </w:r>
      <w:r w:rsidRPr="0060099F">
        <w:rPr>
          <w:rtl/>
        </w:rPr>
        <w:t>באוקטובר</w:t>
      </w:r>
      <w:r w:rsidRPr="0060099F">
        <w:rPr>
          <w:rFonts w:hint="cs"/>
          <w:rtl/>
        </w:rPr>
        <w:t>?</w:t>
      </w:r>
      <w:bookmarkStart w:id="1061" w:name="_ETM_Q4_203359"/>
      <w:bookmarkEnd w:id="1061"/>
      <w:r w:rsidRPr="0060099F">
        <w:rPr>
          <w:rtl/>
        </w:rPr>
        <w:t xml:space="preserve"> </w:t>
      </w:r>
      <w:bookmarkStart w:id="1062" w:name="_ETM_Q4_204690"/>
      <w:bookmarkEnd w:id="1062"/>
      <w:r w:rsidRPr="0060099F">
        <w:rPr>
          <w:rtl/>
        </w:rPr>
        <w:t>א</w:t>
      </w:r>
      <w:bookmarkStart w:id="1063" w:name="_ETM_Q4_204900"/>
      <w:bookmarkEnd w:id="1063"/>
      <w:r>
        <w:rPr>
          <w:rFonts w:hint="cs"/>
          <w:rtl/>
        </w:rPr>
        <w:t>מ</w:t>
      </w:r>
      <w:r w:rsidRPr="0060099F">
        <w:rPr>
          <w:rtl/>
        </w:rPr>
        <w:t>ור</w:t>
      </w:r>
      <w:r>
        <w:rPr>
          <w:rFonts w:hint="cs"/>
          <w:rtl/>
        </w:rPr>
        <w:t xml:space="preserve"> </w:t>
      </w:r>
      <w:r w:rsidRPr="0060099F">
        <w:rPr>
          <w:rtl/>
        </w:rPr>
        <w:t>לי</w:t>
      </w:r>
      <w:r>
        <w:rPr>
          <w:rFonts w:hint="cs"/>
          <w:rtl/>
        </w:rPr>
        <w:t>,</w:t>
      </w:r>
      <w:bookmarkStart w:id="1064" w:name="_ETM_Q4_208430"/>
      <w:bookmarkEnd w:id="1064"/>
      <w:r w:rsidRPr="0060099F">
        <w:rPr>
          <w:rtl/>
        </w:rPr>
        <w:t xml:space="preserve"> </w:t>
      </w:r>
      <w:bookmarkStart w:id="1065" w:name="_ETM_Q4_205290"/>
      <w:bookmarkEnd w:id="1065"/>
      <w:r w:rsidRPr="0060099F">
        <w:rPr>
          <w:rtl/>
        </w:rPr>
        <w:t xml:space="preserve">מר </w:t>
      </w:r>
      <w:bookmarkStart w:id="1066" w:name="_ETM_Q4_205560"/>
      <w:bookmarkEnd w:id="1066"/>
      <w:r w:rsidRPr="0060099F">
        <w:rPr>
          <w:rtl/>
        </w:rPr>
        <w:t>נתניהו</w:t>
      </w:r>
      <w:r>
        <w:rPr>
          <w:rFonts w:hint="cs"/>
          <w:rtl/>
        </w:rPr>
        <w:t>,</w:t>
      </w:r>
      <w:r w:rsidRPr="0060099F">
        <w:rPr>
          <w:rtl/>
        </w:rPr>
        <w:t xml:space="preserve"> </w:t>
      </w:r>
      <w:bookmarkStart w:id="1067" w:name="_ETM_Q4_207390"/>
      <w:bookmarkEnd w:id="1067"/>
      <w:r>
        <w:rPr>
          <w:rtl/>
        </w:rPr>
        <w:t>הקט</w:t>
      </w:r>
      <w:r>
        <w:rPr>
          <w:rFonts w:hint="cs"/>
          <w:rtl/>
        </w:rPr>
        <w:t>רים</w:t>
      </w:r>
      <w:r w:rsidRPr="0060099F">
        <w:rPr>
          <w:rtl/>
        </w:rPr>
        <w:t xml:space="preserve"> </w:t>
      </w:r>
      <w:bookmarkStart w:id="1068" w:name="_ETM_Q4_208109"/>
      <w:bookmarkStart w:id="1069" w:name="_ETM_Q4_208409"/>
      <w:bookmarkEnd w:id="1068"/>
      <w:bookmarkEnd w:id="1069"/>
      <w:r>
        <w:rPr>
          <w:rFonts w:hint="cs"/>
          <w:rtl/>
        </w:rPr>
        <w:t>ה</w:t>
      </w:r>
      <w:bookmarkStart w:id="1070" w:name="_ETM_Q4_210360"/>
      <w:bookmarkEnd w:id="1070"/>
      <w:r>
        <w:rPr>
          <w:rtl/>
        </w:rPr>
        <w:t xml:space="preserve">עבירו </w:t>
      </w:r>
      <w:bookmarkStart w:id="1071" w:name="_ETM_Q4_208890"/>
      <w:bookmarkEnd w:id="1071"/>
      <w:r>
        <w:rPr>
          <w:rtl/>
        </w:rPr>
        <w:t xml:space="preserve">אתמול </w:t>
      </w:r>
      <w:bookmarkStart w:id="1072" w:name="_ETM_Q4_209819"/>
      <w:bookmarkEnd w:id="1072"/>
      <w:r>
        <w:rPr>
          <w:rtl/>
        </w:rPr>
        <w:t xml:space="preserve">27 </w:t>
      </w:r>
      <w:bookmarkStart w:id="1073" w:name="_ETM_Q4_212390"/>
      <w:bookmarkStart w:id="1074" w:name="_ETM_Q4_213649"/>
      <w:bookmarkEnd w:id="1073"/>
      <w:bookmarkEnd w:id="1074"/>
      <w:r>
        <w:rPr>
          <w:rFonts w:hint="cs"/>
          <w:rtl/>
        </w:rPr>
        <w:t>ט</w:t>
      </w:r>
      <w:r>
        <w:rPr>
          <w:rtl/>
        </w:rPr>
        <w:t xml:space="preserve">ונות </w:t>
      </w:r>
      <w:bookmarkStart w:id="1075" w:name="_ETM_Q4_214850"/>
      <w:bookmarkEnd w:id="1075"/>
      <w:r>
        <w:rPr>
          <w:rtl/>
        </w:rPr>
        <w:t xml:space="preserve">של </w:t>
      </w:r>
      <w:bookmarkStart w:id="1076" w:name="_ETM_Q4_215180"/>
      <w:bookmarkEnd w:id="1076"/>
      <w:r>
        <w:rPr>
          <w:rtl/>
        </w:rPr>
        <w:t>אספקה</w:t>
      </w:r>
      <w:r>
        <w:rPr>
          <w:rFonts w:hint="cs"/>
          <w:rtl/>
        </w:rPr>
        <w:t>.</w:t>
      </w:r>
      <w:r>
        <w:rPr>
          <w:rtl/>
        </w:rPr>
        <w:t xml:space="preserve"> </w:t>
      </w:r>
      <w:bookmarkStart w:id="1077" w:name="_ETM_Q4_217339"/>
      <w:bookmarkEnd w:id="1077"/>
      <w:r>
        <w:rPr>
          <w:rtl/>
        </w:rPr>
        <w:t>הקט</w:t>
      </w:r>
      <w:r>
        <w:rPr>
          <w:rFonts w:hint="cs"/>
          <w:rtl/>
        </w:rPr>
        <w:t>ר</w:t>
      </w:r>
      <w:bookmarkStart w:id="1078" w:name="_ETM_Q4_220250"/>
      <w:bookmarkEnd w:id="1078"/>
      <w:r>
        <w:rPr>
          <w:rtl/>
        </w:rPr>
        <w:t xml:space="preserve">ים </w:t>
      </w:r>
      <w:bookmarkStart w:id="1079" w:name="_ETM_Q4_218600"/>
      <w:bookmarkEnd w:id="1079"/>
      <w:r>
        <w:rPr>
          <w:rtl/>
        </w:rPr>
        <w:t xml:space="preserve">מחדש </w:t>
      </w:r>
      <w:bookmarkStart w:id="1080" w:name="_ETM_Q4_219350"/>
      <w:bookmarkEnd w:id="1080"/>
      <w:r>
        <w:rPr>
          <w:rtl/>
        </w:rPr>
        <w:t xml:space="preserve">בתוך </w:t>
      </w:r>
      <w:bookmarkStart w:id="1081" w:name="_ETM_Q4_219800"/>
      <w:bookmarkEnd w:id="1081"/>
      <w:r>
        <w:rPr>
          <w:rtl/>
        </w:rPr>
        <w:t>העניין</w:t>
      </w:r>
      <w:r>
        <w:rPr>
          <w:rFonts w:hint="cs"/>
          <w:rtl/>
        </w:rPr>
        <w:t>.</w:t>
      </w:r>
      <w:r>
        <w:rPr>
          <w:rtl/>
        </w:rPr>
        <w:t xml:space="preserve"> </w:t>
      </w:r>
      <w:bookmarkStart w:id="1082" w:name="_ETM_Q4_221420"/>
      <w:bookmarkEnd w:id="1082"/>
      <w:r>
        <w:rPr>
          <w:rtl/>
        </w:rPr>
        <w:t xml:space="preserve">מי </w:t>
      </w:r>
      <w:bookmarkStart w:id="1083" w:name="_ETM_Q4_221659"/>
      <w:bookmarkEnd w:id="1083"/>
      <w:r>
        <w:rPr>
          <w:rtl/>
        </w:rPr>
        <w:t xml:space="preserve">ערב </w:t>
      </w:r>
      <w:bookmarkStart w:id="1084" w:name="_ETM_Q4_222109"/>
      <w:bookmarkEnd w:id="1084"/>
      <w:r>
        <w:rPr>
          <w:rtl/>
        </w:rPr>
        <w:t xml:space="preserve">לנו </w:t>
      </w:r>
      <w:bookmarkStart w:id="1085" w:name="_ETM_Q4_222440"/>
      <w:bookmarkEnd w:id="1085"/>
      <w:r>
        <w:rPr>
          <w:rtl/>
        </w:rPr>
        <w:t>של</w:t>
      </w:r>
      <w:r>
        <w:rPr>
          <w:rFonts w:hint="cs"/>
          <w:rtl/>
        </w:rPr>
        <w:t>א</w:t>
      </w:r>
      <w:r>
        <w:rPr>
          <w:rtl/>
        </w:rPr>
        <w:t xml:space="preserve"> </w:t>
      </w:r>
      <w:bookmarkStart w:id="1086" w:name="_ETM_Q4_222829"/>
      <w:bookmarkEnd w:id="1086"/>
      <w:r>
        <w:rPr>
          <w:rtl/>
        </w:rPr>
        <w:t xml:space="preserve">סיכמת </w:t>
      </w:r>
      <w:bookmarkStart w:id="1087" w:name="_ETM_Q4_223550"/>
      <w:bookmarkEnd w:id="1087"/>
      <w:r>
        <w:rPr>
          <w:rtl/>
        </w:rPr>
        <w:t xml:space="preserve">איתם </w:t>
      </w:r>
      <w:bookmarkStart w:id="1088" w:name="_ETM_Q4_224449"/>
      <w:bookmarkEnd w:id="1088"/>
      <w:r>
        <w:rPr>
          <w:rtl/>
        </w:rPr>
        <w:t xml:space="preserve">שבתוך </w:t>
      </w:r>
      <w:bookmarkStart w:id="1089" w:name="_ETM_Q4_225079"/>
      <w:bookmarkEnd w:id="1089"/>
      <w:r>
        <w:rPr>
          <w:rtl/>
        </w:rPr>
        <w:t xml:space="preserve">משלוחי </w:t>
      </w:r>
      <w:bookmarkStart w:id="1090" w:name="_ETM_Q4_225769"/>
      <w:bookmarkEnd w:id="1090"/>
      <w:r>
        <w:rPr>
          <w:rtl/>
        </w:rPr>
        <w:t xml:space="preserve">המזון </w:t>
      </w:r>
      <w:bookmarkStart w:id="1091" w:name="_ETM_Q4_226820"/>
      <w:bookmarkEnd w:id="1091"/>
      <w:r>
        <w:rPr>
          <w:rtl/>
        </w:rPr>
        <w:t>וה</w:t>
      </w:r>
      <w:bookmarkStart w:id="1092" w:name="_ETM_Q4_227389"/>
      <w:bookmarkEnd w:id="1092"/>
      <w:r>
        <w:rPr>
          <w:rFonts w:hint="cs"/>
          <w:rtl/>
        </w:rPr>
        <w:t>ציוד</w:t>
      </w:r>
      <w:bookmarkStart w:id="1093" w:name="_ETM_Q4_227430"/>
      <w:bookmarkEnd w:id="1093"/>
      <w:r>
        <w:rPr>
          <w:rtl/>
        </w:rPr>
        <w:t xml:space="preserve"> </w:t>
      </w:r>
      <w:bookmarkStart w:id="1094" w:name="_ETM_Q4_227970"/>
      <w:bookmarkStart w:id="1095" w:name="_ETM_Q4_228300"/>
      <w:bookmarkEnd w:id="1094"/>
      <w:bookmarkEnd w:id="1095"/>
      <w:r>
        <w:rPr>
          <w:rtl/>
        </w:rPr>
        <w:t xml:space="preserve">יש </w:t>
      </w:r>
      <w:bookmarkStart w:id="1096" w:name="_ETM_Q4_228600"/>
      <w:bookmarkEnd w:id="1096"/>
      <w:r>
        <w:rPr>
          <w:rFonts w:hint="cs"/>
          <w:rtl/>
        </w:rPr>
        <w:t xml:space="preserve">גם </w:t>
      </w:r>
      <w:r>
        <w:rPr>
          <w:rtl/>
        </w:rPr>
        <w:t>מ</w:t>
      </w:r>
      <w:r>
        <w:rPr>
          <w:rFonts w:hint="cs"/>
          <w:rtl/>
        </w:rPr>
        <w:t>עטפות</w:t>
      </w:r>
      <w:r>
        <w:rPr>
          <w:rtl/>
        </w:rPr>
        <w:t xml:space="preserve"> </w:t>
      </w:r>
      <w:bookmarkStart w:id="1097" w:name="_ETM_Q4_228990"/>
      <w:bookmarkEnd w:id="1097"/>
      <w:r>
        <w:rPr>
          <w:rFonts w:hint="cs"/>
          <w:rtl/>
        </w:rPr>
        <w:t>עם</w:t>
      </w:r>
      <w:bookmarkStart w:id="1098" w:name="_ETM_Q4_230790"/>
      <w:bookmarkEnd w:id="1098"/>
      <w:r>
        <w:rPr>
          <w:rtl/>
        </w:rPr>
        <w:t xml:space="preserve"> </w:t>
      </w:r>
      <w:bookmarkStart w:id="1099" w:name="_ETM_Q4_229650"/>
      <w:bookmarkEnd w:id="1099"/>
      <w:r>
        <w:rPr>
          <w:rtl/>
        </w:rPr>
        <w:t>דולרים</w:t>
      </w:r>
      <w:r>
        <w:rPr>
          <w:rFonts w:hint="cs"/>
          <w:rtl/>
        </w:rPr>
        <w:t>?</w:t>
      </w:r>
      <w:r>
        <w:rPr>
          <w:rtl/>
        </w:rPr>
        <w:t xml:space="preserve"> </w:t>
      </w:r>
      <w:bookmarkStart w:id="1100" w:name="_ETM_Q4_230700"/>
      <w:bookmarkEnd w:id="1100"/>
      <w:r>
        <w:rPr>
          <w:rtl/>
        </w:rPr>
        <w:t xml:space="preserve">הרי </w:t>
      </w:r>
      <w:bookmarkStart w:id="1101" w:name="_ETM_Q4_231030"/>
      <w:bookmarkEnd w:id="1101"/>
      <w:r>
        <w:rPr>
          <w:rtl/>
        </w:rPr>
        <w:t xml:space="preserve">זה </w:t>
      </w:r>
      <w:bookmarkStart w:id="1102" w:name="_ETM_Q4_231240"/>
      <w:bookmarkEnd w:id="1102"/>
      <w:r>
        <w:rPr>
          <w:rtl/>
        </w:rPr>
        <w:t xml:space="preserve">מה </w:t>
      </w:r>
      <w:bookmarkStart w:id="1103" w:name="_ETM_Q4_231420"/>
      <w:bookmarkEnd w:id="1103"/>
      <w:r>
        <w:rPr>
          <w:rtl/>
        </w:rPr>
        <w:t xml:space="preserve">שאתה </w:t>
      </w:r>
      <w:bookmarkStart w:id="1104" w:name="_ETM_Q4_231960"/>
      <w:bookmarkStart w:id="1105" w:name="_ETM_Q4_232200"/>
      <w:bookmarkEnd w:id="1104"/>
      <w:bookmarkEnd w:id="1105"/>
      <w:r>
        <w:rPr>
          <w:rFonts w:hint="cs"/>
          <w:rtl/>
        </w:rPr>
        <w:t>והקטר</w:t>
      </w:r>
      <w:r>
        <w:rPr>
          <w:rtl/>
        </w:rPr>
        <w:t>ים</w:t>
      </w:r>
      <w:bookmarkStart w:id="1106" w:name="_ETM_Q4_232800"/>
      <w:bookmarkStart w:id="1107" w:name="_ETM_Q4_233010"/>
      <w:bookmarkEnd w:id="1106"/>
      <w:bookmarkEnd w:id="1107"/>
      <w:r>
        <w:rPr>
          <w:rFonts w:hint="cs"/>
          <w:rtl/>
        </w:rPr>
        <w:t xml:space="preserve"> עש</w:t>
      </w:r>
      <w:r>
        <w:rPr>
          <w:rtl/>
        </w:rPr>
        <w:t xml:space="preserve">יתם </w:t>
      </w:r>
      <w:bookmarkStart w:id="1108" w:name="_ETM_Q4_233670"/>
      <w:bookmarkEnd w:id="1108"/>
      <w:r>
        <w:rPr>
          <w:rtl/>
        </w:rPr>
        <w:t>ל</w:t>
      </w:r>
      <w:r>
        <w:rPr>
          <w:rFonts w:hint="cs"/>
          <w:rtl/>
        </w:rPr>
        <w:t>פ</w:t>
      </w:r>
      <w:bookmarkStart w:id="1109" w:name="_ETM_Q4_235300"/>
      <w:bookmarkEnd w:id="1109"/>
      <w:r>
        <w:rPr>
          <w:rFonts w:hint="cs"/>
          <w:rtl/>
        </w:rPr>
        <w:t>ני</w:t>
      </w:r>
      <w:r>
        <w:rPr>
          <w:rtl/>
        </w:rPr>
        <w:t xml:space="preserve"> </w:t>
      </w:r>
      <w:bookmarkStart w:id="1110" w:name="_ETM_Q4_234270"/>
      <w:bookmarkEnd w:id="1110"/>
      <w:r>
        <w:rPr>
          <w:rtl/>
        </w:rPr>
        <w:t xml:space="preserve">7 </w:t>
      </w:r>
      <w:bookmarkStart w:id="1111" w:name="_ETM_Q4_234660"/>
      <w:bookmarkEnd w:id="1111"/>
      <w:r>
        <w:rPr>
          <w:rtl/>
        </w:rPr>
        <w:t>באוקטובר</w:t>
      </w:r>
      <w:r>
        <w:rPr>
          <w:rFonts w:hint="cs"/>
          <w:rtl/>
        </w:rPr>
        <w:t>. הרי</w:t>
      </w:r>
      <w:r>
        <w:rPr>
          <w:rtl/>
        </w:rPr>
        <w:t xml:space="preserve"> </w:t>
      </w:r>
      <w:bookmarkStart w:id="1112" w:name="_ETM_Q4_236070"/>
      <w:bookmarkEnd w:id="1112"/>
      <w:r>
        <w:rPr>
          <w:rtl/>
        </w:rPr>
        <w:t xml:space="preserve">הציבור </w:t>
      </w:r>
      <w:bookmarkStart w:id="1113" w:name="_ETM_Q4_236580"/>
      <w:bookmarkEnd w:id="1113"/>
      <w:r>
        <w:rPr>
          <w:rtl/>
        </w:rPr>
        <w:t xml:space="preserve">הישראלי </w:t>
      </w:r>
      <w:bookmarkStart w:id="1114" w:name="_ETM_Q4_237300"/>
      <w:bookmarkEnd w:id="1114"/>
      <w:r>
        <w:rPr>
          <w:rtl/>
        </w:rPr>
        <w:t xml:space="preserve">לא </w:t>
      </w:r>
      <w:bookmarkStart w:id="1115" w:name="_ETM_Q4_237900"/>
      <w:bookmarkEnd w:id="1115"/>
      <w:r>
        <w:rPr>
          <w:rFonts w:hint="cs"/>
          <w:rtl/>
        </w:rPr>
        <w:t xml:space="preserve">ראה </w:t>
      </w:r>
      <w:r>
        <w:rPr>
          <w:rtl/>
        </w:rPr>
        <w:t xml:space="preserve">את </w:t>
      </w:r>
      <w:bookmarkStart w:id="1116" w:name="_ETM_Q4_238210"/>
      <w:bookmarkEnd w:id="1116"/>
      <w:r>
        <w:rPr>
          <w:rFonts w:hint="cs"/>
          <w:rtl/>
        </w:rPr>
        <w:t>ה</w:t>
      </w:r>
      <w:r>
        <w:rPr>
          <w:rtl/>
        </w:rPr>
        <w:t>הסכם</w:t>
      </w:r>
      <w:r>
        <w:rPr>
          <w:rFonts w:hint="cs"/>
          <w:rtl/>
        </w:rPr>
        <w:t>.</w:t>
      </w:r>
      <w:bookmarkStart w:id="1117" w:name="_ETM_Q4_240020"/>
      <w:bookmarkEnd w:id="1117"/>
      <w:r>
        <w:rPr>
          <w:rtl/>
        </w:rPr>
        <w:t xml:space="preserve"> </w:t>
      </w:r>
      <w:bookmarkStart w:id="1118" w:name="_ETM_Q4_239710"/>
      <w:bookmarkEnd w:id="1118"/>
      <w:r>
        <w:rPr>
          <w:rtl/>
        </w:rPr>
        <w:t xml:space="preserve">אתה </w:t>
      </w:r>
      <w:bookmarkStart w:id="1119" w:name="_ETM_Q4_240010"/>
      <w:bookmarkEnd w:id="1119"/>
      <w:r>
        <w:rPr>
          <w:rtl/>
        </w:rPr>
        <w:t xml:space="preserve">מסתיר </w:t>
      </w:r>
      <w:bookmarkStart w:id="1120" w:name="_ETM_Q4_240550"/>
      <w:bookmarkEnd w:id="1120"/>
      <w:r>
        <w:rPr>
          <w:rtl/>
        </w:rPr>
        <w:t>אותו</w:t>
      </w:r>
      <w:r>
        <w:rPr>
          <w:rFonts w:hint="cs"/>
          <w:rtl/>
        </w:rPr>
        <w:t>.</w:t>
      </w:r>
      <w:r>
        <w:rPr>
          <w:rtl/>
        </w:rPr>
        <w:t xml:space="preserve"> </w:t>
      </w:r>
      <w:bookmarkStart w:id="1121" w:name="_ETM_Q4_241739"/>
      <w:bookmarkEnd w:id="1121"/>
      <w:r>
        <w:rPr>
          <w:rtl/>
        </w:rPr>
        <w:t>מ</w:t>
      </w:r>
      <w:r>
        <w:rPr>
          <w:rFonts w:hint="cs"/>
          <w:rtl/>
        </w:rPr>
        <w:t>י י</w:t>
      </w:r>
      <w:r>
        <w:rPr>
          <w:rtl/>
        </w:rPr>
        <w:t>וד</w:t>
      </w:r>
      <w:r>
        <w:rPr>
          <w:rFonts w:hint="cs"/>
          <w:rtl/>
        </w:rPr>
        <w:t>ע</w:t>
      </w:r>
      <w:r>
        <w:rPr>
          <w:rtl/>
        </w:rPr>
        <w:t xml:space="preserve"> </w:t>
      </w:r>
      <w:bookmarkStart w:id="1122" w:name="_ETM_Q4_242730"/>
      <w:bookmarkEnd w:id="1122"/>
      <w:r>
        <w:rPr>
          <w:rFonts w:hint="cs"/>
          <w:rtl/>
        </w:rPr>
        <w:t xml:space="preserve">איזה </w:t>
      </w:r>
      <w:bookmarkStart w:id="1123" w:name="_ETM_Q4_244970"/>
      <w:bookmarkEnd w:id="1123"/>
      <w:r>
        <w:rPr>
          <w:rtl/>
        </w:rPr>
        <w:t xml:space="preserve">עסקים </w:t>
      </w:r>
      <w:bookmarkStart w:id="1124" w:name="_ETM_Q4_243390"/>
      <w:bookmarkStart w:id="1125" w:name="_ETM_Q4_243780"/>
      <w:bookmarkEnd w:id="1124"/>
      <w:bookmarkEnd w:id="1125"/>
      <w:r>
        <w:rPr>
          <w:rtl/>
        </w:rPr>
        <w:t>עשית</w:t>
      </w:r>
      <w:r>
        <w:rPr>
          <w:rFonts w:hint="cs"/>
          <w:rtl/>
        </w:rPr>
        <w:t xml:space="preserve"> עכשיו</w:t>
      </w:r>
      <w:r>
        <w:rPr>
          <w:rtl/>
        </w:rPr>
        <w:t xml:space="preserve"> </w:t>
      </w:r>
      <w:bookmarkStart w:id="1126" w:name="_ETM_Q4_244770"/>
      <w:bookmarkEnd w:id="1126"/>
      <w:r>
        <w:rPr>
          <w:rtl/>
        </w:rPr>
        <w:t xml:space="preserve">עם </w:t>
      </w:r>
      <w:bookmarkStart w:id="1127" w:name="_ETM_Q4_245009"/>
      <w:bookmarkEnd w:id="1127"/>
      <w:r>
        <w:rPr>
          <w:rtl/>
        </w:rPr>
        <w:t>קטר</w:t>
      </w:r>
      <w:r>
        <w:rPr>
          <w:rFonts w:hint="cs"/>
          <w:rtl/>
        </w:rPr>
        <w:t>?</w:t>
      </w:r>
      <w:bookmarkStart w:id="1128" w:name="_ETM_Q4_248480"/>
      <w:bookmarkEnd w:id="1128"/>
      <w:r>
        <w:rPr>
          <w:rtl/>
        </w:rPr>
        <w:t xml:space="preserve"> </w:t>
      </w:r>
      <w:bookmarkStart w:id="1129" w:name="_ETM_Q4_246569"/>
      <w:bookmarkStart w:id="1130" w:name="_ETM_Q4_246959"/>
      <w:bookmarkStart w:id="1131" w:name="_ETM_Q4_247350"/>
      <w:bookmarkStart w:id="1132" w:name="_ETM_Q4_247800"/>
      <w:bookmarkEnd w:id="1129"/>
      <w:bookmarkEnd w:id="1130"/>
      <w:bookmarkEnd w:id="1131"/>
      <w:bookmarkEnd w:id="1132"/>
    </w:p>
    <w:p w:rsidR="00530C3A" w:rsidRDefault="00530C3A" w:rsidP="005D49B3">
      <w:pPr>
        <w:rPr>
          <w:rtl/>
        </w:rPr>
      </w:pPr>
    </w:p>
    <w:p w:rsidR="00530C3A" w:rsidRDefault="00530C3A" w:rsidP="005D49B3">
      <w:pPr>
        <w:rPr>
          <w:rtl/>
        </w:rPr>
      </w:pPr>
      <w:r>
        <w:rPr>
          <w:rFonts w:hint="cs"/>
          <w:rtl/>
        </w:rPr>
        <w:t>החזרת אותנו,</w:t>
      </w:r>
      <w:bookmarkStart w:id="1133" w:name="_ETM_Q4_250970"/>
      <w:bookmarkEnd w:id="1133"/>
      <w:r>
        <w:rPr>
          <w:rtl/>
        </w:rPr>
        <w:t xml:space="preserve"> </w:t>
      </w:r>
      <w:bookmarkStart w:id="1134" w:name="_ETM_Q4_248880"/>
      <w:bookmarkEnd w:id="1134"/>
      <w:r>
        <w:rPr>
          <w:rtl/>
        </w:rPr>
        <w:t xml:space="preserve">בכישלון </w:t>
      </w:r>
      <w:bookmarkStart w:id="1135" w:name="_ETM_Q4_249810"/>
      <w:bookmarkEnd w:id="1135"/>
      <w:r>
        <w:rPr>
          <w:rtl/>
        </w:rPr>
        <w:t xml:space="preserve">המחפיר </w:t>
      </w:r>
      <w:bookmarkStart w:id="1136" w:name="_ETM_Q4_250440"/>
      <w:bookmarkEnd w:id="1136"/>
      <w:r>
        <w:rPr>
          <w:rtl/>
        </w:rPr>
        <w:t xml:space="preserve">שלך </w:t>
      </w:r>
      <w:bookmarkStart w:id="1137" w:name="_ETM_Q4_250950"/>
      <w:bookmarkEnd w:id="1137"/>
      <w:r>
        <w:rPr>
          <w:rtl/>
        </w:rPr>
        <w:t xml:space="preserve">ושל </w:t>
      </w:r>
      <w:bookmarkStart w:id="1138" w:name="_ETM_Q4_251340"/>
      <w:bookmarkEnd w:id="1138"/>
      <w:r>
        <w:rPr>
          <w:rtl/>
        </w:rPr>
        <w:t>השו</w:t>
      </w:r>
      <w:bookmarkStart w:id="1139" w:name="_ETM_Q4_247505"/>
      <w:bookmarkEnd w:id="1139"/>
      <w:r>
        <w:rPr>
          <w:rtl/>
        </w:rPr>
        <w:t xml:space="preserve">תפים </w:t>
      </w:r>
      <w:bookmarkStart w:id="1140" w:name="_ETM_Q4_252000"/>
      <w:bookmarkEnd w:id="1140"/>
      <w:r>
        <w:rPr>
          <w:rtl/>
        </w:rPr>
        <w:t>שלך</w:t>
      </w:r>
      <w:r>
        <w:rPr>
          <w:rFonts w:hint="cs"/>
          <w:rtl/>
        </w:rPr>
        <w:t>,</w:t>
      </w:r>
      <w:r>
        <w:rPr>
          <w:rtl/>
        </w:rPr>
        <w:t xml:space="preserve"> </w:t>
      </w:r>
      <w:bookmarkStart w:id="1141" w:name="_ETM_Q4_253310"/>
      <w:bookmarkEnd w:id="1141"/>
      <w:r>
        <w:rPr>
          <w:rtl/>
        </w:rPr>
        <w:t>ל</w:t>
      </w:r>
      <w:bookmarkStart w:id="1142" w:name="_ETM_Q4_253549"/>
      <w:bookmarkEnd w:id="1142"/>
      <w:r>
        <w:rPr>
          <w:rFonts w:hint="cs"/>
          <w:rtl/>
        </w:rPr>
        <w:t>-</w:t>
      </w:r>
      <w:bookmarkStart w:id="1143" w:name="_ETM_Q4_255860"/>
      <w:bookmarkEnd w:id="1143"/>
      <w:r>
        <w:rPr>
          <w:rtl/>
        </w:rPr>
        <w:t xml:space="preserve">6 </w:t>
      </w:r>
      <w:bookmarkStart w:id="1144" w:name="_ETM_Q4_254090"/>
      <w:bookmarkEnd w:id="1144"/>
      <w:r>
        <w:rPr>
          <w:rtl/>
        </w:rPr>
        <w:t>באוקטובר</w:t>
      </w:r>
      <w:r>
        <w:rPr>
          <w:rFonts w:hint="cs"/>
          <w:rtl/>
        </w:rPr>
        <w:t>.</w:t>
      </w:r>
      <w:r>
        <w:rPr>
          <w:rtl/>
        </w:rPr>
        <w:t xml:space="preserve"> </w:t>
      </w:r>
      <w:bookmarkStart w:id="1145" w:name="_ETM_Q4_255950"/>
      <w:bookmarkEnd w:id="1145"/>
      <w:r>
        <w:rPr>
          <w:rtl/>
        </w:rPr>
        <w:t xml:space="preserve">לא </w:t>
      </w:r>
      <w:bookmarkStart w:id="1146" w:name="_ETM_Q4_256790"/>
      <w:bookmarkStart w:id="1147" w:name="_ETM_Q4_257090"/>
      <w:bookmarkEnd w:id="1146"/>
      <w:bookmarkEnd w:id="1147"/>
      <w:proofErr w:type="spellStart"/>
      <w:r>
        <w:rPr>
          <w:rFonts w:hint="cs"/>
          <w:rtl/>
        </w:rPr>
        <w:t>חמאסטן</w:t>
      </w:r>
      <w:proofErr w:type="spellEnd"/>
      <w:r>
        <w:rPr>
          <w:rFonts w:hint="cs"/>
          <w:rtl/>
        </w:rPr>
        <w:t xml:space="preserve"> ולא </w:t>
      </w:r>
      <w:proofErr w:type="spellStart"/>
      <w:r>
        <w:rPr>
          <w:rFonts w:hint="cs"/>
          <w:rtl/>
        </w:rPr>
        <w:t>פתחס</w:t>
      </w:r>
      <w:bookmarkStart w:id="1148" w:name="_ETM_Q4_260280"/>
      <w:bookmarkEnd w:id="1148"/>
      <w:r>
        <w:rPr>
          <w:rFonts w:hint="cs"/>
          <w:rtl/>
        </w:rPr>
        <w:t>טן</w:t>
      </w:r>
      <w:bookmarkStart w:id="1149" w:name="_ETM_Q4_258530"/>
      <w:bookmarkEnd w:id="1149"/>
      <w:proofErr w:type="spellEnd"/>
      <w:r>
        <w:rPr>
          <w:rFonts w:hint="cs"/>
          <w:rtl/>
        </w:rPr>
        <w:t xml:space="preserve"> </w:t>
      </w:r>
      <w:r>
        <w:rPr>
          <w:rFonts w:hint="eastAsia"/>
          <w:rtl/>
        </w:rPr>
        <w:t>–</w:t>
      </w:r>
      <w:r>
        <w:rPr>
          <w:rFonts w:hint="cs"/>
          <w:rtl/>
        </w:rPr>
        <w:t xml:space="preserve"> ו</w:t>
      </w:r>
      <w:r>
        <w:rPr>
          <w:rtl/>
        </w:rPr>
        <w:t xml:space="preserve">קיבלנו </w:t>
      </w:r>
      <w:bookmarkStart w:id="1150" w:name="_ETM_Q4_259130"/>
      <w:bookmarkEnd w:id="1150"/>
      <w:r>
        <w:rPr>
          <w:rtl/>
        </w:rPr>
        <w:t xml:space="preserve">עוד </w:t>
      </w:r>
      <w:bookmarkStart w:id="1151" w:name="_ETM_Q4_259280"/>
      <w:bookmarkEnd w:id="1151"/>
      <w:r>
        <w:rPr>
          <w:rtl/>
        </w:rPr>
        <w:t xml:space="preserve">פעם </w:t>
      </w:r>
      <w:bookmarkStart w:id="1152" w:name="_ETM_Q4_259490"/>
      <w:bookmarkEnd w:id="1152"/>
      <w:proofErr w:type="spellStart"/>
      <w:r>
        <w:rPr>
          <w:rtl/>
        </w:rPr>
        <w:t>חמאסטן</w:t>
      </w:r>
      <w:proofErr w:type="spellEnd"/>
      <w:r>
        <w:rPr>
          <w:rFonts w:hint="cs"/>
          <w:rtl/>
        </w:rPr>
        <w:t>.</w:t>
      </w:r>
      <w:r>
        <w:rPr>
          <w:rtl/>
        </w:rPr>
        <w:t xml:space="preserve"> </w:t>
      </w:r>
      <w:bookmarkStart w:id="1153" w:name="_ETM_Q4_260819"/>
      <w:bookmarkEnd w:id="1153"/>
      <w:r>
        <w:rPr>
          <w:rtl/>
        </w:rPr>
        <w:t xml:space="preserve">כי </w:t>
      </w:r>
      <w:bookmarkStart w:id="1154" w:name="_ETM_Q4_261030"/>
      <w:bookmarkEnd w:id="1154"/>
      <w:r>
        <w:rPr>
          <w:rtl/>
        </w:rPr>
        <w:t xml:space="preserve">אתה </w:t>
      </w:r>
      <w:bookmarkStart w:id="1155" w:name="_ETM_Q4_261270"/>
      <w:bookmarkEnd w:id="1155"/>
      <w:r>
        <w:rPr>
          <w:rtl/>
        </w:rPr>
        <w:t>פחדן</w:t>
      </w:r>
      <w:r>
        <w:rPr>
          <w:rFonts w:hint="cs"/>
          <w:rtl/>
        </w:rPr>
        <w:t>,</w:t>
      </w:r>
      <w:r>
        <w:rPr>
          <w:rtl/>
        </w:rPr>
        <w:t xml:space="preserve"> </w:t>
      </w:r>
      <w:bookmarkStart w:id="1156" w:name="_ETM_Q4_262020"/>
      <w:bookmarkEnd w:id="1156"/>
      <w:r>
        <w:rPr>
          <w:rtl/>
        </w:rPr>
        <w:t>נתניהו</w:t>
      </w:r>
      <w:r>
        <w:rPr>
          <w:rFonts w:hint="cs"/>
          <w:rtl/>
        </w:rPr>
        <w:t>,</w:t>
      </w:r>
      <w:r>
        <w:rPr>
          <w:rtl/>
        </w:rPr>
        <w:t xml:space="preserve"> </w:t>
      </w:r>
      <w:bookmarkStart w:id="1157" w:name="_ETM_Q4_263579"/>
      <w:bookmarkEnd w:id="1157"/>
      <w:r>
        <w:rPr>
          <w:rFonts w:hint="cs"/>
          <w:rtl/>
        </w:rPr>
        <w:t>רא</w:t>
      </w:r>
      <w:r>
        <w:rPr>
          <w:rtl/>
        </w:rPr>
        <w:t xml:space="preserve">ש </w:t>
      </w:r>
      <w:bookmarkStart w:id="1158" w:name="_ETM_Q4_264000"/>
      <w:bookmarkEnd w:id="1158"/>
      <w:r>
        <w:rPr>
          <w:rtl/>
        </w:rPr>
        <w:t>ממשלה</w:t>
      </w:r>
      <w:bookmarkStart w:id="1159" w:name="_ETM_Q4_264459"/>
      <w:bookmarkEnd w:id="1159"/>
      <w:r>
        <w:rPr>
          <w:rFonts w:hint="cs"/>
          <w:rtl/>
        </w:rPr>
        <w:t xml:space="preserve"> </w:t>
      </w:r>
      <w:bookmarkStart w:id="1160" w:name="_ETM_Q4_264610"/>
      <w:bookmarkEnd w:id="1160"/>
      <w:r>
        <w:rPr>
          <w:rtl/>
        </w:rPr>
        <w:t>פחדן</w:t>
      </w:r>
      <w:r>
        <w:rPr>
          <w:rFonts w:hint="cs"/>
          <w:rtl/>
        </w:rPr>
        <w:t>,</w:t>
      </w:r>
      <w:r>
        <w:rPr>
          <w:rtl/>
        </w:rPr>
        <w:t xml:space="preserve"> </w:t>
      </w:r>
      <w:bookmarkStart w:id="1161" w:name="_ETM_Q4_265920"/>
      <w:bookmarkEnd w:id="1161"/>
      <w:r>
        <w:rPr>
          <w:rtl/>
        </w:rPr>
        <w:t>ש</w:t>
      </w:r>
      <w:r>
        <w:rPr>
          <w:rFonts w:hint="cs"/>
          <w:rtl/>
        </w:rPr>
        <w:t>אין</w:t>
      </w:r>
      <w:r>
        <w:rPr>
          <w:rtl/>
        </w:rPr>
        <w:t xml:space="preserve"> </w:t>
      </w:r>
      <w:bookmarkStart w:id="1162" w:name="_ETM_Q4_266190"/>
      <w:bookmarkEnd w:id="1162"/>
      <w:r>
        <w:rPr>
          <w:rtl/>
        </w:rPr>
        <w:t xml:space="preserve">בו </w:t>
      </w:r>
      <w:bookmarkStart w:id="1163" w:name="_ETM_Q4_266550"/>
      <w:bookmarkEnd w:id="1163"/>
      <w:r>
        <w:rPr>
          <w:rtl/>
        </w:rPr>
        <w:t>את</w:t>
      </w:r>
      <w:r>
        <w:rPr>
          <w:rFonts w:hint="cs"/>
          <w:rtl/>
        </w:rPr>
        <w:t xml:space="preserve"> הא</w:t>
      </w:r>
      <w:r>
        <w:rPr>
          <w:rtl/>
        </w:rPr>
        <w:t>ו</w:t>
      </w:r>
      <w:bookmarkStart w:id="1164" w:name="_ETM_Q4_267030"/>
      <w:bookmarkEnd w:id="1164"/>
      <w:r>
        <w:rPr>
          <w:rtl/>
        </w:rPr>
        <w:t>מ</w:t>
      </w:r>
      <w:bookmarkStart w:id="1165" w:name="_ETM_Q4_268419"/>
      <w:bookmarkEnd w:id="1165"/>
      <w:r>
        <w:rPr>
          <w:rtl/>
        </w:rPr>
        <w:t xml:space="preserve">ץ </w:t>
      </w:r>
      <w:bookmarkStart w:id="1166" w:name="_ETM_Q4_267390"/>
      <w:bookmarkEnd w:id="1166"/>
      <w:r>
        <w:rPr>
          <w:rtl/>
        </w:rPr>
        <w:t xml:space="preserve">לעשות </w:t>
      </w:r>
      <w:bookmarkStart w:id="1167" w:name="_ETM_Q4_267930"/>
      <w:bookmarkEnd w:id="1167"/>
      <w:r>
        <w:rPr>
          <w:rtl/>
        </w:rPr>
        <w:t xml:space="preserve">שום </w:t>
      </w:r>
      <w:bookmarkStart w:id="1168" w:name="_ETM_Q4_268260"/>
      <w:bookmarkEnd w:id="1168"/>
      <w:r>
        <w:rPr>
          <w:rtl/>
        </w:rPr>
        <w:t xml:space="preserve">מהלך </w:t>
      </w:r>
      <w:bookmarkStart w:id="1169" w:name="_ETM_Q4_268680"/>
      <w:bookmarkEnd w:id="1169"/>
      <w:r>
        <w:rPr>
          <w:rtl/>
        </w:rPr>
        <w:t>אסטרטגי</w:t>
      </w:r>
      <w:r>
        <w:rPr>
          <w:rFonts w:hint="cs"/>
          <w:rtl/>
        </w:rPr>
        <w:t>.</w:t>
      </w:r>
    </w:p>
    <w:p w:rsidR="00530C3A" w:rsidRDefault="00530C3A" w:rsidP="005D49B3">
      <w:pPr>
        <w:rPr>
          <w:rtl/>
        </w:rPr>
      </w:pPr>
    </w:p>
    <w:p w:rsidR="00530C3A" w:rsidRDefault="00530C3A" w:rsidP="005D49B3">
      <w:pPr>
        <w:pStyle w:val="af6"/>
        <w:keepNext/>
        <w:rPr>
          <w:rtl/>
        </w:rPr>
      </w:pPr>
      <w:bookmarkStart w:id="1170" w:name="ET_interruption_5293_1"/>
      <w:r w:rsidRPr="00504930">
        <w:rPr>
          <w:rStyle w:val="TagStyle"/>
          <w:rtl/>
        </w:rPr>
        <w:t xml:space="preserve"> &lt;&lt; קריאה &gt;&gt;</w:t>
      </w:r>
      <w:r w:rsidRPr="000B55D1">
        <w:rPr>
          <w:rStyle w:val="TagStyle"/>
          <w:rtl/>
        </w:rPr>
        <w:t xml:space="preserve"> </w:t>
      </w:r>
      <w:r>
        <w:rPr>
          <w:rtl/>
        </w:rPr>
        <w:t>איימן עודה (חד"ש-תע"ל):</w:t>
      </w:r>
      <w:r w:rsidRPr="000B55D1">
        <w:rPr>
          <w:rStyle w:val="TagStyle"/>
          <w:rtl/>
        </w:rPr>
        <w:t xml:space="preserve"> </w:t>
      </w:r>
      <w:r w:rsidRPr="00504930">
        <w:rPr>
          <w:rStyle w:val="TagStyle"/>
          <w:rtl/>
        </w:rPr>
        <w:t>&lt;&lt; קריאה &gt;&gt;</w:t>
      </w:r>
      <w:r>
        <w:rPr>
          <w:rtl/>
        </w:rPr>
        <w:t xml:space="preserve">   </w:t>
      </w:r>
      <w:bookmarkEnd w:id="1170"/>
    </w:p>
    <w:p w:rsidR="00530C3A" w:rsidRDefault="00530C3A" w:rsidP="00B30632">
      <w:pPr>
        <w:rPr>
          <w:rtl/>
        </w:rPr>
      </w:pPr>
    </w:p>
    <w:p w:rsidR="00530C3A" w:rsidRDefault="00530C3A" w:rsidP="005D49B3">
      <w:pPr>
        <w:rPr>
          <w:rtl/>
        </w:rPr>
      </w:pPr>
      <w:r>
        <w:rPr>
          <w:rFonts w:hint="cs"/>
          <w:rtl/>
        </w:rPr>
        <w:t>עכשיו יורידו אותך.</w:t>
      </w:r>
    </w:p>
    <w:p w:rsidR="00530C3A" w:rsidRDefault="00530C3A" w:rsidP="005D49B3">
      <w:pPr>
        <w:rPr>
          <w:rtl/>
        </w:rPr>
      </w:pPr>
    </w:p>
    <w:p w:rsidR="00530C3A" w:rsidRDefault="00530C3A" w:rsidP="005D49B3">
      <w:pPr>
        <w:pStyle w:val="-"/>
        <w:keepNext/>
        <w:rPr>
          <w:rtl/>
        </w:rPr>
      </w:pPr>
      <w:bookmarkStart w:id="1171" w:name="ET_speakercontinue_6156_2"/>
      <w:r w:rsidRPr="00504930">
        <w:rPr>
          <w:rStyle w:val="TagStyle"/>
          <w:rtl/>
        </w:rPr>
        <w:t xml:space="preserve"> &lt;&lt; דובר_המשך &gt;&gt;</w:t>
      </w:r>
      <w:r w:rsidRPr="000B55D1">
        <w:rPr>
          <w:rStyle w:val="TagStyle"/>
          <w:rtl/>
        </w:rPr>
        <w:t xml:space="preserve"> </w:t>
      </w:r>
      <w:r>
        <w:rPr>
          <w:rtl/>
        </w:rPr>
        <w:t>גלעד קריב (העבודה):</w:t>
      </w:r>
      <w:r w:rsidRPr="000B55D1">
        <w:rPr>
          <w:rStyle w:val="TagStyle"/>
          <w:rtl/>
        </w:rPr>
        <w:t xml:space="preserve"> </w:t>
      </w:r>
      <w:r w:rsidRPr="00504930">
        <w:rPr>
          <w:rStyle w:val="TagStyle"/>
          <w:rtl/>
        </w:rPr>
        <w:t>&lt;&lt; דובר_המשך &gt;&gt;</w:t>
      </w:r>
      <w:r>
        <w:rPr>
          <w:rtl/>
        </w:rPr>
        <w:t xml:space="preserve">   </w:t>
      </w:r>
      <w:bookmarkEnd w:id="1171"/>
    </w:p>
    <w:p w:rsidR="00530C3A" w:rsidRDefault="00530C3A" w:rsidP="00B30632">
      <w:pPr>
        <w:rPr>
          <w:rtl/>
        </w:rPr>
      </w:pPr>
    </w:p>
    <w:p w:rsidR="00530C3A" w:rsidRDefault="00530C3A" w:rsidP="003E6DC7">
      <w:pPr>
        <w:rPr>
          <w:rtl/>
        </w:rPr>
      </w:pPr>
      <w:r>
        <w:rPr>
          <w:rtl/>
        </w:rPr>
        <w:t xml:space="preserve"> </w:t>
      </w:r>
      <w:bookmarkStart w:id="1172" w:name="_ETM_Q4_271670"/>
      <w:bookmarkEnd w:id="1172"/>
      <w:r>
        <w:rPr>
          <w:rtl/>
        </w:rPr>
        <w:t>לא</w:t>
      </w:r>
      <w:bookmarkStart w:id="1173" w:name="_ETM_Q4_272119"/>
      <w:bookmarkEnd w:id="1173"/>
      <w:r>
        <w:rPr>
          <w:rFonts w:hint="cs"/>
          <w:rtl/>
        </w:rPr>
        <w:t>,</w:t>
      </w:r>
      <w:r>
        <w:rPr>
          <w:rtl/>
        </w:rPr>
        <w:t xml:space="preserve"> </w:t>
      </w:r>
      <w:bookmarkStart w:id="1174" w:name="_ETM_Q4_272270"/>
      <w:bookmarkEnd w:id="1174"/>
      <w:r>
        <w:rPr>
          <w:rtl/>
        </w:rPr>
        <w:t xml:space="preserve">לא </w:t>
      </w:r>
      <w:bookmarkStart w:id="1175" w:name="_ETM_Q4_272420"/>
      <w:bookmarkEnd w:id="1175"/>
      <w:r>
        <w:rPr>
          <w:rFonts w:hint="cs"/>
          <w:rtl/>
        </w:rPr>
        <w:t>י</w:t>
      </w:r>
      <w:bookmarkStart w:id="1176" w:name="_ETM_Q4_274378"/>
      <w:bookmarkEnd w:id="1176"/>
      <w:r>
        <w:rPr>
          <w:rtl/>
        </w:rPr>
        <w:t xml:space="preserve">ורידו </w:t>
      </w:r>
      <w:bookmarkStart w:id="1177" w:name="_ETM_Q4_272780"/>
      <w:bookmarkEnd w:id="1177"/>
      <w:r>
        <w:rPr>
          <w:rtl/>
        </w:rPr>
        <w:t>אותי</w:t>
      </w:r>
      <w:r>
        <w:rPr>
          <w:rFonts w:hint="cs"/>
          <w:rtl/>
        </w:rPr>
        <w:t>.</w:t>
      </w:r>
      <w:r>
        <w:rPr>
          <w:rtl/>
        </w:rPr>
        <w:t xml:space="preserve"> </w:t>
      </w:r>
      <w:bookmarkStart w:id="1178" w:name="_ETM_Q4_273020"/>
      <w:bookmarkEnd w:id="1178"/>
      <w:r>
        <w:rPr>
          <w:rtl/>
        </w:rPr>
        <w:t xml:space="preserve">עדיין </w:t>
      </w:r>
      <w:bookmarkStart w:id="1179" w:name="_ETM_Q4_273439"/>
      <w:bookmarkEnd w:id="1179"/>
      <w:r>
        <w:rPr>
          <w:rtl/>
        </w:rPr>
        <w:t xml:space="preserve">אפשר </w:t>
      </w:r>
      <w:bookmarkStart w:id="1180" w:name="_ETM_Q4_273830"/>
      <w:bookmarkEnd w:id="1180"/>
      <w:r>
        <w:rPr>
          <w:rtl/>
        </w:rPr>
        <w:t xml:space="preserve">לומר </w:t>
      </w:r>
      <w:bookmarkStart w:id="1181" w:name="_ETM_Q4_274220"/>
      <w:bookmarkEnd w:id="1181"/>
      <w:r>
        <w:rPr>
          <w:rFonts w:hint="cs"/>
          <w:rtl/>
        </w:rPr>
        <w:t>ש</w:t>
      </w:r>
      <w:bookmarkStart w:id="1182" w:name="_ETM_Q4_280629"/>
      <w:bookmarkEnd w:id="1182"/>
      <w:r>
        <w:rPr>
          <w:rFonts w:hint="cs"/>
          <w:rtl/>
        </w:rPr>
        <w:t>ב</w:t>
      </w:r>
      <w:bookmarkStart w:id="1183" w:name="_ETM_Q4_275540"/>
      <w:bookmarkEnd w:id="1183"/>
      <w:r>
        <w:rPr>
          <w:rtl/>
        </w:rPr>
        <w:t xml:space="preserve">ראש </w:t>
      </w:r>
      <w:bookmarkStart w:id="1184" w:name="_ETM_Q4_276200"/>
      <w:bookmarkEnd w:id="1184"/>
      <w:r>
        <w:rPr>
          <w:rtl/>
        </w:rPr>
        <w:t xml:space="preserve">ממשלת </w:t>
      </w:r>
      <w:bookmarkStart w:id="1185" w:name="_ETM_Q4_276950"/>
      <w:bookmarkEnd w:id="1185"/>
      <w:r>
        <w:rPr>
          <w:rtl/>
        </w:rPr>
        <w:t xml:space="preserve">ישראל </w:t>
      </w:r>
      <w:bookmarkStart w:id="1186" w:name="_ETM_Q4_278060"/>
      <w:bookmarkEnd w:id="1186"/>
      <w:r>
        <w:rPr>
          <w:rtl/>
        </w:rPr>
        <w:t xml:space="preserve">עומד </w:t>
      </w:r>
      <w:bookmarkStart w:id="1187" w:name="_ETM_Q4_278689"/>
      <w:bookmarkEnd w:id="1187"/>
      <w:r>
        <w:rPr>
          <w:rtl/>
        </w:rPr>
        <w:t xml:space="preserve">אדם </w:t>
      </w:r>
      <w:bookmarkStart w:id="1188" w:name="_ETM_Q4_279200"/>
      <w:bookmarkEnd w:id="1188"/>
      <w:r>
        <w:rPr>
          <w:rtl/>
        </w:rPr>
        <w:t>פחדן</w:t>
      </w:r>
      <w:r>
        <w:rPr>
          <w:rFonts w:hint="cs"/>
          <w:rtl/>
        </w:rPr>
        <w:t>,</w:t>
      </w:r>
      <w:r>
        <w:rPr>
          <w:rtl/>
        </w:rPr>
        <w:t xml:space="preserve"> </w:t>
      </w:r>
      <w:bookmarkStart w:id="1189" w:name="_ETM_Q4_280369"/>
      <w:bookmarkEnd w:id="1189"/>
      <w:r>
        <w:rPr>
          <w:rtl/>
        </w:rPr>
        <w:t>פחדן</w:t>
      </w:r>
      <w:r>
        <w:rPr>
          <w:rFonts w:hint="cs"/>
          <w:rtl/>
        </w:rPr>
        <w:t>,</w:t>
      </w:r>
      <w:bookmarkStart w:id="1190" w:name="_ETM_Q4_283348"/>
      <w:bookmarkEnd w:id="1190"/>
      <w:r w:rsidR="003E6DC7">
        <w:rPr>
          <w:rFonts w:hint="cs"/>
          <w:rtl/>
        </w:rPr>
        <w:t xml:space="preserve"> </w:t>
      </w:r>
      <w:bookmarkStart w:id="1191" w:name="_ETM_Q4_281329"/>
      <w:bookmarkEnd w:id="1191"/>
      <w:r>
        <w:rPr>
          <w:rtl/>
        </w:rPr>
        <w:t>מושחת</w:t>
      </w:r>
      <w:r>
        <w:rPr>
          <w:rFonts w:hint="cs"/>
          <w:rtl/>
        </w:rPr>
        <w:t>.</w:t>
      </w:r>
      <w:r>
        <w:rPr>
          <w:rtl/>
        </w:rPr>
        <w:t xml:space="preserve"> </w:t>
      </w:r>
      <w:bookmarkStart w:id="1192" w:name="_ETM_Q4_282630"/>
      <w:bookmarkEnd w:id="1192"/>
      <w:r>
        <w:rPr>
          <w:rtl/>
        </w:rPr>
        <w:t xml:space="preserve">אדם </w:t>
      </w:r>
      <w:bookmarkStart w:id="1193" w:name="_ETM_Q4_283020"/>
      <w:bookmarkEnd w:id="1193"/>
      <w:r>
        <w:rPr>
          <w:rtl/>
        </w:rPr>
        <w:t xml:space="preserve">הססן </w:t>
      </w:r>
      <w:bookmarkStart w:id="1194" w:name="_ETM_Q4_283680"/>
      <w:bookmarkEnd w:id="1194"/>
      <w:r>
        <w:rPr>
          <w:rtl/>
        </w:rPr>
        <w:t xml:space="preserve">שלא </w:t>
      </w:r>
      <w:bookmarkStart w:id="1195" w:name="_ETM_Q4_284040"/>
      <w:bookmarkEnd w:id="1195"/>
      <w:r>
        <w:rPr>
          <w:rtl/>
        </w:rPr>
        <w:t xml:space="preserve">יודע </w:t>
      </w:r>
      <w:bookmarkStart w:id="1196" w:name="_ETM_Q4_284490"/>
      <w:bookmarkEnd w:id="1196"/>
      <w:r>
        <w:rPr>
          <w:rtl/>
        </w:rPr>
        <w:t xml:space="preserve">לקבל </w:t>
      </w:r>
      <w:bookmarkStart w:id="1197" w:name="_ETM_Q4_285209"/>
      <w:bookmarkEnd w:id="1197"/>
      <w:r>
        <w:rPr>
          <w:rFonts w:hint="cs"/>
          <w:rtl/>
        </w:rPr>
        <w:t xml:space="preserve">את </w:t>
      </w:r>
      <w:bookmarkStart w:id="1198" w:name="_ETM_Q4_287799"/>
      <w:bookmarkEnd w:id="1198"/>
      <w:r>
        <w:rPr>
          <w:rFonts w:hint="cs"/>
          <w:rtl/>
        </w:rPr>
        <w:t>ה</w:t>
      </w:r>
      <w:r>
        <w:rPr>
          <w:rtl/>
        </w:rPr>
        <w:t xml:space="preserve">החלטות </w:t>
      </w:r>
      <w:bookmarkStart w:id="1199" w:name="_ETM_Q4_286080"/>
      <w:bookmarkEnd w:id="1199"/>
      <w:r>
        <w:rPr>
          <w:rFonts w:hint="cs"/>
          <w:rtl/>
        </w:rPr>
        <w:t>ה</w:t>
      </w:r>
      <w:r>
        <w:rPr>
          <w:rtl/>
        </w:rPr>
        <w:t xml:space="preserve">אמיצות </w:t>
      </w:r>
      <w:bookmarkStart w:id="1200" w:name="_ETM_Q4_287430"/>
      <w:bookmarkEnd w:id="1200"/>
      <w:r>
        <w:rPr>
          <w:rtl/>
        </w:rPr>
        <w:t xml:space="preserve">לטובת </w:t>
      </w:r>
      <w:bookmarkStart w:id="1201" w:name="_ETM_Q4_288030"/>
      <w:bookmarkEnd w:id="1201"/>
      <w:r>
        <w:rPr>
          <w:rtl/>
        </w:rPr>
        <w:t>מדינתו</w:t>
      </w:r>
      <w:r>
        <w:rPr>
          <w:rFonts w:hint="cs"/>
          <w:rtl/>
        </w:rPr>
        <w:t>.</w:t>
      </w:r>
      <w:r>
        <w:rPr>
          <w:rtl/>
        </w:rPr>
        <w:t xml:space="preserve"> </w:t>
      </w:r>
      <w:bookmarkStart w:id="1202" w:name="_ETM_Q4_289110"/>
      <w:bookmarkEnd w:id="1202"/>
      <w:r>
        <w:rPr>
          <w:rtl/>
        </w:rPr>
        <w:t xml:space="preserve">מה </w:t>
      </w:r>
      <w:bookmarkStart w:id="1203" w:name="_ETM_Q4_289410"/>
      <w:bookmarkEnd w:id="1203"/>
      <w:r>
        <w:rPr>
          <w:rtl/>
        </w:rPr>
        <w:t xml:space="preserve">בינו </w:t>
      </w:r>
      <w:bookmarkStart w:id="1204" w:name="_ETM_Q4_289860"/>
      <w:bookmarkEnd w:id="1204"/>
      <w:r>
        <w:rPr>
          <w:rtl/>
        </w:rPr>
        <w:t>ל</w:t>
      </w:r>
      <w:bookmarkStart w:id="1205" w:name="_ETM_Q4_291449"/>
      <w:bookmarkEnd w:id="1205"/>
      <w:r>
        <w:rPr>
          <w:rtl/>
        </w:rPr>
        <w:t xml:space="preserve">בין </w:t>
      </w:r>
      <w:bookmarkStart w:id="1206" w:name="_ETM_Q4_290310"/>
      <w:bookmarkEnd w:id="1206"/>
      <w:r>
        <w:rPr>
          <w:rtl/>
        </w:rPr>
        <w:t>בן</w:t>
      </w:r>
      <w:r>
        <w:rPr>
          <w:rFonts w:hint="cs"/>
          <w:rtl/>
        </w:rPr>
        <w:t>-</w:t>
      </w:r>
      <w:bookmarkStart w:id="1207" w:name="_ETM_Q4_290550"/>
      <w:bookmarkEnd w:id="1207"/>
      <w:r>
        <w:rPr>
          <w:rtl/>
        </w:rPr>
        <w:t>גוריון</w:t>
      </w:r>
      <w:r>
        <w:rPr>
          <w:rFonts w:hint="cs"/>
          <w:rtl/>
        </w:rPr>
        <w:t>?</w:t>
      </w:r>
      <w:r>
        <w:rPr>
          <w:rtl/>
        </w:rPr>
        <w:t xml:space="preserve"> </w:t>
      </w:r>
      <w:bookmarkStart w:id="1208" w:name="_ETM_Q4_291180"/>
      <w:bookmarkEnd w:id="1208"/>
      <w:r>
        <w:rPr>
          <w:rFonts w:hint="cs"/>
          <w:rtl/>
        </w:rPr>
        <w:t>מה</w:t>
      </w:r>
      <w:r>
        <w:rPr>
          <w:rtl/>
        </w:rPr>
        <w:t xml:space="preserve"> </w:t>
      </w:r>
      <w:bookmarkStart w:id="1209" w:name="_ETM_Q4_291510"/>
      <w:bookmarkEnd w:id="1209"/>
      <w:r>
        <w:rPr>
          <w:rtl/>
        </w:rPr>
        <w:t xml:space="preserve">בינו </w:t>
      </w:r>
      <w:bookmarkStart w:id="1210" w:name="_ETM_Q4_292260"/>
      <w:bookmarkEnd w:id="1210"/>
      <w:r>
        <w:rPr>
          <w:rtl/>
        </w:rPr>
        <w:t xml:space="preserve">לבין </w:t>
      </w:r>
      <w:bookmarkStart w:id="1211" w:name="_ETM_Q4_292710"/>
      <w:bookmarkEnd w:id="1211"/>
      <w:r>
        <w:rPr>
          <w:rtl/>
        </w:rPr>
        <w:t>צ'רצ'יל</w:t>
      </w:r>
      <w:r>
        <w:rPr>
          <w:rFonts w:hint="cs"/>
          <w:rtl/>
        </w:rPr>
        <w:t>?</w:t>
      </w:r>
      <w:bookmarkStart w:id="1212" w:name="_ETM_Q4_294439"/>
      <w:bookmarkEnd w:id="1212"/>
      <w:r>
        <w:rPr>
          <w:rtl/>
        </w:rPr>
        <w:t xml:space="preserve"> </w:t>
      </w:r>
      <w:bookmarkStart w:id="1213" w:name="_ETM_Q4_293840"/>
      <w:bookmarkEnd w:id="1213"/>
      <w:r>
        <w:rPr>
          <w:rtl/>
        </w:rPr>
        <w:t xml:space="preserve">אם </w:t>
      </w:r>
      <w:bookmarkStart w:id="1214" w:name="_ETM_Q4_294020"/>
      <w:bookmarkEnd w:id="1214"/>
      <w:r>
        <w:rPr>
          <w:rtl/>
        </w:rPr>
        <w:t xml:space="preserve">זה </w:t>
      </w:r>
      <w:bookmarkStart w:id="1215" w:name="_ETM_Q4_294170"/>
      <w:bookmarkEnd w:id="1215"/>
      <w:r>
        <w:rPr>
          <w:rtl/>
        </w:rPr>
        <w:t xml:space="preserve">לא </w:t>
      </w:r>
      <w:bookmarkStart w:id="1216" w:name="_ETM_Q4_294380"/>
      <w:bookmarkEnd w:id="1216"/>
      <w:r>
        <w:rPr>
          <w:rtl/>
        </w:rPr>
        <w:t xml:space="preserve">היה </w:t>
      </w:r>
      <w:bookmarkStart w:id="1217" w:name="_ETM_Q4_294650"/>
      <w:bookmarkEnd w:id="1217"/>
      <w:r>
        <w:rPr>
          <w:rtl/>
        </w:rPr>
        <w:t>כל</w:t>
      </w:r>
      <w:bookmarkStart w:id="1218" w:name="_ETM_Q4_294890"/>
      <w:bookmarkEnd w:id="1218"/>
      <w:r>
        <w:rPr>
          <w:rFonts w:hint="cs"/>
          <w:rtl/>
        </w:rPr>
        <w:t xml:space="preserve"> </w:t>
      </w:r>
      <w:r>
        <w:rPr>
          <w:rtl/>
        </w:rPr>
        <w:t xml:space="preserve">כך </w:t>
      </w:r>
      <w:bookmarkStart w:id="1219" w:name="_ETM_Q4_295189"/>
      <w:bookmarkEnd w:id="1219"/>
      <w:r>
        <w:rPr>
          <w:rtl/>
        </w:rPr>
        <w:t xml:space="preserve">עצוב </w:t>
      </w:r>
      <w:bookmarkStart w:id="1220" w:name="_ETM_Q4_295610"/>
      <w:bookmarkEnd w:id="1220"/>
      <w:r>
        <w:rPr>
          <w:rtl/>
        </w:rPr>
        <w:t>וטרגי</w:t>
      </w:r>
      <w:r>
        <w:rPr>
          <w:rFonts w:hint="cs"/>
          <w:rtl/>
        </w:rPr>
        <w:t>,</w:t>
      </w:r>
      <w:bookmarkStart w:id="1221" w:name="_ETM_Q4_305229"/>
      <w:bookmarkEnd w:id="1221"/>
      <w:r>
        <w:rPr>
          <w:rtl/>
        </w:rPr>
        <w:t xml:space="preserve"> </w:t>
      </w:r>
      <w:bookmarkStart w:id="1222" w:name="_ETM_Q4_297380"/>
      <w:bookmarkEnd w:id="1222"/>
      <w:r>
        <w:rPr>
          <w:rtl/>
        </w:rPr>
        <w:t xml:space="preserve">עצם </w:t>
      </w:r>
      <w:bookmarkStart w:id="1223" w:name="_ETM_Q4_297860"/>
      <w:bookmarkEnd w:id="1223"/>
      <w:r>
        <w:rPr>
          <w:rtl/>
        </w:rPr>
        <w:t xml:space="preserve">הצמדת </w:t>
      </w:r>
      <w:bookmarkStart w:id="1224" w:name="_ETM_Q4_298670"/>
      <w:bookmarkEnd w:id="1224"/>
      <w:r>
        <w:rPr>
          <w:rtl/>
        </w:rPr>
        <w:t xml:space="preserve">השמות </w:t>
      </w:r>
      <w:bookmarkStart w:id="1225" w:name="_ETM_Q4_299330"/>
      <w:bookmarkEnd w:id="1225"/>
      <w:r>
        <w:rPr>
          <w:rtl/>
        </w:rPr>
        <w:t>בן</w:t>
      </w:r>
      <w:bookmarkStart w:id="1226" w:name="_ETM_Q4_299540"/>
      <w:bookmarkEnd w:id="1226"/>
      <w:r w:rsidR="003A11E2">
        <w:rPr>
          <w:rFonts w:hint="cs"/>
          <w:rtl/>
        </w:rPr>
        <w:t>-</w:t>
      </w:r>
      <w:r>
        <w:rPr>
          <w:rtl/>
        </w:rPr>
        <w:t xml:space="preserve">גוריון </w:t>
      </w:r>
      <w:bookmarkStart w:id="1227" w:name="_ETM_Q4_300020"/>
      <w:bookmarkEnd w:id="1227"/>
      <w:r>
        <w:rPr>
          <w:rFonts w:hint="cs"/>
          <w:rtl/>
        </w:rPr>
        <w:t>ו</w:t>
      </w:r>
      <w:bookmarkStart w:id="1228" w:name="_ETM_Q4_301609"/>
      <w:bookmarkEnd w:id="1228"/>
      <w:r>
        <w:rPr>
          <w:rtl/>
        </w:rPr>
        <w:t xml:space="preserve">נתניהו </w:t>
      </w:r>
      <w:bookmarkStart w:id="1229" w:name="_ETM_Q4_301960"/>
      <w:bookmarkEnd w:id="1229"/>
      <w:r>
        <w:rPr>
          <w:rtl/>
        </w:rPr>
        <w:t xml:space="preserve">הייתה </w:t>
      </w:r>
      <w:bookmarkStart w:id="1230" w:name="_ETM_Q4_302350"/>
      <w:bookmarkEnd w:id="1230"/>
      <w:r>
        <w:rPr>
          <w:rtl/>
        </w:rPr>
        <w:t xml:space="preserve">צריכה </w:t>
      </w:r>
      <w:bookmarkStart w:id="1231" w:name="_ETM_Q4_302830"/>
      <w:bookmarkEnd w:id="1231"/>
      <w:r>
        <w:rPr>
          <w:rtl/>
        </w:rPr>
        <w:t xml:space="preserve">להביא </w:t>
      </w:r>
      <w:bookmarkStart w:id="1232" w:name="_ETM_Q4_303250"/>
      <w:bookmarkEnd w:id="1232"/>
      <w:r>
        <w:rPr>
          <w:rtl/>
        </w:rPr>
        <w:t xml:space="preserve">אותנו </w:t>
      </w:r>
      <w:bookmarkStart w:id="1233" w:name="_ETM_Q4_303700"/>
      <w:bookmarkEnd w:id="1233"/>
      <w:r>
        <w:rPr>
          <w:rtl/>
        </w:rPr>
        <w:t xml:space="preserve">להתגלגל </w:t>
      </w:r>
      <w:bookmarkStart w:id="1234" w:name="_ETM_Q4_304570"/>
      <w:bookmarkEnd w:id="1234"/>
      <w:r>
        <w:rPr>
          <w:rtl/>
        </w:rPr>
        <w:t xml:space="preserve">מצחוק </w:t>
      </w:r>
      <w:bookmarkStart w:id="1235" w:name="_ETM_Q4_305560"/>
      <w:bookmarkEnd w:id="1235"/>
      <w:r>
        <w:rPr>
          <w:rtl/>
        </w:rPr>
        <w:t xml:space="preserve">אל </w:t>
      </w:r>
      <w:bookmarkStart w:id="1236" w:name="_ETM_Q4_305770"/>
      <w:bookmarkEnd w:id="1236"/>
      <w:r>
        <w:rPr>
          <w:rtl/>
        </w:rPr>
        <w:t xml:space="preserve">מרגלות </w:t>
      </w:r>
      <w:bookmarkStart w:id="1237" w:name="_ETM_Q4_306430"/>
      <w:bookmarkEnd w:id="1237"/>
      <w:r>
        <w:rPr>
          <w:rtl/>
        </w:rPr>
        <w:t>הדוכן</w:t>
      </w:r>
      <w:r>
        <w:rPr>
          <w:rFonts w:hint="cs"/>
          <w:rtl/>
        </w:rPr>
        <w:t>.</w:t>
      </w:r>
      <w:r>
        <w:rPr>
          <w:rtl/>
        </w:rPr>
        <w:t xml:space="preserve"> </w:t>
      </w:r>
      <w:bookmarkStart w:id="1238" w:name="_ETM_Q4_307390"/>
      <w:bookmarkEnd w:id="1238"/>
      <w:r>
        <w:rPr>
          <w:rtl/>
        </w:rPr>
        <w:t xml:space="preserve">אבל </w:t>
      </w:r>
      <w:bookmarkStart w:id="1239" w:name="_ETM_Q4_307990"/>
      <w:bookmarkEnd w:id="1239"/>
      <w:r>
        <w:rPr>
          <w:rtl/>
        </w:rPr>
        <w:t>א</w:t>
      </w:r>
      <w:r>
        <w:rPr>
          <w:rFonts w:hint="cs"/>
          <w:rtl/>
        </w:rPr>
        <w:t xml:space="preserve">וי </w:t>
      </w:r>
      <w:r>
        <w:rPr>
          <w:rtl/>
        </w:rPr>
        <w:t>ל</w:t>
      </w:r>
      <w:bookmarkStart w:id="1240" w:name="_ETM_Q4_308290"/>
      <w:bookmarkStart w:id="1241" w:name="_ETM_Q4_309989"/>
      <w:bookmarkEnd w:id="1240"/>
      <w:bookmarkEnd w:id="1241"/>
      <w:r>
        <w:rPr>
          <w:rtl/>
        </w:rPr>
        <w:t xml:space="preserve">נו </w:t>
      </w:r>
      <w:bookmarkStart w:id="1242" w:name="_ETM_Q4_309160"/>
      <w:bookmarkEnd w:id="1242"/>
      <w:r>
        <w:rPr>
          <w:rtl/>
        </w:rPr>
        <w:t xml:space="preserve">שזה </w:t>
      </w:r>
      <w:bookmarkStart w:id="1243" w:name="_ETM_Q4_309580"/>
      <w:bookmarkEnd w:id="1243"/>
      <w:r>
        <w:rPr>
          <w:rtl/>
        </w:rPr>
        <w:t xml:space="preserve">עולה </w:t>
      </w:r>
      <w:bookmarkStart w:id="1244" w:name="_ETM_Q4_309880"/>
      <w:bookmarkEnd w:id="1244"/>
      <w:r>
        <w:rPr>
          <w:rtl/>
        </w:rPr>
        <w:t>בדמים</w:t>
      </w:r>
      <w:r>
        <w:rPr>
          <w:rFonts w:hint="cs"/>
          <w:rtl/>
        </w:rPr>
        <w:t>.</w:t>
      </w:r>
    </w:p>
    <w:p w:rsidR="00530C3A" w:rsidRDefault="00530C3A" w:rsidP="005D49B3">
      <w:pPr>
        <w:rPr>
          <w:rtl/>
        </w:rPr>
      </w:pPr>
    </w:p>
    <w:p w:rsidR="00530C3A" w:rsidRDefault="00530C3A" w:rsidP="003A11E2">
      <w:pPr>
        <w:rPr>
          <w:rtl/>
        </w:rPr>
      </w:pPr>
      <w:r>
        <w:rPr>
          <w:rtl/>
        </w:rPr>
        <w:t xml:space="preserve"> </w:t>
      </w:r>
      <w:bookmarkStart w:id="1245" w:name="_ETM_Q4_311050"/>
      <w:bookmarkEnd w:id="1245"/>
      <w:r>
        <w:rPr>
          <w:rtl/>
        </w:rPr>
        <w:t>ומה</w:t>
      </w:r>
      <w:r>
        <w:rPr>
          <w:rFonts w:hint="cs"/>
          <w:rtl/>
        </w:rPr>
        <w:t xml:space="preserve"> קורה</w:t>
      </w:r>
      <w:bookmarkStart w:id="1246" w:name="_ETM_Q4_314249"/>
      <w:bookmarkEnd w:id="1246"/>
      <w:r>
        <w:rPr>
          <w:rtl/>
        </w:rPr>
        <w:t xml:space="preserve"> </w:t>
      </w:r>
      <w:bookmarkStart w:id="1247" w:name="_ETM_Q4_312639"/>
      <w:bookmarkEnd w:id="1247"/>
      <w:r>
        <w:rPr>
          <w:rtl/>
        </w:rPr>
        <w:t xml:space="preserve">כשיש </w:t>
      </w:r>
      <w:bookmarkStart w:id="1248" w:name="_ETM_Q4_313180"/>
      <w:bookmarkEnd w:id="1248"/>
      <w:r>
        <w:rPr>
          <w:rtl/>
        </w:rPr>
        <w:t xml:space="preserve">כישלון </w:t>
      </w:r>
      <w:bookmarkStart w:id="1249" w:name="_ETM_Q4_313900"/>
      <w:bookmarkEnd w:id="1249"/>
      <w:r>
        <w:rPr>
          <w:rtl/>
        </w:rPr>
        <w:t xml:space="preserve">מתמשך </w:t>
      </w:r>
      <w:bookmarkStart w:id="1250" w:name="_ETM_Q4_314560"/>
      <w:bookmarkEnd w:id="1250"/>
      <w:r>
        <w:rPr>
          <w:rtl/>
        </w:rPr>
        <w:t xml:space="preserve">שצריך </w:t>
      </w:r>
      <w:bookmarkStart w:id="1251" w:name="_ETM_Q4_315130"/>
      <w:bookmarkEnd w:id="1251"/>
      <w:r>
        <w:rPr>
          <w:rtl/>
        </w:rPr>
        <w:t>להסתיר</w:t>
      </w:r>
      <w:r>
        <w:rPr>
          <w:rFonts w:hint="cs"/>
          <w:rtl/>
        </w:rPr>
        <w:t>?</w:t>
      </w:r>
      <w:r>
        <w:rPr>
          <w:rtl/>
        </w:rPr>
        <w:t xml:space="preserve"> </w:t>
      </w:r>
      <w:bookmarkStart w:id="1252" w:name="_ETM_Q4_317240"/>
      <w:bookmarkEnd w:id="1252"/>
      <w:r>
        <w:rPr>
          <w:rtl/>
        </w:rPr>
        <w:t xml:space="preserve">לא </w:t>
      </w:r>
      <w:bookmarkStart w:id="1253" w:name="_ETM_Q4_317540"/>
      <w:bookmarkEnd w:id="1253"/>
      <w:r>
        <w:rPr>
          <w:rtl/>
        </w:rPr>
        <w:t xml:space="preserve">מקימים </w:t>
      </w:r>
      <w:bookmarkStart w:id="1254" w:name="_ETM_Q4_318169"/>
      <w:bookmarkEnd w:id="1254"/>
      <w:r>
        <w:rPr>
          <w:rtl/>
        </w:rPr>
        <w:t xml:space="preserve">ועדת </w:t>
      </w:r>
      <w:bookmarkStart w:id="1255" w:name="_ETM_Q4_318590"/>
      <w:bookmarkEnd w:id="1255"/>
      <w:r>
        <w:rPr>
          <w:rtl/>
        </w:rPr>
        <w:t xml:space="preserve">חקירה </w:t>
      </w:r>
      <w:bookmarkStart w:id="1256" w:name="_ETM_Q4_319070"/>
      <w:bookmarkEnd w:id="1256"/>
      <w:r>
        <w:rPr>
          <w:rtl/>
        </w:rPr>
        <w:t>ממלכתית</w:t>
      </w:r>
      <w:r>
        <w:rPr>
          <w:rFonts w:hint="cs"/>
          <w:rtl/>
        </w:rPr>
        <w:t>.</w:t>
      </w:r>
      <w:r>
        <w:rPr>
          <w:rtl/>
        </w:rPr>
        <w:t xml:space="preserve"> </w:t>
      </w:r>
      <w:bookmarkStart w:id="1257" w:name="_ETM_Q4_320180"/>
      <w:bookmarkEnd w:id="1257"/>
      <w:r>
        <w:rPr>
          <w:rtl/>
        </w:rPr>
        <w:t xml:space="preserve">יושב </w:t>
      </w:r>
      <w:bookmarkStart w:id="1258" w:name="_ETM_Q4_320660"/>
      <w:bookmarkEnd w:id="1258"/>
      <w:r>
        <w:rPr>
          <w:rtl/>
        </w:rPr>
        <w:t xml:space="preserve">כאן </w:t>
      </w:r>
      <w:bookmarkStart w:id="1259" w:name="_ETM_Q4_320900"/>
      <w:bookmarkEnd w:id="1259"/>
      <w:r>
        <w:rPr>
          <w:rtl/>
        </w:rPr>
        <w:t xml:space="preserve">שר </w:t>
      </w:r>
      <w:bookmarkStart w:id="1260" w:name="_ETM_Q4_321200"/>
      <w:bookmarkEnd w:id="1260"/>
      <w:r>
        <w:rPr>
          <w:rtl/>
        </w:rPr>
        <w:t xml:space="preserve">מכובד </w:t>
      </w:r>
      <w:bookmarkStart w:id="1261" w:name="_ETM_Q4_322239"/>
      <w:bookmarkEnd w:id="1261"/>
      <w:r w:rsidR="003A11E2">
        <w:rPr>
          <w:rFonts w:hint="cs"/>
          <w:rtl/>
        </w:rPr>
        <w:t>ו</w:t>
      </w:r>
      <w:r>
        <w:rPr>
          <w:rtl/>
        </w:rPr>
        <w:t xml:space="preserve">מספר </w:t>
      </w:r>
      <w:bookmarkStart w:id="1262" w:name="_ETM_Q4_322930"/>
      <w:bookmarkEnd w:id="1262"/>
      <w:r>
        <w:rPr>
          <w:rtl/>
        </w:rPr>
        <w:t xml:space="preserve">לנו </w:t>
      </w:r>
      <w:bookmarkStart w:id="1263" w:name="_ETM_Q4_323260"/>
      <w:bookmarkEnd w:id="1263"/>
      <w:r>
        <w:rPr>
          <w:rtl/>
        </w:rPr>
        <w:t xml:space="preserve">סיפורים </w:t>
      </w:r>
      <w:bookmarkStart w:id="1264" w:name="_ETM_Q4_324519"/>
      <w:bookmarkEnd w:id="1264"/>
      <w:r>
        <w:rPr>
          <w:rtl/>
        </w:rPr>
        <w:t xml:space="preserve">על </w:t>
      </w:r>
      <w:bookmarkStart w:id="1265" w:name="_ETM_Q4_324730"/>
      <w:bookmarkEnd w:id="1265"/>
      <w:r>
        <w:rPr>
          <w:rtl/>
        </w:rPr>
        <w:t>האמון</w:t>
      </w:r>
      <w:r>
        <w:rPr>
          <w:rFonts w:hint="cs"/>
          <w:rtl/>
        </w:rPr>
        <w:t>.</w:t>
      </w:r>
      <w:r>
        <w:rPr>
          <w:rtl/>
        </w:rPr>
        <w:t xml:space="preserve"> </w:t>
      </w:r>
      <w:bookmarkStart w:id="1266" w:name="_ETM_Q4_325629"/>
      <w:bookmarkEnd w:id="1266"/>
      <w:r>
        <w:rPr>
          <w:rtl/>
        </w:rPr>
        <w:t xml:space="preserve">תאמר </w:t>
      </w:r>
      <w:bookmarkStart w:id="1267" w:name="_ETM_Q4_326049"/>
      <w:bookmarkEnd w:id="1267"/>
      <w:r>
        <w:rPr>
          <w:rtl/>
        </w:rPr>
        <w:t>לי</w:t>
      </w:r>
      <w:r>
        <w:rPr>
          <w:rFonts w:hint="cs"/>
          <w:rtl/>
        </w:rPr>
        <w:t>, השר זוהר,</w:t>
      </w:r>
      <w:bookmarkStart w:id="1268" w:name="_ETM_Q4_326230"/>
      <w:bookmarkEnd w:id="1268"/>
      <w:r>
        <w:rPr>
          <w:rtl/>
        </w:rPr>
        <w:t xml:space="preserve"> </w:t>
      </w:r>
      <w:bookmarkStart w:id="1269" w:name="_ETM_Q4_326900"/>
      <w:bookmarkEnd w:id="1269"/>
      <w:r>
        <w:rPr>
          <w:rFonts w:hint="cs"/>
          <w:rtl/>
        </w:rPr>
        <w:t xml:space="preserve">אחרי אסון מירון </w:t>
      </w:r>
      <w:bookmarkStart w:id="1270" w:name="_ETM_Q4_329759"/>
      <w:bookmarkEnd w:id="1270"/>
      <w:r>
        <w:rPr>
          <w:rFonts w:hint="cs"/>
          <w:rtl/>
        </w:rPr>
        <w:t>הקמת</w:t>
      </w:r>
      <w:r>
        <w:rPr>
          <w:rtl/>
        </w:rPr>
        <w:t xml:space="preserve">ם </w:t>
      </w:r>
      <w:bookmarkStart w:id="1271" w:name="_ETM_Q4_329360"/>
      <w:bookmarkEnd w:id="1271"/>
      <w:r>
        <w:rPr>
          <w:rtl/>
        </w:rPr>
        <w:t xml:space="preserve">ועדת </w:t>
      </w:r>
      <w:bookmarkStart w:id="1272" w:name="_ETM_Q4_329780"/>
      <w:bookmarkEnd w:id="1272"/>
      <w:r>
        <w:rPr>
          <w:rtl/>
        </w:rPr>
        <w:t>חקירה</w:t>
      </w:r>
      <w:r>
        <w:rPr>
          <w:rFonts w:hint="cs"/>
          <w:rtl/>
        </w:rPr>
        <w:t>?</w:t>
      </w:r>
      <w:bookmarkStart w:id="1273" w:name="_ETM_Q4_331769"/>
      <w:bookmarkEnd w:id="1273"/>
      <w:r>
        <w:rPr>
          <w:rtl/>
        </w:rPr>
        <w:t xml:space="preserve"> </w:t>
      </w:r>
      <w:bookmarkStart w:id="1274" w:name="_ETM_Q4_331130"/>
      <w:bookmarkEnd w:id="1274"/>
      <w:r>
        <w:rPr>
          <w:rtl/>
        </w:rPr>
        <w:t xml:space="preserve">לא </w:t>
      </w:r>
      <w:bookmarkStart w:id="1275" w:name="_ETM_Q4_331460"/>
      <w:bookmarkEnd w:id="1275"/>
      <w:r>
        <w:rPr>
          <w:rFonts w:hint="cs"/>
          <w:rtl/>
        </w:rPr>
        <w:t>הקמתם</w:t>
      </w:r>
      <w:r>
        <w:rPr>
          <w:rtl/>
        </w:rPr>
        <w:t xml:space="preserve"> </w:t>
      </w:r>
      <w:bookmarkStart w:id="1276" w:name="_ETM_Q4_331880"/>
      <w:bookmarkEnd w:id="1276"/>
      <w:r>
        <w:rPr>
          <w:rtl/>
        </w:rPr>
        <w:t xml:space="preserve">אפילו </w:t>
      </w:r>
      <w:bookmarkStart w:id="1277" w:name="_ETM_Q4_332269"/>
      <w:bookmarkEnd w:id="1277"/>
      <w:r>
        <w:rPr>
          <w:rtl/>
        </w:rPr>
        <w:t xml:space="preserve">ועדת </w:t>
      </w:r>
      <w:bookmarkStart w:id="1278" w:name="_ETM_Q4_332659"/>
      <w:bookmarkEnd w:id="1278"/>
      <w:r>
        <w:rPr>
          <w:rtl/>
        </w:rPr>
        <w:t xml:space="preserve">בדיקה </w:t>
      </w:r>
      <w:bookmarkStart w:id="1279" w:name="_ETM_Q4_333049"/>
      <w:bookmarkEnd w:id="1279"/>
      <w:r>
        <w:rPr>
          <w:rtl/>
        </w:rPr>
        <w:t>מ</w:t>
      </w:r>
      <w:r>
        <w:rPr>
          <w:rFonts w:hint="cs"/>
          <w:rtl/>
        </w:rPr>
        <w:t>משלת</w:t>
      </w:r>
      <w:bookmarkStart w:id="1280" w:name="_ETM_Q4_334739"/>
      <w:bookmarkEnd w:id="1280"/>
      <w:r>
        <w:rPr>
          <w:rtl/>
        </w:rPr>
        <w:t xml:space="preserve">ית </w:t>
      </w:r>
      <w:bookmarkStart w:id="1281" w:name="_ETM_Q4_334169"/>
      <w:bookmarkEnd w:id="1281"/>
      <w:r>
        <w:rPr>
          <w:rtl/>
        </w:rPr>
        <w:t xml:space="preserve">אחרי </w:t>
      </w:r>
      <w:bookmarkStart w:id="1282" w:name="_ETM_Q4_334469"/>
      <w:bookmarkEnd w:id="1282"/>
      <w:r>
        <w:rPr>
          <w:rtl/>
        </w:rPr>
        <w:t xml:space="preserve">אסון </w:t>
      </w:r>
      <w:bookmarkStart w:id="1283" w:name="_ETM_Q4_334889"/>
      <w:bookmarkEnd w:id="1283"/>
      <w:r>
        <w:rPr>
          <w:rtl/>
        </w:rPr>
        <w:t>מירון</w:t>
      </w:r>
      <w:r>
        <w:rPr>
          <w:rFonts w:hint="cs"/>
          <w:rtl/>
        </w:rPr>
        <w:t>.</w:t>
      </w:r>
      <w:r>
        <w:rPr>
          <w:rtl/>
        </w:rPr>
        <w:t xml:space="preserve"> </w:t>
      </w:r>
      <w:bookmarkStart w:id="1284" w:name="_ETM_Q4_335700"/>
      <w:bookmarkEnd w:id="1284"/>
      <w:r>
        <w:rPr>
          <w:rtl/>
        </w:rPr>
        <w:t xml:space="preserve">אנחנו </w:t>
      </w:r>
      <w:bookmarkStart w:id="1285" w:name="_ETM_Q4_336389"/>
      <w:bookmarkEnd w:id="1285"/>
      <w:r>
        <w:rPr>
          <w:rtl/>
        </w:rPr>
        <w:t xml:space="preserve">היינו </w:t>
      </w:r>
      <w:bookmarkStart w:id="1286" w:name="_ETM_Q4_336629"/>
      <w:bookmarkEnd w:id="1286"/>
      <w:r>
        <w:rPr>
          <w:rtl/>
        </w:rPr>
        <w:t xml:space="preserve">צריכים </w:t>
      </w:r>
      <w:bookmarkStart w:id="1287" w:name="_ETM_Q4_337049"/>
      <w:bookmarkEnd w:id="1287"/>
      <w:r>
        <w:rPr>
          <w:rtl/>
        </w:rPr>
        <w:t xml:space="preserve">להקים </w:t>
      </w:r>
      <w:bookmarkStart w:id="1288" w:name="_ETM_Q4_338099"/>
      <w:bookmarkEnd w:id="1288"/>
      <w:r>
        <w:rPr>
          <w:rtl/>
        </w:rPr>
        <w:t>א</w:t>
      </w:r>
      <w:r>
        <w:rPr>
          <w:rFonts w:hint="cs"/>
          <w:rtl/>
        </w:rPr>
        <w:t>ת ועדת</w:t>
      </w:r>
      <w:bookmarkStart w:id="1289" w:name="_ETM_Q4_338609"/>
      <w:bookmarkStart w:id="1290" w:name="_ETM_Q4_338849"/>
      <w:bookmarkEnd w:id="1289"/>
      <w:bookmarkEnd w:id="1290"/>
      <w:r>
        <w:rPr>
          <w:rFonts w:hint="cs"/>
          <w:rtl/>
        </w:rPr>
        <w:t xml:space="preserve"> ה</w:t>
      </w:r>
      <w:r>
        <w:rPr>
          <w:rtl/>
        </w:rPr>
        <w:t xml:space="preserve">חקירה </w:t>
      </w:r>
      <w:bookmarkStart w:id="1291" w:name="_ETM_Q4_339329"/>
      <w:bookmarkEnd w:id="1291"/>
      <w:r>
        <w:rPr>
          <w:rtl/>
        </w:rPr>
        <w:t xml:space="preserve">לאסון </w:t>
      </w:r>
      <w:bookmarkStart w:id="1292" w:name="_ETM_Q4_339810"/>
      <w:bookmarkEnd w:id="1292"/>
      <w:r>
        <w:rPr>
          <w:rtl/>
        </w:rPr>
        <w:t>מירון</w:t>
      </w:r>
      <w:r>
        <w:rPr>
          <w:rFonts w:hint="cs"/>
          <w:rtl/>
        </w:rPr>
        <w:t>.</w:t>
      </w:r>
      <w:bookmarkStart w:id="1293" w:name="_ETM_Q4_341629"/>
      <w:bookmarkEnd w:id="1293"/>
      <w:r>
        <w:rPr>
          <w:rtl/>
        </w:rPr>
        <w:t xml:space="preserve"> </w:t>
      </w:r>
      <w:bookmarkStart w:id="1294" w:name="_ETM_Q4_340970"/>
      <w:bookmarkEnd w:id="1294"/>
      <w:r>
        <w:rPr>
          <w:rtl/>
        </w:rPr>
        <w:t>א</w:t>
      </w:r>
      <w:r>
        <w:rPr>
          <w:rFonts w:hint="cs"/>
          <w:rtl/>
        </w:rPr>
        <w:t>חרי</w:t>
      </w:r>
      <w:r>
        <w:rPr>
          <w:rtl/>
        </w:rPr>
        <w:t xml:space="preserve"> </w:t>
      </w:r>
      <w:bookmarkStart w:id="1295" w:name="_ETM_Q4_341250"/>
      <w:bookmarkEnd w:id="1295"/>
      <w:r>
        <w:rPr>
          <w:rtl/>
        </w:rPr>
        <w:t xml:space="preserve">פרשת </w:t>
      </w:r>
      <w:bookmarkStart w:id="1296" w:name="_ETM_Q4_341940"/>
      <w:bookmarkEnd w:id="1296"/>
      <w:r>
        <w:rPr>
          <w:rtl/>
        </w:rPr>
        <w:t>הצוללות</w:t>
      </w:r>
      <w:r>
        <w:rPr>
          <w:rFonts w:hint="cs"/>
          <w:rtl/>
        </w:rPr>
        <w:t>,</w:t>
      </w:r>
      <w:bookmarkStart w:id="1297" w:name="_ETM_Q4_344368"/>
      <w:bookmarkEnd w:id="1297"/>
      <w:r>
        <w:rPr>
          <w:rtl/>
        </w:rPr>
        <w:t xml:space="preserve"> </w:t>
      </w:r>
      <w:bookmarkStart w:id="1298" w:name="_ETM_Q4_342660"/>
      <w:bookmarkEnd w:id="1298"/>
      <w:r>
        <w:rPr>
          <w:rtl/>
        </w:rPr>
        <w:t xml:space="preserve">שיצאו </w:t>
      </w:r>
      <w:bookmarkStart w:id="1299" w:name="_ETM_Q4_343230"/>
      <w:bookmarkEnd w:id="1299"/>
      <w:r>
        <w:rPr>
          <w:rtl/>
        </w:rPr>
        <w:t>בעניינה</w:t>
      </w:r>
      <w:r>
        <w:rPr>
          <w:rFonts w:hint="cs"/>
          <w:rtl/>
        </w:rPr>
        <w:t xml:space="preserve"> מכתבי אזהרה</w:t>
      </w:r>
      <w:bookmarkStart w:id="1300" w:name="_ETM_Q4_346699"/>
      <w:bookmarkEnd w:id="1300"/>
      <w:r>
        <w:rPr>
          <w:rFonts w:hint="cs"/>
          <w:rtl/>
        </w:rPr>
        <w:t xml:space="preserve"> </w:t>
      </w:r>
      <w:bookmarkStart w:id="1301" w:name="_ETM_Q4_344590"/>
      <w:bookmarkStart w:id="1302" w:name="_ETM_Q4_344709"/>
      <w:bookmarkStart w:id="1303" w:name="_ETM_Q4_345010"/>
      <w:bookmarkStart w:id="1304" w:name="_ETM_Q4_345580"/>
      <w:bookmarkEnd w:id="1301"/>
      <w:bookmarkEnd w:id="1302"/>
      <w:bookmarkEnd w:id="1303"/>
      <w:bookmarkEnd w:id="1304"/>
      <w:r>
        <w:rPr>
          <w:rtl/>
        </w:rPr>
        <w:t xml:space="preserve">לראש </w:t>
      </w:r>
      <w:bookmarkStart w:id="1305" w:name="_ETM_Q4_345970"/>
      <w:bookmarkEnd w:id="1305"/>
      <w:r>
        <w:rPr>
          <w:rtl/>
        </w:rPr>
        <w:t xml:space="preserve">הממשלה </w:t>
      </w:r>
      <w:bookmarkStart w:id="1306" w:name="_ETM_Q4_346900"/>
      <w:bookmarkEnd w:id="1306"/>
      <w:r>
        <w:rPr>
          <w:rtl/>
        </w:rPr>
        <w:t xml:space="preserve">על </w:t>
      </w:r>
      <w:bookmarkStart w:id="1307" w:name="_ETM_Q4_347110"/>
      <w:bookmarkEnd w:id="1307"/>
      <w:r>
        <w:rPr>
          <w:rtl/>
        </w:rPr>
        <w:t xml:space="preserve">פגיעה </w:t>
      </w:r>
      <w:bookmarkStart w:id="1308" w:name="_ETM_Q4_347620"/>
      <w:bookmarkEnd w:id="1308"/>
      <w:r>
        <w:rPr>
          <w:rtl/>
        </w:rPr>
        <w:t xml:space="preserve">חמורה </w:t>
      </w:r>
      <w:bookmarkStart w:id="1309" w:name="_ETM_Q4_348069"/>
      <w:bookmarkEnd w:id="1309"/>
      <w:r>
        <w:rPr>
          <w:rtl/>
        </w:rPr>
        <w:t xml:space="preserve">בביטחון </w:t>
      </w:r>
      <w:bookmarkStart w:id="1310" w:name="_ETM_Q4_348700"/>
      <w:bookmarkEnd w:id="1310"/>
      <w:r>
        <w:rPr>
          <w:rtl/>
        </w:rPr>
        <w:t>הלאומי</w:t>
      </w:r>
      <w:r>
        <w:rPr>
          <w:rFonts w:hint="cs"/>
          <w:rtl/>
        </w:rPr>
        <w:t xml:space="preserve"> –</w:t>
      </w:r>
      <w:r>
        <w:rPr>
          <w:rtl/>
        </w:rPr>
        <w:t xml:space="preserve"> </w:t>
      </w:r>
      <w:bookmarkStart w:id="1311" w:name="_ETM_Q4_350389"/>
      <w:bookmarkEnd w:id="1311"/>
      <w:r>
        <w:rPr>
          <w:rtl/>
        </w:rPr>
        <w:t>מכתב</w:t>
      </w:r>
      <w:r>
        <w:rPr>
          <w:rFonts w:hint="cs"/>
          <w:rtl/>
        </w:rPr>
        <w:t>י</w:t>
      </w:r>
      <w:r>
        <w:rPr>
          <w:rtl/>
        </w:rPr>
        <w:t xml:space="preserve"> </w:t>
      </w:r>
      <w:bookmarkStart w:id="1312" w:name="_ETM_Q4_350900"/>
      <w:bookmarkStart w:id="1313" w:name="_ETM_Q4_352279"/>
      <w:bookmarkEnd w:id="1312"/>
      <w:bookmarkEnd w:id="1313"/>
      <w:r>
        <w:rPr>
          <w:rtl/>
        </w:rPr>
        <w:t xml:space="preserve">אזהרה </w:t>
      </w:r>
      <w:bookmarkStart w:id="1314" w:name="_ETM_Q4_352010"/>
      <w:bookmarkEnd w:id="1314"/>
      <w:r>
        <w:rPr>
          <w:rtl/>
        </w:rPr>
        <w:t xml:space="preserve">שיצאו </w:t>
      </w:r>
      <w:bookmarkStart w:id="1315" w:name="_ETM_Q4_352609"/>
      <w:bookmarkEnd w:id="1315"/>
      <w:r>
        <w:rPr>
          <w:rtl/>
        </w:rPr>
        <w:t xml:space="preserve">מהנשיא </w:t>
      </w:r>
      <w:bookmarkStart w:id="1316" w:name="_ETM_Q4_353209"/>
      <w:bookmarkEnd w:id="1316"/>
      <w:r>
        <w:rPr>
          <w:rtl/>
        </w:rPr>
        <w:t>בדי</w:t>
      </w:r>
      <w:r>
        <w:rPr>
          <w:rFonts w:hint="cs"/>
          <w:rtl/>
        </w:rPr>
        <w:t>מוס</w:t>
      </w:r>
      <w:r>
        <w:rPr>
          <w:rtl/>
        </w:rPr>
        <w:t xml:space="preserve"> </w:t>
      </w:r>
      <w:bookmarkStart w:id="1317" w:name="_ETM_Q4_353599"/>
      <w:bookmarkStart w:id="1318" w:name="_ETM_Q4_353989"/>
      <w:bookmarkEnd w:id="1317"/>
      <w:bookmarkEnd w:id="1318"/>
      <w:r>
        <w:rPr>
          <w:rFonts w:hint="cs"/>
          <w:rtl/>
        </w:rPr>
        <w:t>א</w:t>
      </w:r>
      <w:r>
        <w:rPr>
          <w:rtl/>
        </w:rPr>
        <w:t xml:space="preserve">שר </w:t>
      </w:r>
      <w:bookmarkStart w:id="1319" w:name="_ETM_Q4_354260"/>
      <w:bookmarkEnd w:id="1319"/>
      <w:r>
        <w:rPr>
          <w:rtl/>
        </w:rPr>
        <w:t>גרוניס</w:t>
      </w:r>
      <w:r>
        <w:rPr>
          <w:rFonts w:hint="cs"/>
          <w:rtl/>
        </w:rPr>
        <w:t>,</w:t>
      </w:r>
      <w:bookmarkStart w:id="1320" w:name="_ETM_Q4_356789"/>
      <w:bookmarkEnd w:id="1320"/>
      <w:r>
        <w:rPr>
          <w:rtl/>
        </w:rPr>
        <w:t xml:space="preserve"> </w:t>
      </w:r>
      <w:bookmarkStart w:id="1321" w:name="_ETM_Q4_354959"/>
      <w:bookmarkEnd w:id="1321"/>
      <w:r>
        <w:rPr>
          <w:rtl/>
        </w:rPr>
        <w:t xml:space="preserve">שבטח </w:t>
      </w:r>
      <w:bookmarkStart w:id="1322" w:name="_ETM_Q4_355859"/>
      <w:bookmarkEnd w:id="1322"/>
      <w:r>
        <w:rPr>
          <w:rtl/>
        </w:rPr>
        <w:t xml:space="preserve">לא </w:t>
      </w:r>
      <w:bookmarkStart w:id="1323" w:name="_ETM_Q4_356099"/>
      <w:bookmarkEnd w:id="1323"/>
      <w:r>
        <w:rPr>
          <w:rtl/>
        </w:rPr>
        <w:t xml:space="preserve">מזוהה </w:t>
      </w:r>
      <w:bookmarkStart w:id="1324" w:name="_ETM_Q4_357180"/>
      <w:bookmarkEnd w:id="1324"/>
      <w:r>
        <w:rPr>
          <w:rtl/>
        </w:rPr>
        <w:t xml:space="preserve">עם </w:t>
      </w:r>
      <w:bookmarkStart w:id="1325" w:name="_ETM_Q4_357329"/>
      <w:bookmarkEnd w:id="1325"/>
      <w:r>
        <w:rPr>
          <w:rtl/>
        </w:rPr>
        <w:t xml:space="preserve">המחנה </w:t>
      </w:r>
      <w:bookmarkStart w:id="1326" w:name="_ETM_Q4_358049"/>
      <w:bookmarkEnd w:id="1326"/>
      <w:r>
        <w:rPr>
          <w:rtl/>
        </w:rPr>
        <w:t xml:space="preserve">הליברלי </w:t>
      </w:r>
      <w:bookmarkStart w:id="1327" w:name="_ETM_Q4_358889"/>
      <w:bookmarkEnd w:id="1327"/>
      <w:r>
        <w:rPr>
          <w:rtl/>
        </w:rPr>
        <w:t xml:space="preserve">האקטיביסטי </w:t>
      </w:r>
      <w:bookmarkStart w:id="1328" w:name="_ETM_Q4_360180"/>
      <w:bookmarkEnd w:id="1328"/>
      <w:r>
        <w:rPr>
          <w:rtl/>
        </w:rPr>
        <w:t xml:space="preserve">בבית </w:t>
      </w:r>
      <w:bookmarkStart w:id="1329" w:name="_ETM_Q4_360569"/>
      <w:bookmarkEnd w:id="1329"/>
      <w:r>
        <w:rPr>
          <w:rtl/>
        </w:rPr>
        <w:t xml:space="preserve">המשפט </w:t>
      </w:r>
      <w:bookmarkStart w:id="1330" w:name="_ETM_Q4_361079"/>
      <w:bookmarkEnd w:id="1330"/>
      <w:r>
        <w:rPr>
          <w:rtl/>
        </w:rPr>
        <w:t>ה</w:t>
      </w:r>
      <w:r>
        <w:rPr>
          <w:rFonts w:hint="cs"/>
          <w:rtl/>
        </w:rPr>
        <w:t>עליון –</w:t>
      </w:r>
      <w:r>
        <w:rPr>
          <w:rtl/>
        </w:rPr>
        <w:t xml:space="preserve"> </w:t>
      </w:r>
      <w:bookmarkStart w:id="1331" w:name="_ETM_Q4_361590"/>
      <w:bookmarkEnd w:id="1331"/>
      <w:r>
        <w:rPr>
          <w:rtl/>
        </w:rPr>
        <w:t xml:space="preserve">אתם </w:t>
      </w:r>
      <w:bookmarkStart w:id="1332" w:name="_ETM_Q4_362040"/>
      <w:bookmarkEnd w:id="1332"/>
      <w:r>
        <w:rPr>
          <w:rtl/>
        </w:rPr>
        <w:t xml:space="preserve">הקמתם </w:t>
      </w:r>
      <w:bookmarkStart w:id="1333" w:name="_ETM_Q4_362579"/>
      <w:bookmarkEnd w:id="1333"/>
      <w:r>
        <w:rPr>
          <w:rtl/>
        </w:rPr>
        <w:t xml:space="preserve">את </w:t>
      </w:r>
      <w:bookmarkStart w:id="1334" w:name="_ETM_Q4_362669"/>
      <w:bookmarkEnd w:id="1334"/>
      <w:r>
        <w:rPr>
          <w:rtl/>
        </w:rPr>
        <w:t xml:space="preserve">ועדת </w:t>
      </w:r>
      <w:bookmarkStart w:id="1335" w:name="_ETM_Q4_363090"/>
      <w:bookmarkEnd w:id="1335"/>
      <w:r>
        <w:rPr>
          <w:rtl/>
        </w:rPr>
        <w:t>החקירה</w:t>
      </w:r>
      <w:r>
        <w:rPr>
          <w:rFonts w:hint="cs"/>
          <w:rtl/>
        </w:rPr>
        <w:t>?</w:t>
      </w:r>
      <w:bookmarkStart w:id="1336" w:name="_ETM_Q4_364059"/>
      <w:bookmarkEnd w:id="1336"/>
      <w:r>
        <w:rPr>
          <w:rtl/>
        </w:rPr>
        <w:t xml:space="preserve"> </w:t>
      </w:r>
      <w:bookmarkStart w:id="1337" w:name="_ETM_Q4_364490"/>
      <w:bookmarkEnd w:id="1337"/>
      <w:r>
        <w:rPr>
          <w:rtl/>
        </w:rPr>
        <w:t xml:space="preserve">לא </w:t>
      </w:r>
      <w:bookmarkStart w:id="1338" w:name="_ETM_Q4_364700"/>
      <w:bookmarkEnd w:id="1338"/>
      <w:r>
        <w:rPr>
          <w:rtl/>
        </w:rPr>
        <w:t>הקמת</w:t>
      </w:r>
      <w:r w:rsidR="003A11E2">
        <w:rPr>
          <w:rFonts w:hint="cs"/>
          <w:rtl/>
        </w:rPr>
        <w:t>ם,</w:t>
      </w:r>
      <w:r>
        <w:rPr>
          <w:rtl/>
        </w:rPr>
        <w:t xml:space="preserve"> </w:t>
      </w:r>
      <w:bookmarkStart w:id="1339" w:name="_ETM_Q4_365210"/>
      <w:bookmarkStart w:id="1340" w:name="_ETM_Q4_365419"/>
      <w:bookmarkStart w:id="1341" w:name="_ETM_Q4_365510"/>
      <w:bookmarkEnd w:id="1339"/>
      <w:bookmarkEnd w:id="1340"/>
      <w:bookmarkEnd w:id="1341"/>
      <w:r w:rsidR="003A11E2">
        <w:rPr>
          <w:rFonts w:hint="cs"/>
          <w:rtl/>
        </w:rPr>
        <w:t>ל</w:t>
      </w:r>
      <w:r>
        <w:rPr>
          <w:rFonts w:hint="cs"/>
          <w:rtl/>
        </w:rPr>
        <w:t>ע</w:t>
      </w:r>
      <w:r>
        <w:rPr>
          <w:rtl/>
        </w:rPr>
        <w:t xml:space="preserve">ניין </w:t>
      </w:r>
      <w:bookmarkStart w:id="1342" w:name="_ETM_Q4_365900"/>
      <w:bookmarkEnd w:id="1342"/>
      <w:r>
        <w:rPr>
          <w:rtl/>
        </w:rPr>
        <w:t>הזה</w:t>
      </w:r>
      <w:r w:rsidR="003A11E2">
        <w:rPr>
          <w:rFonts w:hint="cs"/>
          <w:rtl/>
        </w:rPr>
        <w:t>, גם</w:t>
      </w:r>
      <w:r>
        <w:rPr>
          <w:rtl/>
        </w:rPr>
        <w:t xml:space="preserve"> </w:t>
      </w:r>
      <w:bookmarkStart w:id="1343" w:name="_ETM_Q4_366200"/>
      <w:bookmarkEnd w:id="1343"/>
      <w:r>
        <w:rPr>
          <w:rtl/>
        </w:rPr>
        <w:t>ועד</w:t>
      </w:r>
      <w:bookmarkStart w:id="1344" w:name="_ETM_Q4_367449"/>
      <w:bookmarkEnd w:id="1344"/>
      <w:r>
        <w:rPr>
          <w:rtl/>
        </w:rPr>
        <w:t xml:space="preserve">ת </w:t>
      </w:r>
      <w:bookmarkStart w:id="1345" w:name="_ETM_Q4_366650"/>
      <w:bookmarkEnd w:id="1345"/>
      <w:r>
        <w:rPr>
          <w:rtl/>
        </w:rPr>
        <w:t xml:space="preserve">בדיקה </w:t>
      </w:r>
      <w:bookmarkStart w:id="1346" w:name="_ETM_Q4_367490"/>
      <w:bookmarkEnd w:id="1346"/>
      <w:r>
        <w:rPr>
          <w:rtl/>
        </w:rPr>
        <w:t xml:space="preserve">שתעסוק </w:t>
      </w:r>
      <w:bookmarkStart w:id="1347" w:name="_ETM_Q4_368180"/>
      <w:bookmarkEnd w:id="1347"/>
      <w:r>
        <w:rPr>
          <w:rtl/>
        </w:rPr>
        <w:t xml:space="preserve">בתהליכי </w:t>
      </w:r>
      <w:bookmarkStart w:id="1348" w:name="_ETM_Q4_368870"/>
      <w:bookmarkEnd w:id="1348"/>
      <w:r>
        <w:rPr>
          <w:rtl/>
        </w:rPr>
        <w:t>הרכש</w:t>
      </w:r>
      <w:r>
        <w:rPr>
          <w:rFonts w:hint="cs"/>
          <w:rtl/>
        </w:rPr>
        <w:t>.</w:t>
      </w:r>
      <w:r>
        <w:rPr>
          <w:rtl/>
        </w:rPr>
        <w:t xml:space="preserve"> </w:t>
      </w:r>
      <w:bookmarkStart w:id="1349" w:name="_ETM_Q4_370419"/>
      <w:bookmarkEnd w:id="1349"/>
      <w:r>
        <w:rPr>
          <w:rtl/>
        </w:rPr>
        <w:t xml:space="preserve">הסיבה </w:t>
      </w:r>
      <w:bookmarkStart w:id="1350" w:name="_ETM_Q4_371169"/>
      <w:bookmarkEnd w:id="1350"/>
      <w:r>
        <w:rPr>
          <w:rtl/>
        </w:rPr>
        <w:t xml:space="preserve">היחידה </w:t>
      </w:r>
      <w:bookmarkStart w:id="1351" w:name="_ETM_Q4_372310"/>
      <w:bookmarkEnd w:id="1351"/>
      <w:r>
        <w:rPr>
          <w:rtl/>
        </w:rPr>
        <w:t>ש</w:t>
      </w:r>
      <w:bookmarkStart w:id="1352" w:name="_ETM_Q4_373648"/>
      <w:bookmarkEnd w:id="1352"/>
      <w:r>
        <w:rPr>
          <w:rtl/>
        </w:rPr>
        <w:t xml:space="preserve">אתם </w:t>
      </w:r>
      <w:bookmarkStart w:id="1353" w:name="_ETM_Q4_372760"/>
      <w:bookmarkEnd w:id="1353"/>
      <w:r>
        <w:rPr>
          <w:rtl/>
        </w:rPr>
        <w:t xml:space="preserve">לא </w:t>
      </w:r>
      <w:bookmarkStart w:id="1354" w:name="_ETM_Q4_372910"/>
      <w:bookmarkEnd w:id="1354"/>
      <w:r>
        <w:rPr>
          <w:rtl/>
        </w:rPr>
        <w:t xml:space="preserve">מקימים </w:t>
      </w:r>
      <w:bookmarkStart w:id="1355" w:name="_ETM_Q4_373419"/>
      <w:bookmarkEnd w:id="1355"/>
      <w:r>
        <w:rPr>
          <w:rtl/>
        </w:rPr>
        <w:t xml:space="preserve">ועדת </w:t>
      </w:r>
      <w:bookmarkStart w:id="1356" w:name="_ETM_Q4_373780"/>
      <w:bookmarkEnd w:id="1356"/>
      <w:r>
        <w:rPr>
          <w:rtl/>
        </w:rPr>
        <w:t xml:space="preserve">חקירה </w:t>
      </w:r>
      <w:bookmarkStart w:id="1357" w:name="_ETM_Q4_374260"/>
      <w:bookmarkEnd w:id="1357"/>
      <w:r>
        <w:rPr>
          <w:rtl/>
        </w:rPr>
        <w:t xml:space="preserve">ממלכתית </w:t>
      </w:r>
      <w:bookmarkStart w:id="1358" w:name="_ETM_Q4_375760"/>
      <w:bookmarkEnd w:id="1358"/>
      <w:r>
        <w:rPr>
          <w:rtl/>
        </w:rPr>
        <w:t xml:space="preserve">היא </w:t>
      </w:r>
      <w:bookmarkStart w:id="1359" w:name="_ETM_Q4_376239"/>
      <w:bookmarkEnd w:id="1359"/>
      <w:r>
        <w:rPr>
          <w:rFonts w:hint="cs"/>
          <w:rtl/>
        </w:rPr>
        <w:t>כי</w:t>
      </w:r>
      <w:r>
        <w:rPr>
          <w:rtl/>
        </w:rPr>
        <w:t xml:space="preserve"> </w:t>
      </w:r>
      <w:bookmarkStart w:id="1360" w:name="_ETM_Q4_376340"/>
      <w:bookmarkEnd w:id="1360"/>
      <w:r>
        <w:rPr>
          <w:rtl/>
        </w:rPr>
        <w:t>א</w:t>
      </w:r>
      <w:r>
        <w:rPr>
          <w:rFonts w:hint="cs"/>
          <w:rtl/>
        </w:rPr>
        <w:t>ת</w:t>
      </w:r>
      <w:bookmarkStart w:id="1361" w:name="_ETM_Q4_378519"/>
      <w:bookmarkEnd w:id="1361"/>
      <w:r>
        <w:rPr>
          <w:rtl/>
        </w:rPr>
        <w:t>ם</w:t>
      </w:r>
      <w:r>
        <w:rPr>
          <w:rFonts w:hint="cs"/>
          <w:rtl/>
        </w:rPr>
        <w:t xml:space="preserve"> אף</w:t>
      </w:r>
      <w:r>
        <w:rPr>
          <w:rtl/>
        </w:rPr>
        <w:t xml:space="preserve"> </w:t>
      </w:r>
      <w:bookmarkStart w:id="1362" w:name="_ETM_Q4_377060"/>
      <w:bookmarkEnd w:id="1362"/>
      <w:r>
        <w:rPr>
          <w:rtl/>
        </w:rPr>
        <w:t xml:space="preserve">פעם </w:t>
      </w:r>
      <w:bookmarkStart w:id="1363" w:name="_ETM_Q4_377690"/>
      <w:bookmarkEnd w:id="1363"/>
      <w:r>
        <w:rPr>
          <w:rFonts w:hint="cs"/>
          <w:rtl/>
        </w:rPr>
        <w:t>לא</w:t>
      </w:r>
      <w:r>
        <w:rPr>
          <w:rtl/>
        </w:rPr>
        <w:t xml:space="preserve"> </w:t>
      </w:r>
      <w:bookmarkStart w:id="1364" w:name="_ETM_Q4_377959"/>
      <w:bookmarkEnd w:id="1364"/>
      <w:r>
        <w:rPr>
          <w:rtl/>
        </w:rPr>
        <w:t xml:space="preserve">מוכנים </w:t>
      </w:r>
      <w:bookmarkStart w:id="1365" w:name="_ETM_Q4_378440"/>
      <w:bookmarkEnd w:id="1365"/>
      <w:r>
        <w:rPr>
          <w:rtl/>
        </w:rPr>
        <w:t xml:space="preserve">לקחת </w:t>
      </w:r>
      <w:bookmarkStart w:id="1366" w:name="_ETM_Q4_378980"/>
      <w:bookmarkEnd w:id="1366"/>
      <w:r>
        <w:rPr>
          <w:rtl/>
        </w:rPr>
        <w:t>אחריות</w:t>
      </w:r>
      <w:r>
        <w:rPr>
          <w:rFonts w:hint="cs"/>
          <w:rtl/>
        </w:rPr>
        <w:t>, אף פעם.</w:t>
      </w:r>
      <w:bookmarkStart w:id="1367" w:name="_ETM_Q4_383120"/>
      <w:bookmarkStart w:id="1368" w:name="_ETM_Q4_381150"/>
      <w:bookmarkEnd w:id="1367"/>
      <w:bookmarkEnd w:id="1368"/>
      <w:r>
        <w:rPr>
          <w:rtl/>
        </w:rPr>
        <w:t xml:space="preserve"> </w:t>
      </w:r>
      <w:bookmarkStart w:id="1369" w:name="_ETM_Q4_382139"/>
      <w:bookmarkEnd w:id="1369"/>
      <w:r>
        <w:rPr>
          <w:rtl/>
        </w:rPr>
        <w:t xml:space="preserve">נתניהו </w:t>
      </w:r>
      <w:bookmarkStart w:id="1370" w:name="_ETM_Q4_383010"/>
      <w:bookmarkEnd w:id="1370"/>
      <w:r>
        <w:rPr>
          <w:rtl/>
        </w:rPr>
        <w:t xml:space="preserve">לא </w:t>
      </w:r>
      <w:bookmarkStart w:id="1371" w:name="_ETM_Q4_383189"/>
      <w:bookmarkEnd w:id="1371"/>
      <w:r>
        <w:rPr>
          <w:rtl/>
        </w:rPr>
        <w:t>אומר</w:t>
      </w:r>
      <w:r>
        <w:rPr>
          <w:rFonts w:hint="cs"/>
          <w:rtl/>
        </w:rPr>
        <w:t>: אני אחראי, ואתם</w:t>
      </w:r>
      <w:bookmarkStart w:id="1372" w:name="_ETM_Q4_383489"/>
      <w:bookmarkStart w:id="1373" w:name="_ETM_Q4_383579"/>
      <w:bookmarkStart w:id="1374" w:name="_ETM_Q4_383819"/>
      <w:bookmarkStart w:id="1375" w:name="_ETM_Q4_384700"/>
      <w:bookmarkStart w:id="1376" w:name="_ETM_Q4_385269"/>
      <w:bookmarkEnd w:id="1372"/>
      <w:bookmarkEnd w:id="1373"/>
      <w:bookmarkEnd w:id="1374"/>
      <w:bookmarkEnd w:id="1375"/>
      <w:bookmarkEnd w:id="1376"/>
      <w:r>
        <w:rPr>
          <w:rFonts w:hint="cs"/>
          <w:rtl/>
        </w:rPr>
        <w:t xml:space="preserve"> עסו</w:t>
      </w:r>
      <w:bookmarkStart w:id="1377" w:name="_ETM_Q4_386610"/>
      <w:bookmarkEnd w:id="1377"/>
      <w:r>
        <w:rPr>
          <w:rtl/>
        </w:rPr>
        <w:t xml:space="preserve">קים </w:t>
      </w:r>
      <w:bookmarkStart w:id="1378" w:name="_ETM_Q4_385989"/>
      <w:bookmarkEnd w:id="1378"/>
      <w:r>
        <w:rPr>
          <w:rtl/>
        </w:rPr>
        <w:t xml:space="preserve">במסע </w:t>
      </w:r>
      <w:bookmarkStart w:id="1379" w:name="_ETM_Q4_386560"/>
      <w:bookmarkEnd w:id="1379"/>
      <w:r>
        <w:rPr>
          <w:rtl/>
        </w:rPr>
        <w:t xml:space="preserve">הסתה </w:t>
      </w:r>
      <w:bookmarkStart w:id="1380" w:name="_ETM_Q4_387099"/>
      <w:bookmarkEnd w:id="1380"/>
      <w:r>
        <w:rPr>
          <w:rtl/>
        </w:rPr>
        <w:t xml:space="preserve">דרמטי </w:t>
      </w:r>
      <w:bookmarkStart w:id="1381" w:name="_ETM_Q4_388370"/>
      <w:bookmarkEnd w:id="1381"/>
      <w:r>
        <w:rPr>
          <w:rtl/>
        </w:rPr>
        <w:t xml:space="preserve">נגד </w:t>
      </w:r>
      <w:bookmarkStart w:id="1382" w:name="_ETM_Q4_388790"/>
      <w:bookmarkEnd w:id="1382"/>
      <w:r>
        <w:rPr>
          <w:rtl/>
        </w:rPr>
        <w:t xml:space="preserve">מערכת </w:t>
      </w:r>
      <w:bookmarkStart w:id="1383" w:name="_ETM_Q4_389419"/>
      <w:bookmarkEnd w:id="1383"/>
      <w:r>
        <w:rPr>
          <w:rtl/>
        </w:rPr>
        <w:t>המשפט</w:t>
      </w:r>
      <w:r>
        <w:rPr>
          <w:rFonts w:hint="cs"/>
          <w:rtl/>
        </w:rPr>
        <w:t xml:space="preserve"> כדי לקעקע</w:t>
      </w:r>
      <w:r>
        <w:rPr>
          <w:rtl/>
        </w:rPr>
        <w:t xml:space="preserve"> </w:t>
      </w:r>
      <w:bookmarkStart w:id="1384" w:name="_ETM_Q4_389870"/>
      <w:bookmarkStart w:id="1385" w:name="_ETM_Q4_392389"/>
      <w:bookmarkEnd w:id="1384"/>
      <w:bookmarkEnd w:id="1385"/>
      <w:r>
        <w:rPr>
          <w:rtl/>
        </w:rPr>
        <w:t xml:space="preserve">את </w:t>
      </w:r>
      <w:bookmarkStart w:id="1386" w:name="_ETM_Q4_392569"/>
      <w:bookmarkEnd w:id="1386"/>
      <w:r>
        <w:rPr>
          <w:rtl/>
        </w:rPr>
        <w:t xml:space="preserve">היכולת </w:t>
      </w:r>
      <w:bookmarkStart w:id="1387" w:name="_ETM_Q4_393169"/>
      <w:bookmarkEnd w:id="1387"/>
      <w:r>
        <w:rPr>
          <w:rtl/>
        </w:rPr>
        <w:t xml:space="preserve">להגיע </w:t>
      </w:r>
      <w:bookmarkStart w:id="1388" w:name="_ETM_Q4_393560"/>
      <w:bookmarkEnd w:id="1388"/>
      <w:r>
        <w:rPr>
          <w:rtl/>
        </w:rPr>
        <w:t xml:space="preserve">לחקר </w:t>
      </w:r>
      <w:bookmarkStart w:id="1389" w:name="_ETM_Q4_394010"/>
      <w:bookmarkEnd w:id="1389"/>
      <w:r>
        <w:rPr>
          <w:rtl/>
        </w:rPr>
        <w:t>האמת</w:t>
      </w:r>
      <w:r>
        <w:rPr>
          <w:rFonts w:hint="cs"/>
          <w:rtl/>
        </w:rPr>
        <w:t>.</w:t>
      </w:r>
      <w:bookmarkStart w:id="1390" w:name="_ETM_Q4_395369"/>
      <w:bookmarkEnd w:id="1390"/>
      <w:r>
        <w:rPr>
          <w:rtl/>
        </w:rPr>
        <w:t xml:space="preserve"> </w:t>
      </w:r>
      <w:bookmarkStart w:id="1391" w:name="_ETM_Q4_395909"/>
      <w:bookmarkStart w:id="1392" w:name="_ETM_Q4_396060"/>
      <w:bookmarkEnd w:id="1391"/>
      <w:bookmarkEnd w:id="1392"/>
      <w:r>
        <w:rPr>
          <w:rFonts w:hint="cs"/>
          <w:rtl/>
        </w:rPr>
        <w:t>אחת מ</w:t>
      </w:r>
      <w:r>
        <w:rPr>
          <w:rtl/>
        </w:rPr>
        <w:t xml:space="preserve">הסיבות </w:t>
      </w:r>
      <w:bookmarkStart w:id="1393" w:name="_ETM_Q4_396540"/>
      <w:bookmarkEnd w:id="1393"/>
      <w:r>
        <w:rPr>
          <w:rtl/>
        </w:rPr>
        <w:t xml:space="preserve">המרכזיות </w:t>
      </w:r>
      <w:bookmarkStart w:id="1394" w:name="_ETM_Q4_397500"/>
      <w:bookmarkEnd w:id="1394"/>
      <w:r>
        <w:rPr>
          <w:rtl/>
        </w:rPr>
        <w:t xml:space="preserve">שלכם </w:t>
      </w:r>
      <w:bookmarkStart w:id="1395" w:name="_ETM_Q4_398590"/>
      <w:bookmarkEnd w:id="1395"/>
      <w:r>
        <w:rPr>
          <w:rtl/>
        </w:rPr>
        <w:t>ל</w:t>
      </w:r>
      <w:bookmarkStart w:id="1396" w:name="_ETM_Q4_398799"/>
      <w:bookmarkEnd w:id="1396"/>
      <w:r>
        <w:rPr>
          <w:rtl/>
        </w:rPr>
        <w:t xml:space="preserve">מתקפה </w:t>
      </w:r>
      <w:bookmarkStart w:id="1397" w:name="_ETM_Q4_399700"/>
      <w:bookmarkEnd w:id="1397"/>
      <w:r>
        <w:rPr>
          <w:rtl/>
        </w:rPr>
        <w:t xml:space="preserve">על </w:t>
      </w:r>
      <w:bookmarkStart w:id="1398" w:name="_ETM_Q4_399790"/>
      <w:bookmarkEnd w:id="1398"/>
      <w:r>
        <w:rPr>
          <w:rtl/>
        </w:rPr>
        <w:t>ב</w:t>
      </w:r>
      <w:r>
        <w:rPr>
          <w:rFonts w:hint="cs"/>
          <w:rtl/>
        </w:rPr>
        <w:t>ית</w:t>
      </w:r>
      <w:bookmarkStart w:id="1399" w:name="_ETM_Q4_401409"/>
      <w:bookmarkEnd w:id="1399"/>
      <w:r>
        <w:rPr>
          <w:rtl/>
        </w:rPr>
        <w:t xml:space="preserve"> </w:t>
      </w:r>
      <w:bookmarkStart w:id="1400" w:name="_ETM_Q4_400060"/>
      <w:bookmarkEnd w:id="1400"/>
      <w:r>
        <w:rPr>
          <w:rtl/>
        </w:rPr>
        <w:t>המשפט</w:t>
      </w:r>
      <w:bookmarkStart w:id="1401" w:name="_ETM_Q4_400760"/>
      <w:bookmarkEnd w:id="1401"/>
      <w:r>
        <w:rPr>
          <w:rFonts w:hint="cs"/>
          <w:rtl/>
        </w:rPr>
        <w:t xml:space="preserve"> העליון היא</w:t>
      </w:r>
      <w:bookmarkStart w:id="1402" w:name="_ETM_Q4_401330"/>
      <w:bookmarkEnd w:id="1402"/>
      <w:r>
        <w:rPr>
          <w:rtl/>
        </w:rPr>
        <w:t xml:space="preserve"> </w:t>
      </w:r>
      <w:bookmarkStart w:id="1403" w:name="_ETM_Q4_401510"/>
      <w:bookmarkEnd w:id="1403"/>
      <w:r>
        <w:rPr>
          <w:rtl/>
        </w:rPr>
        <w:t>כד</w:t>
      </w:r>
      <w:r>
        <w:rPr>
          <w:rFonts w:hint="cs"/>
          <w:rtl/>
        </w:rPr>
        <w:t>י</w:t>
      </w:r>
      <w:bookmarkStart w:id="1404" w:name="_ETM_Q4_403280"/>
      <w:bookmarkEnd w:id="1404"/>
      <w:r>
        <w:rPr>
          <w:rtl/>
        </w:rPr>
        <w:t xml:space="preserve"> </w:t>
      </w:r>
      <w:bookmarkStart w:id="1405" w:name="_ETM_Q4_402110"/>
      <w:bookmarkEnd w:id="1405"/>
      <w:r>
        <w:rPr>
          <w:rtl/>
        </w:rPr>
        <w:t xml:space="preserve">שלא </w:t>
      </w:r>
      <w:bookmarkStart w:id="1406" w:name="_ETM_Q4_402470"/>
      <w:bookmarkEnd w:id="1406"/>
      <w:r>
        <w:rPr>
          <w:rtl/>
        </w:rPr>
        <w:t xml:space="preserve">יהיה </w:t>
      </w:r>
      <w:bookmarkStart w:id="1407" w:name="_ETM_Q4_402739"/>
      <w:bookmarkEnd w:id="1407"/>
      <w:r>
        <w:rPr>
          <w:rtl/>
        </w:rPr>
        <w:t xml:space="preserve">אמון </w:t>
      </w:r>
      <w:bookmarkStart w:id="1408" w:name="_ETM_Q4_403040"/>
      <w:bookmarkEnd w:id="1408"/>
      <w:r>
        <w:rPr>
          <w:rtl/>
        </w:rPr>
        <w:t xml:space="preserve">בוועדת </w:t>
      </w:r>
      <w:bookmarkStart w:id="1409" w:name="_ETM_Q4_403519"/>
      <w:bookmarkEnd w:id="1409"/>
      <w:r>
        <w:rPr>
          <w:rtl/>
        </w:rPr>
        <w:t>חקירה</w:t>
      </w:r>
      <w:r>
        <w:rPr>
          <w:rFonts w:hint="cs"/>
          <w:rtl/>
        </w:rPr>
        <w:t>,</w:t>
      </w:r>
      <w:r>
        <w:rPr>
          <w:rtl/>
        </w:rPr>
        <w:t xml:space="preserve"> </w:t>
      </w:r>
      <w:bookmarkStart w:id="1410" w:name="_ETM_Q4_404360"/>
      <w:bookmarkEnd w:id="1410"/>
      <w:r>
        <w:rPr>
          <w:rtl/>
        </w:rPr>
        <w:t xml:space="preserve">בדיוק </w:t>
      </w:r>
      <w:bookmarkStart w:id="1411" w:name="_ETM_Q4_404810"/>
      <w:bookmarkEnd w:id="1411"/>
      <w:r>
        <w:rPr>
          <w:rtl/>
        </w:rPr>
        <w:t xml:space="preserve">כפי </w:t>
      </w:r>
      <w:bookmarkStart w:id="1412" w:name="_ETM_Q4_405080"/>
      <w:bookmarkEnd w:id="1412"/>
      <w:r>
        <w:rPr>
          <w:rtl/>
        </w:rPr>
        <w:t xml:space="preserve">שאחת </w:t>
      </w:r>
      <w:bookmarkStart w:id="1413" w:name="_ETM_Q4_405560"/>
      <w:bookmarkEnd w:id="1413"/>
      <w:r>
        <w:rPr>
          <w:rtl/>
        </w:rPr>
        <w:t xml:space="preserve">הסיבות </w:t>
      </w:r>
      <w:bookmarkStart w:id="1414" w:name="_ETM_Q4_406010"/>
      <w:bookmarkEnd w:id="1414"/>
      <w:r>
        <w:rPr>
          <w:rtl/>
        </w:rPr>
        <w:t xml:space="preserve">המרכזיות </w:t>
      </w:r>
      <w:bookmarkStart w:id="1415" w:name="_ETM_Q4_406820"/>
      <w:bookmarkEnd w:id="1415"/>
      <w:r>
        <w:rPr>
          <w:rtl/>
        </w:rPr>
        <w:t>ש</w:t>
      </w:r>
      <w:bookmarkStart w:id="1416" w:name="_ETM_Q4_408129"/>
      <w:bookmarkEnd w:id="1416"/>
      <w:r>
        <w:rPr>
          <w:rtl/>
        </w:rPr>
        <w:t xml:space="preserve">לכם </w:t>
      </w:r>
      <w:bookmarkStart w:id="1417" w:name="_ETM_Q4_407570"/>
      <w:bookmarkEnd w:id="1417"/>
      <w:r>
        <w:rPr>
          <w:rtl/>
        </w:rPr>
        <w:t xml:space="preserve">למתקפה </w:t>
      </w:r>
      <w:bookmarkStart w:id="1418" w:name="_ETM_Q4_408320"/>
      <w:bookmarkEnd w:id="1418"/>
      <w:r>
        <w:rPr>
          <w:rtl/>
        </w:rPr>
        <w:t xml:space="preserve">על </w:t>
      </w:r>
      <w:bookmarkStart w:id="1419" w:name="_ETM_Q4_408410"/>
      <w:bookmarkEnd w:id="1419"/>
      <w:r>
        <w:rPr>
          <w:rtl/>
        </w:rPr>
        <w:t xml:space="preserve">מערכת </w:t>
      </w:r>
      <w:bookmarkStart w:id="1420" w:name="_ETM_Q4_408950"/>
      <w:bookmarkEnd w:id="1420"/>
      <w:r>
        <w:rPr>
          <w:rtl/>
        </w:rPr>
        <w:t xml:space="preserve">המשפט </w:t>
      </w:r>
      <w:bookmarkStart w:id="1421" w:name="_ETM_Q4_409700"/>
      <w:bookmarkEnd w:id="1421"/>
      <w:r>
        <w:rPr>
          <w:rtl/>
        </w:rPr>
        <w:t xml:space="preserve">היא </w:t>
      </w:r>
      <w:bookmarkStart w:id="1422" w:name="_ETM_Q4_409850"/>
      <w:bookmarkEnd w:id="1422"/>
      <w:r>
        <w:rPr>
          <w:rtl/>
        </w:rPr>
        <w:t xml:space="preserve">לחלץ </w:t>
      </w:r>
      <w:bookmarkStart w:id="1423" w:name="_ETM_Q4_410570"/>
      <w:bookmarkEnd w:id="1423"/>
      <w:r>
        <w:rPr>
          <w:rtl/>
        </w:rPr>
        <w:t xml:space="preserve">את </w:t>
      </w:r>
      <w:bookmarkStart w:id="1424" w:name="_ETM_Q4_410720"/>
      <w:bookmarkEnd w:id="1424"/>
      <w:r>
        <w:rPr>
          <w:rtl/>
        </w:rPr>
        <w:t xml:space="preserve">ראש </w:t>
      </w:r>
      <w:bookmarkStart w:id="1425" w:name="_ETM_Q4_410990"/>
      <w:bookmarkEnd w:id="1425"/>
      <w:r>
        <w:rPr>
          <w:rtl/>
        </w:rPr>
        <w:t xml:space="preserve">הממשלה </w:t>
      </w:r>
      <w:bookmarkStart w:id="1426" w:name="_ETM_Q4_411560"/>
      <w:bookmarkEnd w:id="1426"/>
      <w:r>
        <w:rPr>
          <w:rtl/>
        </w:rPr>
        <w:t xml:space="preserve">נתניהו </w:t>
      </w:r>
      <w:bookmarkStart w:id="1427" w:name="_ETM_Q4_412490"/>
      <w:bookmarkEnd w:id="1427"/>
      <w:r>
        <w:rPr>
          <w:rtl/>
        </w:rPr>
        <w:t xml:space="preserve">מכתבי </w:t>
      </w:r>
      <w:bookmarkStart w:id="1428" w:name="_ETM_Q4_413150"/>
      <w:bookmarkEnd w:id="1428"/>
      <w:r>
        <w:rPr>
          <w:rtl/>
        </w:rPr>
        <w:t xml:space="preserve">האישום </w:t>
      </w:r>
      <w:bookmarkStart w:id="1429" w:name="_ETM_Q4_413590"/>
      <w:bookmarkEnd w:id="1429"/>
      <w:r>
        <w:rPr>
          <w:rtl/>
        </w:rPr>
        <w:t>של</w:t>
      </w:r>
      <w:r>
        <w:rPr>
          <w:rFonts w:hint="cs"/>
          <w:rtl/>
        </w:rPr>
        <w:t>ו</w:t>
      </w:r>
      <w:bookmarkStart w:id="1430" w:name="_ETM_Q4_416239"/>
      <w:bookmarkEnd w:id="1430"/>
      <w:r>
        <w:rPr>
          <w:rtl/>
        </w:rPr>
        <w:t xml:space="preserve"> </w:t>
      </w:r>
      <w:bookmarkStart w:id="1431" w:name="_ETM_Q4_413950"/>
      <w:bookmarkEnd w:id="1431"/>
      <w:r>
        <w:rPr>
          <w:rtl/>
        </w:rPr>
        <w:t xml:space="preserve">על </w:t>
      </w:r>
      <w:bookmarkStart w:id="1432" w:name="_ETM_Q4_414040"/>
      <w:bookmarkEnd w:id="1432"/>
      <w:r>
        <w:rPr>
          <w:rtl/>
        </w:rPr>
        <w:t xml:space="preserve">פרשות </w:t>
      </w:r>
      <w:bookmarkStart w:id="1433" w:name="_ETM_Q4_414550"/>
      <w:bookmarkEnd w:id="1433"/>
      <w:r>
        <w:rPr>
          <w:rtl/>
        </w:rPr>
        <w:t xml:space="preserve">של </w:t>
      </w:r>
      <w:bookmarkStart w:id="1434" w:name="_ETM_Q4_414700"/>
      <w:bookmarkEnd w:id="1434"/>
      <w:r>
        <w:rPr>
          <w:rtl/>
        </w:rPr>
        <w:t>שחיתות</w:t>
      </w:r>
      <w:r>
        <w:rPr>
          <w:rFonts w:hint="cs"/>
          <w:rtl/>
        </w:rPr>
        <w:t>.</w:t>
      </w:r>
    </w:p>
    <w:p w:rsidR="00530C3A" w:rsidRDefault="00530C3A" w:rsidP="005D49B3">
      <w:pPr>
        <w:rPr>
          <w:rtl/>
        </w:rPr>
      </w:pPr>
    </w:p>
    <w:p w:rsidR="00530C3A" w:rsidRDefault="00530C3A" w:rsidP="003A11E2">
      <w:pPr>
        <w:rPr>
          <w:rtl/>
        </w:rPr>
      </w:pPr>
      <w:r>
        <w:rPr>
          <w:rtl/>
        </w:rPr>
        <w:t xml:space="preserve"> </w:t>
      </w:r>
      <w:bookmarkStart w:id="1435" w:name="_ETM_Q4_416250"/>
      <w:bookmarkEnd w:id="1435"/>
      <w:r>
        <w:rPr>
          <w:rtl/>
        </w:rPr>
        <w:t xml:space="preserve">אתם </w:t>
      </w:r>
      <w:bookmarkStart w:id="1436" w:name="_ETM_Q4_416760"/>
      <w:bookmarkEnd w:id="1436"/>
      <w:r>
        <w:rPr>
          <w:rtl/>
        </w:rPr>
        <w:t xml:space="preserve">רוצים </w:t>
      </w:r>
      <w:bookmarkStart w:id="1437" w:name="_ETM_Q4_417180"/>
      <w:bookmarkEnd w:id="1437"/>
      <w:r>
        <w:rPr>
          <w:rtl/>
        </w:rPr>
        <w:t xml:space="preserve">את </w:t>
      </w:r>
      <w:bookmarkStart w:id="1438" w:name="_ETM_Q4_417330"/>
      <w:bookmarkEnd w:id="1438"/>
      <w:r>
        <w:rPr>
          <w:rtl/>
        </w:rPr>
        <w:t xml:space="preserve">חקר </w:t>
      </w:r>
      <w:bookmarkStart w:id="1439" w:name="_ETM_Q4_417690"/>
      <w:bookmarkEnd w:id="1439"/>
      <w:r>
        <w:rPr>
          <w:rtl/>
        </w:rPr>
        <w:t>האמת</w:t>
      </w:r>
      <w:r>
        <w:rPr>
          <w:rFonts w:hint="cs"/>
          <w:rtl/>
        </w:rPr>
        <w:t>?</w:t>
      </w:r>
      <w:bookmarkStart w:id="1440" w:name="_ETM_Q4_420419"/>
      <w:bookmarkEnd w:id="1440"/>
      <w:r>
        <w:rPr>
          <w:rtl/>
        </w:rPr>
        <w:t xml:space="preserve"> </w:t>
      </w:r>
      <w:bookmarkStart w:id="1441" w:name="_ETM_Q4_419540"/>
      <w:bookmarkStart w:id="1442" w:name="_ETM_Q4_420080"/>
      <w:bookmarkEnd w:id="1441"/>
      <w:bookmarkEnd w:id="1442"/>
      <w:r>
        <w:rPr>
          <w:rFonts w:hint="cs"/>
          <w:rtl/>
        </w:rPr>
        <w:t xml:space="preserve">לרגע עוד לא </w:t>
      </w:r>
      <w:r>
        <w:rPr>
          <w:rtl/>
        </w:rPr>
        <w:t>לקחת</w:t>
      </w:r>
      <w:r>
        <w:rPr>
          <w:rFonts w:hint="cs"/>
          <w:rtl/>
        </w:rPr>
        <w:t>ם</w:t>
      </w:r>
      <w:bookmarkStart w:id="1443" w:name="_ETM_Q4_422949"/>
      <w:bookmarkEnd w:id="1443"/>
      <w:r>
        <w:rPr>
          <w:rtl/>
        </w:rPr>
        <w:t xml:space="preserve"> </w:t>
      </w:r>
      <w:bookmarkStart w:id="1444" w:name="_ETM_Q4_420620"/>
      <w:bookmarkEnd w:id="1444"/>
      <w:r>
        <w:rPr>
          <w:rtl/>
        </w:rPr>
        <w:t xml:space="preserve">אחריות </w:t>
      </w:r>
      <w:bookmarkStart w:id="1445" w:name="_ETM_Q4_421220"/>
      <w:bookmarkEnd w:id="1445"/>
      <w:r>
        <w:rPr>
          <w:rtl/>
        </w:rPr>
        <w:t xml:space="preserve">אמיתית </w:t>
      </w:r>
      <w:bookmarkStart w:id="1446" w:name="_ETM_Q4_422540"/>
      <w:bookmarkEnd w:id="1446"/>
      <w:r>
        <w:rPr>
          <w:rFonts w:hint="cs"/>
          <w:rtl/>
        </w:rPr>
        <w:t>על האסון שקרה</w:t>
      </w:r>
      <w:r>
        <w:rPr>
          <w:rtl/>
        </w:rPr>
        <w:t xml:space="preserve"> </w:t>
      </w:r>
      <w:bookmarkStart w:id="1447" w:name="_ETM_Q4_423840"/>
      <w:bookmarkEnd w:id="1447"/>
      <w:r>
        <w:rPr>
          <w:rFonts w:hint="cs"/>
          <w:rtl/>
        </w:rPr>
        <w:t>ב-</w:t>
      </w:r>
      <w:bookmarkStart w:id="1448" w:name="_ETM_Q4_425919"/>
      <w:bookmarkEnd w:id="1448"/>
      <w:r>
        <w:rPr>
          <w:rtl/>
        </w:rPr>
        <w:t xml:space="preserve">7 </w:t>
      </w:r>
      <w:bookmarkStart w:id="1449" w:name="_ETM_Q4_424200"/>
      <w:bookmarkEnd w:id="1449"/>
      <w:r>
        <w:rPr>
          <w:rtl/>
        </w:rPr>
        <w:t>באוקטובר</w:t>
      </w:r>
      <w:r>
        <w:rPr>
          <w:rFonts w:hint="cs"/>
          <w:rtl/>
        </w:rPr>
        <w:t>.</w:t>
      </w:r>
      <w:r>
        <w:rPr>
          <w:rtl/>
        </w:rPr>
        <w:t xml:space="preserve"> </w:t>
      </w:r>
      <w:bookmarkStart w:id="1450" w:name="_ETM_Q4_425220"/>
      <w:bookmarkEnd w:id="1450"/>
      <w:r>
        <w:rPr>
          <w:rtl/>
        </w:rPr>
        <w:t xml:space="preserve">לא </w:t>
      </w:r>
      <w:bookmarkStart w:id="1451" w:name="_ETM_Q4_425459"/>
      <w:bookmarkEnd w:id="1451"/>
      <w:r>
        <w:rPr>
          <w:rtl/>
        </w:rPr>
        <w:t xml:space="preserve">הפקתם </w:t>
      </w:r>
      <w:bookmarkStart w:id="1452" w:name="_ETM_Q4_426060"/>
      <w:bookmarkEnd w:id="1452"/>
      <w:r>
        <w:rPr>
          <w:rtl/>
        </w:rPr>
        <w:t>ל</w:t>
      </w:r>
      <w:bookmarkStart w:id="1453" w:name="_ETM_Q4_426150"/>
      <w:bookmarkEnd w:id="1453"/>
      <w:r>
        <w:rPr>
          <w:rtl/>
        </w:rPr>
        <w:t>קח</w:t>
      </w:r>
      <w:bookmarkStart w:id="1454" w:name="_ETM_Q4_426360"/>
      <w:bookmarkEnd w:id="1454"/>
      <w:r>
        <w:rPr>
          <w:rFonts w:hint="cs"/>
          <w:rtl/>
        </w:rPr>
        <w:t xml:space="preserve"> אחד,</w:t>
      </w:r>
      <w:r>
        <w:rPr>
          <w:rtl/>
        </w:rPr>
        <w:t xml:space="preserve"> </w:t>
      </w:r>
      <w:bookmarkStart w:id="1455" w:name="_ETM_Q4_427010"/>
      <w:bookmarkEnd w:id="1455"/>
      <w:r>
        <w:rPr>
          <w:rtl/>
        </w:rPr>
        <w:t xml:space="preserve">והחזרתם </w:t>
      </w:r>
      <w:bookmarkStart w:id="1456" w:name="_ETM_Q4_427939"/>
      <w:bookmarkEnd w:id="1456"/>
      <w:r>
        <w:rPr>
          <w:rtl/>
        </w:rPr>
        <w:t xml:space="preserve">אותנו </w:t>
      </w:r>
      <w:bookmarkStart w:id="1457" w:name="_ETM_Q4_428330"/>
      <w:bookmarkEnd w:id="1457"/>
      <w:r>
        <w:rPr>
          <w:rtl/>
        </w:rPr>
        <w:t xml:space="preserve">עכשיו </w:t>
      </w:r>
      <w:bookmarkStart w:id="1458" w:name="_ETM_Q4_428720"/>
      <w:bookmarkEnd w:id="1458"/>
      <w:r>
        <w:rPr>
          <w:rFonts w:hint="cs"/>
          <w:rtl/>
        </w:rPr>
        <w:t>אל</w:t>
      </w:r>
      <w:r>
        <w:rPr>
          <w:rtl/>
        </w:rPr>
        <w:t xml:space="preserve"> </w:t>
      </w:r>
      <w:bookmarkStart w:id="1459" w:name="_ETM_Q4_428900"/>
      <w:bookmarkStart w:id="1460" w:name="_ETM_Q4_430019"/>
      <w:bookmarkEnd w:id="1459"/>
      <w:bookmarkEnd w:id="1460"/>
      <w:r>
        <w:rPr>
          <w:rtl/>
        </w:rPr>
        <w:t xml:space="preserve">6 </w:t>
      </w:r>
      <w:bookmarkStart w:id="1461" w:name="_ETM_Q4_429599"/>
      <w:bookmarkEnd w:id="1461"/>
      <w:r>
        <w:rPr>
          <w:rFonts w:hint="cs"/>
          <w:rtl/>
        </w:rPr>
        <w:t>ב</w:t>
      </w:r>
      <w:r>
        <w:rPr>
          <w:rtl/>
        </w:rPr>
        <w:t>אוקטובר</w:t>
      </w:r>
      <w:r>
        <w:rPr>
          <w:rFonts w:hint="cs"/>
          <w:rtl/>
        </w:rPr>
        <w:t>,</w:t>
      </w:r>
      <w:r>
        <w:rPr>
          <w:rtl/>
        </w:rPr>
        <w:t xml:space="preserve"> </w:t>
      </w:r>
      <w:bookmarkStart w:id="1462" w:name="_ETM_Q4_430379"/>
      <w:bookmarkEnd w:id="1462"/>
      <w:r>
        <w:rPr>
          <w:rtl/>
        </w:rPr>
        <w:t>ב</w:t>
      </w:r>
      <w:r>
        <w:rPr>
          <w:rFonts w:hint="cs"/>
          <w:rtl/>
        </w:rPr>
        <w:t>א</w:t>
      </w:r>
      <w:r>
        <w:rPr>
          <w:rtl/>
        </w:rPr>
        <w:t>יחו</w:t>
      </w:r>
      <w:r>
        <w:rPr>
          <w:rFonts w:hint="cs"/>
          <w:rtl/>
        </w:rPr>
        <w:t>ר</w:t>
      </w:r>
      <w:r>
        <w:rPr>
          <w:rtl/>
        </w:rPr>
        <w:t xml:space="preserve"> </w:t>
      </w:r>
      <w:bookmarkStart w:id="1463" w:name="_ETM_Q4_430950"/>
      <w:bookmarkEnd w:id="1463"/>
      <w:r>
        <w:rPr>
          <w:rtl/>
        </w:rPr>
        <w:t>דרמטי</w:t>
      </w:r>
      <w:bookmarkStart w:id="1464" w:name="_ETM_Q4_431909"/>
      <w:bookmarkEnd w:id="1464"/>
      <w:r>
        <w:rPr>
          <w:rFonts w:hint="cs"/>
          <w:rtl/>
        </w:rPr>
        <w:t xml:space="preserve"> </w:t>
      </w:r>
      <w:r>
        <w:rPr>
          <w:rtl/>
        </w:rPr>
        <w:t>ש</w:t>
      </w:r>
      <w:r>
        <w:rPr>
          <w:rFonts w:hint="cs"/>
          <w:rtl/>
        </w:rPr>
        <w:t>ע</w:t>
      </w:r>
      <w:r>
        <w:rPr>
          <w:rtl/>
        </w:rPr>
        <w:t>ל</w:t>
      </w:r>
      <w:r>
        <w:rPr>
          <w:rFonts w:hint="cs"/>
          <w:rtl/>
        </w:rPr>
        <w:t>ה</w:t>
      </w:r>
      <w:r>
        <w:rPr>
          <w:rtl/>
        </w:rPr>
        <w:t xml:space="preserve"> </w:t>
      </w:r>
      <w:bookmarkStart w:id="1465" w:name="_ETM_Q4_432519"/>
      <w:bookmarkStart w:id="1466" w:name="_ETM_Q4_432669"/>
      <w:bookmarkEnd w:id="1465"/>
      <w:bookmarkEnd w:id="1466"/>
      <w:r>
        <w:rPr>
          <w:rFonts w:hint="cs"/>
          <w:rtl/>
        </w:rPr>
        <w:t>בחיים של</w:t>
      </w:r>
      <w:bookmarkStart w:id="1467" w:name="_ETM_Q4_434629"/>
      <w:bookmarkEnd w:id="1467"/>
      <w:r>
        <w:rPr>
          <w:rtl/>
        </w:rPr>
        <w:t xml:space="preserve"> </w:t>
      </w:r>
      <w:bookmarkStart w:id="1468" w:name="_ETM_Q4_433029"/>
      <w:bookmarkEnd w:id="1468"/>
      <w:r>
        <w:rPr>
          <w:rtl/>
        </w:rPr>
        <w:t xml:space="preserve">חטופים </w:t>
      </w:r>
      <w:bookmarkStart w:id="1469" w:name="_ETM_Q4_434019"/>
      <w:bookmarkEnd w:id="1469"/>
      <w:r>
        <w:rPr>
          <w:rtl/>
        </w:rPr>
        <w:t xml:space="preserve">ובחיים </w:t>
      </w:r>
      <w:bookmarkStart w:id="1470" w:name="_ETM_Q4_434620"/>
      <w:bookmarkEnd w:id="1470"/>
      <w:r>
        <w:rPr>
          <w:rtl/>
        </w:rPr>
        <w:t xml:space="preserve">של </w:t>
      </w:r>
      <w:bookmarkStart w:id="1471" w:name="_ETM_Q4_434859"/>
      <w:bookmarkEnd w:id="1471"/>
      <w:r>
        <w:rPr>
          <w:rtl/>
        </w:rPr>
        <w:t>חיילים</w:t>
      </w:r>
      <w:r>
        <w:rPr>
          <w:rFonts w:hint="cs"/>
          <w:rtl/>
        </w:rPr>
        <w:t>.</w:t>
      </w:r>
      <w:r>
        <w:rPr>
          <w:rtl/>
        </w:rPr>
        <w:t xml:space="preserve"> </w:t>
      </w:r>
      <w:bookmarkStart w:id="1472" w:name="_ETM_Q4_436190"/>
      <w:bookmarkEnd w:id="1472"/>
      <w:r>
        <w:rPr>
          <w:rtl/>
        </w:rPr>
        <w:t>ו</w:t>
      </w:r>
      <w:r>
        <w:rPr>
          <w:rFonts w:hint="cs"/>
          <w:rtl/>
        </w:rPr>
        <w:t>ב</w:t>
      </w:r>
      <w:r>
        <w:rPr>
          <w:rtl/>
        </w:rPr>
        <w:t xml:space="preserve">מסגרת </w:t>
      </w:r>
      <w:bookmarkStart w:id="1473" w:name="_ETM_Q4_436940"/>
      <w:bookmarkEnd w:id="1473"/>
      <w:r>
        <w:rPr>
          <w:rtl/>
        </w:rPr>
        <w:t xml:space="preserve">המתקפה </w:t>
      </w:r>
      <w:bookmarkStart w:id="1474" w:name="_ETM_Q4_437570"/>
      <w:bookmarkEnd w:id="1474"/>
      <w:r>
        <w:rPr>
          <w:rtl/>
        </w:rPr>
        <w:t>הזו</w:t>
      </w:r>
      <w:r>
        <w:rPr>
          <w:rFonts w:hint="cs"/>
          <w:rtl/>
        </w:rPr>
        <w:t>,</w:t>
      </w:r>
      <w:bookmarkStart w:id="1475" w:name="_ETM_Q4_440179"/>
      <w:bookmarkEnd w:id="1475"/>
      <w:r>
        <w:rPr>
          <w:rtl/>
        </w:rPr>
        <w:t xml:space="preserve"> </w:t>
      </w:r>
      <w:bookmarkStart w:id="1476" w:name="_ETM_Q4_437930"/>
      <w:bookmarkEnd w:id="1476"/>
      <w:r>
        <w:rPr>
          <w:rtl/>
        </w:rPr>
        <w:t xml:space="preserve">ובכך </w:t>
      </w:r>
      <w:bookmarkStart w:id="1477" w:name="_ETM_Q4_438350"/>
      <w:bookmarkEnd w:id="1477"/>
      <w:r>
        <w:rPr>
          <w:rtl/>
        </w:rPr>
        <w:t>אסיים</w:t>
      </w:r>
      <w:r>
        <w:rPr>
          <w:rFonts w:hint="cs"/>
          <w:rtl/>
        </w:rPr>
        <w:t>,</w:t>
      </w:r>
      <w:r>
        <w:rPr>
          <w:rtl/>
        </w:rPr>
        <w:t xml:space="preserve"> </w:t>
      </w:r>
      <w:bookmarkStart w:id="1478" w:name="_ETM_Q4_439740"/>
      <w:bookmarkEnd w:id="1478"/>
      <w:r>
        <w:rPr>
          <w:rtl/>
        </w:rPr>
        <w:t xml:space="preserve">שר </w:t>
      </w:r>
      <w:bookmarkStart w:id="1479" w:name="_ETM_Q4_440130"/>
      <w:bookmarkEnd w:id="1479"/>
      <w:r>
        <w:rPr>
          <w:rtl/>
        </w:rPr>
        <w:t>המשפטים</w:t>
      </w:r>
      <w:bookmarkStart w:id="1480" w:name="_ETM_Q4_442629"/>
      <w:bookmarkEnd w:id="1480"/>
      <w:r>
        <w:rPr>
          <w:rFonts w:hint="cs"/>
          <w:rtl/>
        </w:rPr>
        <w:t>,</w:t>
      </w:r>
      <w:r>
        <w:rPr>
          <w:rtl/>
        </w:rPr>
        <w:t xml:space="preserve"> </w:t>
      </w:r>
      <w:bookmarkStart w:id="1481" w:name="_ETM_Q4_441270"/>
      <w:bookmarkEnd w:id="1481"/>
      <w:r>
        <w:rPr>
          <w:rtl/>
        </w:rPr>
        <w:t>שאומר</w:t>
      </w:r>
      <w:bookmarkStart w:id="1482" w:name="_ETM_Q4_441779"/>
      <w:bookmarkEnd w:id="1482"/>
      <w:r>
        <w:rPr>
          <w:rFonts w:hint="cs"/>
          <w:rtl/>
        </w:rPr>
        <w:t xml:space="preserve">: </w:t>
      </w:r>
      <w:r>
        <w:rPr>
          <w:rtl/>
        </w:rPr>
        <w:t xml:space="preserve">אני </w:t>
      </w:r>
      <w:bookmarkStart w:id="1483" w:name="_ETM_Q4_441990"/>
      <w:bookmarkEnd w:id="1483"/>
      <w:r>
        <w:rPr>
          <w:rtl/>
        </w:rPr>
        <w:t xml:space="preserve">אחרים </w:t>
      </w:r>
      <w:bookmarkStart w:id="1484" w:name="_ETM_Q4_442440"/>
      <w:bookmarkEnd w:id="1484"/>
      <w:r>
        <w:rPr>
          <w:rtl/>
        </w:rPr>
        <w:t xml:space="preserve">את </w:t>
      </w:r>
      <w:bookmarkStart w:id="1485" w:name="_ETM_Q4_442589"/>
      <w:bookmarkEnd w:id="1485"/>
      <w:r>
        <w:rPr>
          <w:rtl/>
        </w:rPr>
        <w:t>הנ</w:t>
      </w:r>
      <w:bookmarkStart w:id="1486" w:name="_ETM_Q4_444849"/>
      <w:bookmarkEnd w:id="1486"/>
      <w:r>
        <w:rPr>
          <w:rtl/>
        </w:rPr>
        <w:t xml:space="preserve">שיא </w:t>
      </w:r>
      <w:bookmarkStart w:id="1487" w:name="_ETM_Q4_443009"/>
      <w:bookmarkEnd w:id="1487"/>
      <w:r>
        <w:rPr>
          <w:rtl/>
        </w:rPr>
        <w:t>הנבחר</w:t>
      </w:r>
      <w:r>
        <w:rPr>
          <w:rFonts w:hint="cs"/>
          <w:rtl/>
        </w:rPr>
        <w:t>.</w:t>
      </w:r>
      <w:r>
        <w:rPr>
          <w:rtl/>
        </w:rPr>
        <w:t xml:space="preserve"> </w:t>
      </w:r>
      <w:bookmarkStart w:id="1488" w:name="_ETM_Q4_444000"/>
      <w:bookmarkEnd w:id="1488"/>
      <w:r>
        <w:rPr>
          <w:rtl/>
        </w:rPr>
        <w:t>א</w:t>
      </w:r>
      <w:r>
        <w:rPr>
          <w:rFonts w:hint="cs"/>
          <w:rtl/>
        </w:rPr>
        <w:t>ז</w:t>
      </w:r>
      <w:r>
        <w:rPr>
          <w:rtl/>
        </w:rPr>
        <w:t xml:space="preserve"> </w:t>
      </w:r>
      <w:bookmarkStart w:id="1489" w:name="_ETM_Q4_444240"/>
      <w:bookmarkEnd w:id="1489"/>
      <w:r>
        <w:rPr>
          <w:rtl/>
        </w:rPr>
        <w:t xml:space="preserve">אני </w:t>
      </w:r>
      <w:bookmarkStart w:id="1490" w:name="_ETM_Q4_444360"/>
      <w:bookmarkEnd w:id="1490"/>
      <w:r>
        <w:rPr>
          <w:rtl/>
        </w:rPr>
        <w:t xml:space="preserve">מבקש </w:t>
      </w:r>
      <w:bookmarkStart w:id="1491" w:name="_ETM_Q4_444839"/>
      <w:bookmarkEnd w:id="1491"/>
      <w:r>
        <w:rPr>
          <w:rtl/>
        </w:rPr>
        <w:t xml:space="preserve">להזכיר </w:t>
      </w:r>
      <w:bookmarkStart w:id="1492" w:name="_ETM_Q4_445289"/>
      <w:bookmarkEnd w:id="1492"/>
      <w:r>
        <w:rPr>
          <w:rtl/>
        </w:rPr>
        <w:t>ל</w:t>
      </w:r>
      <w:bookmarkStart w:id="1493" w:name="_ETM_Q4_445410"/>
      <w:bookmarkEnd w:id="1493"/>
      <w:r>
        <w:rPr>
          <w:rtl/>
        </w:rPr>
        <w:t xml:space="preserve">אדוני </w:t>
      </w:r>
      <w:bookmarkStart w:id="1494" w:name="_ETM_Q4_445740"/>
      <w:bookmarkEnd w:id="1494"/>
      <w:r>
        <w:rPr>
          <w:rtl/>
        </w:rPr>
        <w:t xml:space="preserve">יושב-ראש </w:t>
      </w:r>
      <w:bookmarkStart w:id="1495" w:name="_ETM_Q4_446279"/>
      <w:bookmarkEnd w:id="1495"/>
      <w:r>
        <w:rPr>
          <w:rtl/>
        </w:rPr>
        <w:t>הכנסת</w:t>
      </w:r>
      <w:r>
        <w:rPr>
          <w:rFonts w:hint="cs"/>
          <w:rtl/>
        </w:rPr>
        <w:t>,</w:t>
      </w:r>
      <w:bookmarkStart w:id="1496" w:name="_ETM_Q4_449129"/>
      <w:bookmarkEnd w:id="1496"/>
      <w:r>
        <w:rPr>
          <w:rtl/>
        </w:rPr>
        <w:t xml:space="preserve"> </w:t>
      </w:r>
      <w:bookmarkStart w:id="1497" w:name="_ETM_Q4_447419"/>
      <w:bookmarkEnd w:id="1497"/>
      <w:r>
        <w:rPr>
          <w:rtl/>
        </w:rPr>
        <w:t xml:space="preserve">שבתפקידו </w:t>
      </w:r>
      <w:bookmarkStart w:id="1498" w:name="_ETM_Q4_448410"/>
      <w:bookmarkEnd w:id="1498"/>
      <w:r>
        <w:rPr>
          <w:rtl/>
        </w:rPr>
        <w:t xml:space="preserve">גם </w:t>
      </w:r>
      <w:bookmarkStart w:id="1499" w:name="_ETM_Q4_448620"/>
      <w:bookmarkEnd w:id="1499"/>
      <w:r>
        <w:rPr>
          <w:rtl/>
        </w:rPr>
        <w:t>מ</w:t>
      </w:r>
      <w:bookmarkStart w:id="1500" w:name="_ETM_Q4_449130"/>
      <w:bookmarkEnd w:id="1500"/>
      <w:r>
        <w:rPr>
          <w:rtl/>
        </w:rPr>
        <w:t xml:space="preserve">כהן </w:t>
      </w:r>
      <w:bookmarkStart w:id="1501" w:name="_ETM_Q4_449610"/>
      <w:bookmarkEnd w:id="1501"/>
      <w:r>
        <w:rPr>
          <w:rtl/>
        </w:rPr>
        <w:t xml:space="preserve">כממלא </w:t>
      </w:r>
      <w:bookmarkStart w:id="1502" w:name="_ETM_Q4_450180"/>
      <w:bookmarkEnd w:id="1502"/>
      <w:r>
        <w:rPr>
          <w:rtl/>
        </w:rPr>
        <w:t xml:space="preserve">מקום </w:t>
      </w:r>
      <w:bookmarkStart w:id="1503" w:name="_ETM_Q4_450569"/>
      <w:bookmarkEnd w:id="1503"/>
      <w:r>
        <w:rPr>
          <w:rtl/>
        </w:rPr>
        <w:t xml:space="preserve">נשיא </w:t>
      </w:r>
      <w:bookmarkStart w:id="1504" w:name="_ETM_Q4_450870"/>
      <w:bookmarkEnd w:id="1504"/>
      <w:r>
        <w:rPr>
          <w:rtl/>
        </w:rPr>
        <w:t>המדינה</w:t>
      </w:r>
      <w:bookmarkStart w:id="1505" w:name="_ETM_Q4_452609"/>
      <w:bookmarkEnd w:id="1505"/>
      <w:r>
        <w:rPr>
          <w:rFonts w:hint="cs"/>
          <w:rtl/>
        </w:rPr>
        <w:t xml:space="preserve"> –</w:t>
      </w:r>
      <w:r>
        <w:rPr>
          <w:rtl/>
        </w:rPr>
        <w:t xml:space="preserve"> </w:t>
      </w:r>
      <w:bookmarkStart w:id="1506" w:name="_ETM_Q4_452159"/>
      <w:bookmarkEnd w:id="1506"/>
      <w:r>
        <w:rPr>
          <w:rtl/>
        </w:rPr>
        <w:t xml:space="preserve">אבקש </w:t>
      </w:r>
      <w:bookmarkStart w:id="1507" w:name="_ETM_Q4_452669"/>
      <w:bookmarkEnd w:id="1507"/>
      <w:r>
        <w:rPr>
          <w:rtl/>
        </w:rPr>
        <w:t xml:space="preserve">להזכיר </w:t>
      </w:r>
      <w:bookmarkStart w:id="1508" w:name="_ETM_Q4_453150"/>
      <w:bookmarkEnd w:id="1508"/>
      <w:r>
        <w:rPr>
          <w:rtl/>
        </w:rPr>
        <w:t>ל</w:t>
      </w:r>
      <w:bookmarkStart w:id="1509" w:name="_ETM_Q4_453270"/>
      <w:bookmarkEnd w:id="1509"/>
      <w:r>
        <w:rPr>
          <w:rtl/>
        </w:rPr>
        <w:t>אדוני</w:t>
      </w:r>
      <w:bookmarkStart w:id="1510" w:name="_ETM_Q4_453659"/>
      <w:bookmarkEnd w:id="1510"/>
      <w:r>
        <w:rPr>
          <w:rFonts w:hint="cs"/>
          <w:rtl/>
        </w:rPr>
        <w:t xml:space="preserve">, </w:t>
      </w:r>
      <w:r>
        <w:rPr>
          <w:rtl/>
        </w:rPr>
        <w:t>ש</w:t>
      </w:r>
      <w:bookmarkStart w:id="1511" w:name="_ETM_Q4_453839"/>
      <w:bookmarkEnd w:id="1511"/>
      <w:r>
        <w:rPr>
          <w:rFonts w:hint="cs"/>
          <w:rtl/>
        </w:rPr>
        <w:t>ה</w:t>
      </w:r>
      <w:r>
        <w:rPr>
          <w:rtl/>
        </w:rPr>
        <w:t xml:space="preserve">יה </w:t>
      </w:r>
      <w:bookmarkStart w:id="1512" w:name="_ETM_Q4_454050"/>
      <w:bookmarkEnd w:id="1512"/>
      <w:r>
        <w:rPr>
          <w:rtl/>
        </w:rPr>
        <w:t xml:space="preserve">שר </w:t>
      </w:r>
      <w:bookmarkStart w:id="1513" w:name="_ETM_Q4_454319"/>
      <w:bookmarkEnd w:id="1513"/>
      <w:r>
        <w:rPr>
          <w:rtl/>
        </w:rPr>
        <w:t xml:space="preserve">משפטים </w:t>
      </w:r>
      <w:bookmarkStart w:id="1514" w:name="_ETM_Q4_455190"/>
      <w:bookmarkStart w:id="1515" w:name="_ETM_Q4_455859"/>
      <w:bookmarkEnd w:id="1514"/>
      <w:bookmarkEnd w:id="1515"/>
      <w:r>
        <w:rPr>
          <w:rtl/>
        </w:rPr>
        <w:t xml:space="preserve">במדינת </w:t>
      </w:r>
      <w:bookmarkStart w:id="1516" w:name="_ETM_Q4_455940"/>
      <w:bookmarkEnd w:id="1516"/>
      <w:r>
        <w:rPr>
          <w:rtl/>
        </w:rPr>
        <w:t>ישראל</w:t>
      </w:r>
      <w:r>
        <w:rPr>
          <w:rFonts w:hint="cs"/>
          <w:rtl/>
        </w:rPr>
        <w:t>,</w:t>
      </w:r>
      <w:r>
        <w:rPr>
          <w:rtl/>
        </w:rPr>
        <w:t xml:space="preserve"> </w:t>
      </w:r>
      <w:bookmarkStart w:id="1517" w:name="_ETM_Q4_456839"/>
      <w:bookmarkEnd w:id="1517"/>
      <w:r>
        <w:rPr>
          <w:rtl/>
        </w:rPr>
        <w:t>ש</w:t>
      </w:r>
      <w:r>
        <w:rPr>
          <w:rFonts w:hint="cs"/>
          <w:rtl/>
        </w:rPr>
        <w:t>מ</w:t>
      </w:r>
      <w:bookmarkStart w:id="1518" w:name="_ETM_Q4_460018"/>
      <w:bookmarkEnd w:id="1518"/>
      <w:r>
        <w:rPr>
          <w:rtl/>
        </w:rPr>
        <w:t xml:space="preserve">י </w:t>
      </w:r>
      <w:bookmarkStart w:id="1519" w:name="_ETM_Q4_457350"/>
      <w:bookmarkEnd w:id="1519"/>
      <w:r>
        <w:rPr>
          <w:rtl/>
        </w:rPr>
        <w:t xml:space="preserve">שממנה </w:t>
      </w:r>
      <w:bookmarkStart w:id="1520" w:name="_ETM_Q4_458520"/>
      <w:bookmarkEnd w:id="1520"/>
      <w:r>
        <w:rPr>
          <w:rtl/>
        </w:rPr>
        <w:t xml:space="preserve">שופטים </w:t>
      </w:r>
      <w:bookmarkStart w:id="1521" w:name="_ETM_Q4_459060"/>
      <w:bookmarkEnd w:id="1521"/>
      <w:r>
        <w:rPr>
          <w:rtl/>
        </w:rPr>
        <w:t xml:space="preserve">במדינת </w:t>
      </w:r>
      <w:bookmarkStart w:id="1522" w:name="_ETM_Q4_459750"/>
      <w:bookmarkEnd w:id="1522"/>
      <w:r>
        <w:rPr>
          <w:rtl/>
        </w:rPr>
        <w:t xml:space="preserve">ישראל </w:t>
      </w:r>
      <w:bookmarkStart w:id="1523" w:name="_ETM_Q4_460350"/>
      <w:bookmarkEnd w:id="1523"/>
      <w:r>
        <w:rPr>
          <w:rtl/>
        </w:rPr>
        <w:t xml:space="preserve">הוא </w:t>
      </w:r>
      <w:bookmarkStart w:id="1524" w:name="_ETM_Q4_460529"/>
      <w:bookmarkEnd w:id="1524"/>
      <w:r>
        <w:rPr>
          <w:rtl/>
        </w:rPr>
        <w:t xml:space="preserve">נשיא </w:t>
      </w:r>
      <w:bookmarkStart w:id="1525" w:name="_ETM_Q4_461130"/>
      <w:bookmarkEnd w:id="1525"/>
      <w:r>
        <w:rPr>
          <w:rtl/>
        </w:rPr>
        <w:t>המדינה</w:t>
      </w:r>
      <w:r>
        <w:rPr>
          <w:rFonts w:hint="cs"/>
          <w:rtl/>
        </w:rPr>
        <w:t>.</w:t>
      </w:r>
      <w:r>
        <w:rPr>
          <w:rtl/>
        </w:rPr>
        <w:t xml:space="preserve"> </w:t>
      </w:r>
      <w:bookmarkStart w:id="1526" w:name="_ETM_Q4_462820"/>
      <w:bookmarkEnd w:id="1526"/>
      <w:r>
        <w:rPr>
          <w:rtl/>
        </w:rPr>
        <w:t xml:space="preserve">הוועדה </w:t>
      </w:r>
      <w:bookmarkStart w:id="1527" w:name="_ETM_Q4_463449"/>
      <w:bookmarkEnd w:id="1527"/>
      <w:r>
        <w:rPr>
          <w:rtl/>
        </w:rPr>
        <w:t>ב</w:t>
      </w:r>
      <w:r>
        <w:rPr>
          <w:rFonts w:hint="cs"/>
          <w:rtl/>
        </w:rPr>
        <w:t>וחרת</w:t>
      </w:r>
      <w:r>
        <w:rPr>
          <w:rtl/>
        </w:rPr>
        <w:t xml:space="preserve"> </w:t>
      </w:r>
      <w:bookmarkStart w:id="1528" w:name="_ETM_Q4_464290"/>
      <w:bookmarkEnd w:id="1528"/>
      <w:r>
        <w:rPr>
          <w:rtl/>
        </w:rPr>
        <w:t xml:space="preserve">אבל </w:t>
      </w:r>
      <w:bookmarkStart w:id="1529" w:name="_ETM_Q4_464560"/>
      <w:bookmarkEnd w:id="1529"/>
      <w:r>
        <w:rPr>
          <w:rtl/>
        </w:rPr>
        <w:t>ה</w:t>
      </w:r>
      <w:r>
        <w:rPr>
          <w:rFonts w:hint="cs"/>
          <w:rtl/>
        </w:rPr>
        <w:t>נשיא</w:t>
      </w:r>
      <w:bookmarkStart w:id="1530" w:name="_ETM_Q4_465309"/>
      <w:bookmarkEnd w:id="1530"/>
      <w:r>
        <w:rPr>
          <w:rtl/>
        </w:rPr>
        <w:t xml:space="preserve"> </w:t>
      </w:r>
      <w:bookmarkStart w:id="1531" w:name="_ETM_Q4_465040"/>
      <w:bookmarkEnd w:id="1531"/>
      <w:r>
        <w:rPr>
          <w:rtl/>
        </w:rPr>
        <w:t>ממנה</w:t>
      </w:r>
      <w:r>
        <w:rPr>
          <w:rFonts w:hint="cs"/>
          <w:rtl/>
        </w:rPr>
        <w:t>.</w:t>
      </w:r>
      <w:r>
        <w:rPr>
          <w:rtl/>
        </w:rPr>
        <w:t xml:space="preserve"> </w:t>
      </w:r>
      <w:bookmarkStart w:id="1532" w:name="_ETM_Q4_466130"/>
      <w:bookmarkEnd w:id="1532"/>
      <w:r>
        <w:rPr>
          <w:rtl/>
        </w:rPr>
        <w:t xml:space="preserve">ולכן </w:t>
      </w:r>
      <w:bookmarkStart w:id="1533" w:name="_ETM_Q4_466760"/>
      <w:bookmarkEnd w:id="1533"/>
      <w:r>
        <w:rPr>
          <w:rFonts w:hint="cs"/>
          <w:rtl/>
        </w:rPr>
        <w:t>כ</w:t>
      </w:r>
      <w:r>
        <w:rPr>
          <w:rtl/>
        </w:rPr>
        <w:t xml:space="preserve">שהשר </w:t>
      </w:r>
      <w:bookmarkStart w:id="1534" w:name="_ETM_Q4_467330"/>
      <w:bookmarkEnd w:id="1534"/>
      <w:r>
        <w:rPr>
          <w:rtl/>
        </w:rPr>
        <w:t xml:space="preserve">לוין </w:t>
      </w:r>
      <w:bookmarkStart w:id="1535" w:name="_ETM_Q4_468169"/>
      <w:bookmarkEnd w:id="1535"/>
      <w:r>
        <w:rPr>
          <w:rtl/>
        </w:rPr>
        <w:t>ו</w:t>
      </w:r>
      <w:bookmarkStart w:id="1536" w:name="_ETM_Q4_468380"/>
      <w:bookmarkEnd w:id="1536"/>
      <w:r>
        <w:rPr>
          <w:rFonts w:hint="cs"/>
          <w:rtl/>
        </w:rPr>
        <w:t>יתר</w:t>
      </w:r>
      <w:r>
        <w:rPr>
          <w:rtl/>
        </w:rPr>
        <w:t xml:space="preserve"> </w:t>
      </w:r>
      <w:bookmarkStart w:id="1537" w:name="_ETM_Q4_468650"/>
      <w:bookmarkEnd w:id="1537"/>
      <w:r>
        <w:rPr>
          <w:rtl/>
        </w:rPr>
        <w:t xml:space="preserve">שותפיו </w:t>
      </w:r>
      <w:bookmarkStart w:id="1538" w:name="_ETM_Q4_469279"/>
      <w:bookmarkEnd w:id="1538"/>
      <w:r>
        <w:rPr>
          <w:rtl/>
        </w:rPr>
        <w:t>מוד</w:t>
      </w:r>
      <w:r>
        <w:rPr>
          <w:rFonts w:hint="cs"/>
          <w:rtl/>
        </w:rPr>
        <w:t>יע</w:t>
      </w:r>
      <w:r>
        <w:rPr>
          <w:rtl/>
        </w:rPr>
        <w:t xml:space="preserve">ים </w:t>
      </w:r>
      <w:bookmarkStart w:id="1539" w:name="_ETM_Q4_470270"/>
      <w:bookmarkEnd w:id="1539"/>
      <w:r>
        <w:rPr>
          <w:rtl/>
        </w:rPr>
        <w:t>ש</w:t>
      </w:r>
      <w:r>
        <w:rPr>
          <w:rFonts w:hint="cs"/>
          <w:rtl/>
        </w:rPr>
        <w:t xml:space="preserve">הם </w:t>
      </w:r>
      <w:bookmarkStart w:id="1540" w:name="_ETM_Q4_473089"/>
      <w:bookmarkEnd w:id="1540"/>
      <w:r>
        <w:rPr>
          <w:rtl/>
        </w:rPr>
        <w:t xml:space="preserve">מחרימים </w:t>
      </w:r>
      <w:bookmarkStart w:id="1541" w:name="_ETM_Q4_471380"/>
      <w:bookmarkEnd w:id="1541"/>
      <w:r>
        <w:rPr>
          <w:rtl/>
        </w:rPr>
        <w:t xml:space="preserve">את </w:t>
      </w:r>
      <w:bookmarkStart w:id="1542" w:name="_ETM_Q4_471560"/>
      <w:bookmarkEnd w:id="1542"/>
      <w:r>
        <w:rPr>
          <w:rtl/>
        </w:rPr>
        <w:t xml:space="preserve">הנשיא </w:t>
      </w:r>
      <w:bookmarkStart w:id="1543" w:name="_ETM_Q4_471979"/>
      <w:bookmarkEnd w:id="1543"/>
      <w:r>
        <w:rPr>
          <w:rtl/>
        </w:rPr>
        <w:t xml:space="preserve">הנבחר </w:t>
      </w:r>
      <w:bookmarkStart w:id="1544" w:name="_ETM_Q4_472460"/>
      <w:bookmarkEnd w:id="1544"/>
      <w:r>
        <w:rPr>
          <w:rtl/>
        </w:rPr>
        <w:t xml:space="preserve">של </w:t>
      </w:r>
      <w:bookmarkStart w:id="1545" w:name="_ETM_Q4_472639"/>
      <w:bookmarkEnd w:id="1545"/>
      <w:r>
        <w:rPr>
          <w:rtl/>
        </w:rPr>
        <w:t xml:space="preserve">בית </w:t>
      </w:r>
      <w:bookmarkStart w:id="1546" w:name="_ETM_Q4_472880"/>
      <w:bookmarkEnd w:id="1546"/>
      <w:r>
        <w:rPr>
          <w:rtl/>
        </w:rPr>
        <w:t xml:space="preserve">המשפט </w:t>
      </w:r>
      <w:bookmarkStart w:id="1547" w:name="_ETM_Q4_473389"/>
      <w:bookmarkEnd w:id="1547"/>
      <w:r>
        <w:rPr>
          <w:rtl/>
        </w:rPr>
        <w:t>העליון</w:t>
      </w:r>
      <w:r>
        <w:rPr>
          <w:rFonts w:hint="cs"/>
          <w:rtl/>
        </w:rPr>
        <w:t>,</w:t>
      </w:r>
      <w:r>
        <w:rPr>
          <w:rtl/>
        </w:rPr>
        <w:t xml:space="preserve"> </w:t>
      </w:r>
      <w:bookmarkStart w:id="1548" w:name="_ETM_Q4_474169"/>
      <w:bookmarkEnd w:id="1548"/>
      <w:r>
        <w:rPr>
          <w:rtl/>
        </w:rPr>
        <w:t xml:space="preserve">הם </w:t>
      </w:r>
      <w:bookmarkStart w:id="1549" w:name="_ETM_Q4_474349"/>
      <w:bookmarkEnd w:id="1549"/>
      <w:r>
        <w:rPr>
          <w:rtl/>
        </w:rPr>
        <w:t xml:space="preserve">בעצם </w:t>
      </w:r>
      <w:bookmarkStart w:id="1550" w:name="_ETM_Q4_474860"/>
      <w:bookmarkEnd w:id="1550"/>
      <w:r>
        <w:rPr>
          <w:rtl/>
        </w:rPr>
        <w:t>מוד</w:t>
      </w:r>
      <w:r>
        <w:rPr>
          <w:rFonts w:hint="cs"/>
          <w:rtl/>
        </w:rPr>
        <w:t>יע</w:t>
      </w:r>
      <w:r>
        <w:rPr>
          <w:rtl/>
        </w:rPr>
        <w:t xml:space="preserve">ים </w:t>
      </w:r>
      <w:bookmarkStart w:id="1551" w:name="_ETM_Q4_475460"/>
      <w:bookmarkEnd w:id="1551"/>
      <w:r>
        <w:rPr>
          <w:rtl/>
        </w:rPr>
        <w:t xml:space="preserve">קבל </w:t>
      </w:r>
      <w:bookmarkStart w:id="1552" w:name="_ETM_Q4_475970"/>
      <w:bookmarkEnd w:id="1552"/>
      <w:r>
        <w:rPr>
          <w:rtl/>
        </w:rPr>
        <w:t xml:space="preserve">עם </w:t>
      </w:r>
      <w:bookmarkStart w:id="1553" w:name="_ETM_Q4_476240"/>
      <w:bookmarkEnd w:id="1553"/>
      <w:r>
        <w:rPr>
          <w:rtl/>
        </w:rPr>
        <w:t xml:space="preserve">ועדה </w:t>
      </w:r>
      <w:bookmarkStart w:id="1554" w:name="_ETM_Q4_477080"/>
      <w:bookmarkEnd w:id="1554"/>
      <w:r>
        <w:rPr>
          <w:rtl/>
        </w:rPr>
        <w:t>ש</w:t>
      </w:r>
      <w:r>
        <w:rPr>
          <w:rFonts w:hint="cs"/>
          <w:rtl/>
        </w:rPr>
        <w:t xml:space="preserve">הם </w:t>
      </w:r>
      <w:bookmarkStart w:id="1555" w:name="_ETM_Q4_478729"/>
      <w:bookmarkEnd w:id="1555"/>
      <w:r>
        <w:rPr>
          <w:rtl/>
        </w:rPr>
        <w:t xml:space="preserve">מחרימים </w:t>
      </w:r>
      <w:bookmarkStart w:id="1556" w:name="_ETM_Q4_478250"/>
      <w:bookmarkEnd w:id="1556"/>
      <w:r>
        <w:rPr>
          <w:rtl/>
        </w:rPr>
        <w:t xml:space="preserve">את </w:t>
      </w:r>
      <w:bookmarkStart w:id="1557" w:name="_ETM_Q4_478490"/>
      <w:bookmarkEnd w:id="1557"/>
      <w:r>
        <w:rPr>
          <w:rtl/>
        </w:rPr>
        <w:t xml:space="preserve">נשיא </w:t>
      </w:r>
      <w:bookmarkStart w:id="1558" w:name="_ETM_Q4_479180"/>
      <w:bookmarkEnd w:id="1558"/>
      <w:r>
        <w:rPr>
          <w:rtl/>
        </w:rPr>
        <w:t>המדינה</w:t>
      </w:r>
      <w:r>
        <w:rPr>
          <w:rFonts w:hint="cs"/>
          <w:rtl/>
        </w:rPr>
        <w:t>,</w:t>
      </w:r>
      <w:r>
        <w:rPr>
          <w:rtl/>
        </w:rPr>
        <w:t xml:space="preserve"> </w:t>
      </w:r>
      <w:bookmarkStart w:id="1559" w:name="_ETM_Q4_480680"/>
      <w:bookmarkEnd w:id="1559"/>
      <w:r>
        <w:rPr>
          <w:rtl/>
        </w:rPr>
        <w:t>את</w:t>
      </w:r>
      <w:r>
        <w:rPr>
          <w:rFonts w:hint="cs"/>
          <w:rtl/>
        </w:rPr>
        <w:t xml:space="preserve"> </w:t>
      </w:r>
      <w:r>
        <w:rPr>
          <w:rtl/>
        </w:rPr>
        <w:t>ה</w:t>
      </w:r>
      <w:bookmarkStart w:id="1560" w:name="_ETM_Q4_480980"/>
      <w:bookmarkStart w:id="1561" w:name="_ETM_Q4_481610"/>
      <w:bookmarkStart w:id="1562" w:name="_ETM_Q4_481790"/>
      <w:bookmarkEnd w:id="1560"/>
      <w:bookmarkEnd w:id="1561"/>
      <w:bookmarkEnd w:id="1562"/>
      <w:r>
        <w:rPr>
          <w:rFonts w:hint="cs"/>
          <w:rtl/>
        </w:rPr>
        <w:t>אזרח מספר אחת.</w:t>
      </w:r>
      <w:bookmarkStart w:id="1563" w:name="_ETM_Q4_484029"/>
      <w:bookmarkEnd w:id="1563"/>
      <w:r>
        <w:rPr>
          <w:rFonts w:hint="cs"/>
          <w:rtl/>
        </w:rPr>
        <w:t xml:space="preserve"> </w:t>
      </w:r>
      <w:bookmarkStart w:id="1564" w:name="_ETM_Q4_485691"/>
      <w:bookmarkStart w:id="1565" w:name="_ETM_Q4_485740"/>
      <w:bookmarkStart w:id="1566" w:name="_ETM_Q4_486123"/>
      <w:bookmarkStart w:id="1567" w:name="_ETM_Q4_486174"/>
      <w:bookmarkStart w:id="1568" w:name="_ETM_Q4_483610"/>
      <w:bookmarkEnd w:id="1564"/>
      <w:bookmarkEnd w:id="1565"/>
      <w:bookmarkEnd w:id="1566"/>
      <w:bookmarkEnd w:id="1567"/>
      <w:bookmarkEnd w:id="1568"/>
      <w:r>
        <w:rPr>
          <w:rtl/>
        </w:rPr>
        <w:t xml:space="preserve">ומה </w:t>
      </w:r>
      <w:bookmarkStart w:id="1569" w:name="_ETM_Q4_483969"/>
      <w:bookmarkEnd w:id="1569"/>
      <w:r>
        <w:rPr>
          <w:rFonts w:hint="cs"/>
          <w:rtl/>
        </w:rPr>
        <w:t>י</w:t>
      </w:r>
      <w:r>
        <w:rPr>
          <w:rtl/>
        </w:rPr>
        <w:t xml:space="preserve">קרה </w:t>
      </w:r>
      <w:bookmarkStart w:id="1570" w:name="_ETM_Q4_484390"/>
      <w:bookmarkEnd w:id="1570"/>
      <w:r>
        <w:rPr>
          <w:rtl/>
        </w:rPr>
        <w:t>כאן</w:t>
      </w:r>
      <w:r>
        <w:rPr>
          <w:rFonts w:hint="cs"/>
          <w:rtl/>
        </w:rPr>
        <w:t>,</w:t>
      </w:r>
      <w:r>
        <w:rPr>
          <w:rtl/>
        </w:rPr>
        <w:t xml:space="preserve"> </w:t>
      </w:r>
      <w:bookmarkStart w:id="1571" w:name="_ETM_Q4_484629"/>
      <w:bookmarkEnd w:id="1571"/>
      <w:r>
        <w:rPr>
          <w:rtl/>
        </w:rPr>
        <w:t xml:space="preserve">אדוני </w:t>
      </w:r>
      <w:bookmarkStart w:id="1572" w:name="_ETM_Q4_485019"/>
      <w:bookmarkEnd w:id="1572"/>
      <w:r>
        <w:rPr>
          <w:rtl/>
        </w:rPr>
        <w:t xml:space="preserve">היושב-ראש </w:t>
      </w:r>
      <w:bookmarkStart w:id="1573" w:name="_ETM_Q4_485620"/>
      <w:bookmarkEnd w:id="1573"/>
      <w:r>
        <w:rPr>
          <w:rtl/>
        </w:rPr>
        <w:t>הנכבד</w:t>
      </w:r>
      <w:r>
        <w:rPr>
          <w:rFonts w:hint="cs"/>
          <w:rtl/>
        </w:rPr>
        <w:t>,</w:t>
      </w:r>
      <w:bookmarkStart w:id="1574" w:name="_ETM_Q4_488399"/>
      <w:bookmarkEnd w:id="1574"/>
      <w:r>
        <w:rPr>
          <w:rtl/>
        </w:rPr>
        <w:t xml:space="preserve"> </w:t>
      </w:r>
      <w:bookmarkStart w:id="1575" w:name="_ETM_Q4_486399"/>
      <w:bookmarkEnd w:id="1575"/>
      <w:r>
        <w:rPr>
          <w:rtl/>
        </w:rPr>
        <w:t xml:space="preserve">כאשר </w:t>
      </w:r>
      <w:bookmarkStart w:id="1576" w:name="_ETM_Q4_486849"/>
      <w:bookmarkEnd w:id="1576"/>
      <w:r>
        <w:rPr>
          <w:rtl/>
        </w:rPr>
        <w:t xml:space="preserve">כאן </w:t>
      </w:r>
      <w:bookmarkStart w:id="1577" w:name="_ETM_Q4_487149"/>
      <w:bookmarkEnd w:id="1577"/>
      <w:r>
        <w:rPr>
          <w:rtl/>
        </w:rPr>
        <w:t>יש</w:t>
      </w:r>
      <w:r>
        <w:rPr>
          <w:rFonts w:hint="cs"/>
          <w:rtl/>
        </w:rPr>
        <w:t>ב</w:t>
      </w:r>
      <w:r>
        <w:rPr>
          <w:rtl/>
        </w:rPr>
        <w:t xml:space="preserve">ו </w:t>
      </w:r>
      <w:bookmarkStart w:id="1578" w:name="_ETM_Q4_487600"/>
      <w:bookmarkEnd w:id="1578"/>
      <w:r>
        <w:rPr>
          <w:rtl/>
        </w:rPr>
        <w:t xml:space="preserve">נשיא </w:t>
      </w:r>
      <w:bookmarkStart w:id="1579" w:name="_ETM_Q4_487990"/>
      <w:bookmarkEnd w:id="1579"/>
      <w:r>
        <w:rPr>
          <w:rtl/>
        </w:rPr>
        <w:t xml:space="preserve">המדינה </w:t>
      </w:r>
      <w:bookmarkStart w:id="1580" w:name="_ETM_Q4_488950"/>
      <w:bookmarkEnd w:id="1580"/>
      <w:r>
        <w:rPr>
          <w:rtl/>
        </w:rPr>
        <w:t>ו</w:t>
      </w:r>
      <w:r>
        <w:rPr>
          <w:rFonts w:hint="cs"/>
          <w:rtl/>
        </w:rPr>
        <w:t>הנש</w:t>
      </w:r>
      <w:r>
        <w:rPr>
          <w:rtl/>
        </w:rPr>
        <w:t>י</w:t>
      </w:r>
      <w:r>
        <w:rPr>
          <w:rFonts w:hint="cs"/>
          <w:rtl/>
        </w:rPr>
        <w:t>א</w:t>
      </w:r>
      <w:r>
        <w:rPr>
          <w:rtl/>
        </w:rPr>
        <w:t xml:space="preserve"> </w:t>
      </w:r>
      <w:bookmarkStart w:id="1581" w:name="_ETM_Q4_489940"/>
      <w:bookmarkEnd w:id="1581"/>
      <w:r>
        <w:rPr>
          <w:rFonts w:hint="cs"/>
          <w:rtl/>
        </w:rPr>
        <w:t>הנבחר</w:t>
      </w:r>
      <w:r>
        <w:rPr>
          <w:rtl/>
        </w:rPr>
        <w:t xml:space="preserve"> </w:t>
      </w:r>
      <w:bookmarkStart w:id="1582" w:name="_ETM_Q4_490660"/>
      <w:bookmarkEnd w:id="1582"/>
      <w:r>
        <w:rPr>
          <w:rtl/>
        </w:rPr>
        <w:t xml:space="preserve">של </w:t>
      </w:r>
      <w:bookmarkStart w:id="1583" w:name="_ETM_Q4_490839"/>
      <w:bookmarkEnd w:id="1583"/>
      <w:r>
        <w:rPr>
          <w:rtl/>
        </w:rPr>
        <w:t xml:space="preserve">בית </w:t>
      </w:r>
      <w:bookmarkStart w:id="1584" w:name="_ETM_Q4_491080"/>
      <w:bookmarkEnd w:id="1584"/>
      <w:r>
        <w:rPr>
          <w:rtl/>
        </w:rPr>
        <w:t xml:space="preserve">המשפט </w:t>
      </w:r>
      <w:bookmarkStart w:id="1585" w:name="_ETM_Q4_491589"/>
      <w:bookmarkEnd w:id="1585"/>
      <w:r>
        <w:rPr>
          <w:rtl/>
        </w:rPr>
        <w:t>העליון</w:t>
      </w:r>
      <w:r>
        <w:rPr>
          <w:rFonts w:hint="cs"/>
          <w:rtl/>
        </w:rPr>
        <w:t>?</w:t>
      </w:r>
      <w:bookmarkStart w:id="1586" w:name="_ETM_Q4_492859"/>
      <w:bookmarkEnd w:id="1586"/>
      <w:r>
        <w:rPr>
          <w:rtl/>
        </w:rPr>
        <w:t xml:space="preserve"> </w:t>
      </w:r>
      <w:bookmarkStart w:id="1587" w:name="_ETM_Q4_492960"/>
      <w:bookmarkEnd w:id="1587"/>
      <w:r>
        <w:rPr>
          <w:rtl/>
        </w:rPr>
        <w:t xml:space="preserve">מה </w:t>
      </w:r>
      <w:bookmarkStart w:id="1588" w:name="_ETM_Q4_493200"/>
      <w:bookmarkEnd w:id="1588"/>
      <w:r>
        <w:rPr>
          <w:rFonts w:hint="cs"/>
          <w:rtl/>
        </w:rPr>
        <w:t>י</w:t>
      </w:r>
      <w:bookmarkStart w:id="1589" w:name="_ETM_Q4_494799"/>
      <w:bookmarkEnd w:id="1589"/>
      <w:r>
        <w:rPr>
          <w:rtl/>
        </w:rPr>
        <w:t>קרה</w:t>
      </w:r>
      <w:r>
        <w:rPr>
          <w:rFonts w:hint="cs"/>
          <w:rtl/>
        </w:rPr>
        <w:t>?</w:t>
      </w:r>
    </w:p>
    <w:p w:rsidR="00530C3A" w:rsidRDefault="00530C3A" w:rsidP="005D49B3">
      <w:pPr>
        <w:rPr>
          <w:rtl/>
        </w:rPr>
      </w:pPr>
    </w:p>
    <w:p w:rsidR="00530C3A" w:rsidRDefault="00530C3A" w:rsidP="005D49B3">
      <w:pPr>
        <w:pStyle w:val="af7"/>
        <w:keepNext/>
        <w:rPr>
          <w:rtl/>
        </w:rPr>
      </w:pPr>
      <w:r w:rsidRPr="00504930">
        <w:rPr>
          <w:rStyle w:val="TagStyle"/>
          <w:rtl/>
        </w:rPr>
        <w:t xml:space="preserve"> &lt;&lt; יור &gt;&gt;</w:t>
      </w:r>
      <w:r w:rsidRPr="00B36AB4">
        <w:rPr>
          <w:rStyle w:val="TagStyle"/>
          <w:rtl/>
        </w:rPr>
        <w:t xml:space="preserve"> </w:t>
      </w:r>
      <w:r>
        <w:rPr>
          <w:rtl/>
        </w:rPr>
        <w:t>היו"ר אמיר אוחנה:</w:t>
      </w:r>
      <w:r w:rsidRPr="00B36AB4">
        <w:rPr>
          <w:rStyle w:val="TagStyle"/>
          <w:rtl/>
        </w:rPr>
        <w:t xml:space="preserve"> </w:t>
      </w:r>
      <w:r w:rsidRPr="00504930">
        <w:rPr>
          <w:rStyle w:val="TagStyle"/>
          <w:rtl/>
        </w:rPr>
        <w:t>&lt;&lt; יור &gt;&gt;</w:t>
      </w:r>
      <w:r>
        <w:rPr>
          <w:rtl/>
        </w:rPr>
        <w:t xml:space="preserve">   </w:t>
      </w:r>
    </w:p>
    <w:p w:rsidR="00530C3A" w:rsidRDefault="00530C3A" w:rsidP="00B30632">
      <w:pPr>
        <w:rPr>
          <w:rtl/>
        </w:rPr>
      </w:pPr>
    </w:p>
    <w:p w:rsidR="00530C3A" w:rsidRDefault="00530C3A" w:rsidP="005D49B3">
      <w:pPr>
        <w:rPr>
          <w:rtl/>
        </w:rPr>
      </w:pPr>
      <w:r>
        <w:rPr>
          <w:rFonts w:hint="cs"/>
          <w:rtl/>
        </w:rPr>
        <w:t>תודה.</w:t>
      </w:r>
    </w:p>
    <w:p w:rsidR="00530C3A" w:rsidRDefault="00530C3A" w:rsidP="005D49B3">
      <w:pPr>
        <w:rPr>
          <w:rtl/>
        </w:rPr>
      </w:pPr>
    </w:p>
    <w:p w:rsidR="00530C3A" w:rsidRDefault="00530C3A" w:rsidP="005D49B3">
      <w:pPr>
        <w:pStyle w:val="-"/>
        <w:keepNext/>
        <w:rPr>
          <w:rtl/>
        </w:rPr>
      </w:pPr>
      <w:bookmarkStart w:id="1590" w:name="ET_speakercontinue_6156_4"/>
      <w:r w:rsidRPr="00504930">
        <w:rPr>
          <w:rStyle w:val="TagStyle"/>
          <w:rtl/>
        </w:rPr>
        <w:t xml:space="preserve"> &lt;&lt; דובר_המשך &gt;&gt;</w:t>
      </w:r>
      <w:r w:rsidRPr="00B36AB4">
        <w:rPr>
          <w:rStyle w:val="TagStyle"/>
          <w:rtl/>
        </w:rPr>
        <w:t xml:space="preserve"> </w:t>
      </w:r>
      <w:r>
        <w:rPr>
          <w:rtl/>
        </w:rPr>
        <w:t>גלעד קריב (העבודה):</w:t>
      </w:r>
      <w:r w:rsidRPr="00B36AB4">
        <w:rPr>
          <w:rStyle w:val="TagStyle"/>
          <w:rtl/>
        </w:rPr>
        <w:t xml:space="preserve"> </w:t>
      </w:r>
      <w:r w:rsidRPr="00504930">
        <w:rPr>
          <w:rStyle w:val="TagStyle"/>
          <w:rtl/>
        </w:rPr>
        <w:t>&lt;&lt; דובר_המשך &gt;&gt;</w:t>
      </w:r>
      <w:r>
        <w:rPr>
          <w:rtl/>
        </w:rPr>
        <w:t xml:space="preserve">   </w:t>
      </w:r>
      <w:bookmarkEnd w:id="1590"/>
    </w:p>
    <w:p w:rsidR="00530C3A" w:rsidRDefault="00530C3A" w:rsidP="00B30632">
      <w:pPr>
        <w:rPr>
          <w:rtl/>
        </w:rPr>
      </w:pPr>
    </w:p>
    <w:p w:rsidR="00530C3A" w:rsidRDefault="00530C3A" w:rsidP="005D49B3">
      <w:pPr>
        <w:rPr>
          <w:rtl/>
        </w:rPr>
      </w:pPr>
      <w:r>
        <w:rPr>
          <w:rtl/>
        </w:rPr>
        <w:t xml:space="preserve"> </w:t>
      </w:r>
      <w:bookmarkStart w:id="1591" w:name="_ETM_Q4_494349"/>
      <w:bookmarkEnd w:id="1591"/>
      <w:r>
        <w:rPr>
          <w:rFonts w:hint="cs"/>
          <w:rtl/>
        </w:rPr>
        <w:t>עד אנה</w:t>
      </w:r>
      <w:r>
        <w:rPr>
          <w:rtl/>
        </w:rPr>
        <w:t xml:space="preserve"> </w:t>
      </w:r>
      <w:bookmarkStart w:id="1592" w:name="_ETM_Q4_495070"/>
      <w:bookmarkEnd w:id="1592"/>
      <w:r>
        <w:rPr>
          <w:rtl/>
        </w:rPr>
        <w:t xml:space="preserve">אתם </w:t>
      </w:r>
      <w:bookmarkStart w:id="1593" w:name="_ETM_Q4_495370"/>
      <w:bookmarkEnd w:id="1593"/>
      <w:r>
        <w:rPr>
          <w:rFonts w:hint="cs"/>
          <w:rtl/>
        </w:rPr>
        <w:t>רומסים ודורכים</w:t>
      </w:r>
      <w:bookmarkStart w:id="1594" w:name="_ETM_Q4_498599"/>
      <w:bookmarkEnd w:id="1594"/>
      <w:r>
        <w:rPr>
          <w:rtl/>
        </w:rPr>
        <w:t xml:space="preserve"> </w:t>
      </w:r>
      <w:bookmarkStart w:id="1595" w:name="_ETM_Q4_497939"/>
      <w:bookmarkEnd w:id="1595"/>
      <w:r>
        <w:rPr>
          <w:rtl/>
        </w:rPr>
        <w:t xml:space="preserve">על </w:t>
      </w:r>
      <w:bookmarkStart w:id="1596" w:name="_ETM_Q4_498150"/>
      <w:bookmarkEnd w:id="1596"/>
      <w:r>
        <w:rPr>
          <w:rtl/>
        </w:rPr>
        <w:t xml:space="preserve">ערכי </w:t>
      </w:r>
      <w:bookmarkStart w:id="1597" w:name="_ETM_Q4_498539"/>
      <w:bookmarkEnd w:id="1597"/>
      <w:r>
        <w:rPr>
          <w:rtl/>
        </w:rPr>
        <w:t xml:space="preserve">הדמוקרטיה </w:t>
      </w:r>
      <w:bookmarkStart w:id="1598" w:name="_ETM_Q4_499380"/>
      <w:bookmarkEnd w:id="1598"/>
      <w:r>
        <w:rPr>
          <w:rtl/>
        </w:rPr>
        <w:t>והממלכתיות</w:t>
      </w:r>
      <w:bookmarkStart w:id="1599" w:name="_ETM_Q4_501140"/>
      <w:bookmarkEnd w:id="1599"/>
      <w:r>
        <w:rPr>
          <w:rtl/>
        </w:rPr>
        <w:t xml:space="preserve"> </w:t>
      </w:r>
      <w:bookmarkStart w:id="1600" w:name="_ETM_Q4_500730"/>
      <w:bookmarkEnd w:id="1600"/>
      <w:r>
        <w:rPr>
          <w:rtl/>
        </w:rPr>
        <w:t xml:space="preserve">רק </w:t>
      </w:r>
      <w:bookmarkStart w:id="1601" w:name="_ETM_Q4_501119"/>
      <w:bookmarkEnd w:id="1601"/>
      <w:r>
        <w:rPr>
          <w:rtl/>
        </w:rPr>
        <w:t xml:space="preserve">כדי </w:t>
      </w:r>
      <w:bookmarkStart w:id="1602" w:name="_ETM_Q4_501449"/>
      <w:bookmarkEnd w:id="1602"/>
      <w:r>
        <w:rPr>
          <w:rtl/>
        </w:rPr>
        <w:t>ל</w:t>
      </w:r>
      <w:r>
        <w:rPr>
          <w:rFonts w:hint="cs"/>
          <w:rtl/>
        </w:rPr>
        <w:t>ה</w:t>
      </w:r>
      <w:r>
        <w:rPr>
          <w:rtl/>
        </w:rPr>
        <w:t>י</w:t>
      </w:r>
      <w:r>
        <w:rPr>
          <w:rFonts w:hint="cs"/>
          <w:rtl/>
        </w:rPr>
        <w:t>מלט מאימת הדין?</w:t>
      </w:r>
    </w:p>
    <w:p w:rsidR="00530C3A" w:rsidRDefault="00530C3A" w:rsidP="005D49B3">
      <w:pPr>
        <w:rPr>
          <w:rtl/>
        </w:rPr>
      </w:pPr>
    </w:p>
    <w:p w:rsidR="00530C3A" w:rsidRDefault="00530C3A" w:rsidP="005D49B3">
      <w:pPr>
        <w:pStyle w:val="af7"/>
        <w:keepNext/>
        <w:rPr>
          <w:rtl/>
        </w:rPr>
      </w:pPr>
      <w:r w:rsidRPr="00504930">
        <w:rPr>
          <w:rStyle w:val="TagStyle"/>
          <w:rtl/>
        </w:rPr>
        <w:t xml:space="preserve"> &lt;&lt; יור &gt;&gt;</w:t>
      </w:r>
      <w:r w:rsidRPr="00D74BA0">
        <w:rPr>
          <w:rStyle w:val="TagStyle"/>
          <w:rtl/>
        </w:rPr>
        <w:t xml:space="preserve"> </w:t>
      </w:r>
      <w:r>
        <w:rPr>
          <w:rtl/>
        </w:rPr>
        <w:t>היו"ר אמיר אוחנה:</w:t>
      </w:r>
      <w:r w:rsidRPr="00D74BA0">
        <w:rPr>
          <w:rStyle w:val="TagStyle"/>
          <w:rtl/>
        </w:rPr>
        <w:t xml:space="preserve"> </w:t>
      </w:r>
      <w:r w:rsidRPr="00504930">
        <w:rPr>
          <w:rStyle w:val="TagStyle"/>
          <w:rtl/>
        </w:rPr>
        <w:t>&lt;&lt; יור &gt;&gt;</w:t>
      </w:r>
      <w:r>
        <w:rPr>
          <w:rtl/>
        </w:rPr>
        <w:t xml:space="preserve">   </w:t>
      </w:r>
    </w:p>
    <w:p w:rsidR="00530C3A" w:rsidRDefault="00530C3A" w:rsidP="00B30632">
      <w:pPr>
        <w:rPr>
          <w:rtl/>
        </w:rPr>
      </w:pPr>
    </w:p>
    <w:p w:rsidR="00530C3A" w:rsidRDefault="00530C3A" w:rsidP="003A11E2">
      <w:pPr>
        <w:rPr>
          <w:rtl/>
        </w:rPr>
      </w:pPr>
      <w:r>
        <w:rPr>
          <w:rFonts w:hint="cs"/>
          <w:rtl/>
        </w:rPr>
        <w:t>תודה רבה. תודה רבה. וכעת</w:t>
      </w:r>
      <w:bookmarkStart w:id="1603" w:name="_ETM_Q4_505889"/>
      <w:bookmarkEnd w:id="1603"/>
      <w:r>
        <w:rPr>
          <w:rFonts w:hint="cs"/>
          <w:rtl/>
        </w:rPr>
        <w:t xml:space="preserve"> ישיב שוב</w:t>
      </w:r>
      <w:bookmarkStart w:id="1604" w:name="_ETM_Q4_507180"/>
      <w:bookmarkEnd w:id="1604"/>
      <w:r>
        <w:rPr>
          <w:rFonts w:hint="cs"/>
          <w:rtl/>
        </w:rPr>
        <w:t xml:space="preserve"> </w:t>
      </w:r>
      <w:r>
        <w:rPr>
          <w:rtl/>
        </w:rPr>
        <w:t xml:space="preserve">השר </w:t>
      </w:r>
      <w:bookmarkStart w:id="1605" w:name="_ETM_Q4_507750"/>
      <w:bookmarkEnd w:id="1605"/>
      <w:r>
        <w:rPr>
          <w:rtl/>
        </w:rPr>
        <w:t xml:space="preserve">מיקי </w:t>
      </w:r>
      <w:bookmarkStart w:id="1606" w:name="_ETM_Q4_508050"/>
      <w:bookmarkEnd w:id="1606"/>
      <w:r>
        <w:rPr>
          <w:rtl/>
        </w:rPr>
        <w:t>זוהר</w:t>
      </w:r>
      <w:r>
        <w:rPr>
          <w:rFonts w:hint="cs"/>
          <w:rtl/>
        </w:rPr>
        <w:t>,</w:t>
      </w:r>
      <w:bookmarkStart w:id="1607" w:name="_ETM_Q4_510399"/>
      <w:bookmarkEnd w:id="1607"/>
      <w:r>
        <w:rPr>
          <w:rtl/>
        </w:rPr>
        <w:t xml:space="preserve"> </w:t>
      </w:r>
      <w:bookmarkStart w:id="1608" w:name="_ETM_Q4_508500"/>
      <w:bookmarkEnd w:id="1608"/>
      <w:r>
        <w:rPr>
          <w:rtl/>
        </w:rPr>
        <w:t>בבקשה</w:t>
      </w:r>
      <w:r>
        <w:rPr>
          <w:rFonts w:hint="cs"/>
          <w:rtl/>
        </w:rPr>
        <w:t>.</w:t>
      </w:r>
      <w:bookmarkStart w:id="1609" w:name="_ETM_Q4_527963"/>
      <w:bookmarkEnd w:id="1609"/>
    </w:p>
    <w:p w:rsidR="00530C3A" w:rsidRDefault="00530C3A" w:rsidP="005D49B3">
      <w:pPr>
        <w:rPr>
          <w:rtl/>
        </w:rPr>
      </w:pPr>
      <w:bookmarkStart w:id="1610" w:name="_ETM_Q4_528001"/>
      <w:bookmarkStart w:id="1611" w:name="_ETM_Q4_532603"/>
      <w:bookmarkEnd w:id="1610"/>
      <w:bookmarkEnd w:id="1611"/>
    </w:p>
    <w:p w:rsidR="00530C3A" w:rsidRDefault="00530C3A" w:rsidP="005D49B3">
      <w:pPr>
        <w:pStyle w:val="a4"/>
        <w:keepNext/>
        <w:rPr>
          <w:rtl/>
        </w:rPr>
      </w:pPr>
      <w:bookmarkStart w:id="1612" w:name="ET_speaker_6438_8"/>
      <w:r w:rsidRPr="00504930">
        <w:rPr>
          <w:rStyle w:val="TagStyle"/>
          <w:rtl/>
        </w:rPr>
        <w:t xml:space="preserve"> &lt;&lt; דובר &gt;&gt;</w:t>
      </w:r>
      <w:r w:rsidRPr="00D74BA0">
        <w:rPr>
          <w:rStyle w:val="TagStyle"/>
          <w:rtl/>
        </w:rPr>
        <w:t xml:space="preserve"> </w:t>
      </w:r>
      <w:bookmarkStart w:id="1613" w:name="_Toc188903628"/>
      <w:bookmarkStart w:id="1614" w:name="_Toc188908648"/>
      <w:bookmarkStart w:id="1615" w:name="_Toc188912789"/>
      <w:bookmarkStart w:id="1616" w:name="_Toc188915578"/>
      <w:bookmarkStart w:id="1617" w:name="_Toc188915695"/>
      <w:bookmarkStart w:id="1618" w:name="_Toc188915774"/>
      <w:bookmarkStart w:id="1619" w:name="_Toc189995140"/>
      <w:r>
        <w:rPr>
          <w:rtl/>
        </w:rPr>
        <w:t>שר התרבות והספורט מכלוף מיקי זוהר:</w:t>
      </w:r>
      <w:bookmarkEnd w:id="1613"/>
      <w:bookmarkEnd w:id="1614"/>
      <w:bookmarkEnd w:id="1615"/>
      <w:bookmarkEnd w:id="1616"/>
      <w:bookmarkEnd w:id="1617"/>
      <w:bookmarkEnd w:id="1618"/>
      <w:bookmarkEnd w:id="1619"/>
      <w:r w:rsidRPr="00D74BA0">
        <w:rPr>
          <w:rStyle w:val="TagStyle"/>
          <w:rtl/>
        </w:rPr>
        <w:t xml:space="preserve"> </w:t>
      </w:r>
      <w:r w:rsidRPr="00504930">
        <w:rPr>
          <w:rStyle w:val="TagStyle"/>
          <w:rtl/>
        </w:rPr>
        <w:t>&lt;&lt; דובר &gt;&gt;</w:t>
      </w:r>
      <w:r>
        <w:rPr>
          <w:rtl/>
        </w:rPr>
        <w:t xml:space="preserve">   </w:t>
      </w:r>
      <w:bookmarkEnd w:id="1612"/>
    </w:p>
    <w:p w:rsidR="00530C3A" w:rsidRDefault="00530C3A" w:rsidP="00B30632">
      <w:pPr>
        <w:rPr>
          <w:rtl/>
        </w:rPr>
      </w:pPr>
    </w:p>
    <w:p w:rsidR="00530C3A" w:rsidRDefault="00530C3A" w:rsidP="003E6DC7">
      <w:pPr>
        <w:rPr>
          <w:rtl/>
        </w:rPr>
      </w:pPr>
      <w:bookmarkStart w:id="1620" w:name="_ETM_Q4_532970"/>
      <w:bookmarkStart w:id="1621" w:name="_ETM_Q4_532988"/>
      <w:bookmarkStart w:id="1622" w:name="_ETM_Q4_528842"/>
      <w:bookmarkStart w:id="1623" w:name="_ETM_Q4_528887"/>
      <w:bookmarkStart w:id="1624" w:name="_ETM_Q4_524760"/>
      <w:bookmarkStart w:id="1625" w:name="_ETM_Q4_524940"/>
      <w:bookmarkStart w:id="1626" w:name="_ETM_Q4_542100"/>
      <w:bookmarkEnd w:id="1620"/>
      <w:bookmarkEnd w:id="1621"/>
      <w:bookmarkEnd w:id="1622"/>
      <w:bookmarkEnd w:id="1623"/>
      <w:bookmarkEnd w:id="1624"/>
      <w:bookmarkEnd w:id="1625"/>
      <w:bookmarkEnd w:id="1626"/>
      <w:r>
        <w:rPr>
          <w:rtl/>
        </w:rPr>
        <w:t xml:space="preserve">אדוני </w:t>
      </w:r>
      <w:bookmarkStart w:id="1627" w:name="_ETM_Q4_542400"/>
      <w:bookmarkEnd w:id="1627"/>
      <w:r>
        <w:rPr>
          <w:rtl/>
        </w:rPr>
        <w:t>היושב-ראש</w:t>
      </w:r>
      <w:r>
        <w:rPr>
          <w:rFonts w:hint="cs"/>
          <w:rtl/>
        </w:rPr>
        <w:t>,</w:t>
      </w:r>
      <w:r>
        <w:rPr>
          <w:rtl/>
        </w:rPr>
        <w:t xml:space="preserve"> </w:t>
      </w:r>
      <w:bookmarkStart w:id="1628" w:name="_ETM_Q4_543120"/>
      <w:bookmarkEnd w:id="1628"/>
      <w:r>
        <w:rPr>
          <w:rtl/>
        </w:rPr>
        <w:t>חבר</w:t>
      </w:r>
      <w:r>
        <w:rPr>
          <w:rFonts w:hint="cs"/>
          <w:rtl/>
        </w:rPr>
        <w:t>י</w:t>
      </w:r>
      <w:r>
        <w:rPr>
          <w:rtl/>
        </w:rPr>
        <w:t xml:space="preserve">י </w:t>
      </w:r>
      <w:bookmarkStart w:id="1629" w:name="_ETM_Q4_543420"/>
      <w:bookmarkEnd w:id="1629"/>
      <w:r>
        <w:rPr>
          <w:rtl/>
        </w:rPr>
        <w:t xml:space="preserve">חברי </w:t>
      </w:r>
      <w:bookmarkStart w:id="1630" w:name="_ETM_Q4_543690"/>
      <w:bookmarkEnd w:id="1630"/>
      <w:r>
        <w:rPr>
          <w:rtl/>
        </w:rPr>
        <w:t>הכנסת</w:t>
      </w:r>
      <w:bookmarkStart w:id="1631" w:name="_ETM_Q4_545999"/>
      <w:bookmarkEnd w:id="1631"/>
      <w:r>
        <w:rPr>
          <w:rFonts w:hint="cs"/>
          <w:rtl/>
        </w:rPr>
        <w:t xml:space="preserve"> –</w:t>
      </w:r>
      <w:r>
        <w:rPr>
          <w:rtl/>
        </w:rPr>
        <w:t xml:space="preserve"> </w:t>
      </w:r>
      <w:bookmarkStart w:id="1632" w:name="_ETM_Q4_544229"/>
      <w:bookmarkEnd w:id="1632"/>
      <w:r>
        <w:rPr>
          <w:rtl/>
        </w:rPr>
        <w:t xml:space="preserve">חבר </w:t>
      </w:r>
      <w:bookmarkStart w:id="1633" w:name="_ETM_Q4_544500"/>
      <w:bookmarkEnd w:id="1633"/>
      <w:r>
        <w:rPr>
          <w:rtl/>
        </w:rPr>
        <w:t xml:space="preserve">הכנסת </w:t>
      </w:r>
      <w:bookmarkStart w:id="1634" w:name="_ETM_Q4_544890"/>
      <w:bookmarkEnd w:id="1634"/>
      <w:r>
        <w:rPr>
          <w:rtl/>
        </w:rPr>
        <w:t>קריב</w:t>
      </w:r>
      <w:r>
        <w:rPr>
          <w:rFonts w:hint="cs"/>
          <w:rtl/>
        </w:rPr>
        <w:t>,</w:t>
      </w:r>
      <w:bookmarkStart w:id="1635" w:name="_ETM_Q4_548619"/>
      <w:bookmarkEnd w:id="1635"/>
      <w:r>
        <w:rPr>
          <w:rtl/>
        </w:rPr>
        <w:t xml:space="preserve"> </w:t>
      </w:r>
      <w:bookmarkStart w:id="1636" w:name="_ETM_Q4_546380"/>
      <w:bookmarkEnd w:id="1636"/>
      <w:r>
        <w:rPr>
          <w:rFonts w:hint="cs"/>
          <w:rtl/>
        </w:rPr>
        <w:t xml:space="preserve">העלית </w:t>
      </w:r>
      <w:r>
        <w:rPr>
          <w:rtl/>
        </w:rPr>
        <w:t xml:space="preserve">טענה </w:t>
      </w:r>
      <w:bookmarkStart w:id="1637" w:name="_ETM_Q4_549140"/>
      <w:bookmarkEnd w:id="1637"/>
      <w:r>
        <w:rPr>
          <w:rtl/>
        </w:rPr>
        <w:t xml:space="preserve">מאוד </w:t>
      </w:r>
      <w:bookmarkStart w:id="1638" w:name="_ETM_Q4_549440"/>
      <w:bookmarkEnd w:id="1638"/>
      <w:r>
        <w:rPr>
          <w:rtl/>
        </w:rPr>
        <w:t>מעניינת</w:t>
      </w:r>
      <w:r>
        <w:rPr>
          <w:rFonts w:hint="cs"/>
          <w:rtl/>
        </w:rPr>
        <w:t>.</w:t>
      </w:r>
      <w:bookmarkStart w:id="1639" w:name="_ETM_Q4_551228"/>
      <w:bookmarkEnd w:id="1639"/>
      <w:r>
        <w:rPr>
          <w:rtl/>
        </w:rPr>
        <w:t xml:space="preserve"> </w:t>
      </w:r>
      <w:bookmarkStart w:id="1640" w:name="_ETM_Q4_552520"/>
      <w:bookmarkEnd w:id="1640"/>
      <w:r>
        <w:rPr>
          <w:rtl/>
        </w:rPr>
        <w:t xml:space="preserve">טענת </w:t>
      </w:r>
      <w:bookmarkStart w:id="1641" w:name="_ETM_Q4_554740"/>
      <w:bookmarkEnd w:id="1641"/>
      <w:r>
        <w:rPr>
          <w:rtl/>
        </w:rPr>
        <w:t>ש</w:t>
      </w:r>
      <w:bookmarkStart w:id="1642" w:name="_ETM_Q4_555100"/>
      <w:bookmarkEnd w:id="1642"/>
      <w:r>
        <w:rPr>
          <w:rtl/>
        </w:rPr>
        <w:t xml:space="preserve">ראש </w:t>
      </w:r>
      <w:bookmarkStart w:id="1643" w:name="_ETM_Q4_555310"/>
      <w:bookmarkEnd w:id="1643"/>
      <w:r>
        <w:rPr>
          <w:rtl/>
        </w:rPr>
        <w:t xml:space="preserve">הממשלה </w:t>
      </w:r>
      <w:bookmarkStart w:id="1644" w:name="_ETM_Q4_555970"/>
      <w:bookmarkEnd w:id="1644"/>
      <w:r>
        <w:rPr>
          <w:rtl/>
        </w:rPr>
        <w:t xml:space="preserve">בנימין </w:t>
      </w:r>
      <w:bookmarkStart w:id="1645" w:name="_ETM_Q4_556330"/>
      <w:bookmarkEnd w:id="1645"/>
      <w:r>
        <w:rPr>
          <w:rtl/>
        </w:rPr>
        <w:t xml:space="preserve">נתניהו </w:t>
      </w:r>
      <w:bookmarkStart w:id="1646" w:name="_ETM_Q4_558009"/>
      <w:bookmarkEnd w:id="1646"/>
      <w:r>
        <w:rPr>
          <w:rtl/>
        </w:rPr>
        <w:t xml:space="preserve">הוא </w:t>
      </w:r>
      <w:bookmarkStart w:id="1647" w:name="_ETM_Q4_558249"/>
      <w:bookmarkEnd w:id="1647"/>
      <w:r>
        <w:rPr>
          <w:rtl/>
        </w:rPr>
        <w:t>פחדן</w:t>
      </w:r>
      <w:r>
        <w:rPr>
          <w:rFonts w:hint="cs"/>
          <w:rtl/>
        </w:rPr>
        <w:t>.</w:t>
      </w:r>
      <w:bookmarkStart w:id="1648" w:name="_ETM_Q4_562119"/>
      <w:bookmarkEnd w:id="1648"/>
      <w:r>
        <w:rPr>
          <w:rtl/>
        </w:rPr>
        <w:t xml:space="preserve"> </w:t>
      </w:r>
      <w:bookmarkStart w:id="1649" w:name="_ETM_Q4_560960"/>
      <w:bookmarkEnd w:id="1649"/>
      <w:r>
        <w:rPr>
          <w:rtl/>
        </w:rPr>
        <w:t>אוקיי</w:t>
      </w:r>
      <w:r>
        <w:rPr>
          <w:rFonts w:hint="cs"/>
          <w:rtl/>
        </w:rPr>
        <w:t>,</w:t>
      </w:r>
      <w:r>
        <w:rPr>
          <w:rtl/>
        </w:rPr>
        <w:t xml:space="preserve"> </w:t>
      </w:r>
      <w:bookmarkStart w:id="1650" w:name="_ETM_Q4_563029"/>
      <w:bookmarkEnd w:id="1650"/>
      <w:r>
        <w:rPr>
          <w:rtl/>
        </w:rPr>
        <w:t xml:space="preserve">אני </w:t>
      </w:r>
      <w:bookmarkStart w:id="1651" w:name="_ETM_Q4_563300"/>
      <w:bookmarkEnd w:id="1651"/>
      <w:r>
        <w:rPr>
          <w:rtl/>
        </w:rPr>
        <w:t xml:space="preserve">מבין </w:t>
      </w:r>
      <w:bookmarkStart w:id="1652" w:name="_ETM_Q4_564050"/>
      <w:bookmarkEnd w:id="1652"/>
      <w:r>
        <w:rPr>
          <w:rtl/>
        </w:rPr>
        <w:t xml:space="preserve">שאותו </w:t>
      </w:r>
      <w:bookmarkStart w:id="1653" w:name="_ETM_Q4_564470"/>
      <w:bookmarkEnd w:id="1653"/>
      <w:r>
        <w:rPr>
          <w:rtl/>
        </w:rPr>
        <w:t>פחדן</w:t>
      </w:r>
      <w:r>
        <w:rPr>
          <w:rFonts w:hint="cs"/>
          <w:rtl/>
        </w:rPr>
        <w:t>,</w:t>
      </w:r>
      <w:r>
        <w:rPr>
          <w:rtl/>
        </w:rPr>
        <w:t xml:space="preserve"> </w:t>
      </w:r>
      <w:bookmarkStart w:id="1654" w:name="_ETM_Q4_565040"/>
      <w:bookmarkEnd w:id="1654"/>
      <w:r>
        <w:rPr>
          <w:rtl/>
        </w:rPr>
        <w:t>לכאורה</w:t>
      </w:r>
      <w:r>
        <w:rPr>
          <w:rFonts w:hint="cs"/>
          <w:rtl/>
        </w:rPr>
        <w:t>,</w:t>
      </w:r>
      <w:bookmarkStart w:id="1655" w:name="_ETM_Q4_568329"/>
      <w:bookmarkEnd w:id="1655"/>
      <w:r>
        <w:rPr>
          <w:rtl/>
        </w:rPr>
        <w:t xml:space="preserve"> </w:t>
      </w:r>
      <w:bookmarkStart w:id="1656" w:name="_ETM_Q4_566670"/>
      <w:bookmarkEnd w:id="1656"/>
      <w:r>
        <w:rPr>
          <w:rtl/>
        </w:rPr>
        <w:t xml:space="preserve">נתן </w:t>
      </w:r>
      <w:bookmarkStart w:id="1657" w:name="_ETM_Q4_567089"/>
      <w:bookmarkEnd w:id="1657"/>
      <w:r>
        <w:rPr>
          <w:rtl/>
        </w:rPr>
        <w:t xml:space="preserve">הנחיה </w:t>
      </w:r>
      <w:bookmarkStart w:id="1658" w:name="_ETM_Q4_567509"/>
      <w:bookmarkEnd w:id="1658"/>
      <w:r>
        <w:rPr>
          <w:rtl/>
        </w:rPr>
        <w:t xml:space="preserve">לחסל </w:t>
      </w:r>
      <w:bookmarkStart w:id="1659" w:name="_ETM_Q4_569480"/>
      <w:bookmarkEnd w:id="1659"/>
      <w:r>
        <w:rPr>
          <w:rtl/>
        </w:rPr>
        <w:t xml:space="preserve">את </w:t>
      </w:r>
      <w:bookmarkStart w:id="1660" w:name="_ETM_Q4_569720"/>
      <w:bookmarkEnd w:id="1660"/>
      <w:r>
        <w:rPr>
          <w:rtl/>
        </w:rPr>
        <w:t xml:space="preserve">מנהיג </w:t>
      </w:r>
      <w:bookmarkStart w:id="1661" w:name="_ETM_Q4_570110"/>
      <w:bookmarkEnd w:id="1661"/>
      <w:r>
        <w:rPr>
          <w:rtl/>
        </w:rPr>
        <w:t xml:space="preserve">חיזבאללה </w:t>
      </w:r>
      <w:bookmarkStart w:id="1662" w:name="_ETM_Q4_570950"/>
      <w:bookmarkEnd w:id="1662"/>
      <w:r>
        <w:rPr>
          <w:rtl/>
        </w:rPr>
        <w:t>נסראללה</w:t>
      </w:r>
      <w:r>
        <w:rPr>
          <w:rFonts w:hint="cs"/>
          <w:rtl/>
        </w:rPr>
        <w:t>,</w:t>
      </w:r>
      <w:bookmarkStart w:id="1663" w:name="_ETM_Q4_572920"/>
      <w:bookmarkEnd w:id="1663"/>
      <w:r>
        <w:rPr>
          <w:rFonts w:hint="cs"/>
          <w:rtl/>
        </w:rPr>
        <w:t xml:space="preserve"> ה</w:t>
      </w:r>
      <w:r>
        <w:rPr>
          <w:rtl/>
        </w:rPr>
        <w:t>ובי</w:t>
      </w:r>
      <w:r>
        <w:rPr>
          <w:rFonts w:hint="cs"/>
          <w:rtl/>
        </w:rPr>
        <w:t>ל</w:t>
      </w:r>
      <w:r>
        <w:rPr>
          <w:rtl/>
        </w:rPr>
        <w:t xml:space="preserve"> </w:t>
      </w:r>
      <w:bookmarkStart w:id="1664" w:name="_ETM_Q4_573250"/>
      <w:bookmarkEnd w:id="1664"/>
      <w:r>
        <w:rPr>
          <w:rtl/>
        </w:rPr>
        <w:t xml:space="preserve">לחיסול </w:t>
      </w:r>
      <w:bookmarkStart w:id="1665" w:name="_ETM_Q4_574740"/>
      <w:bookmarkEnd w:id="1665"/>
      <w:r>
        <w:rPr>
          <w:rtl/>
        </w:rPr>
        <w:t>מנ</w:t>
      </w:r>
      <w:bookmarkStart w:id="1666" w:name="_ETM_Q4_574819"/>
      <w:bookmarkEnd w:id="1666"/>
      <w:r>
        <w:rPr>
          <w:rtl/>
        </w:rPr>
        <w:t xml:space="preserve">היג </w:t>
      </w:r>
      <w:bookmarkStart w:id="1667" w:name="_ETM_Q4_575279"/>
      <w:bookmarkEnd w:id="1667"/>
      <w:r>
        <w:rPr>
          <w:rtl/>
        </w:rPr>
        <w:t xml:space="preserve">הטרור </w:t>
      </w:r>
      <w:bookmarkStart w:id="1668" w:name="_ETM_Q4_575670"/>
      <w:bookmarkEnd w:id="1668"/>
      <w:r>
        <w:rPr>
          <w:rtl/>
        </w:rPr>
        <w:t xml:space="preserve">הגדול </w:t>
      </w:r>
      <w:bookmarkStart w:id="1669" w:name="_ETM_Q4_576060"/>
      <w:bookmarkEnd w:id="1669"/>
      <w:r>
        <w:rPr>
          <w:rtl/>
        </w:rPr>
        <w:t xml:space="preserve">ביותר </w:t>
      </w:r>
      <w:bookmarkStart w:id="1670" w:name="_ETM_Q4_576510"/>
      <w:bookmarkEnd w:id="1670"/>
      <w:r>
        <w:rPr>
          <w:rtl/>
        </w:rPr>
        <w:t>בעולם</w:t>
      </w:r>
      <w:r>
        <w:rPr>
          <w:rFonts w:hint="cs"/>
          <w:rtl/>
        </w:rPr>
        <w:t xml:space="preserve"> </w:t>
      </w:r>
      <w:r w:rsidR="003E6DC7">
        <w:rPr>
          <w:rFonts w:hint="cs"/>
          <w:rtl/>
        </w:rPr>
        <w:t>– –</w:t>
      </w:r>
      <w:r>
        <w:rPr>
          <w:rFonts w:hint="cs"/>
          <w:rtl/>
        </w:rPr>
        <w:t xml:space="preserve"> </w:t>
      </w:r>
    </w:p>
    <w:p w:rsidR="00530C3A" w:rsidRDefault="00530C3A" w:rsidP="005D49B3">
      <w:pPr>
        <w:rPr>
          <w:rtl/>
        </w:rPr>
      </w:pPr>
    </w:p>
    <w:p w:rsidR="00530C3A" w:rsidRDefault="00530C3A" w:rsidP="005D49B3">
      <w:pPr>
        <w:pStyle w:val="af6"/>
        <w:keepNext/>
        <w:rPr>
          <w:rtl/>
        </w:rPr>
      </w:pPr>
      <w:bookmarkStart w:id="1671" w:name="ET_interruption_6156_9"/>
      <w:r w:rsidRPr="00504930">
        <w:rPr>
          <w:rStyle w:val="TagStyle"/>
          <w:rtl/>
        </w:rPr>
        <w:t xml:space="preserve"> &lt;&lt; קריאה &gt;&gt;</w:t>
      </w:r>
      <w:r w:rsidRPr="00D74BA0">
        <w:rPr>
          <w:rStyle w:val="TagStyle"/>
          <w:rtl/>
        </w:rPr>
        <w:t xml:space="preserve"> </w:t>
      </w:r>
      <w:r>
        <w:rPr>
          <w:rtl/>
        </w:rPr>
        <w:t>גלעד קריב (העבודה):</w:t>
      </w:r>
      <w:r w:rsidRPr="00D74BA0">
        <w:rPr>
          <w:rStyle w:val="TagStyle"/>
          <w:rtl/>
        </w:rPr>
        <w:t xml:space="preserve"> </w:t>
      </w:r>
      <w:r w:rsidRPr="00504930">
        <w:rPr>
          <w:rStyle w:val="TagStyle"/>
          <w:rtl/>
        </w:rPr>
        <w:t>&lt;&lt; קריאה &gt;&gt;</w:t>
      </w:r>
      <w:r>
        <w:rPr>
          <w:rtl/>
        </w:rPr>
        <w:t xml:space="preserve">   </w:t>
      </w:r>
      <w:bookmarkEnd w:id="1671"/>
    </w:p>
    <w:p w:rsidR="00530C3A" w:rsidRDefault="00530C3A" w:rsidP="00B30632">
      <w:pPr>
        <w:rPr>
          <w:rtl/>
        </w:rPr>
      </w:pPr>
    </w:p>
    <w:p w:rsidR="00530C3A" w:rsidRDefault="00530C3A" w:rsidP="005D49B3">
      <w:pPr>
        <w:rPr>
          <w:rtl/>
        </w:rPr>
      </w:pPr>
      <w:r>
        <w:rPr>
          <w:rFonts w:hint="cs"/>
          <w:rtl/>
        </w:rPr>
        <w:t>ומה עשה עכשיו? החזיר את חמאס לשלטון.</w:t>
      </w:r>
    </w:p>
    <w:p w:rsidR="00530C3A" w:rsidRDefault="00530C3A" w:rsidP="005D49B3">
      <w:pPr>
        <w:rPr>
          <w:rtl/>
        </w:rPr>
      </w:pPr>
    </w:p>
    <w:p w:rsidR="00530C3A" w:rsidRDefault="00530C3A" w:rsidP="005D49B3">
      <w:pPr>
        <w:pStyle w:val="-"/>
        <w:keepNext/>
        <w:rPr>
          <w:rtl/>
        </w:rPr>
      </w:pPr>
      <w:bookmarkStart w:id="1672" w:name="ET_speakercontinue_6438_10"/>
      <w:r w:rsidRPr="00504930">
        <w:rPr>
          <w:rStyle w:val="TagStyle"/>
          <w:rtl/>
        </w:rPr>
        <w:t xml:space="preserve"> &lt;&lt; דובר_המשך &gt;&gt;</w:t>
      </w:r>
      <w:r w:rsidRPr="00D74BA0">
        <w:rPr>
          <w:rStyle w:val="TagStyle"/>
          <w:rtl/>
        </w:rPr>
        <w:t xml:space="preserve"> </w:t>
      </w:r>
      <w:r>
        <w:rPr>
          <w:rtl/>
        </w:rPr>
        <w:t>שר התרבות והספורט מכלוף מיקי זוהר:</w:t>
      </w:r>
      <w:r w:rsidRPr="00D74BA0">
        <w:rPr>
          <w:rStyle w:val="TagStyle"/>
          <w:rtl/>
        </w:rPr>
        <w:t xml:space="preserve"> </w:t>
      </w:r>
      <w:r w:rsidRPr="00504930">
        <w:rPr>
          <w:rStyle w:val="TagStyle"/>
          <w:rtl/>
        </w:rPr>
        <w:t>&lt;&lt; דובר_המשך &gt;&gt;</w:t>
      </w:r>
      <w:r>
        <w:rPr>
          <w:rtl/>
        </w:rPr>
        <w:t xml:space="preserve">   </w:t>
      </w:r>
      <w:bookmarkEnd w:id="1672"/>
    </w:p>
    <w:p w:rsidR="00530C3A" w:rsidRDefault="00530C3A" w:rsidP="00B30632">
      <w:pPr>
        <w:rPr>
          <w:rtl/>
        </w:rPr>
      </w:pPr>
    </w:p>
    <w:p w:rsidR="00530C3A" w:rsidRDefault="003E6DC7" w:rsidP="003E6DC7">
      <w:pPr>
        <w:rPr>
          <w:rtl/>
        </w:rPr>
      </w:pPr>
      <w:r>
        <w:rPr>
          <w:rFonts w:hint="cs"/>
          <w:rtl/>
        </w:rPr>
        <w:t>– –</w:t>
      </w:r>
      <w:bookmarkStart w:id="1673" w:name="_ETM_Q4_578890"/>
      <w:bookmarkEnd w:id="1673"/>
      <w:r w:rsidR="00530C3A">
        <w:rPr>
          <w:rFonts w:hint="cs"/>
          <w:rtl/>
        </w:rPr>
        <w:t xml:space="preserve"> </w:t>
      </w:r>
      <w:r w:rsidR="00530C3A">
        <w:rPr>
          <w:rtl/>
        </w:rPr>
        <w:t>פ</w:t>
      </w:r>
      <w:r w:rsidR="00530C3A">
        <w:rPr>
          <w:rFonts w:hint="cs"/>
          <w:rtl/>
        </w:rPr>
        <w:t>י</w:t>
      </w:r>
      <w:bookmarkStart w:id="1674" w:name="_ETM_Q4_581583"/>
      <w:bookmarkEnd w:id="1674"/>
      <w:r w:rsidR="00530C3A">
        <w:rPr>
          <w:rtl/>
        </w:rPr>
        <w:t xml:space="preserve">רק </w:t>
      </w:r>
      <w:bookmarkStart w:id="1675" w:name="_ETM_Q4_580550"/>
      <w:bookmarkStart w:id="1676" w:name="_ETM_Q4_581969"/>
      <w:bookmarkEnd w:id="1675"/>
      <w:bookmarkEnd w:id="1676"/>
      <w:r w:rsidR="00530C3A">
        <w:rPr>
          <w:rtl/>
        </w:rPr>
        <w:t xml:space="preserve">כמעט </w:t>
      </w:r>
      <w:bookmarkStart w:id="1677" w:name="_ETM_Q4_582359"/>
      <w:bookmarkEnd w:id="1677"/>
      <w:r w:rsidR="00530C3A">
        <w:rPr>
          <w:rtl/>
        </w:rPr>
        <w:t xml:space="preserve">לחלוטין </w:t>
      </w:r>
      <w:bookmarkStart w:id="1678" w:name="_ETM_Q4_583049"/>
      <w:bookmarkEnd w:id="1678"/>
      <w:r w:rsidR="00530C3A">
        <w:rPr>
          <w:rtl/>
        </w:rPr>
        <w:t xml:space="preserve">את </w:t>
      </w:r>
      <w:bookmarkStart w:id="1679" w:name="_ETM_Q4_583170"/>
      <w:bookmarkEnd w:id="1679"/>
      <w:r w:rsidR="00530C3A">
        <w:rPr>
          <w:rtl/>
        </w:rPr>
        <w:t xml:space="preserve">הארגון </w:t>
      </w:r>
      <w:bookmarkStart w:id="1680" w:name="_ETM_Q4_583499"/>
      <w:bookmarkEnd w:id="1680"/>
      <w:r w:rsidR="00530C3A">
        <w:rPr>
          <w:rtl/>
        </w:rPr>
        <w:t xml:space="preserve">הזה </w:t>
      </w:r>
      <w:bookmarkStart w:id="1681" w:name="_ETM_Q4_583679"/>
      <w:bookmarkEnd w:id="1681"/>
      <w:r w:rsidR="00530C3A">
        <w:rPr>
          <w:rFonts w:hint="cs"/>
          <w:rtl/>
        </w:rPr>
        <w:t>ש</w:t>
      </w:r>
      <w:r w:rsidR="00530C3A">
        <w:rPr>
          <w:rtl/>
        </w:rPr>
        <w:t xml:space="preserve">נקרא </w:t>
      </w:r>
      <w:bookmarkStart w:id="1682" w:name="_ETM_Q4_583979"/>
      <w:bookmarkEnd w:id="1682"/>
      <w:r w:rsidR="00530C3A">
        <w:rPr>
          <w:rtl/>
        </w:rPr>
        <w:t>חיזבאללה</w:t>
      </w:r>
      <w:r w:rsidR="00530C3A">
        <w:rPr>
          <w:rFonts w:hint="cs"/>
          <w:rtl/>
        </w:rPr>
        <w:t>,</w:t>
      </w:r>
      <w:bookmarkStart w:id="1683" w:name="_ETM_Q4_586353"/>
      <w:bookmarkEnd w:id="1683"/>
      <w:r w:rsidR="00530C3A">
        <w:rPr>
          <w:rtl/>
        </w:rPr>
        <w:t xml:space="preserve"> </w:t>
      </w:r>
      <w:bookmarkStart w:id="1684" w:name="_ETM_Q4_584490"/>
      <w:bookmarkEnd w:id="1684"/>
      <w:r w:rsidR="00530C3A">
        <w:rPr>
          <w:rtl/>
        </w:rPr>
        <w:t xml:space="preserve">במדיניות </w:t>
      </w:r>
      <w:bookmarkStart w:id="1685" w:name="_ETM_Q4_586159"/>
      <w:bookmarkEnd w:id="1685"/>
      <w:r w:rsidR="00530C3A">
        <w:rPr>
          <w:rtl/>
        </w:rPr>
        <w:t xml:space="preserve">שהיא </w:t>
      </w:r>
      <w:bookmarkStart w:id="1686" w:name="_ETM_Q4_586400"/>
      <w:bookmarkEnd w:id="1686"/>
      <w:r w:rsidR="00530C3A">
        <w:rPr>
          <w:rtl/>
        </w:rPr>
        <w:t xml:space="preserve">הפוכה </w:t>
      </w:r>
      <w:bookmarkStart w:id="1687" w:name="_ETM_Q4_586939"/>
      <w:bookmarkEnd w:id="1687"/>
      <w:r w:rsidR="00530C3A">
        <w:rPr>
          <w:rtl/>
        </w:rPr>
        <w:t xml:space="preserve">ממדיניות </w:t>
      </w:r>
      <w:bookmarkStart w:id="1688" w:name="_ETM_Q4_587509"/>
      <w:bookmarkEnd w:id="1688"/>
      <w:r w:rsidR="00530C3A">
        <w:rPr>
          <w:rtl/>
        </w:rPr>
        <w:t>פחדנית</w:t>
      </w:r>
      <w:r w:rsidR="00530C3A">
        <w:rPr>
          <w:rFonts w:hint="cs"/>
          <w:rtl/>
        </w:rPr>
        <w:t xml:space="preserve"> </w:t>
      </w:r>
      <w:r>
        <w:rPr>
          <w:rFonts w:hint="cs"/>
          <w:rtl/>
        </w:rPr>
        <w:t>– –</w:t>
      </w:r>
    </w:p>
    <w:p w:rsidR="00530C3A" w:rsidRDefault="00530C3A" w:rsidP="005D49B3">
      <w:pPr>
        <w:rPr>
          <w:rtl/>
        </w:rPr>
      </w:pPr>
    </w:p>
    <w:p w:rsidR="00530C3A" w:rsidRDefault="00530C3A" w:rsidP="005D49B3">
      <w:pPr>
        <w:pStyle w:val="af6"/>
        <w:keepNext/>
        <w:rPr>
          <w:rtl/>
        </w:rPr>
      </w:pPr>
      <w:bookmarkStart w:id="1689" w:name="ET_interruption_6156_11"/>
      <w:r w:rsidRPr="00504930">
        <w:rPr>
          <w:rStyle w:val="TagStyle"/>
          <w:rtl/>
        </w:rPr>
        <w:t xml:space="preserve"> &lt;&lt; קריאה &gt;&gt;</w:t>
      </w:r>
      <w:r w:rsidRPr="00D74BA0">
        <w:rPr>
          <w:rStyle w:val="TagStyle"/>
          <w:rtl/>
        </w:rPr>
        <w:t xml:space="preserve"> </w:t>
      </w:r>
      <w:r>
        <w:rPr>
          <w:rtl/>
        </w:rPr>
        <w:t>גלעד קריב (העבודה):</w:t>
      </w:r>
      <w:r w:rsidRPr="00D74BA0">
        <w:rPr>
          <w:rStyle w:val="TagStyle"/>
          <w:rtl/>
        </w:rPr>
        <w:t xml:space="preserve"> </w:t>
      </w:r>
      <w:r w:rsidRPr="00504930">
        <w:rPr>
          <w:rStyle w:val="TagStyle"/>
          <w:rtl/>
        </w:rPr>
        <w:t>&lt;&lt; קריאה &gt;&gt;</w:t>
      </w:r>
      <w:r>
        <w:rPr>
          <w:rtl/>
        </w:rPr>
        <w:t xml:space="preserve">   </w:t>
      </w:r>
      <w:bookmarkEnd w:id="1689"/>
    </w:p>
    <w:p w:rsidR="00530C3A" w:rsidRDefault="00530C3A" w:rsidP="00B30632">
      <w:pPr>
        <w:rPr>
          <w:rtl/>
        </w:rPr>
      </w:pPr>
    </w:p>
    <w:p w:rsidR="00530C3A" w:rsidRDefault="00530C3A" w:rsidP="003E6DC7">
      <w:pPr>
        <w:rPr>
          <w:rtl/>
        </w:rPr>
      </w:pPr>
      <w:bookmarkStart w:id="1690" w:name="_ETM_Q4_595440"/>
      <w:r>
        <w:rPr>
          <w:rFonts w:hint="cs"/>
          <w:rtl/>
        </w:rPr>
        <w:t xml:space="preserve">אותם </w:t>
      </w:r>
      <w:bookmarkStart w:id="1691" w:name="_ETM_Q4_591009"/>
      <w:bookmarkEnd w:id="1691"/>
      <w:r w:rsidR="003E6DC7">
        <w:rPr>
          <w:rFonts w:hint="cs"/>
          <w:rtl/>
        </w:rPr>
        <w:t>– – –</w:t>
      </w:r>
      <w:r>
        <w:rPr>
          <w:rtl/>
        </w:rPr>
        <w:t xml:space="preserve"> </w:t>
      </w:r>
      <w:bookmarkStart w:id="1692" w:name="_ETM_Q4_588770"/>
      <w:bookmarkEnd w:id="1692"/>
    </w:p>
    <w:bookmarkEnd w:id="1690"/>
    <w:p w:rsidR="00530C3A" w:rsidRDefault="00530C3A" w:rsidP="005D49B3">
      <w:pPr>
        <w:rPr>
          <w:rtl/>
        </w:rPr>
      </w:pPr>
    </w:p>
    <w:p w:rsidR="00530C3A" w:rsidRDefault="00530C3A" w:rsidP="005D49B3">
      <w:pPr>
        <w:pStyle w:val="af7"/>
        <w:keepNext/>
        <w:rPr>
          <w:rtl/>
        </w:rPr>
      </w:pPr>
      <w:bookmarkStart w:id="1693" w:name="ET_yor_6423_13"/>
      <w:r w:rsidRPr="00504930">
        <w:rPr>
          <w:rStyle w:val="TagStyle"/>
          <w:rtl/>
        </w:rPr>
        <w:t xml:space="preserve"> &lt;&lt; יור &gt;&gt;</w:t>
      </w:r>
      <w:r w:rsidRPr="00D74BA0">
        <w:rPr>
          <w:rStyle w:val="TagStyle"/>
          <w:rtl/>
        </w:rPr>
        <w:t xml:space="preserve"> </w:t>
      </w:r>
      <w:r>
        <w:rPr>
          <w:rtl/>
        </w:rPr>
        <w:t>היו"ר אמיר אוחנה:</w:t>
      </w:r>
      <w:r w:rsidRPr="00D74BA0">
        <w:rPr>
          <w:rStyle w:val="TagStyle"/>
          <w:rtl/>
        </w:rPr>
        <w:t xml:space="preserve"> </w:t>
      </w:r>
      <w:r w:rsidRPr="00504930">
        <w:rPr>
          <w:rStyle w:val="TagStyle"/>
          <w:rtl/>
        </w:rPr>
        <w:t>&lt;&lt; יור &gt;&gt;</w:t>
      </w:r>
      <w:r>
        <w:rPr>
          <w:rtl/>
        </w:rPr>
        <w:t xml:space="preserve">   </w:t>
      </w:r>
      <w:bookmarkEnd w:id="1693"/>
    </w:p>
    <w:p w:rsidR="00530C3A" w:rsidRDefault="00530C3A" w:rsidP="00B30632">
      <w:pPr>
        <w:rPr>
          <w:rtl/>
        </w:rPr>
      </w:pPr>
    </w:p>
    <w:p w:rsidR="00530C3A" w:rsidRDefault="00530C3A" w:rsidP="005D49B3">
      <w:pPr>
        <w:rPr>
          <w:rtl/>
        </w:rPr>
      </w:pPr>
      <w:r>
        <w:rPr>
          <w:rFonts w:hint="cs"/>
          <w:rtl/>
        </w:rPr>
        <w:t>חבר הכנסת קריב,</w:t>
      </w:r>
      <w:bookmarkStart w:id="1694" w:name="_ETM_Q4_593972"/>
      <w:bookmarkEnd w:id="1694"/>
      <w:r>
        <w:rPr>
          <w:rFonts w:hint="cs"/>
          <w:rtl/>
        </w:rPr>
        <w:t xml:space="preserve"> השר זוהר הקשיב לך ברוב קשר.</w:t>
      </w:r>
    </w:p>
    <w:p w:rsidR="00530C3A" w:rsidRDefault="00530C3A" w:rsidP="005D49B3">
      <w:pPr>
        <w:rPr>
          <w:rtl/>
        </w:rPr>
      </w:pPr>
    </w:p>
    <w:p w:rsidR="00530C3A" w:rsidRDefault="00530C3A" w:rsidP="005D49B3">
      <w:pPr>
        <w:pStyle w:val="-"/>
        <w:keepNext/>
        <w:rPr>
          <w:rtl/>
        </w:rPr>
      </w:pPr>
      <w:bookmarkStart w:id="1695" w:name="ET_speakercontinue_6438_14"/>
      <w:r w:rsidRPr="00504930">
        <w:rPr>
          <w:rStyle w:val="TagStyle"/>
          <w:rtl/>
        </w:rPr>
        <w:t xml:space="preserve"> &lt;&lt; דובר_המשך &gt;&gt;</w:t>
      </w:r>
      <w:r w:rsidRPr="00547A9C">
        <w:rPr>
          <w:rStyle w:val="TagStyle"/>
          <w:rtl/>
        </w:rPr>
        <w:t xml:space="preserve"> </w:t>
      </w:r>
      <w:r>
        <w:rPr>
          <w:rtl/>
        </w:rPr>
        <w:t>שר התרבות והספורט מכלוף מיקי זוהר:</w:t>
      </w:r>
      <w:r w:rsidRPr="00547A9C">
        <w:rPr>
          <w:rStyle w:val="TagStyle"/>
          <w:rtl/>
        </w:rPr>
        <w:t xml:space="preserve"> </w:t>
      </w:r>
      <w:r w:rsidRPr="00504930">
        <w:rPr>
          <w:rStyle w:val="TagStyle"/>
          <w:rtl/>
        </w:rPr>
        <w:t>&lt;&lt; דובר_המשך &gt;&gt;</w:t>
      </w:r>
      <w:r>
        <w:rPr>
          <w:rtl/>
        </w:rPr>
        <w:t xml:space="preserve">   </w:t>
      </w:r>
      <w:bookmarkEnd w:id="1695"/>
    </w:p>
    <w:p w:rsidR="00530C3A" w:rsidRDefault="00530C3A" w:rsidP="00B30632">
      <w:pPr>
        <w:rPr>
          <w:rtl/>
        </w:rPr>
      </w:pPr>
    </w:p>
    <w:p w:rsidR="00530C3A" w:rsidRDefault="003E6DC7" w:rsidP="003E6DC7">
      <w:pPr>
        <w:rPr>
          <w:rtl/>
        </w:rPr>
      </w:pPr>
      <w:r>
        <w:rPr>
          <w:rFonts w:hint="cs"/>
          <w:rtl/>
        </w:rPr>
        <w:t>– –</w:t>
      </w:r>
      <w:r w:rsidR="003A11E2">
        <w:rPr>
          <w:rFonts w:hint="cs"/>
          <w:rtl/>
        </w:rPr>
        <w:t xml:space="preserve"> </w:t>
      </w:r>
      <w:r w:rsidR="00530C3A">
        <w:rPr>
          <w:rFonts w:hint="cs"/>
          <w:rtl/>
        </w:rPr>
        <w:t xml:space="preserve">אלא </w:t>
      </w:r>
      <w:r w:rsidR="003A11E2">
        <w:rPr>
          <w:rFonts w:hint="cs"/>
          <w:rtl/>
        </w:rPr>
        <w:t xml:space="preserve">היא </w:t>
      </w:r>
      <w:r w:rsidR="00530C3A">
        <w:rPr>
          <w:rFonts w:hint="cs"/>
          <w:rtl/>
        </w:rPr>
        <w:t>מדיניות אמיצה בצורה בלתי רגילה.</w:t>
      </w:r>
      <w:r w:rsidR="00530C3A">
        <w:rPr>
          <w:rtl/>
        </w:rPr>
        <w:t xml:space="preserve"> </w:t>
      </w:r>
      <w:bookmarkStart w:id="1696" w:name="_ETM_Q4_591890"/>
      <w:bookmarkStart w:id="1697" w:name="_ETM_Q4_593029"/>
      <w:bookmarkEnd w:id="1696"/>
      <w:bookmarkEnd w:id="1697"/>
      <w:r w:rsidR="00530C3A">
        <w:rPr>
          <w:rFonts w:hint="cs"/>
          <w:rtl/>
        </w:rPr>
        <w:t xml:space="preserve">כי הרי </w:t>
      </w:r>
      <w:bookmarkStart w:id="1698" w:name="_ETM_Q4_594800"/>
      <w:bookmarkEnd w:id="1698"/>
      <w:r w:rsidR="00530C3A">
        <w:rPr>
          <w:rtl/>
        </w:rPr>
        <w:t xml:space="preserve">כולם </w:t>
      </w:r>
      <w:bookmarkStart w:id="1699" w:name="_ETM_Q4_593329"/>
      <w:bookmarkEnd w:id="1699"/>
      <w:r w:rsidR="00530C3A">
        <w:rPr>
          <w:rtl/>
        </w:rPr>
        <w:t xml:space="preserve">יודעים </w:t>
      </w:r>
      <w:bookmarkStart w:id="1700" w:name="_ETM_Q4_594539"/>
      <w:bookmarkEnd w:id="1700"/>
      <w:r w:rsidR="00530C3A">
        <w:rPr>
          <w:rtl/>
        </w:rPr>
        <w:t>של</w:t>
      </w:r>
      <w:bookmarkStart w:id="1701" w:name="_ETM_Q4_594779"/>
      <w:bookmarkEnd w:id="1701"/>
      <w:r w:rsidR="00530C3A">
        <w:rPr>
          <w:rtl/>
        </w:rPr>
        <w:t xml:space="preserve">ארגון </w:t>
      </w:r>
      <w:bookmarkStart w:id="1702" w:name="_ETM_Q4_595170"/>
      <w:bookmarkEnd w:id="1702"/>
      <w:r w:rsidR="00530C3A">
        <w:rPr>
          <w:rtl/>
        </w:rPr>
        <w:t xml:space="preserve">הזה </w:t>
      </w:r>
      <w:bookmarkStart w:id="1703" w:name="_ETM_Q4_596009"/>
      <w:bookmarkEnd w:id="1703"/>
      <w:r w:rsidR="00530C3A">
        <w:rPr>
          <w:rtl/>
        </w:rPr>
        <w:t xml:space="preserve">יש </w:t>
      </w:r>
      <w:bookmarkStart w:id="1704" w:name="_ETM_Q4_596249"/>
      <w:bookmarkEnd w:id="1704"/>
      <w:r w:rsidR="00530C3A">
        <w:rPr>
          <w:rtl/>
        </w:rPr>
        <w:t>טילים</w:t>
      </w:r>
      <w:r w:rsidR="00530C3A">
        <w:rPr>
          <w:rFonts w:hint="cs"/>
          <w:rtl/>
        </w:rPr>
        <w:t>,</w:t>
      </w:r>
      <w:r w:rsidR="00530C3A">
        <w:rPr>
          <w:rtl/>
        </w:rPr>
        <w:t xml:space="preserve"> </w:t>
      </w:r>
      <w:bookmarkStart w:id="1705" w:name="_ETM_Q4_597299"/>
      <w:bookmarkEnd w:id="1705"/>
      <w:r w:rsidR="00530C3A">
        <w:rPr>
          <w:rtl/>
        </w:rPr>
        <w:t xml:space="preserve">יש </w:t>
      </w:r>
      <w:bookmarkStart w:id="1706" w:name="_ETM_Q4_597540"/>
      <w:bookmarkEnd w:id="1706"/>
      <w:r w:rsidR="00530C3A">
        <w:rPr>
          <w:rtl/>
        </w:rPr>
        <w:t>יכול</w:t>
      </w:r>
      <w:bookmarkStart w:id="1707" w:name="_ETM_Q4_597810"/>
      <w:bookmarkEnd w:id="1707"/>
      <w:r w:rsidR="00530C3A">
        <w:rPr>
          <w:rtl/>
        </w:rPr>
        <w:t>ות</w:t>
      </w:r>
      <w:r w:rsidR="00530C3A">
        <w:rPr>
          <w:rFonts w:hint="cs"/>
          <w:rtl/>
        </w:rPr>
        <w:t>.</w:t>
      </w:r>
      <w:r w:rsidR="00530C3A">
        <w:rPr>
          <w:rtl/>
        </w:rPr>
        <w:t xml:space="preserve"> </w:t>
      </w:r>
      <w:bookmarkStart w:id="1708" w:name="_ETM_Q4_598790"/>
      <w:bookmarkEnd w:id="1708"/>
      <w:r w:rsidR="00530C3A">
        <w:rPr>
          <w:rtl/>
        </w:rPr>
        <w:t xml:space="preserve">זה </w:t>
      </w:r>
      <w:bookmarkStart w:id="1709" w:name="_ETM_Q4_599000"/>
      <w:bookmarkEnd w:id="1709"/>
      <w:r w:rsidR="00530C3A">
        <w:rPr>
          <w:rtl/>
        </w:rPr>
        <w:t xml:space="preserve">לא </w:t>
      </w:r>
      <w:bookmarkStart w:id="1710" w:name="_ETM_Q4_599120"/>
      <w:bookmarkEnd w:id="1710"/>
      <w:r w:rsidR="00530C3A">
        <w:rPr>
          <w:rtl/>
        </w:rPr>
        <w:t xml:space="preserve">הרתיע </w:t>
      </w:r>
      <w:bookmarkStart w:id="1711" w:name="_ETM_Q4_599510"/>
      <w:bookmarkEnd w:id="1711"/>
      <w:r w:rsidR="00530C3A">
        <w:rPr>
          <w:rtl/>
        </w:rPr>
        <w:t xml:space="preserve">את </w:t>
      </w:r>
      <w:bookmarkStart w:id="1712" w:name="_ETM_Q4_599570"/>
      <w:bookmarkEnd w:id="1712"/>
      <w:r w:rsidR="00530C3A">
        <w:rPr>
          <w:rtl/>
        </w:rPr>
        <w:t xml:space="preserve">נתניהו </w:t>
      </w:r>
      <w:bookmarkStart w:id="1713" w:name="_ETM_Q4_600080"/>
      <w:bookmarkEnd w:id="1713"/>
      <w:r w:rsidR="00530C3A">
        <w:rPr>
          <w:rFonts w:hint="cs"/>
          <w:rtl/>
        </w:rPr>
        <w:t>ל</w:t>
      </w:r>
      <w:r w:rsidR="00530C3A">
        <w:rPr>
          <w:rtl/>
        </w:rPr>
        <w:t xml:space="preserve">קבל </w:t>
      </w:r>
      <w:bookmarkStart w:id="1714" w:name="_ETM_Q4_600470"/>
      <w:bookmarkEnd w:id="1714"/>
      <w:r w:rsidR="00530C3A">
        <w:rPr>
          <w:rtl/>
        </w:rPr>
        <w:t xml:space="preserve">את </w:t>
      </w:r>
      <w:bookmarkStart w:id="1715" w:name="_ETM_Q4_600560"/>
      <w:bookmarkEnd w:id="1715"/>
      <w:r w:rsidR="00530C3A">
        <w:rPr>
          <w:rtl/>
        </w:rPr>
        <w:t xml:space="preserve">ההחלטה </w:t>
      </w:r>
      <w:bookmarkStart w:id="1716" w:name="_ETM_Q4_602260"/>
      <w:bookmarkEnd w:id="1716"/>
      <w:r w:rsidR="00530C3A">
        <w:rPr>
          <w:rtl/>
        </w:rPr>
        <w:t xml:space="preserve">לחסל </w:t>
      </w:r>
      <w:bookmarkStart w:id="1717" w:name="_ETM_Q4_602830"/>
      <w:bookmarkEnd w:id="1717"/>
      <w:r w:rsidR="00530C3A">
        <w:rPr>
          <w:rtl/>
        </w:rPr>
        <w:t xml:space="preserve">את </w:t>
      </w:r>
      <w:bookmarkStart w:id="1718" w:name="_ETM_Q4_602979"/>
      <w:bookmarkEnd w:id="1718"/>
      <w:r w:rsidR="00530C3A">
        <w:rPr>
          <w:rtl/>
        </w:rPr>
        <w:t>ה</w:t>
      </w:r>
      <w:bookmarkStart w:id="1719" w:name="_ETM_Q4_602189"/>
      <w:bookmarkEnd w:id="1719"/>
      <w:r w:rsidR="00530C3A">
        <w:rPr>
          <w:rtl/>
        </w:rPr>
        <w:t xml:space="preserve">ארגון </w:t>
      </w:r>
      <w:bookmarkStart w:id="1720" w:name="_ETM_Q4_603400"/>
      <w:bookmarkEnd w:id="1720"/>
      <w:r w:rsidR="00530C3A">
        <w:rPr>
          <w:rtl/>
        </w:rPr>
        <w:t xml:space="preserve">הזה </w:t>
      </w:r>
      <w:bookmarkStart w:id="1721" w:name="_ETM_Q4_603820"/>
      <w:bookmarkEnd w:id="1721"/>
      <w:r w:rsidR="00530C3A">
        <w:rPr>
          <w:rtl/>
        </w:rPr>
        <w:t xml:space="preserve">ואת </w:t>
      </w:r>
      <w:bookmarkStart w:id="1722" w:name="_ETM_Q4_604119"/>
      <w:bookmarkEnd w:id="1722"/>
      <w:r w:rsidR="00530C3A">
        <w:rPr>
          <w:rtl/>
        </w:rPr>
        <w:t xml:space="preserve">ראש </w:t>
      </w:r>
      <w:bookmarkStart w:id="1723" w:name="_ETM_Q4_604390"/>
      <w:bookmarkEnd w:id="1723"/>
      <w:r w:rsidR="00530C3A">
        <w:rPr>
          <w:rtl/>
        </w:rPr>
        <w:t xml:space="preserve">הארגון </w:t>
      </w:r>
      <w:bookmarkStart w:id="1724" w:name="_ETM_Q4_604779"/>
      <w:bookmarkEnd w:id="1724"/>
      <w:r w:rsidR="00530C3A">
        <w:rPr>
          <w:rtl/>
        </w:rPr>
        <w:t>הזה</w:t>
      </w:r>
      <w:r w:rsidR="00530C3A">
        <w:rPr>
          <w:rFonts w:hint="cs"/>
          <w:rtl/>
        </w:rPr>
        <w:t>.</w:t>
      </w:r>
      <w:r w:rsidR="00530C3A">
        <w:rPr>
          <w:rtl/>
        </w:rPr>
        <w:t xml:space="preserve"> </w:t>
      </w:r>
      <w:bookmarkStart w:id="1725" w:name="_ETM_Q4_605200"/>
      <w:bookmarkEnd w:id="1725"/>
      <w:r w:rsidR="00530C3A">
        <w:rPr>
          <w:rtl/>
        </w:rPr>
        <w:t>אגב</w:t>
      </w:r>
      <w:r w:rsidR="00530C3A">
        <w:rPr>
          <w:rFonts w:hint="cs"/>
          <w:rtl/>
        </w:rPr>
        <w:t>,</w:t>
      </w:r>
      <w:bookmarkStart w:id="1726" w:name="_ETM_Q4_610429"/>
      <w:bookmarkEnd w:id="1726"/>
      <w:r w:rsidR="00530C3A">
        <w:rPr>
          <w:rtl/>
        </w:rPr>
        <w:t xml:space="preserve"> </w:t>
      </w:r>
      <w:bookmarkStart w:id="1727" w:name="_ETM_Q4_605589"/>
      <w:bookmarkEnd w:id="1727"/>
      <w:r w:rsidR="00530C3A">
        <w:rPr>
          <w:rtl/>
        </w:rPr>
        <w:t xml:space="preserve">גם </w:t>
      </w:r>
      <w:bookmarkStart w:id="1728" w:name="_ETM_Q4_605799"/>
      <w:bookmarkEnd w:id="1728"/>
      <w:r w:rsidR="00530C3A">
        <w:rPr>
          <w:rtl/>
        </w:rPr>
        <w:t xml:space="preserve">את </w:t>
      </w:r>
      <w:bookmarkStart w:id="1729" w:name="_ETM_Q4_605950"/>
      <w:bookmarkEnd w:id="1729"/>
      <w:r w:rsidR="00530C3A">
        <w:rPr>
          <w:rtl/>
        </w:rPr>
        <w:t xml:space="preserve">יורשי </w:t>
      </w:r>
      <w:bookmarkStart w:id="1730" w:name="_ETM_Q4_606970"/>
      <w:bookmarkEnd w:id="1730"/>
      <w:r w:rsidR="00530C3A">
        <w:rPr>
          <w:rtl/>
        </w:rPr>
        <w:t xml:space="preserve">ראש </w:t>
      </w:r>
      <w:bookmarkStart w:id="1731" w:name="_ETM_Q4_607299"/>
      <w:bookmarkEnd w:id="1731"/>
      <w:r w:rsidR="00530C3A">
        <w:rPr>
          <w:rtl/>
        </w:rPr>
        <w:t xml:space="preserve">הארגון </w:t>
      </w:r>
      <w:bookmarkStart w:id="1732" w:name="_ETM_Q4_607750"/>
      <w:bookmarkEnd w:id="1732"/>
      <w:r w:rsidR="00530C3A">
        <w:rPr>
          <w:rtl/>
        </w:rPr>
        <w:t xml:space="preserve">הזה </w:t>
      </w:r>
      <w:bookmarkStart w:id="1733" w:name="_ETM_Q4_608470"/>
      <w:bookmarkEnd w:id="1733"/>
      <w:r w:rsidR="00530C3A">
        <w:rPr>
          <w:rtl/>
        </w:rPr>
        <w:t xml:space="preserve">הוא </w:t>
      </w:r>
      <w:bookmarkStart w:id="1734" w:name="_ETM_Q4_608589"/>
      <w:bookmarkEnd w:id="1734"/>
      <w:r w:rsidR="00530C3A">
        <w:rPr>
          <w:rtl/>
        </w:rPr>
        <w:t xml:space="preserve">נתן </w:t>
      </w:r>
      <w:bookmarkStart w:id="1735" w:name="_ETM_Q4_608890"/>
      <w:bookmarkEnd w:id="1735"/>
      <w:r w:rsidR="00530C3A">
        <w:rPr>
          <w:rtl/>
        </w:rPr>
        <w:t xml:space="preserve">הנחיה </w:t>
      </w:r>
      <w:bookmarkStart w:id="1736" w:name="_ETM_Q4_609220"/>
      <w:bookmarkEnd w:id="1736"/>
      <w:r w:rsidR="00530C3A">
        <w:rPr>
          <w:rtl/>
        </w:rPr>
        <w:t>לחסל</w:t>
      </w:r>
      <w:r w:rsidR="00530C3A">
        <w:rPr>
          <w:rFonts w:hint="cs"/>
          <w:rtl/>
        </w:rPr>
        <w:t>.</w:t>
      </w:r>
    </w:p>
    <w:p w:rsidR="00530C3A" w:rsidRDefault="00530C3A" w:rsidP="005D49B3">
      <w:pPr>
        <w:rPr>
          <w:rtl/>
        </w:rPr>
      </w:pPr>
    </w:p>
    <w:p w:rsidR="00530C3A" w:rsidRDefault="00530C3A" w:rsidP="003A11E2">
      <w:pPr>
        <w:rPr>
          <w:rtl/>
        </w:rPr>
      </w:pPr>
      <w:r>
        <w:rPr>
          <w:rtl/>
        </w:rPr>
        <w:t xml:space="preserve"> </w:t>
      </w:r>
      <w:bookmarkStart w:id="1737" w:name="_ETM_Q4_610959"/>
      <w:bookmarkEnd w:id="1737"/>
      <w:r>
        <w:rPr>
          <w:rtl/>
        </w:rPr>
        <w:t xml:space="preserve">אותו </w:t>
      </w:r>
      <w:bookmarkStart w:id="1738" w:name="_ETM_Q4_611260"/>
      <w:bookmarkEnd w:id="1738"/>
      <w:r>
        <w:rPr>
          <w:rtl/>
        </w:rPr>
        <w:t xml:space="preserve">ראש </w:t>
      </w:r>
      <w:bookmarkStart w:id="1739" w:name="_ETM_Q4_611499"/>
      <w:bookmarkEnd w:id="1739"/>
      <w:r>
        <w:rPr>
          <w:rtl/>
        </w:rPr>
        <w:t>ממשלה</w:t>
      </w:r>
      <w:bookmarkStart w:id="1740" w:name="_ETM_Q4_613819"/>
      <w:bookmarkEnd w:id="1740"/>
      <w:r>
        <w:rPr>
          <w:rtl/>
        </w:rPr>
        <w:t xml:space="preserve"> </w:t>
      </w:r>
      <w:bookmarkStart w:id="1741" w:name="_ETM_Q4_612730"/>
      <w:bookmarkEnd w:id="1741"/>
      <w:r>
        <w:rPr>
          <w:rtl/>
        </w:rPr>
        <w:t xml:space="preserve">שקראת </w:t>
      </w:r>
      <w:bookmarkStart w:id="1742" w:name="_ETM_Q4_613390"/>
      <w:bookmarkEnd w:id="1742"/>
      <w:r>
        <w:rPr>
          <w:rtl/>
        </w:rPr>
        <w:t xml:space="preserve">לו </w:t>
      </w:r>
      <w:bookmarkStart w:id="1743" w:name="_ETM_Q4_614340"/>
      <w:bookmarkEnd w:id="1743"/>
      <w:r>
        <w:rPr>
          <w:rFonts w:hint="cs"/>
          <w:rtl/>
        </w:rPr>
        <w:t>"</w:t>
      </w:r>
      <w:r>
        <w:rPr>
          <w:rtl/>
        </w:rPr>
        <w:t>פחדן</w:t>
      </w:r>
      <w:r>
        <w:rPr>
          <w:rFonts w:hint="cs"/>
          <w:rtl/>
        </w:rPr>
        <w:t>"</w:t>
      </w:r>
      <w:r>
        <w:rPr>
          <w:rtl/>
        </w:rPr>
        <w:t xml:space="preserve"> </w:t>
      </w:r>
      <w:bookmarkStart w:id="1744" w:name="_ETM_Q4_616010"/>
      <w:bookmarkEnd w:id="1744"/>
      <w:r>
        <w:rPr>
          <w:rFonts w:hint="cs"/>
          <w:rtl/>
        </w:rPr>
        <w:t>תקף</w:t>
      </w:r>
      <w:r>
        <w:rPr>
          <w:rtl/>
        </w:rPr>
        <w:t xml:space="preserve"> </w:t>
      </w:r>
      <w:bookmarkStart w:id="1745" w:name="_ETM_Q4_617170"/>
      <w:bookmarkEnd w:id="1745"/>
      <w:r>
        <w:rPr>
          <w:rtl/>
        </w:rPr>
        <w:t>ב</w:t>
      </w:r>
      <w:r>
        <w:rPr>
          <w:rFonts w:hint="cs"/>
          <w:rtl/>
        </w:rPr>
        <w:t>א</w:t>
      </w:r>
      <w:r>
        <w:rPr>
          <w:rtl/>
        </w:rPr>
        <w:t>י</w:t>
      </w:r>
      <w:r>
        <w:rPr>
          <w:rFonts w:hint="cs"/>
          <w:rtl/>
        </w:rPr>
        <w:t>רא</w:t>
      </w:r>
      <w:bookmarkStart w:id="1746" w:name="_ETM_Q4_620249"/>
      <w:bookmarkEnd w:id="1746"/>
      <w:r>
        <w:rPr>
          <w:rtl/>
        </w:rPr>
        <w:t xml:space="preserve">ן </w:t>
      </w:r>
      <w:bookmarkStart w:id="1747" w:name="_ETM_Q4_618609"/>
      <w:bookmarkEnd w:id="1747"/>
      <w:r>
        <w:rPr>
          <w:rtl/>
        </w:rPr>
        <w:t xml:space="preserve">מתקפה </w:t>
      </w:r>
      <w:bookmarkStart w:id="1748" w:name="_ETM_Q4_620260"/>
      <w:bookmarkEnd w:id="1748"/>
      <w:r>
        <w:rPr>
          <w:rtl/>
        </w:rPr>
        <w:t>סופר</w:t>
      </w:r>
      <w:r>
        <w:rPr>
          <w:rFonts w:hint="cs"/>
          <w:rtl/>
        </w:rPr>
        <w:t>-</w:t>
      </w:r>
      <w:bookmarkStart w:id="1749" w:name="_ETM_Q4_620829"/>
      <w:bookmarkEnd w:id="1749"/>
      <w:r>
        <w:rPr>
          <w:rtl/>
        </w:rPr>
        <w:t>משמעותית</w:t>
      </w:r>
      <w:r>
        <w:rPr>
          <w:rFonts w:hint="cs"/>
          <w:rtl/>
        </w:rPr>
        <w:t>,</w:t>
      </w:r>
      <w:r>
        <w:rPr>
          <w:rtl/>
        </w:rPr>
        <w:t xml:space="preserve"> </w:t>
      </w:r>
      <w:bookmarkStart w:id="1750" w:name="_ETM_Q4_622030"/>
      <w:bookmarkEnd w:id="1750"/>
      <w:r>
        <w:rPr>
          <w:rtl/>
        </w:rPr>
        <w:t>שפגע</w:t>
      </w:r>
      <w:r>
        <w:rPr>
          <w:rFonts w:hint="cs"/>
          <w:rtl/>
        </w:rPr>
        <w:t>ה</w:t>
      </w:r>
      <w:r>
        <w:rPr>
          <w:rtl/>
        </w:rPr>
        <w:t xml:space="preserve"> </w:t>
      </w:r>
      <w:bookmarkStart w:id="1751" w:name="_ETM_Q4_622569"/>
      <w:bookmarkEnd w:id="1751"/>
      <w:r>
        <w:rPr>
          <w:rtl/>
        </w:rPr>
        <w:t>דרמטי</w:t>
      </w:r>
      <w:r>
        <w:rPr>
          <w:rFonts w:hint="cs"/>
          <w:rtl/>
        </w:rPr>
        <w:t>ת</w:t>
      </w:r>
      <w:r>
        <w:rPr>
          <w:rtl/>
        </w:rPr>
        <w:t xml:space="preserve"> </w:t>
      </w:r>
      <w:bookmarkStart w:id="1752" w:name="_ETM_Q4_623450"/>
      <w:bookmarkEnd w:id="1752"/>
      <w:r>
        <w:rPr>
          <w:rtl/>
        </w:rPr>
        <w:t xml:space="preserve">ביכולת </w:t>
      </w:r>
      <w:bookmarkStart w:id="1753" w:name="_ETM_Q4_624110"/>
      <w:bookmarkEnd w:id="1753"/>
      <w:r>
        <w:rPr>
          <w:rtl/>
        </w:rPr>
        <w:t>י</w:t>
      </w:r>
      <w:r>
        <w:rPr>
          <w:rFonts w:hint="cs"/>
          <w:rtl/>
        </w:rPr>
        <w:t>י</w:t>
      </w:r>
      <w:bookmarkStart w:id="1754" w:name="_ETM_Q4_624259"/>
      <w:bookmarkEnd w:id="1754"/>
      <w:r>
        <w:rPr>
          <w:rtl/>
        </w:rPr>
        <w:t xml:space="preserve">צור </w:t>
      </w:r>
      <w:bookmarkStart w:id="1755" w:name="_ETM_Q4_624410"/>
      <w:bookmarkEnd w:id="1755"/>
      <w:r>
        <w:rPr>
          <w:rtl/>
        </w:rPr>
        <w:t xml:space="preserve">הטילים </w:t>
      </w:r>
      <w:bookmarkStart w:id="1756" w:name="_ETM_Q4_624770"/>
      <w:bookmarkEnd w:id="1756"/>
      <w:r>
        <w:rPr>
          <w:rtl/>
        </w:rPr>
        <w:t>שלהם</w:t>
      </w:r>
      <w:r>
        <w:rPr>
          <w:rFonts w:hint="cs"/>
          <w:rtl/>
        </w:rPr>
        <w:t>,</w:t>
      </w:r>
      <w:r>
        <w:rPr>
          <w:rtl/>
        </w:rPr>
        <w:t xml:space="preserve"> </w:t>
      </w:r>
      <w:bookmarkStart w:id="1757" w:name="_ETM_Q4_625700"/>
      <w:bookmarkEnd w:id="1757"/>
      <w:r>
        <w:rPr>
          <w:rtl/>
        </w:rPr>
        <w:t>שפגע</w:t>
      </w:r>
      <w:r>
        <w:rPr>
          <w:rFonts w:hint="cs"/>
          <w:rtl/>
        </w:rPr>
        <w:t>ה</w:t>
      </w:r>
      <w:r>
        <w:rPr>
          <w:rtl/>
        </w:rPr>
        <w:t xml:space="preserve"> </w:t>
      </w:r>
      <w:bookmarkStart w:id="1758" w:name="_ETM_Q4_626180"/>
      <w:bookmarkEnd w:id="1758"/>
      <w:r>
        <w:rPr>
          <w:rtl/>
        </w:rPr>
        <w:t xml:space="preserve">דרמטית </w:t>
      </w:r>
      <w:bookmarkStart w:id="1759" w:name="_ETM_Q4_626720"/>
      <w:bookmarkEnd w:id="1759"/>
      <w:r>
        <w:rPr>
          <w:rtl/>
        </w:rPr>
        <w:t xml:space="preserve">במערכות </w:t>
      </w:r>
      <w:bookmarkStart w:id="1760" w:name="_ETM_Q4_627230"/>
      <w:bookmarkEnd w:id="1760"/>
      <w:r>
        <w:rPr>
          <w:rtl/>
        </w:rPr>
        <w:t xml:space="preserve">ההגנה </w:t>
      </w:r>
      <w:bookmarkStart w:id="1761" w:name="_ETM_Q4_627680"/>
      <w:bookmarkEnd w:id="1761"/>
      <w:r>
        <w:rPr>
          <w:rtl/>
        </w:rPr>
        <w:t>שלהם</w:t>
      </w:r>
      <w:r>
        <w:rPr>
          <w:rFonts w:hint="cs"/>
          <w:rtl/>
        </w:rPr>
        <w:t>;</w:t>
      </w:r>
      <w:bookmarkStart w:id="1762" w:name="_ETM_Q4_630129"/>
      <w:bookmarkEnd w:id="1762"/>
      <w:r>
        <w:rPr>
          <w:rtl/>
        </w:rPr>
        <w:t xml:space="preserve"> </w:t>
      </w:r>
      <w:bookmarkStart w:id="1763" w:name="_ETM_Q4_628730"/>
      <w:bookmarkEnd w:id="1763"/>
      <w:r>
        <w:rPr>
          <w:rtl/>
        </w:rPr>
        <w:t xml:space="preserve">אותו </w:t>
      </w:r>
      <w:bookmarkStart w:id="1764" w:name="_ETM_Q4_629209"/>
      <w:bookmarkEnd w:id="1764"/>
      <w:r>
        <w:rPr>
          <w:rtl/>
        </w:rPr>
        <w:t xml:space="preserve">ראש </w:t>
      </w:r>
      <w:bookmarkStart w:id="1765" w:name="_ETM_Q4_629419"/>
      <w:bookmarkEnd w:id="1765"/>
      <w:r>
        <w:rPr>
          <w:rtl/>
        </w:rPr>
        <w:t>ממשלה</w:t>
      </w:r>
      <w:r>
        <w:rPr>
          <w:rFonts w:hint="cs"/>
          <w:rtl/>
        </w:rPr>
        <w:t>,</w:t>
      </w:r>
      <w:r>
        <w:rPr>
          <w:rtl/>
        </w:rPr>
        <w:t xml:space="preserve"> </w:t>
      </w:r>
      <w:bookmarkStart w:id="1766" w:name="_ETM_Q4_630860"/>
      <w:bookmarkEnd w:id="1766"/>
      <w:r>
        <w:rPr>
          <w:rtl/>
        </w:rPr>
        <w:t xml:space="preserve">שאתה </w:t>
      </w:r>
      <w:bookmarkStart w:id="1767" w:name="_ETM_Q4_631190"/>
      <w:bookmarkEnd w:id="1767"/>
      <w:r>
        <w:rPr>
          <w:rtl/>
        </w:rPr>
        <w:t xml:space="preserve">כינית </w:t>
      </w:r>
      <w:bookmarkStart w:id="1768" w:name="_ETM_Q4_631640"/>
      <w:bookmarkEnd w:id="1768"/>
      <w:r>
        <w:rPr>
          <w:rFonts w:hint="cs"/>
          <w:rtl/>
        </w:rPr>
        <w:t>"</w:t>
      </w:r>
      <w:r>
        <w:rPr>
          <w:rtl/>
        </w:rPr>
        <w:t>פחדן</w:t>
      </w:r>
      <w:r>
        <w:rPr>
          <w:rFonts w:hint="cs"/>
          <w:rtl/>
        </w:rPr>
        <w:t>"</w:t>
      </w:r>
      <w:r>
        <w:rPr>
          <w:rtl/>
        </w:rPr>
        <w:t xml:space="preserve"> </w:t>
      </w:r>
      <w:bookmarkStart w:id="1769" w:name="_ETM_Q4_632180"/>
      <w:bookmarkEnd w:id="1769"/>
      <w:r>
        <w:rPr>
          <w:rtl/>
        </w:rPr>
        <w:t xml:space="preserve">ברגע </w:t>
      </w:r>
      <w:bookmarkStart w:id="1770" w:name="_ETM_Q4_632540"/>
      <w:bookmarkEnd w:id="1770"/>
      <w:r>
        <w:rPr>
          <w:rtl/>
        </w:rPr>
        <w:t>זה</w:t>
      </w:r>
      <w:r>
        <w:rPr>
          <w:rFonts w:hint="cs"/>
          <w:rtl/>
        </w:rPr>
        <w:t>,</w:t>
      </w:r>
      <w:bookmarkStart w:id="1771" w:name="_ETM_Q4_633798"/>
      <w:bookmarkEnd w:id="1771"/>
      <w:r>
        <w:rPr>
          <w:rtl/>
        </w:rPr>
        <w:t xml:space="preserve"> </w:t>
      </w:r>
      <w:bookmarkStart w:id="1772" w:name="_ETM_Q4_633430"/>
      <w:bookmarkEnd w:id="1772"/>
      <w:r>
        <w:rPr>
          <w:rtl/>
        </w:rPr>
        <w:t xml:space="preserve">נתן </w:t>
      </w:r>
      <w:bookmarkStart w:id="1773" w:name="_ETM_Q4_633849"/>
      <w:bookmarkEnd w:id="1773"/>
      <w:r>
        <w:rPr>
          <w:rtl/>
        </w:rPr>
        <w:t xml:space="preserve">הנחיה </w:t>
      </w:r>
      <w:bookmarkStart w:id="1774" w:name="_ETM_Q4_635049"/>
      <w:bookmarkEnd w:id="1774"/>
      <w:r>
        <w:rPr>
          <w:rtl/>
        </w:rPr>
        <w:t xml:space="preserve">לחסל </w:t>
      </w:r>
      <w:bookmarkStart w:id="1775" w:name="_ETM_Q4_635620"/>
      <w:bookmarkEnd w:id="1775"/>
      <w:r>
        <w:rPr>
          <w:rtl/>
        </w:rPr>
        <w:t xml:space="preserve">את </w:t>
      </w:r>
      <w:bookmarkStart w:id="1776" w:name="_ETM_Q4_635739"/>
      <w:bookmarkEnd w:id="1776"/>
      <w:r>
        <w:rPr>
          <w:rtl/>
        </w:rPr>
        <w:t xml:space="preserve">ארגון </w:t>
      </w:r>
      <w:bookmarkStart w:id="1777" w:name="_ETM_Q4_636040"/>
      <w:bookmarkEnd w:id="1777"/>
      <w:r>
        <w:rPr>
          <w:rtl/>
        </w:rPr>
        <w:t xml:space="preserve">הטרור </w:t>
      </w:r>
      <w:bookmarkStart w:id="1778" w:name="_ETM_Q4_636400"/>
      <w:bookmarkEnd w:id="1778"/>
      <w:r>
        <w:rPr>
          <w:rtl/>
        </w:rPr>
        <w:t>חמאס</w:t>
      </w:r>
      <w:r>
        <w:rPr>
          <w:rFonts w:hint="cs"/>
          <w:rtl/>
        </w:rPr>
        <w:t>.</w:t>
      </w:r>
      <w:r>
        <w:rPr>
          <w:rtl/>
        </w:rPr>
        <w:t xml:space="preserve"> </w:t>
      </w:r>
      <w:bookmarkStart w:id="1779" w:name="_ETM_Q4_637530"/>
      <w:bookmarkEnd w:id="1779"/>
      <w:r>
        <w:rPr>
          <w:rtl/>
        </w:rPr>
        <w:t xml:space="preserve">אבל </w:t>
      </w:r>
      <w:bookmarkStart w:id="1780" w:name="_ETM_Q4_637830"/>
      <w:bookmarkEnd w:id="1780"/>
      <w:r>
        <w:rPr>
          <w:rtl/>
        </w:rPr>
        <w:t xml:space="preserve">באותה </w:t>
      </w:r>
      <w:bookmarkStart w:id="1781" w:name="_ETM_Q4_638190"/>
      <w:bookmarkEnd w:id="1781"/>
      <w:r>
        <w:rPr>
          <w:rtl/>
        </w:rPr>
        <w:t xml:space="preserve">נשימה </w:t>
      </w:r>
      <w:bookmarkStart w:id="1782" w:name="_ETM_Q4_639270"/>
      <w:bookmarkEnd w:id="1782"/>
      <w:r>
        <w:rPr>
          <w:rtl/>
        </w:rPr>
        <w:t xml:space="preserve">עשה </w:t>
      </w:r>
      <w:bookmarkStart w:id="1783" w:name="_ETM_Q4_639570"/>
      <w:bookmarkEnd w:id="1783"/>
      <w:r>
        <w:rPr>
          <w:rtl/>
        </w:rPr>
        <w:t xml:space="preserve">דבר </w:t>
      </w:r>
      <w:bookmarkStart w:id="1784" w:name="_ETM_Q4_639879"/>
      <w:bookmarkEnd w:id="1784"/>
      <w:r>
        <w:rPr>
          <w:rFonts w:hint="cs"/>
          <w:rtl/>
        </w:rPr>
        <w:t>אמיץ</w:t>
      </w:r>
      <w:r>
        <w:rPr>
          <w:rtl/>
        </w:rPr>
        <w:t xml:space="preserve"> </w:t>
      </w:r>
      <w:bookmarkStart w:id="1785" w:name="_ETM_Q4_640510"/>
      <w:bookmarkEnd w:id="1785"/>
      <w:r>
        <w:rPr>
          <w:rFonts w:hint="cs"/>
          <w:rtl/>
        </w:rPr>
        <w:t>ב</w:t>
      </w:r>
      <w:r>
        <w:rPr>
          <w:rtl/>
        </w:rPr>
        <w:t>יותר</w:t>
      </w:r>
      <w:r>
        <w:rPr>
          <w:rFonts w:hint="cs"/>
          <w:rtl/>
        </w:rPr>
        <w:t>:</w:t>
      </w:r>
      <w:bookmarkStart w:id="1786" w:name="_ETM_Q4_641468"/>
      <w:bookmarkEnd w:id="1786"/>
      <w:r>
        <w:rPr>
          <w:rtl/>
        </w:rPr>
        <w:t xml:space="preserve"> </w:t>
      </w:r>
      <w:bookmarkStart w:id="1787" w:name="_ETM_Q4_641730"/>
      <w:bookmarkEnd w:id="1787"/>
      <w:r>
        <w:rPr>
          <w:rtl/>
        </w:rPr>
        <w:t xml:space="preserve">הביא </w:t>
      </w:r>
      <w:bookmarkStart w:id="1788" w:name="_ETM_Q4_642030"/>
      <w:bookmarkEnd w:id="1788"/>
      <w:r>
        <w:rPr>
          <w:rtl/>
        </w:rPr>
        <w:t>עסק</w:t>
      </w:r>
      <w:r>
        <w:rPr>
          <w:rFonts w:hint="cs"/>
          <w:rtl/>
        </w:rPr>
        <w:t>ת</w:t>
      </w:r>
      <w:r>
        <w:rPr>
          <w:rtl/>
        </w:rPr>
        <w:t xml:space="preserve"> </w:t>
      </w:r>
      <w:bookmarkStart w:id="1789" w:name="_ETM_Q4_642420"/>
      <w:bookmarkEnd w:id="1789"/>
      <w:r>
        <w:rPr>
          <w:rtl/>
        </w:rPr>
        <w:t>חטופים</w:t>
      </w:r>
      <w:r>
        <w:rPr>
          <w:rFonts w:hint="cs"/>
          <w:rtl/>
        </w:rPr>
        <w:t>,</w:t>
      </w:r>
      <w:r>
        <w:rPr>
          <w:rtl/>
        </w:rPr>
        <w:t xml:space="preserve"> </w:t>
      </w:r>
      <w:bookmarkStart w:id="1790" w:name="_ETM_Q4_643780"/>
      <w:bookmarkEnd w:id="1790"/>
      <w:r>
        <w:rPr>
          <w:rFonts w:hint="cs"/>
          <w:rtl/>
        </w:rPr>
        <w:t>כ</w:t>
      </w:r>
      <w:r>
        <w:rPr>
          <w:rtl/>
        </w:rPr>
        <w:t>שה</w:t>
      </w:r>
      <w:r>
        <w:rPr>
          <w:rFonts w:hint="cs"/>
          <w:rtl/>
        </w:rPr>
        <w:t>י</w:t>
      </w:r>
      <w:r>
        <w:rPr>
          <w:rtl/>
        </w:rPr>
        <w:t>י</w:t>
      </w:r>
      <w:r>
        <w:rPr>
          <w:rFonts w:hint="cs"/>
          <w:rtl/>
        </w:rPr>
        <w:t>ת</w:t>
      </w:r>
      <w:bookmarkStart w:id="1791" w:name="_ETM_Q4_645099"/>
      <w:bookmarkEnd w:id="1791"/>
      <w:r>
        <w:rPr>
          <w:rtl/>
        </w:rPr>
        <w:t xml:space="preserve">ה </w:t>
      </w:r>
      <w:bookmarkStart w:id="1792" w:name="_ETM_Q4_644260"/>
      <w:bookmarkEnd w:id="1792"/>
      <w:r>
        <w:rPr>
          <w:rtl/>
        </w:rPr>
        <w:t xml:space="preserve">בתוך </w:t>
      </w:r>
      <w:bookmarkStart w:id="1793" w:name="_ETM_Q4_644620"/>
      <w:bookmarkEnd w:id="1793"/>
      <w:r>
        <w:rPr>
          <w:rtl/>
        </w:rPr>
        <w:t xml:space="preserve">המחנה </w:t>
      </w:r>
      <w:bookmarkStart w:id="1794" w:name="_ETM_Q4_645069"/>
      <w:bookmarkEnd w:id="1794"/>
      <w:r>
        <w:rPr>
          <w:rtl/>
        </w:rPr>
        <w:t xml:space="preserve">שלו </w:t>
      </w:r>
      <w:bookmarkStart w:id="1795" w:name="_ETM_Q4_645879"/>
      <w:bookmarkEnd w:id="1795"/>
      <w:r>
        <w:rPr>
          <w:rtl/>
        </w:rPr>
        <w:t xml:space="preserve">התנגדות </w:t>
      </w:r>
      <w:bookmarkStart w:id="1796" w:name="_ETM_Q4_646540"/>
      <w:bookmarkEnd w:id="1796"/>
      <w:r>
        <w:rPr>
          <w:rtl/>
        </w:rPr>
        <w:t>ל</w:t>
      </w:r>
      <w:r>
        <w:rPr>
          <w:rFonts w:hint="cs"/>
          <w:rtl/>
        </w:rPr>
        <w:t xml:space="preserve">א </w:t>
      </w:r>
      <w:r>
        <w:rPr>
          <w:rtl/>
        </w:rPr>
        <w:t xml:space="preserve">קטנה </w:t>
      </w:r>
      <w:bookmarkStart w:id="1797" w:name="_ETM_Q4_647110"/>
      <w:bookmarkEnd w:id="1797"/>
      <w:r>
        <w:rPr>
          <w:rtl/>
        </w:rPr>
        <w:t xml:space="preserve">לעסקה </w:t>
      </w:r>
      <w:bookmarkStart w:id="1798" w:name="_ETM_Q4_647590"/>
      <w:bookmarkEnd w:id="1798"/>
      <w:r>
        <w:rPr>
          <w:rtl/>
        </w:rPr>
        <w:t>הזו</w:t>
      </w:r>
      <w:bookmarkStart w:id="1799" w:name="_ETM_Q4_648759"/>
      <w:bookmarkEnd w:id="1799"/>
      <w:r w:rsidR="003A11E2">
        <w:rPr>
          <w:rFonts w:hint="cs"/>
          <w:rtl/>
        </w:rPr>
        <w:t>,</w:t>
      </w:r>
      <w:r>
        <w:rPr>
          <w:rtl/>
        </w:rPr>
        <w:t xml:space="preserve"> </w:t>
      </w:r>
      <w:bookmarkStart w:id="1800" w:name="_ETM_Q4_648270"/>
      <w:bookmarkEnd w:id="1800"/>
      <w:r>
        <w:rPr>
          <w:rFonts w:hint="cs"/>
          <w:rtl/>
        </w:rPr>
        <w:t>ובאומ</w:t>
      </w:r>
      <w:r>
        <w:rPr>
          <w:rtl/>
        </w:rPr>
        <w:t>ץ</w:t>
      </w:r>
      <w:bookmarkStart w:id="1801" w:name="_ETM_Q4_651719"/>
      <w:bookmarkEnd w:id="1801"/>
      <w:r>
        <w:rPr>
          <w:rtl/>
        </w:rPr>
        <w:t xml:space="preserve"> </w:t>
      </w:r>
      <w:bookmarkStart w:id="1802" w:name="_ETM_Q4_649799"/>
      <w:bookmarkEnd w:id="1802"/>
      <w:r>
        <w:rPr>
          <w:rtl/>
        </w:rPr>
        <w:t xml:space="preserve">אמר </w:t>
      </w:r>
      <w:bookmarkStart w:id="1803" w:name="_ETM_Q4_650159"/>
      <w:bookmarkEnd w:id="1803"/>
      <w:r>
        <w:rPr>
          <w:rtl/>
        </w:rPr>
        <w:t>למחנה</w:t>
      </w:r>
      <w:r>
        <w:rPr>
          <w:rFonts w:hint="cs"/>
          <w:rtl/>
        </w:rPr>
        <w:t>:</w:t>
      </w:r>
      <w:r>
        <w:rPr>
          <w:rtl/>
        </w:rPr>
        <w:t xml:space="preserve"> </w:t>
      </w:r>
      <w:bookmarkStart w:id="1804" w:name="_ETM_Q4_651330"/>
      <w:bookmarkEnd w:id="1804"/>
      <w:r>
        <w:rPr>
          <w:rtl/>
        </w:rPr>
        <w:t xml:space="preserve">אני </w:t>
      </w:r>
      <w:bookmarkStart w:id="1805" w:name="_ETM_Q4_651870"/>
      <w:bookmarkEnd w:id="1805"/>
      <w:r>
        <w:rPr>
          <w:rtl/>
        </w:rPr>
        <w:t xml:space="preserve">הולך </w:t>
      </w:r>
      <w:bookmarkStart w:id="1806" w:name="_ETM_Q4_652379"/>
      <w:bookmarkEnd w:id="1806"/>
      <w:r>
        <w:rPr>
          <w:rtl/>
        </w:rPr>
        <w:t>לה</w:t>
      </w:r>
      <w:r>
        <w:rPr>
          <w:rFonts w:hint="cs"/>
          <w:rtl/>
        </w:rPr>
        <w:t>חז</w:t>
      </w:r>
      <w:r>
        <w:rPr>
          <w:rtl/>
        </w:rPr>
        <w:t xml:space="preserve">יר </w:t>
      </w:r>
      <w:bookmarkStart w:id="1807" w:name="_ETM_Q4_652890"/>
      <w:bookmarkEnd w:id="1807"/>
      <w:r>
        <w:rPr>
          <w:rtl/>
        </w:rPr>
        <w:t xml:space="preserve">את </w:t>
      </w:r>
      <w:bookmarkStart w:id="1808" w:name="_ETM_Q4_653010"/>
      <w:bookmarkEnd w:id="1808"/>
      <w:r>
        <w:rPr>
          <w:rtl/>
        </w:rPr>
        <w:t xml:space="preserve">הילדים </w:t>
      </w:r>
      <w:bookmarkStart w:id="1809" w:name="_ETM_Q4_653489"/>
      <w:bookmarkEnd w:id="1809"/>
      <w:r>
        <w:rPr>
          <w:rtl/>
        </w:rPr>
        <w:t>הב</w:t>
      </w:r>
      <w:r>
        <w:rPr>
          <w:rFonts w:hint="cs"/>
          <w:rtl/>
        </w:rPr>
        <w:t>י</w:t>
      </w:r>
      <w:r>
        <w:rPr>
          <w:rtl/>
        </w:rPr>
        <w:t>תה</w:t>
      </w:r>
      <w:bookmarkStart w:id="1810" w:name="_ETM_Q4_654540"/>
      <w:bookmarkStart w:id="1811" w:name="_ETM_Q4_656699"/>
      <w:bookmarkEnd w:id="1810"/>
      <w:bookmarkEnd w:id="1811"/>
      <w:r>
        <w:rPr>
          <w:rFonts w:hint="cs"/>
          <w:rtl/>
        </w:rPr>
        <w:t>. וזה אומץ</w:t>
      </w:r>
      <w:bookmarkStart w:id="1812" w:name="_ETM_Q4_656727"/>
      <w:bookmarkEnd w:id="1812"/>
      <w:r>
        <w:rPr>
          <w:rFonts w:hint="cs"/>
          <w:rtl/>
        </w:rPr>
        <w:t>,</w:t>
      </w:r>
      <w:bookmarkStart w:id="1813" w:name="_ETM_Q4_657602"/>
      <w:bookmarkEnd w:id="1813"/>
      <w:r>
        <w:rPr>
          <w:rFonts w:hint="cs"/>
          <w:rtl/>
        </w:rPr>
        <w:t xml:space="preserve"> זו לא פחדנות.</w:t>
      </w:r>
    </w:p>
    <w:p w:rsidR="00530C3A" w:rsidRDefault="00530C3A" w:rsidP="005D49B3">
      <w:pPr>
        <w:rPr>
          <w:rtl/>
        </w:rPr>
      </w:pPr>
      <w:bookmarkStart w:id="1814" w:name="_ETM_Q4_658010"/>
      <w:bookmarkEnd w:id="1814"/>
    </w:p>
    <w:p w:rsidR="00530C3A" w:rsidRDefault="00530C3A" w:rsidP="005D49B3">
      <w:pPr>
        <w:pStyle w:val="af6"/>
        <w:keepNext/>
        <w:rPr>
          <w:rtl/>
        </w:rPr>
      </w:pPr>
      <w:bookmarkStart w:id="1815" w:name="ET_interruption_6156_15"/>
      <w:r w:rsidRPr="00504930">
        <w:rPr>
          <w:rStyle w:val="TagStyle"/>
          <w:rtl/>
        </w:rPr>
        <w:t xml:space="preserve"> &lt;&lt; קריאה &gt;&gt;</w:t>
      </w:r>
      <w:r w:rsidRPr="00993612">
        <w:rPr>
          <w:rStyle w:val="TagStyle"/>
          <w:rtl/>
        </w:rPr>
        <w:t xml:space="preserve"> </w:t>
      </w:r>
      <w:r>
        <w:rPr>
          <w:rtl/>
        </w:rPr>
        <w:t>גלעד קריב (העבודה):</w:t>
      </w:r>
      <w:r w:rsidRPr="00993612">
        <w:rPr>
          <w:rStyle w:val="TagStyle"/>
          <w:rtl/>
        </w:rPr>
        <w:t xml:space="preserve"> </w:t>
      </w:r>
      <w:r w:rsidRPr="00504930">
        <w:rPr>
          <w:rStyle w:val="TagStyle"/>
          <w:rtl/>
        </w:rPr>
        <w:t>&lt;&lt; קריאה &gt;&gt;</w:t>
      </w:r>
      <w:r>
        <w:rPr>
          <w:rtl/>
        </w:rPr>
        <w:t xml:space="preserve">   </w:t>
      </w:r>
      <w:bookmarkEnd w:id="1815"/>
    </w:p>
    <w:p w:rsidR="00530C3A" w:rsidRDefault="00530C3A" w:rsidP="00B30632">
      <w:pPr>
        <w:rPr>
          <w:rtl/>
        </w:rPr>
      </w:pPr>
    </w:p>
    <w:p w:rsidR="00530C3A" w:rsidRDefault="00530C3A" w:rsidP="005D49B3">
      <w:pPr>
        <w:rPr>
          <w:rtl/>
        </w:rPr>
      </w:pPr>
      <w:bookmarkStart w:id="1816" w:name="_ETM_Q4_660338"/>
      <w:bookmarkEnd w:id="1816"/>
      <w:r w:rsidRPr="00A52249">
        <w:rPr>
          <w:rFonts w:hint="cs"/>
          <w:rtl/>
        </w:rPr>
        <w:t>באיחור</w:t>
      </w:r>
      <w:r>
        <w:rPr>
          <w:rFonts w:hint="cs"/>
          <w:rtl/>
        </w:rPr>
        <w:t>,</w:t>
      </w:r>
      <w:r w:rsidRPr="00A52249">
        <w:rPr>
          <w:rFonts w:hint="cs"/>
          <w:rtl/>
        </w:rPr>
        <w:t xml:space="preserve"> לעשות את זה</w:t>
      </w:r>
      <w:r>
        <w:rPr>
          <w:rFonts w:hint="cs"/>
          <w:rtl/>
        </w:rPr>
        <w:t xml:space="preserve"> חצי שנה</w:t>
      </w:r>
      <w:r w:rsidRPr="00A52249">
        <w:rPr>
          <w:rFonts w:hint="cs"/>
          <w:rtl/>
        </w:rPr>
        <w:t xml:space="preserve"> באיחור</w:t>
      </w:r>
      <w:r>
        <w:rPr>
          <w:rFonts w:hint="cs"/>
          <w:rtl/>
        </w:rPr>
        <w:t>.</w:t>
      </w:r>
    </w:p>
    <w:p w:rsidR="00530C3A" w:rsidRDefault="00530C3A" w:rsidP="005D49B3">
      <w:pPr>
        <w:rPr>
          <w:rtl/>
        </w:rPr>
      </w:pPr>
    </w:p>
    <w:p w:rsidR="00530C3A" w:rsidRDefault="00530C3A" w:rsidP="005D49B3">
      <w:pPr>
        <w:pStyle w:val="-"/>
        <w:keepNext/>
        <w:rPr>
          <w:rtl/>
        </w:rPr>
      </w:pPr>
      <w:bookmarkStart w:id="1817" w:name="ET_speakercontinue_6438_16"/>
      <w:r w:rsidRPr="00504930">
        <w:rPr>
          <w:rStyle w:val="TagStyle"/>
          <w:rtl/>
        </w:rPr>
        <w:t xml:space="preserve"> &lt;&lt; דובר_המשך &gt;&gt;</w:t>
      </w:r>
      <w:r w:rsidRPr="00993612">
        <w:rPr>
          <w:rStyle w:val="TagStyle"/>
          <w:rtl/>
        </w:rPr>
        <w:t xml:space="preserve"> </w:t>
      </w:r>
      <w:r>
        <w:rPr>
          <w:rtl/>
        </w:rPr>
        <w:t>שר התרבות והספורט מכלוף מיקי זוהר:</w:t>
      </w:r>
      <w:r w:rsidRPr="00993612">
        <w:rPr>
          <w:rStyle w:val="TagStyle"/>
          <w:rtl/>
        </w:rPr>
        <w:t xml:space="preserve"> </w:t>
      </w:r>
      <w:r w:rsidRPr="00504930">
        <w:rPr>
          <w:rStyle w:val="TagStyle"/>
          <w:rtl/>
        </w:rPr>
        <w:t>&lt;&lt; דובר_המשך &gt;&gt;</w:t>
      </w:r>
      <w:r>
        <w:rPr>
          <w:rtl/>
        </w:rPr>
        <w:t xml:space="preserve">   </w:t>
      </w:r>
      <w:bookmarkEnd w:id="1817"/>
    </w:p>
    <w:p w:rsidR="00530C3A" w:rsidRDefault="00530C3A" w:rsidP="00B30632">
      <w:pPr>
        <w:rPr>
          <w:rtl/>
        </w:rPr>
      </w:pPr>
    </w:p>
    <w:p w:rsidR="00530C3A" w:rsidRDefault="00530C3A" w:rsidP="003A11E2">
      <w:pPr>
        <w:rPr>
          <w:rtl/>
        </w:rPr>
      </w:pPr>
      <w:r>
        <w:rPr>
          <w:rtl/>
        </w:rPr>
        <w:t xml:space="preserve">עכשיו </w:t>
      </w:r>
      <w:bookmarkStart w:id="1818" w:name="_ETM_Q4_658790"/>
      <w:bookmarkEnd w:id="1818"/>
      <w:r>
        <w:rPr>
          <w:rtl/>
        </w:rPr>
        <w:t xml:space="preserve">אתה </w:t>
      </w:r>
      <w:bookmarkStart w:id="1819" w:name="_ETM_Q4_660980"/>
      <w:bookmarkEnd w:id="1819"/>
      <w:r>
        <w:rPr>
          <w:rtl/>
        </w:rPr>
        <w:t>מציג</w:t>
      </w:r>
      <w:r>
        <w:rPr>
          <w:rFonts w:hint="cs"/>
          <w:rtl/>
        </w:rPr>
        <w:t xml:space="preserve"> –</w:t>
      </w:r>
      <w:r>
        <w:rPr>
          <w:rtl/>
        </w:rPr>
        <w:t xml:space="preserve"> </w:t>
      </w:r>
      <w:bookmarkStart w:id="1820" w:name="_ETM_Q4_661819"/>
      <w:bookmarkEnd w:id="1820"/>
      <w:r>
        <w:rPr>
          <w:rtl/>
        </w:rPr>
        <w:t xml:space="preserve">אני </w:t>
      </w:r>
      <w:bookmarkStart w:id="1821" w:name="_ETM_Q4_662000"/>
      <w:bookmarkEnd w:id="1821"/>
      <w:r>
        <w:rPr>
          <w:rtl/>
        </w:rPr>
        <w:t xml:space="preserve">יכול </w:t>
      </w:r>
      <w:bookmarkStart w:id="1822" w:name="_ETM_Q4_662209"/>
      <w:bookmarkEnd w:id="1822"/>
      <w:r>
        <w:rPr>
          <w:rtl/>
        </w:rPr>
        <w:t xml:space="preserve">לתת </w:t>
      </w:r>
      <w:bookmarkStart w:id="1823" w:name="_ETM_Q4_662480"/>
      <w:bookmarkEnd w:id="1823"/>
      <w:r>
        <w:rPr>
          <w:rtl/>
        </w:rPr>
        <w:t xml:space="preserve">לך </w:t>
      </w:r>
      <w:bookmarkStart w:id="1824" w:name="_ETM_Q4_662689"/>
      <w:bookmarkEnd w:id="1824"/>
      <w:r>
        <w:rPr>
          <w:rtl/>
        </w:rPr>
        <w:t xml:space="preserve">עוד </w:t>
      </w:r>
      <w:bookmarkStart w:id="1825" w:name="_ETM_Q4_662810"/>
      <w:bookmarkEnd w:id="1825"/>
      <w:r>
        <w:rPr>
          <w:rtl/>
        </w:rPr>
        <w:t xml:space="preserve">הרבה </w:t>
      </w:r>
      <w:bookmarkStart w:id="1826" w:name="_ETM_Q4_663140"/>
      <w:bookmarkEnd w:id="1826"/>
      <w:r>
        <w:rPr>
          <w:rtl/>
        </w:rPr>
        <w:t xml:space="preserve">מאוד </w:t>
      </w:r>
      <w:bookmarkStart w:id="1827" w:name="_ETM_Q4_663409"/>
      <w:bookmarkEnd w:id="1827"/>
      <w:r>
        <w:rPr>
          <w:rtl/>
        </w:rPr>
        <w:t>דוגמאות</w:t>
      </w:r>
      <w:bookmarkStart w:id="1828" w:name="_ETM_Q4_666973"/>
      <w:bookmarkEnd w:id="1828"/>
      <w:r w:rsidR="003A11E2">
        <w:rPr>
          <w:rFonts w:hint="cs"/>
          <w:rtl/>
        </w:rPr>
        <w:t>:</w:t>
      </w:r>
      <w:r>
        <w:rPr>
          <w:rtl/>
        </w:rPr>
        <w:t xml:space="preserve"> </w:t>
      </w:r>
      <w:bookmarkStart w:id="1829" w:name="_ETM_Q4_664650"/>
      <w:bookmarkEnd w:id="1829"/>
      <w:r>
        <w:rPr>
          <w:rtl/>
        </w:rPr>
        <w:t xml:space="preserve">ראש </w:t>
      </w:r>
      <w:bookmarkStart w:id="1830" w:name="_ETM_Q4_665250"/>
      <w:bookmarkEnd w:id="1830"/>
      <w:r>
        <w:rPr>
          <w:rtl/>
        </w:rPr>
        <w:t>ממשלה</w:t>
      </w:r>
      <w:bookmarkStart w:id="1831" w:name="_ETM_Q4_669873"/>
      <w:bookmarkEnd w:id="1831"/>
      <w:r>
        <w:rPr>
          <w:rtl/>
        </w:rPr>
        <w:t xml:space="preserve"> </w:t>
      </w:r>
      <w:bookmarkStart w:id="1832" w:name="_ETM_Q4_666590"/>
      <w:bookmarkEnd w:id="1832"/>
      <w:r>
        <w:rPr>
          <w:rtl/>
        </w:rPr>
        <w:t xml:space="preserve">שלא </w:t>
      </w:r>
      <w:bookmarkStart w:id="1833" w:name="_ETM_Q4_666980"/>
      <w:bookmarkEnd w:id="1833"/>
      <w:r>
        <w:rPr>
          <w:rtl/>
        </w:rPr>
        <w:t xml:space="preserve">היסס </w:t>
      </w:r>
      <w:bookmarkStart w:id="1834" w:name="_ETM_Q4_667459"/>
      <w:bookmarkEnd w:id="1834"/>
      <w:r>
        <w:rPr>
          <w:rtl/>
        </w:rPr>
        <w:t xml:space="preserve">לתקוף </w:t>
      </w:r>
      <w:bookmarkStart w:id="1835" w:name="_ETM_Q4_667999"/>
      <w:bookmarkEnd w:id="1835"/>
      <w:r>
        <w:rPr>
          <w:rtl/>
        </w:rPr>
        <w:t>בתימן</w:t>
      </w:r>
      <w:r>
        <w:rPr>
          <w:rFonts w:hint="cs"/>
          <w:rtl/>
        </w:rPr>
        <w:t>,</w:t>
      </w:r>
      <w:r>
        <w:rPr>
          <w:rtl/>
        </w:rPr>
        <w:t xml:space="preserve"> </w:t>
      </w:r>
      <w:bookmarkStart w:id="1836" w:name="_ETM_Q4_669240"/>
      <w:bookmarkEnd w:id="1836"/>
      <w:r>
        <w:rPr>
          <w:rtl/>
        </w:rPr>
        <w:t xml:space="preserve">שלא </w:t>
      </w:r>
      <w:bookmarkStart w:id="1837" w:name="_ETM_Q4_669570"/>
      <w:bookmarkEnd w:id="1837"/>
      <w:r>
        <w:rPr>
          <w:rFonts w:hint="cs"/>
          <w:rtl/>
        </w:rPr>
        <w:t>היסס</w:t>
      </w:r>
      <w:r>
        <w:rPr>
          <w:rtl/>
        </w:rPr>
        <w:t xml:space="preserve"> </w:t>
      </w:r>
      <w:bookmarkStart w:id="1838" w:name="_ETM_Q4_670140"/>
      <w:bookmarkEnd w:id="1838"/>
      <w:r>
        <w:rPr>
          <w:rtl/>
        </w:rPr>
        <w:t xml:space="preserve">לתקוף </w:t>
      </w:r>
      <w:bookmarkStart w:id="1839" w:name="_ETM_Q4_670560"/>
      <w:bookmarkEnd w:id="1839"/>
      <w:r>
        <w:rPr>
          <w:rtl/>
        </w:rPr>
        <w:t>בעיר</w:t>
      </w:r>
      <w:r>
        <w:rPr>
          <w:rFonts w:hint="cs"/>
          <w:rtl/>
        </w:rPr>
        <w:t>א</w:t>
      </w:r>
      <w:r>
        <w:rPr>
          <w:rtl/>
        </w:rPr>
        <w:t>ק</w:t>
      </w:r>
      <w:r>
        <w:rPr>
          <w:rFonts w:hint="cs"/>
          <w:rtl/>
        </w:rPr>
        <w:t>,</w:t>
      </w:r>
      <w:r>
        <w:rPr>
          <w:rtl/>
        </w:rPr>
        <w:t xml:space="preserve"> </w:t>
      </w:r>
      <w:bookmarkStart w:id="1840" w:name="_ETM_Q4_671580"/>
      <w:bookmarkEnd w:id="1840"/>
      <w:r>
        <w:rPr>
          <w:rtl/>
        </w:rPr>
        <w:t xml:space="preserve">שלא </w:t>
      </w:r>
      <w:bookmarkStart w:id="1841" w:name="_ETM_Q4_671940"/>
      <w:bookmarkEnd w:id="1841"/>
      <w:r>
        <w:rPr>
          <w:rtl/>
        </w:rPr>
        <w:t xml:space="preserve">היסס </w:t>
      </w:r>
      <w:bookmarkStart w:id="1842" w:name="_ETM_Q4_672940"/>
      <w:bookmarkEnd w:id="1842"/>
      <w:r>
        <w:rPr>
          <w:rtl/>
        </w:rPr>
        <w:t xml:space="preserve">לחסל </w:t>
      </w:r>
      <w:bookmarkStart w:id="1843" w:name="_ETM_Q4_673630"/>
      <w:bookmarkEnd w:id="1843"/>
      <w:r>
        <w:rPr>
          <w:rtl/>
        </w:rPr>
        <w:t xml:space="preserve">את </w:t>
      </w:r>
      <w:bookmarkStart w:id="1844" w:name="_ETM_Q4_673780"/>
      <w:bookmarkEnd w:id="1844"/>
      <w:r>
        <w:rPr>
          <w:rtl/>
        </w:rPr>
        <w:t xml:space="preserve">כל </w:t>
      </w:r>
      <w:bookmarkStart w:id="1845" w:name="_ETM_Q4_674110"/>
      <w:bookmarkEnd w:id="1845"/>
      <w:r>
        <w:rPr>
          <w:rtl/>
        </w:rPr>
        <w:t xml:space="preserve">צבא </w:t>
      </w:r>
      <w:bookmarkStart w:id="1846" w:name="_ETM_Q4_674470"/>
      <w:bookmarkEnd w:id="1846"/>
      <w:r>
        <w:rPr>
          <w:rtl/>
        </w:rPr>
        <w:t>סוריה</w:t>
      </w:r>
      <w:r>
        <w:rPr>
          <w:rFonts w:hint="cs"/>
          <w:rtl/>
        </w:rPr>
        <w:t>,</w:t>
      </w:r>
      <w:r>
        <w:rPr>
          <w:rtl/>
        </w:rPr>
        <w:t xml:space="preserve"> </w:t>
      </w:r>
      <w:bookmarkStart w:id="1847" w:name="_ETM_Q4_675730"/>
      <w:bookmarkEnd w:id="1847"/>
      <w:r>
        <w:rPr>
          <w:rtl/>
        </w:rPr>
        <w:t xml:space="preserve">בזמן </w:t>
      </w:r>
      <w:bookmarkStart w:id="1848" w:name="_ETM_Q4_676690"/>
      <w:bookmarkEnd w:id="1848"/>
      <w:r>
        <w:rPr>
          <w:rtl/>
        </w:rPr>
        <w:t xml:space="preserve">שראינו </w:t>
      </w:r>
      <w:bookmarkStart w:id="1849" w:name="_ETM_Q4_677349"/>
      <w:bookmarkEnd w:id="1849"/>
      <w:r>
        <w:rPr>
          <w:rtl/>
        </w:rPr>
        <w:t xml:space="preserve">את </w:t>
      </w:r>
      <w:bookmarkStart w:id="1850" w:name="_ETM_Q4_677500"/>
      <w:bookmarkEnd w:id="1850"/>
      <w:r>
        <w:rPr>
          <w:rtl/>
        </w:rPr>
        <w:t xml:space="preserve">כל </w:t>
      </w:r>
      <w:bookmarkStart w:id="1851" w:name="_ETM_Q4_677739"/>
      <w:bookmarkEnd w:id="1851"/>
      <w:r>
        <w:rPr>
          <w:rtl/>
        </w:rPr>
        <w:t xml:space="preserve">ההפיכה </w:t>
      </w:r>
      <w:bookmarkStart w:id="1852" w:name="_ETM_Q4_678280"/>
      <w:bookmarkEnd w:id="1852"/>
      <w:r>
        <w:rPr>
          <w:rtl/>
        </w:rPr>
        <w:t xml:space="preserve">בסוריה </w:t>
      </w:r>
      <w:bookmarkStart w:id="1853" w:name="_ETM_Q4_679269"/>
      <w:bookmarkEnd w:id="1853"/>
      <w:r>
        <w:rPr>
          <w:rtl/>
        </w:rPr>
        <w:t xml:space="preserve">מול </w:t>
      </w:r>
      <w:bookmarkStart w:id="1854" w:name="_ETM_Q4_679510"/>
      <w:bookmarkEnd w:id="1854"/>
      <w:r>
        <w:rPr>
          <w:rtl/>
        </w:rPr>
        <w:t xml:space="preserve">משטר </w:t>
      </w:r>
      <w:bookmarkStart w:id="1855" w:name="_ETM_Q4_679989"/>
      <w:bookmarkEnd w:id="1855"/>
      <w:r>
        <w:rPr>
          <w:rtl/>
        </w:rPr>
        <w:t xml:space="preserve">אסד </w:t>
      </w:r>
      <w:bookmarkStart w:id="1856" w:name="_ETM_Q4_680940"/>
      <w:bookmarkEnd w:id="1856"/>
      <w:r>
        <w:rPr>
          <w:rtl/>
        </w:rPr>
        <w:t>הנלוז</w:t>
      </w:r>
      <w:r>
        <w:rPr>
          <w:rFonts w:hint="cs"/>
          <w:rtl/>
        </w:rPr>
        <w:t>.</w:t>
      </w:r>
      <w:r>
        <w:rPr>
          <w:rtl/>
        </w:rPr>
        <w:t xml:space="preserve"> </w:t>
      </w:r>
      <w:bookmarkStart w:id="1857" w:name="_ETM_Q4_681980"/>
      <w:bookmarkEnd w:id="1857"/>
      <w:r>
        <w:rPr>
          <w:rtl/>
        </w:rPr>
        <w:t xml:space="preserve">ואתה </w:t>
      </w:r>
      <w:bookmarkStart w:id="1858" w:name="_ETM_Q4_682579"/>
      <w:bookmarkEnd w:id="1858"/>
      <w:r>
        <w:rPr>
          <w:rtl/>
        </w:rPr>
        <w:t xml:space="preserve">קורא </w:t>
      </w:r>
      <w:bookmarkStart w:id="1859" w:name="_ETM_Q4_683560"/>
      <w:bookmarkEnd w:id="1859"/>
      <w:r>
        <w:rPr>
          <w:rtl/>
        </w:rPr>
        <w:t xml:space="preserve">לראש </w:t>
      </w:r>
      <w:bookmarkStart w:id="1860" w:name="_ETM_Q4_683950"/>
      <w:bookmarkEnd w:id="1860"/>
      <w:r>
        <w:rPr>
          <w:rtl/>
        </w:rPr>
        <w:t xml:space="preserve">ממשלת </w:t>
      </w:r>
      <w:bookmarkStart w:id="1861" w:name="_ETM_Q4_684489"/>
      <w:bookmarkEnd w:id="1861"/>
      <w:r>
        <w:rPr>
          <w:rtl/>
        </w:rPr>
        <w:t xml:space="preserve">ישראל </w:t>
      </w:r>
      <w:bookmarkStart w:id="1862" w:name="_ETM_Q4_685090"/>
      <w:bookmarkEnd w:id="1862"/>
      <w:r>
        <w:rPr>
          <w:rFonts w:hint="cs"/>
          <w:rtl/>
        </w:rPr>
        <w:t>"</w:t>
      </w:r>
      <w:r>
        <w:rPr>
          <w:rtl/>
        </w:rPr>
        <w:t>פחדן</w:t>
      </w:r>
      <w:r>
        <w:rPr>
          <w:rFonts w:hint="cs"/>
          <w:rtl/>
        </w:rPr>
        <w:t>"?</w:t>
      </w:r>
    </w:p>
    <w:p w:rsidR="00530C3A" w:rsidRDefault="00530C3A" w:rsidP="005D49B3">
      <w:pPr>
        <w:rPr>
          <w:rtl/>
        </w:rPr>
      </w:pPr>
    </w:p>
    <w:p w:rsidR="00530C3A" w:rsidRDefault="00530C3A" w:rsidP="005D49B3">
      <w:pPr>
        <w:pStyle w:val="af6"/>
        <w:keepNext/>
        <w:rPr>
          <w:rtl/>
        </w:rPr>
      </w:pPr>
      <w:bookmarkStart w:id="1863" w:name="ET_interruption_6156_17"/>
      <w:r w:rsidRPr="00504930">
        <w:rPr>
          <w:rStyle w:val="TagStyle"/>
          <w:rtl/>
        </w:rPr>
        <w:t xml:space="preserve"> &lt;&lt; קריאה &gt;&gt;</w:t>
      </w:r>
      <w:r w:rsidRPr="00993612">
        <w:rPr>
          <w:rStyle w:val="TagStyle"/>
          <w:rtl/>
        </w:rPr>
        <w:t xml:space="preserve"> </w:t>
      </w:r>
      <w:r>
        <w:rPr>
          <w:rtl/>
        </w:rPr>
        <w:t>גלעד קריב (העבודה):</w:t>
      </w:r>
      <w:r w:rsidRPr="00993612">
        <w:rPr>
          <w:rStyle w:val="TagStyle"/>
          <w:rtl/>
        </w:rPr>
        <w:t xml:space="preserve"> </w:t>
      </w:r>
      <w:r w:rsidRPr="00504930">
        <w:rPr>
          <w:rStyle w:val="TagStyle"/>
          <w:rtl/>
        </w:rPr>
        <w:t>&lt;&lt; קריאה &gt;&gt;</w:t>
      </w:r>
      <w:r>
        <w:rPr>
          <w:rtl/>
        </w:rPr>
        <w:t xml:space="preserve">   </w:t>
      </w:r>
      <w:bookmarkEnd w:id="1863"/>
    </w:p>
    <w:p w:rsidR="00530C3A" w:rsidRDefault="00530C3A" w:rsidP="00B30632">
      <w:pPr>
        <w:rPr>
          <w:rtl/>
        </w:rPr>
      </w:pPr>
    </w:p>
    <w:p w:rsidR="00530C3A" w:rsidRDefault="00530C3A" w:rsidP="005D49B3">
      <w:pPr>
        <w:rPr>
          <w:rtl/>
        </w:rPr>
      </w:pPr>
      <w:r>
        <w:rPr>
          <w:rFonts w:hint="cs"/>
          <w:rtl/>
        </w:rPr>
        <w:t>פחדן ומושחת.</w:t>
      </w:r>
    </w:p>
    <w:p w:rsidR="00530C3A" w:rsidRDefault="00530C3A" w:rsidP="005D49B3">
      <w:pPr>
        <w:rPr>
          <w:rtl/>
        </w:rPr>
      </w:pPr>
    </w:p>
    <w:p w:rsidR="00530C3A" w:rsidRDefault="00530C3A" w:rsidP="005D49B3">
      <w:pPr>
        <w:pStyle w:val="-"/>
        <w:keepNext/>
        <w:rPr>
          <w:rtl/>
        </w:rPr>
      </w:pPr>
      <w:bookmarkStart w:id="1864" w:name="ET_speakercontinue_6438_18"/>
      <w:r w:rsidRPr="00504930">
        <w:rPr>
          <w:rStyle w:val="TagStyle"/>
          <w:rtl/>
        </w:rPr>
        <w:t xml:space="preserve"> &lt;&lt; דובר_המשך &gt;&gt;</w:t>
      </w:r>
      <w:r w:rsidRPr="00993612">
        <w:rPr>
          <w:rStyle w:val="TagStyle"/>
          <w:rtl/>
        </w:rPr>
        <w:t xml:space="preserve"> </w:t>
      </w:r>
      <w:r>
        <w:rPr>
          <w:rtl/>
        </w:rPr>
        <w:t>שר התרבות והספורט מכלוף מיקי זוהר:</w:t>
      </w:r>
      <w:r w:rsidRPr="00993612">
        <w:rPr>
          <w:rStyle w:val="TagStyle"/>
          <w:rtl/>
        </w:rPr>
        <w:t xml:space="preserve"> </w:t>
      </w:r>
      <w:r w:rsidRPr="00504930">
        <w:rPr>
          <w:rStyle w:val="TagStyle"/>
          <w:rtl/>
        </w:rPr>
        <w:t>&lt;&lt; דובר_המשך &gt;&gt;</w:t>
      </w:r>
      <w:r>
        <w:rPr>
          <w:rtl/>
        </w:rPr>
        <w:t xml:space="preserve">   </w:t>
      </w:r>
      <w:bookmarkEnd w:id="1864"/>
    </w:p>
    <w:p w:rsidR="00530C3A" w:rsidRDefault="00530C3A" w:rsidP="00B30632">
      <w:pPr>
        <w:rPr>
          <w:rtl/>
        </w:rPr>
      </w:pPr>
    </w:p>
    <w:p w:rsidR="00530C3A" w:rsidRDefault="00530C3A" w:rsidP="005D49B3">
      <w:pPr>
        <w:rPr>
          <w:rtl/>
        </w:rPr>
      </w:pPr>
      <w:r>
        <w:rPr>
          <w:rtl/>
        </w:rPr>
        <w:t xml:space="preserve"> </w:t>
      </w:r>
      <w:bookmarkStart w:id="1865" w:name="_ETM_Q4_686050"/>
      <w:bookmarkEnd w:id="1865"/>
      <w:r>
        <w:rPr>
          <w:rtl/>
        </w:rPr>
        <w:t xml:space="preserve">אז </w:t>
      </w:r>
      <w:bookmarkStart w:id="1866" w:name="_ETM_Q4_686260"/>
      <w:bookmarkEnd w:id="1866"/>
      <w:r>
        <w:rPr>
          <w:rtl/>
        </w:rPr>
        <w:t xml:space="preserve">בוא </w:t>
      </w:r>
      <w:bookmarkStart w:id="1867" w:name="_ETM_Q4_686379"/>
      <w:bookmarkEnd w:id="1867"/>
      <w:r>
        <w:rPr>
          <w:rFonts w:hint="cs"/>
          <w:rtl/>
        </w:rPr>
        <w:t>ו</w:t>
      </w:r>
      <w:bookmarkStart w:id="1868" w:name="_ETM_Q4_689113"/>
      <w:bookmarkEnd w:id="1868"/>
      <w:r>
        <w:rPr>
          <w:rtl/>
        </w:rPr>
        <w:t xml:space="preserve">אני </w:t>
      </w:r>
      <w:bookmarkStart w:id="1869" w:name="_ETM_Q4_686530"/>
      <w:bookmarkEnd w:id="1869"/>
      <w:r>
        <w:rPr>
          <w:rtl/>
        </w:rPr>
        <w:t xml:space="preserve">אקריא </w:t>
      </w:r>
      <w:bookmarkStart w:id="1870" w:name="_ETM_Q4_686800"/>
      <w:bookmarkEnd w:id="1870"/>
      <w:r>
        <w:rPr>
          <w:rtl/>
        </w:rPr>
        <w:t>לך</w:t>
      </w:r>
      <w:r>
        <w:rPr>
          <w:rFonts w:hint="cs"/>
          <w:rtl/>
        </w:rPr>
        <w:t>,</w:t>
      </w:r>
      <w:r>
        <w:rPr>
          <w:rtl/>
        </w:rPr>
        <w:t xml:space="preserve"> </w:t>
      </w:r>
      <w:bookmarkStart w:id="1871" w:name="_ETM_Q4_687580"/>
      <w:bookmarkEnd w:id="1871"/>
      <w:r>
        <w:rPr>
          <w:rtl/>
        </w:rPr>
        <w:t xml:space="preserve">אני </w:t>
      </w:r>
      <w:bookmarkStart w:id="1872" w:name="_ETM_Q4_687790"/>
      <w:bookmarkEnd w:id="1872"/>
      <w:r>
        <w:rPr>
          <w:rtl/>
        </w:rPr>
        <w:t xml:space="preserve">אגיד </w:t>
      </w:r>
      <w:bookmarkStart w:id="1873" w:name="_ETM_Q4_687970"/>
      <w:bookmarkEnd w:id="1873"/>
      <w:r>
        <w:rPr>
          <w:rtl/>
        </w:rPr>
        <w:t xml:space="preserve">לך </w:t>
      </w:r>
      <w:bookmarkStart w:id="1874" w:name="_ETM_Q4_688180"/>
      <w:bookmarkEnd w:id="1874"/>
      <w:r>
        <w:rPr>
          <w:rtl/>
        </w:rPr>
        <w:t xml:space="preserve">מה </w:t>
      </w:r>
      <w:bookmarkStart w:id="1875" w:name="_ETM_Q4_688450"/>
      <w:bookmarkEnd w:id="1875"/>
      <w:r>
        <w:rPr>
          <w:rtl/>
        </w:rPr>
        <w:t xml:space="preserve">אני </w:t>
      </w:r>
      <w:bookmarkStart w:id="1876" w:name="_ETM_Q4_688690"/>
      <w:bookmarkEnd w:id="1876"/>
      <w:r>
        <w:rPr>
          <w:rtl/>
        </w:rPr>
        <w:t xml:space="preserve">חושב </w:t>
      </w:r>
      <w:bookmarkStart w:id="1877" w:name="_ETM_Q4_689110"/>
      <w:bookmarkEnd w:id="1877"/>
      <w:r>
        <w:rPr>
          <w:rtl/>
        </w:rPr>
        <w:t>שאתה</w:t>
      </w:r>
      <w:r>
        <w:rPr>
          <w:rFonts w:hint="cs"/>
          <w:rtl/>
        </w:rPr>
        <w:t>:</w:t>
      </w:r>
      <w:r>
        <w:rPr>
          <w:rtl/>
        </w:rPr>
        <w:t xml:space="preserve"> </w:t>
      </w:r>
      <w:bookmarkStart w:id="1878" w:name="_ETM_Q4_691720"/>
      <w:bookmarkEnd w:id="1878"/>
      <w:r>
        <w:rPr>
          <w:rtl/>
        </w:rPr>
        <w:t xml:space="preserve">אתה </w:t>
      </w:r>
      <w:bookmarkStart w:id="1879" w:name="_ETM_Q4_692590"/>
      <w:bookmarkEnd w:id="1879"/>
      <w:r>
        <w:rPr>
          <w:rtl/>
        </w:rPr>
        <w:t xml:space="preserve">בעיניי </w:t>
      </w:r>
      <w:bookmarkStart w:id="1880" w:name="_ETM_Q4_693580"/>
      <w:bookmarkEnd w:id="1880"/>
      <w:r>
        <w:rPr>
          <w:rtl/>
        </w:rPr>
        <w:t>הזוי</w:t>
      </w:r>
      <w:r>
        <w:rPr>
          <w:rFonts w:hint="cs"/>
          <w:rtl/>
        </w:rPr>
        <w:t>.</w:t>
      </w:r>
      <w:r>
        <w:rPr>
          <w:rtl/>
        </w:rPr>
        <w:t xml:space="preserve"> </w:t>
      </w:r>
      <w:bookmarkStart w:id="1881" w:name="_ETM_Q4_695079"/>
      <w:bookmarkEnd w:id="1881"/>
      <w:r>
        <w:rPr>
          <w:rtl/>
        </w:rPr>
        <w:t xml:space="preserve">אם </w:t>
      </w:r>
      <w:bookmarkStart w:id="1882" w:name="_ETM_Q4_695290"/>
      <w:bookmarkEnd w:id="1882"/>
      <w:r>
        <w:rPr>
          <w:rtl/>
        </w:rPr>
        <w:t xml:space="preserve">אתה </w:t>
      </w:r>
      <w:bookmarkStart w:id="1883" w:name="_ETM_Q4_695559"/>
      <w:bookmarkEnd w:id="1883"/>
      <w:r>
        <w:rPr>
          <w:rtl/>
        </w:rPr>
        <w:t xml:space="preserve">קורא </w:t>
      </w:r>
      <w:bookmarkStart w:id="1884" w:name="_ETM_Q4_696280"/>
      <w:bookmarkEnd w:id="1884"/>
      <w:r>
        <w:rPr>
          <w:rtl/>
        </w:rPr>
        <w:t xml:space="preserve">לראש </w:t>
      </w:r>
      <w:bookmarkStart w:id="1885" w:name="_ETM_Q4_696670"/>
      <w:bookmarkEnd w:id="1885"/>
      <w:r>
        <w:rPr>
          <w:rtl/>
        </w:rPr>
        <w:t xml:space="preserve">ממשלת </w:t>
      </w:r>
      <w:bookmarkStart w:id="1886" w:name="_ETM_Q4_697120"/>
      <w:bookmarkEnd w:id="1886"/>
      <w:r>
        <w:rPr>
          <w:rtl/>
        </w:rPr>
        <w:t xml:space="preserve">ישראל </w:t>
      </w:r>
      <w:bookmarkStart w:id="1887" w:name="_ETM_Q4_697569"/>
      <w:bookmarkEnd w:id="1887"/>
      <w:r>
        <w:rPr>
          <w:rFonts w:hint="cs"/>
          <w:rtl/>
        </w:rPr>
        <w:t>"</w:t>
      </w:r>
      <w:r>
        <w:rPr>
          <w:rtl/>
        </w:rPr>
        <w:t>פחדן</w:t>
      </w:r>
      <w:r>
        <w:rPr>
          <w:rFonts w:hint="cs"/>
          <w:rtl/>
        </w:rPr>
        <w:t>",</w:t>
      </w:r>
      <w:r>
        <w:rPr>
          <w:rtl/>
        </w:rPr>
        <w:t xml:space="preserve"> </w:t>
      </w:r>
      <w:bookmarkStart w:id="1888" w:name="_ETM_Q4_698469"/>
      <w:bookmarkEnd w:id="1888"/>
      <w:r>
        <w:rPr>
          <w:rtl/>
        </w:rPr>
        <w:t xml:space="preserve">ההגדרה </w:t>
      </w:r>
      <w:bookmarkStart w:id="1889" w:name="_ETM_Q4_699040"/>
      <w:bookmarkEnd w:id="1889"/>
      <w:r>
        <w:rPr>
          <w:rtl/>
        </w:rPr>
        <w:t xml:space="preserve">שלך </w:t>
      </w:r>
      <w:bookmarkStart w:id="1890" w:name="_ETM_Q4_699340"/>
      <w:bookmarkEnd w:id="1890"/>
      <w:r>
        <w:rPr>
          <w:rtl/>
        </w:rPr>
        <w:t>הי</w:t>
      </w:r>
      <w:r>
        <w:rPr>
          <w:rFonts w:hint="cs"/>
          <w:rtl/>
        </w:rPr>
        <w:t>א</w:t>
      </w:r>
      <w:r>
        <w:rPr>
          <w:rtl/>
        </w:rPr>
        <w:t xml:space="preserve"> </w:t>
      </w:r>
      <w:bookmarkStart w:id="1891" w:name="_ETM_Q4_699519"/>
      <w:bookmarkEnd w:id="1891"/>
      <w:r>
        <w:rPr>
          <w:rFonts w:hint="cs"/>
          <w:rtl/>
        </w:rPr>
        <w:t>"</w:t>
      </w:r>
      <w:r>
        <w:rPr>
          <w:rtl/>
        </w:rPr>
        <w:t>הזוי</w:t>
      </w:r>
      <w:r>
        <w:rPr>
          <w:rFonts w:hint="cs"/>
          <w:rtl/>
        </w:rPr>
        <w:t>".</w:t>
      </w:r>
    </w:p>
    <w:p w:rsidR="00530C3A" w:rsidRDefault="00530C3A" w:rsidP="005D49B3">
      <w:pPr>
        <w:rPr>
          <w:rtl/>
        </w:rPr>
      </w:pPr>
    </w:p>
    <w:p w:rsidR="00530C3A" w:rsidRDefault="00530C3A" w:rsidP="005D49B3">
      <w:pPr>
        <w:pStyle w:val="af6"/>
        <w:keepNext/>
        <w:rPr>
          <w:rtl/>
        </w:rPr>
      </w:pPr>
      <w:bookmarkStart w:id="1892" w:name="ET_interruption_6156_19"/>
      <w:r w:rsidRPr="00504930">
        <w:rPr>
          <w:rStyle w:val="TagStyle"/>
          <w:rtl/>
        </w:rPr>
        <w:t xml:space="preserve"> &lt;&lt; קריאה &gt;&gt;</w:t>
      </w:r>
      <w:r w:rsidRPr="00993612">
        <w:rPr>
          <w:rStyle w:val="TagStyle"/>
          <w:rtl/>
        </w:rPr>
        <w:t xml:space="preserve"> </w:t>
      </w:r>
      <w:r>
        <w:rPr>
          <w:rtl/>
        </w:rPr>
        <w:t>גלעד קריב (העבודה):</w:t>
      </w:r>
      <w:r w:rsidRPr="00993612">
        <w:rPr>
          <w:rStyle w:val="TagStyle"/>
          <w:rtl/>
        </w:rPr>
        <w:t xml:space="preserve"> </w:t>
      </w:r>
      <w:r w:rsidRPr="00504930">
        <w:rPr>
          <w:rStyle w:val="TagStyle"/>
          <w:rtl/>
        </w:rPr>
        <w:t>&lt;&lt; קריאה &gt;&gt;</w:t>
      </w:r>
      <w:r>
        <w:rPr>
          <w:rtl/>
        </w:rPr>
        <w:t xml:space="preserve">   </w:t>
      </w:r>
      <w:bookmarkEnd w:id="1892"/>
    </w:p>
    <w:p w:rsidR="00530C3A" w:rsidRDefault="00530C3A" w:rsidP="00B30632">
      <w:pPr>
        <w:rPr>
          <w:rtl/>
        </w:rPr>
      </w:pPr>
    </w:p>
    <w:p w:rsidR="00530C3A" w:rsidRDefault="00530C3A" w:rsidP="005D49B3">
      <w:pPr>
        <w:rPr>
          <w:rtl/>
        </w:rPr>
      </w:pPr>
      <w:r>
        <w:rPr>
          <w:rFonts w:hint="cs"/>
          <w:rtl/>
        </w:rPr>
        <w:t>פחדן ומושחת.</w:t>
      </w:r>
    </w:p>
    <w:p w:rsidR="00530C3A" w:rsidRDefault="00530C3A" w:rsidP="005D49B3">
      <w:pPr>
        <w:rPr>
          <w:rtl/>
        </w:rPr>
      </w:pPr>
    </w:p>
    <w:p w:rsidR="00530C3A" w:rsidRDefault="00530C3A" w:rsidP="005D49B3">
      <w:pPr>
        <w:pStyle w:val="-"/>
        <w:keepNext/>
        <w:rPr>
          <w:rtl/>
        </w:rPr>
      </w:pPr>
      <w:bookmarkStart w:id="1893" w:name="ET_speakercontinue_6438_20"/>
      <w:r w:rsidRPr="00504930">
        <w:rPr>
          <w:rStyle w:val="TagStyle"/>
          <w:rtl/>
        </w:rPr>
        <w:t xml:space="preserve"> &lt;&lt; דובר_המשך &gt;&gt;</w:t>
      </w:r>
      <w:r w:rsidRPr="00993612">
        <w:rPr>
          <w:rStyle w:val="TagStyle"/>
          <w:rtl/>
        </w:rPr>
        <w:t xml:space="preserve"> </w:t>
      </w:r>
      <w:r>
        <w:rPr>
          <w:rtl/>
        </w:rPr>
        <w:t>שר התרבות והספורט מכלוף מיקי זוהר:</w:t>
      </w:r>
      <w:r w:rsidRPr="00993612">
        <w:rPr>
          <w:rStyle w:val="TagStyle"/>
          <w:rtl/>
        </w:rPr>
        <w:t xml:space="preserve"> </w:t>
      </w:r>
      <w:r w:rsidRPr="00504930">
        <w:rPr>
          <w:rStyle w:val="TagStyle"/>
          <w:rtl/>
        </w:rPr>
        <w:t>&lt;&lt; דובר_המשך &gt;&gt;</w:t>
      </w:r>
      <w:r>
        <w:rPr>
          <w:rtl/>
        </w:rPr>
        <w:t xml:space="preserve">   </w:t>
      </w:r>
      <w:bookmarkEnd w:id="1893"/>
    </w:p>
    <w:p w:rsidR="00530C3A" w:rsidRDefault="00530C3A" w:rsidP="00B30632">
      <w:pPr>
        <w:rPr>
          <w:rtl/>
        </w:rPr>
      </w:pPr>
    </w:p>
    <w:p w:rsidR="00530C3A" w:rsidRDefault="00530C3A" w:rsidP="003A11E2">
      <w:pPr>
        <w:rPr>
          <w:rtl/>
        </w:rPr>
      </w:pPr>
      <w:bookmarkStart w:id="1894" w:name="_ETM_Q4_701080"/>
      <w:bookmarkStart w:id="1895" w:name="_ETM_Q4_702803"/>
      <w:bookmarkEnd w:id="1894"/>
      <w:bookmarkEnd w:id="1895"/>
      <w:r>
        <w:rPr>
          <w:rtl/>
        </w:rPr>
        <w:t xml:space="preserve">אתה </w:t>
      </w:r>
      <w:bookmarkStart w:id="1896" w:name="_ETM_Q4_701439"/>
      <w:bookmarkEnd w:id="1896"/>
      <w:r>
        <w:rPr>
          <w:rtl/>
        </w:rPr>
        <w:t xml:space="preserve">לא </w:t>
      </w:r>
      <w:bookmarkStart w:id="1897" w:name="_ETM_Q4_701559"/>
      <w:bookmarkEnd w:id="1897"/>
      <w:r>
        <w:rPr>
          <w:rtl/>
        </w:rPr>
        <w:t xml:space="preserve">יכול </w:t>
      </w:r>
      <w:bookmarkStart w:id="1898" w:name="_ETM_Q4_702220"/>
      <w:bookmarkEnd w:id="1898"/>
      <w:r>
        <w:rPr>
          <w:rtl/>
        </w:rPr>
        <w:t xml:space="preserve">לקרוא </w:t>
      </w:r>
      <w:bookmarkStart w:id="1899" w:name="_ETM_Q4_702610"/>
      <w:bookmarkEnd w:id="1899"/>
      <w:r>
        <w:rPr>
          <w:rtl/>
        </w:rPr>
        <w:t xml:space="preserve">לראש </w:t>
      </w:r>
      <w:bookmarkStart w:id="1900" w:name="_ETM_Q4_702909"/>
      <w:bookmarkEnd w:id="1900"/>
      <w:r>
        <w:rPr>
          <w:rtl/>
        </w:rPr>
        <w:t xml:space="preserve">הממשלה </w:t>
      </w:r>
      <w:bookmarkStart w:id="1901" w:name="_ETM_Q4_703840"/>
      <w:bookmarkEnd w:id="1901"/>
      <w:r>
        <w:rPr>
          <w:rtl/>
        </w:rPr>
        <w:t xml:space="preserve">את </w:t>
      </w:r>
      <w:bookmarkStart w:id="1902" w:name="_ETM_Q4_704019"/>
      <w:bookmarkEnd w:id="1902"/>
      <w:r>
        <w:rPr>
          <w:rtl/>
        </w:rPr>
        <w:t>הק</w:t>
      </w:r>
      <w:r>
        <w:rPr>
          <w:rFonts w:hint="cs"/>
          <w:rtl/>
        </w:rPr>
        <w:t>ר</w:t>
      </w:r>
      <w:r>
        <w:rPr>
          <w:rtl/>
        </w:rPr>
        <w:t>י</w:t>
      </w:r>
      <w:r>
        <w:rPr>
          <w:rFonts w:hint="cs"/>
          <w:rtl/>
        </w:rPr>
        <w:t>א</w:t>
      </w:r>
      <w:r>
        <w:rPr>
          <w:rtl/>
        </w:rPr>
        <w:t xml:space="preserve">ה </w:t>
      </w:r>
      <w:bookmarkStart w:id="1903" w:name="_ETM_Q4_704530"/>
      <w:bookmarkEnd w:id="1903"/>
      <w:r>
        <w:rPr>
          <w:rtl/>
        </w:rPr>
        <w:t>הזו</w:t>
      </w:r>
      <w:bookmarkStart w:id="1904" w:name="_ETM_Q4_708843"/>
      <w:bookmarkEnd w:id="1904"/>
      <w:r>
        <w:rPr>
          <w:rtl/>
        </w:rPr>
        <w:t xml:space="preserve"> </w:t>
      </w:r>
      <w:bookmarkStart w:id="1905" w:name="_ETM_Q4_705280"/>
      <w:bookmarkEnd w:id="1905"/>
      <w:r>
        <w:rPr>
          <w:rtl/>
        </w:rPr>
        <w:t xml:space="preserve">בזמן </w:t>
      </w:r>
      <w:bookmarkStart w:id="1906" w:name="_ETM_Q4_705700"/>
      <w:bookmarkEnd w:id="1906"/>
      <w:r>
        <w:rPr>
          <w:rtl/>
        </w:rPr>
        <w:t xml:space="preserve">שאתה </w:t>
      </w:r>
      <w:bookmarkStart w:id="1907" w:name="_ETM_Q4_706090"/>
      <w:bookmarkEnd w:id="1907"/>
      <w:r>
        <w:rPr>
          <w:rtl/>
        </w:rPr>
        <w:t xml:space="preserve">ראית </w:t>
      </w:r>
      <w:bookmarkStart w:id="1908" w:name="_ETM_Q4_706599"/>
      <w:bookmarkEnd w:id="1908"/>
      <w:r>
        <w:rPr>
          <w:rtl/>
        </w:rPr>
        <w:t xml:space="preserve">במו </w:t>
      </w:r>
      <w:bookmarkStart w:id="1909" w:name="_ETM_Q4_708069"/>
      <w:bookmarkEnd w:id="1909"/>
      <w:r>
        <w:rPr>
          <w:rtl/>
        </w:rPr>
        <w:t xml:space="preserve">עיניך </w:t>
      </w:r>
      <w:bookmarkStart w:id="1910" w:name="_ETM_Q4_708790"/>
      <w:bookmarkEnd w:id="1910"/>
      <w:r>
        <w:rPr>
          <w:rtl/>
        </w:rPr>
        <w:t xml:space="preserve">מה </w:t>
      </w:r>
      <w:bookmarkStart w:id="1911" w:name="_ETM_Q4_709000"/>
      <w:bookmarkEnd w:id="1911"/>
      <w:r>
        <w:rPr>
          <w:rtl/>
        </w:rPr>
        <w:t xml:space="preserve">הוא </w:t>
      </w:r>
      <w:bookmarkStart w:id="1912" w:name="_ETM_Q4_709120"/>
      <w:bookmarkEnd w:id="1912"/>
      <w:r>
        <w:rPr>
          <w:rtl/>
        </w:rPr>
        <w:t xml:space="preserve">עשה </w:t>
      </w:r>
      <w:bookmarkStart w:id="1913" w:name="_ETM_Q4_709420"/>
      <w:bookmarkEnd w:id="1913"/>
      <w:r>
        <w:rPr>
          <w:rtl/>
        </w:rPr>
        <w:t xml:space="preserve">במו </w:t>
      </w:r>
      <w:bookmarkStart w:id="1914" w:name="_ETM_Q4_709720"/>
      <w:bookmarkEnd w:id="1914"/>
      <w:r>
        <w:rPr>
          <w:rtl/>
        </w:rPr>
        <w:t>ידיו</w:t>
      </w:r>
      <w:r>
        <w:rPr>
          <w:rFonts w:hint="cs"/>
          <w:rtl/>
        </w:rPr>
        <w:t>.</w:t>
      </w:r>
      <w:bookmarkStart w:id="1915" w:name="_ETM_Q4_710843"/>
      <w:bookmarkEnd w:id="1915"/>
    </w:p>
    <w:p w:rsidR="00530C3A" w:rsidRDefault="00530C3A" w:rsidP="005D49B3">
      <w:pPr>
        <w:rPr>
          <w:rtl/>
        </w:rPr>
      </w:pPr>
    </w:p>
    <w:p w:rsidR="00530C3A" w:rsidRDefault="00530C3A" w:rsidP="005D49B3">
      <w:pPr>
        <w:pStyle w:val="af6"/>
        <w:keepNext/>
        <w:rPr>
          <w:rtl/>
        </w:rPr>
      </w:pPr>
      <w:bookmarkStart w:id="1916" w:name="ET_interruption_6156_21"/>
      <w:r w:rsidRPr="00504930">
        <w:rPr>
          <w:rStyle w:val="TagStyle"/>
          <w:rtl/>
        </w:rPr>
        <w:t xml:space="preserve"> &lt;&lt; קריאה &gt;&gt;</w:t>
      </w:r>
      <w:r w:rsidRPr="00993612">
        <w:rPr>
          <w:rStyle w:val="TagStyle"/>
          <w:rtl/>
        </w:rPr>
        <w:t xml:space="preserve"> </w:t>
      </w:r>
      <w:r>
        <w:rPr>
          <w:rtl/>
        </w:rPr>
        <w:t>גלעד קריב (העבודה):</w:t>
      </w:r>
      <w:r w:rsidRPr="00993612">
        <w:rPr>
          <w:rStyle w:val="TagStyle"/>
          <w:rtl/>
        </w:rPr>
        <w:t xml:space="preserve"> </w:t>
      </w:r>
      <w:r w:rsidRPr="00504930">
        <w:rPr>
          <w:rStyle w:val="TagStyle"/>
          <w:rtl/>
        </w:rPr>
        <w:t>&lt;&lt; קריאה &gt;&gt;</w:t>
      </w:r>
      <w:r>
        <w:rPr>
          <w:rtl/>
        </w:rPr>
        <w:t xml:space="preserve">   </w:t>
      </w:r>
      <w:bookmarkEnd w:id="1916"/>
    </w:p>
    <w:p w:rsidR="00530C3A" w:rsidRDefault="00530C3A" w:rsidP="00B30632">
      <w:pPr>
        <w:rPr>
          <w:rtl/>
        </w:rPr>
      </w:pPr>
    </w:p>
    <w:p w:rsidR="00530C3A" w:rsidRDefault="00530C3A" w:rsidP="005D49B3">
      <w:pPr>
        <w:rPr>
          <w:rtl/>
        </w:rPr>
      </w:pPr>
      <w:r>
        <w:rPr>
          <w:rFonts w:hint="cs"/>
          <w:rtl/>
        </w:rPr>
        <w:t>במו ידיו.</w:t>
      </w:r>
    </w:p>
    <w:p w:rsidR="00530C3A" w:rsidRDefault="00530C3A" w:rsidP="005D49B3">
      <w:pPr>
        <w:rPr>
          <w:rtl/>
        </w:rPr>
      </w:pPr>
    </w:p>
    <w:p w:rsidR="00530C3A" w:rsidRDefault="00530C3A" w:rsidP="005D49B3">
      <w:pPr>
        <w:pStyle w:val="-"/>
        <w:keepNext/>
        <w:rPr>
          <w:rtl/>
        </w:rPr>
      </w:pPr>
      <w:r w:rsidRPr="00504930">
        <w:rPr>
          <w:rStyle w:val="TagStyle"/>
          <w:rtl/>
        </w:rPr>
        <w:t xml:space="preserve"> &lt;&lt; דובר_המשך &gt;&gt;</w:t>
      </w:r>
      <w:r w:rsidRPr="00993612">
        <w:rPr>
          <w:rStyle w:val="TagStyle"/>
          <w:rtl/>
        </w:rPr>
        <w:t xml:space="preserve"> </w:t>
      </w:r>
      <w:r>
        <w:rPr>
          <w:rtl/>
        </w:rPr>
        <w:t>שר התרבות והספורט מכלוף מיקי זוהר:</w:t>
      </w:r>
      <w:r w:rsidRPr="00993612">
        <w:rPr>
          <w:rStyle w:val="TagStyle"/>
          <w:rtl/>
        </w:rPr>
        <w:t xml:space="preserve"> </w:t>
      </w:r>
      <w:r w:rsidRPr="00504930">
        <w:rPr>
          <w:rStyle w:val="TagStyle"/>
          <w:rtl/>
        </w:rPr>
        <w:t>&lt;&lt; דובר_המשך &gt;&gt;</w:t>
      </w:r>
      <w:r>
        <w:rPr>
          <w:rtl/>
        </w:rPr>
        <w:t xml:space="preserve">   </w:t>
      </w:r>
    </w:p>
    <w:p w:rsidR="00530C3A" w:rsidRDefault="00530C3A" w:rsidP="00B30632">
      <w:pPr>
        <w:rPr>
          <w:rtl/>
        </w:rPr>
      </w:pPr>
    </w:p>
    <w:p w:rsidR="00530C3A" w:rsidRDefault="00530C3A" w:rsidP="005D49B3">
      <w:pPr>
        <w:rPr>
          <w:rtl/>
        </w:rPr>
      </w:pPr>
      <w:r>
        <w:rPr>
          <w:rtl/>
        </w:rPr>
        <w:t xml:space="preserve"> </w:t>
      </w:r>
      <w:bookmarkStart w:id="1917" w:name="_ETM_Q4_710559"/>
      <w:bookmarkEnd w:id="1917"/>
      <w:r>
        <w:rPr>
          <w:rtl/>
        </w:rPr>
        <w:t xml:space="preserve">אתה </w:t>
      </w:r>
      <w:bookmarkStart w:id="1918" w:name="_ETM_Q4_710860"/>
      <w:bookmarkEnd w:id="1918"/>
      <w:r>
        <w:rPr>
          <w:rtl/>
        </w:rPr>
        <w:t xml:space="preserve">ישבת </w:t>
      </w:r>
      <w:bookmarkStart w:id="1919" w:name="_ETM_Q4_711400"/>
      <w:bookmarkEnd w:id="1919"/>
      <w:r>
        <w:rPr>
          <w:rtl/>
        </w:rPr>
        <w:t>באופוזיציה</w:t>
      </w:r>
      <w:r>
        <w:rPr>
          <w:rFonts w:hint="cs"/>
          <w:rtl/>
        </w:rPr>
        <w:t>,</w:t>
      </w:r>
      <w:bookmarkStart w:id="1920" w:name="_ETM_Q4_713953"/>
      <w:bookmarkEnd w:id="1920"/>
      <w:r>
        <w:rPr>
          <w:rFonts w:hint="cs"/>
          <w:rtl/>
        </w:rPr>
        <w:t xml:space="preserve"> זעקת את זעקת</w:t>
      </w:r>
      <w:bookmarkStart w:id="1921" w:name="_ETM_Q4_712870"/>
      <w:bookmarkStart w:id="1922" w:name="_ETM_Q4_713610"/>
      <w:bookmarkStart w:id="1923" w:name="_ETM_Q4_713790"/>
      <w:bookmarkStart w:id="1924" w:name="_ETM_Q4_713879"/>
      <w:bookmarkStart w:id="1925" w:name="_ETM_Q4_714700"/>
      <w:bookmarkEnd w:id="1921"/>
      <w:bookmarkEnd w:id="1922"/>
      <w:bookmarkEnd w:id="1923"/>
      <w:bookmarkEnd w:id="1924"/>
      <w:bookmarkEnd w:id="1925"/>
      <w:r>
        <w:rPr>
          <w:rFonts w:hint="cs"/>
          <w:rtl/>
        </w:rPr>
        <w:t>ך כ</w:t>
      </w:r>
      <w:r>
        <w:rPr>
          <w:rtl/>
        </w:rPr>
        <w:t xml:space="preserve">חבר </w:t>
      </w:r>
      <w:bookmarkStart w:id="1926" w:name="_ETM_Q4_715180"/>
      <w:bookmarkEnd w:id="1926"/>
      <w:r>
        <w:rPr>
          <w:rtl/>
        </w:rPr>
        <w:t>אופוזיציה</w:t>
      </w:r>
      <w:bookmarkStart w:id="1927" w:name="_ETM_Q4_716353"/>
      <w:bookmarkEnd w:id="1927"/>
      <w:r>
        <w:rPr>
          <w:rFonts w:hint="cs"/>
          <w:rtl/>
        </w:rPr>
        <w:t>,</w:t>
      </w:r>
      <w:r>
        <w:rPr>
          <w:rtl/>
        </w:rPr>
        <w:t xml:space="preserve"> </w:t>
      </w:r>
      <w:bookmarkStart w:id="1928" w:name="_ETM_Q4_716290"/>
      <w:bookmarkEnd w:id="1928"/>
      <w:r>
        <w:rPr>
          <w:rtl/>
        </w:rPr>
        <w:t xml:space="preserve">אך </w:t>
      </w:r>
      <w:bookmarkStart w:id="1929" w:name="_ETM_Q4_716530"/>
      <w:bookmarkEnd w:id="1929"/>
      <w:r>
        <w:rPr>
          <w:rtl/>
        </w:rPr>
        <w:t xml:space="preserve">אנא </w:t>
      </w:r>
      <w:bookmarkStart w:id="1930" w:name="_ETM_Q4_716770"/>
      <w:bookmarkEnd w:id="1930"/>
      <w:r>
        <w:rPr>
          <w:rtl/>
        </w:rPr>
        <w:t>ממך</w:t>
      </w:r>
      <w:r>
        <w:rPr>
          <w:rFonts w:hint="cs"/>
          <w:rtl/>
        </w:rPr>
        <w:t>,</w:t>
      </w:r>
      <w:r>
        <w:rPr>
          <w:rtl/>
        </w:rPr>
        <w:t xml:space="preserve"> </w:t>
      </w:r>
      <w:bookmarkStart w:id="1931" w:name="_ETM_Q4_717520"/>
      <w:bookmarkEnd w:id="1931"/>
      <w:r>
        <w:rPr>
          <w:rtl/>
        </w:rPr>
        <w:t xml:space="preserve">בסס </w:t>
      </w:r>
      <w:bookmarkStart w:id="1932" w:name="_ETM_Q4_718150"/>
      <w:bookmarkEnd w:id="1932"/>
      <w:r>
        <w:rPr>
          <w:rtl/>
        </w:rPr>
        <w:t xml:space="preserve">את </w:t>
      </w:r>
      <w:bookmarkStart w:id="1933" w:name="_ETM_Q4_718210"/>
      <w:bookmarkEnd w:id="1933"/>
      <w:r>
        <w:rPr>
          <w:rtl/>
        </w:rPr>
        <w:t xml:space="preserve">הטענות </w:t>
      </w:r>
      <w:bookmarkStart w:id="1934" w:name="_ETM_Q4_718809"/>
      <w:bookmarkEnd w:id="1934"/>
      <w:r>
        <w:rPr>
          <w:rtl/>
        </w:rPr>
        <w:t xml:space="preserve">שלך </w:t>
      </w:r>
      <w:bookmarkStart w:id="1935" w:name="_ETM_Q4_719909"/>
      <w:bookmarkEnd w:id="1935"/>
      <w:r>
        <w:rPr>
          <w:rtl/>
        </w:rPr>
        <w:t>בעו</w:t>
      </w:r>
      <w:bookmarkStart w:id="1936" w:name="_ETM_Q4_720403"/>
      <w:bookmarkEnd w:id="1936"/>
      <w:r>
        <w:rPr>
          <w:rtl/>
        </w:rPr>
        <w:t>בדות</w:t>
      </w:r>
      <w:r>
        <w:rPr>
          <w:rFonts w:hint="cs"/>
          <w:rtl/>
        </w:rPr>
        <w:t>.</w:t>
      </w:r>
    </w:p>
    <w:p w:rsidR="00530C3A" w:rsidRDefault="00530C3A" w:rsidP="005D49B3">
      <w:pPr>
        <w:rPr>
          <w:rtl/>
        </w:rPr>
      </w:pPr>
    </w:p>
    <w:p w:rsidR="00530C3A" w:rsidRDefault="00530C3A" w:rsidP="005D49B3">
      <w:pPr>
        <w:pStyle w:val="af6"/>
        <w:keepNext/>
        <w:rPr>
          <w:rtl/>
        </w:rPr>
      </w:pPr>
      <w:bookmarkStart w:id="1937" w:name="ET_interruption_6156_23"/>
      <w:r w:rsidRPr="00504930">
        <w:rPr>
          <w:rStyle w:val="TagStyle"/>
          <w:rtl/>
        </w:rPr>
        <w:t xml:space="preserve"> &lt;&lt; קריאה &gt;&gt;</w:t>
      </w:r>
      <w:r w:rsidRPr="00993612">
        <w:rPr>
          <w:rStyle w:val="TagStyle"/>
          <w:rtl/>
        </w:rPr>
        <w:t xml:space="preserve"> </w:t>
      </w:r>
      <w:r>
        <w:rPr>
          <w:rtl/>
        </w:rPr>
        <w:t>גלעד קריב (העבודה):</w:t>
      </w:r>
      <w:r w:rsidRPr="00993612">
        <w:rPr>
          <w:rStyle w:val="TagStyle"/>
          <w:rtl/>
        </w:rPr>
        <w:t xml:space="preserve"> </w:t>
      </w:r>
      <w:r w:rsidRPr="00504930">
        <w:rPr>
          <w:rStyle w:val="TagStyle"/>
          <w:rtl/>
        </w:rPr>
        <w:t>&lt;&lt; קריאה &gt;&gt;</w:t>
      </w:r>
      <w:r>
        <w:rPr>
          <w:rtl/>
        </w:rPr>
        <w:t xml:space="preserve">   </w:t>
      </w:r>
      <w:bookmarkEnd w:id="1937"/>
    </w:p>
    <w:p w:rsidR="00530C3A" w:rsidRDefault="00530C3A" w:rsidP="00B30632">
      <w:pPr>
        <w:rPr>
          <w:rtl/>
        </w:rPr>
      </w:pPr>
    </w:p>
    <w:p w:rsidR="00530C3A" w:rsidRDefault="00530C3A" w:rsidP="005D49B3">
      <w:pPr>
        <w:rPr>
          <w:rtl/>
        </w:rPr>
      </w:pPr>
      <w:r>
        <w:rPr>
          <w:rFonts w:hint="cs"/>
          <w:rtl/>
        </w:rPr>
        <w:t>כנראה לא שמעת.</w:t>
      </w:r>
    </w:p>
    <w:p w:rsidR="00530C3A" w:rsidRDefault="00530C3A" w:rsidP="005D49B3">
      <w:pPr>
        <w:rPr>
          <w:rtl/>
        </w:rPr>
      </w:pPr>
    </w:p>
    <w:p w:rsidR="00530C3A" w:rsidRDefault="00530C3A" w:rsidP="005D49B3">
      <w:pPr>
        <w:pStyle w:val="af7"/>
        <w:keepNext/>
        <w:rPr>
          <w:rtl/>
        </w:rPr>
      </w:pPr>
      <w:bookmarkStart w:id="1938" w:name="ET_yor_6423_25"/>
      <w:r w:rsidRPr="00504930">
        <w:rPr>
          <w:rStyle w:val="TagStyle"/>
          <w:rtl/>
        </w:rPr>
        <w:t xml:space="preserve"> &lt;&lt; יור &gt;&gt;</w:t>
      </w:r>
      <w:r w:rsidRPr="00657AB3">
        <w:rPr>
          <w:rStyle w:val="TagStyle"/>
          <w:rtl/>
        </w:rPr>
        <w:t xml:space="preserve"> </w:t>
      </w:r>
      <w:r>
        <w:rPr>
          <w:rtl/>
        </w:rPr>
        <w:t>היו"ר אמיר אוחנה:</w:t>
      </w:r>
      <w:r w:rsidRPr="00657AB3">
        <w:rPr>
          <w:rStyle w:val="TagStyle"/>
          <w:rtl/>
        </w:rPr>
        <w:t xml:space="preserve"> </w:t>
      </w:r>
      <w:r w:rsidRPr="00504930">
        <w:rPr>
          <w:rStyle w:val="TagStyle"/>
          <w:rtl/>
        </w:rPr>
        <w:t>&lt;&lt; יור &gt;&gt;</w:t>
      </w:r>
      <w:r>
        <w:rPr>
          <w:rtl/>
        </w:rPr>
        <w:t xml:space="preserve">   </w:t>
      </w:r>
      <w:bookmarkEnd w:id="1938"/>
    </w:p>
    <w:p w:rsidR="00530C3A" w:rsidRDefault="00530C3A" w:rsidP="00B30632">
      <w:pPr>
        <w:rPr>
          <w:rtl/>
        </w:rPr>
      </w:pPr>
    </w:p>
    <w:p w:rsidR="00530C3A" w:rsidRDefault="00530C3A" w:rsidP="005D49B3">
      <w:pPr>
        <w:rPr>
          <w:rtl/>
        </w:rPr>
      </w:pPr>
      <w:r>
        <w:rPr>
          <w:rFonts w:hint="cs"/>
          <w:rtl/>
        </w:rPr>
        <w:t>חבר הכנסת קריב.</w:t>
      </w:r>
    </w:p>
    <w:p w:rsidR="00530C3A" w:rsidRDefault="00530C3A" w:rsidP="005D49B3">
      <w:pPr>
        <w:rPr>
          <w:rtl/>
        </w:rPr>
      </w:pPr>
    </w:p>
    <w:p w:rsidR="00530C3A" w:rsidRDefault="00530C3A" w:rsidP="005D49B3">
      <w:pPr>
        <w:pStyle w:val="-"/>
        <w:keepNext/>
        <w:rPr>
          <w:rtl/>
        </w:rPr>
      </w:pPr>
      <w:r w:rsidRPr="00504930">
        <w:rPr>
          <w:rStyle w:val="TagStyle"/>
          <w:rtl/>
        </w:rPr>
        <w:t xml:space="preserve"> &lt;&lt; דובר_המשך &gt;&gt;</w:t>
      </w:r>
      <w:r w:rsidRPr="00657AB3">
        <w:rPr>
          <w:rStyle w:val="TagStyle"/>
          <w:rtl/>
        </w:rPr>
        <w:t xml:space="preserve"> </w:t>
      </w:r>
      <w:r>
        <w:rPr>
          <w:rtl/>
        </w:rPr>
        <w:t>שר התרבות והספורט מכלוף מיקי זוהר:</w:t>
      </w:r>
      <w:r w:rsidRPr="00657AB3">
        <w:rPr>
          <w:rStyle w:val="TagStyle"/>
          <w:rtl/>
        </w:rPr>
        <w:t xml:space="preserve"> </w:t>
      </w:r>
      <w:r w:rsidRPr="00504930">
        <w:rPr>
          <w:rStyle w:val="TagStyle"/>
          <w:rtl/>
        </w:rPr>
        <w:t>&lt;&lt; דובר_המשך &gt;&gt;</w:t>
      </w:r>
      <w:r>
        <w:rPr>
          <w:rtl/>
        </w:rPr>
        <w:t xml:space="preserve">   </w:t>
      </w:r>
    </w:p>
    <w:p w:rsidR="00530C3A" w:rsidRDefault="00530C3A" w:rsidP="00B30632">
      <w:pPr>
        <w:rPr>
          <w:rtl/>
        </w:rPr>
      </w:pPr>
    </w:p>
    <w:p w:rsidR="00530C3A" w:rsidRDefault="00530C3A" w:rsidP="003E6DC7">
      <w:pPr>
        <w:rPr>
          <w:rtl/>
        </w:rPr>
      </w:pPr>
      <w:bookmarkStart w:id="1939" w:name="_ETM_Q4_723521"/>
      <w:bookmarkEnd w:id="1939"/>
      <w:r>
        <w:rPr>
          <w:rtl/>
        </w:rPr>
        <w:t xml:space="preserve"> </w:t>
      </w:r>
      <w:bookmarkStart w:id="1940" w:name="_ETM_Q4_721370"/>
      <w:bookmarkEnd w:id="1940"/>
      <w:r>
        <w:rPr>
          <w:rtl/>
        </w:rPr>
        <w:t xml:space="preserve">איך </w:t>
      </w:r>
      <w:bookmarkStart w:id="1941" w:name="_ETM_Q4_721640"/>
      <w:bookmarkEnd w:id="1941"/>
      <w:r>
        <w:rPr>
          <w:rtl/>
        </w:rPr>
        <w:t xml:space="preserve">אתה </w:t>
      </w:r>
      <w:bookmarkStart w:id="1942" w:name="_ETM_Q4_721880"/>
      <w:bookmarkEnd w:id="1942"/>
      <w:r>
        <w:rPr>
          <w:rtl/>
        </w:rPr>
        <w:t xml:space="preserve">יכול </w:t>
      </w:r>
      <w:bookmarkStart w:id="1943" w:name="_ETM_Q4_722240"/>
      <w:bookmarkEnd w:id="1943"/>
      <w:r>
        <w:rPr>
          <w:rtl/>
        </w:rPr>
        <w:t xml:space="preserve">להציג </w:t>
      </w:r>
      <w:bookmarkStart w:id="1944" w:name="_ETM_Q4_722690"/>
      <w:bookmarkEnd w:id="1944"/>
      <w:r>
        <w:rPr>
          <w:rtl/>
        </w:rPr>
        <w:t xml:space="preserve">ראש </w:t>
      </w:r>
      <w:bookmarkStart w:id="1945" w:name="_ETM_Q4_722959"/>
      <w:bookmarkEnd w:id="1945"/>
      <w:r>
        <w:rPr>
          <w:rtl/>
        </w:rPr>
        <w:t xml:space="preserve">ממשלה </w:t>
      </w:r>
      <w:bookmarkStart w:id="1946" w:name="_ETM_Q4_723500"/>
      <w:bookmarkEnd w:id="1946"/>
      <w:r>
        <w:rPr>
          <w:rtl/>
        </w:rPr>
        <w:t>כזה</w:t>
      </w:r>
      <w:bookmarkStart w:id="1947" w:name="_ETM_Q4_724280"/>
      <w:bookmarkEnd w:id="1947"/>
      <w:r>
        <w:rPr>
          <w:rFonts w:hint="cs"/>
          <w:rtl/>
        </w:rPr>
        <w:t xml:space="preserve"> </w:t>
      </w:r>
      <w:r w:rsidR="003E6DC7">
        <w:rPr>
          <w:rFonts w:hint="cs"/>
          <w:rtl/>
        </w:rPr>
        <w:t>– –</w:t>
      </w:r>
    </w:p>
    <w:p w:rsidR="00530C3A" w:rsidRDefault="00530C3A" w:rsidP="005D49B3">
      <w:pPr>
        <w:rPr>
          <w:rtl/>
        </w:rPr>
      </w:pPr>
    </w:p>
    <w:p w:rsidR="00530C3A" w:rsidRDefault="00530C3A" w:rsidP="005D49B3">
      <w:pPr>
        <w:pStyle w:val="af6"/>
        <w:keepNext/>
        <w:rPr>
          <w:rtl/>
        </w:rPr>
      </w:pPr>
      <w:bookmarkStart w:id="1948" w:name="ET_interruption_6156_27"/>
      <w:r w:rsidRPr="00504930">
        <w:rPr>
          <w:rStyle w:val="TagStyle"/>
          <w:rtl/>
        </w:rPr>
        <w:t xml:space="preserve"> &lt;&lt; קריאה &gt;&gt;</w:t>
      </w:r>
      <w:r w:rsidRPr="00657AB3">
        <w:rPr>
          <w:rStyle w:val="TagStyle"/>
          <w:rtl/>
        </w:rPr>
        <w:t xml:space="preserve"> </w:t>
      </w:r>
      <w:r>
        <w:rPr>
          <w:rtl/>
        </w:rPr>
        <w:t>גלעד קריב (העבודה):</w:t>
      </w:r>
      <w:r w:rsidRPr="00657AB3">
        <w:rPr>
          <w:rStyle w:val="TagStyle"/>
          <w:rtl/>
        </w:rPr>
        <w:t xml:space="preserve"> </w:t>
      </w:r>
      <w:r w:rsidRPr="00504930">
        <w:rPr>
          <w:rStyle w:val="TagStyle"/>
          <w:rtl/>
        </w:rPr>
        <w:t>&lt;&lt; קריאה &gt;&gt;</w:t>
      </w:r>
      <w:r>
        <w:rPr>
          <w:rtl/>
        </w:rPr>
        <w:t xml:space="preserve">   </w:t>
      </w:r>
      <w:bookmarkEnd w:id="1948"/>
    </w:p>
    <w:p w:rsidR="00530C3A" w:rsidRDefault="00530C3A" w:rsidP="00B30632">
      <w:pPr>
        <w:rPr>
          <w:rtl/>
        </w:rPr>
      </w:pPr>
    </w:p>
    <w:p w:rsidR="00530C3A" w:rsidRDefault="00530C3A" w:rsidP="005D49B3">
      <w:pPr>
        <w:rPr>
          <w:rtl/>
        </w:rPr>
      </w:pPr>
      <w:r>
        <w:rPr>
          <w:rFonts w:hint="cs"/>
          <w:rtl/>
        </w:rPr>
        <w:t>מי שולט בעזה?</w:t>
      </w:r>
    </w:p>
    <w:p w:rsidR="00530C3A" w:rsidRDefault="00530C3A" w:rsidP="005D49B3">
      <w:pPr>
        <w:rPr>
          <w:rtl/>
        </w:rPr>
      </w:pPr>
    </w:p>
    <w:p w:rsidR="00530C3A" w:rsidRDefault="00530C3A" w:rsidP="005D49B3">
      <w:pPr>
        <w:pStyle w:val="af7"/>
        <w:keepNext/>
        <w:rPr>
          <w:rtl/>
        </w:rPr>
      </w:pPr>
      <w:bookmarkStart w:id="1949" w:name="ET_yor_6423_28"/>
      <w:r w:rsidRPr="00504930">
        <w:rPr>
          <w:rStyle w:val="TagStyle"/>
          <w:rtl/>
        </w:rPr>
        <w:t xml:space="preserve"> &lt;&lt; יור &gt;&gt;</w:t>
      </w:r>
      <w:r w:rsidRPr="00657AB3">
        <w:rPr>
          <w:rStyle w:val="TagStyle"/>
          <w:rtl/>
        </w:rPr>
        <w:t xml:space="preserve"> </w:t>
      </w:r>
      <w:r>
        <w:rPr>
          <w:rtl/>
        </w:rPr>
        <w:t>היו"ר אמיר אוחנה:</w:t>
      </w:r>
      <w:r w:rsidRPr="00657AB3">
        <w:rPr>
          <w:rStyle w:val="TagStyle"/>
          <w:rtl/>
        </w:rPr>
        <w:t xml:space="preserve"> </w:t>
      </w:r>
      <w:r w:rsidRPr="00504930">
        <w:rPr>
          <w:rStyle w:val="TagStyle"/>
          <w:rtl/>
        </w:rPr>
        <w:t>&lt;&lt; יור &gt;&gt;</w:t>
      </w:r>
      <w:r>
        <w:rPr>
          <w:rtl/>
        </w:rPr>
        <w:t xml:space="preserve">   </w:t>
      </w:r>
      <w:bookmarkEnd w:id="1949"/>
    </w:p>
    <w:p w:rsidR="00530C3A" w:rsidRDefault="00530C3A" w:rsidP="00B30632">
      <w:pPr>
        <w:rPr>
          <w:rtl/>
        </w:rPr>
      </w:pPr>
    </w:p>
    <w:p w:rsidR="00530C3A" w:rsidRDefault="00530C3A" w:rsidP="005D49B3">
      <w:pPr>
        <w:rPr>
          <w:rtl/>
        </w:rPr>
      </w:pPr>
      <w:r>
        <w:rPr>
          <w:rFonts w:hint="cs"/>
          <w:rtl/>
        </w:rPr>
        <w:t>חבר הכנסת קריב, קריאה ראשונה.</w:t>
      </w:r>
      <w:bookmarkStart w:id="1950" w:name="_ETM_Q4_726500"/>
      <w:bookmarkEnd w:id="1950"/>
    </w:p>
    <w:p w:rsidR="00530C3A" w:rsidRDefault="00530C3A" w:rsidP="005D49B3">
      <w:pPr>
        <w:rPr>
          <w:rtl/>
        </w:rPr>
      </w:pPr>
    </w:p>
    <w:p w:rsidR="00530C3A" w:rsidRDefault="00530C3A" w:rsidP="005D49B3">
      <w:pPr>
        <w:pStyle w:val="-"/>
        <w:keepNext/>
        <w:rPr>
          <w:rtl/>
        </w:rPr>
      </w:pPr>
      <w:bookmarkStart w:id="1951" w:name="ET_speakercontinue_6438_29"/>
      <w:r w:rsidRPr="00504930">
        <w:rPr>
          <w:rStyle w:val="TagStyle"/>
          <w:rtl/>
        </w:rPr>
        <w:t xml:space="preserve"> &lt;&lt; דובר_המשך &gt;&gt;</w:t>
      </w:r>
      <w:r w:rsidRPr="00A0388A">
        <w:rPr>
          <w:rStyle w:val="TagStyle"/>
          <w:rtl/>
        </w:rPr>
        <w:t xml:space="preserve"> </w:t>
      </w:r>
      <w:r>
        <w:rPr>
          <w:rtl/>
        </w:rPr>
        <w:t>שר התרבות והספורט מכלוף מיקי זוהר:</w:t>
      </w:r>
      <w:r w:rsidRPr="00A0388A">
        <w:rPr>
          <w:rStyle w:val="TagStyle"/>
          <w:rtl/>
        </w:rPr>
        <w:t xml:space="preserve"> </w:t>
      </w:r>
      <w:r w:rsidRPr="00504930">
        <w:rPr>
          <w:rStyle w:val="TagStyle"/>
          <w:rtl/>
        </w:rPr>
        <w:t>&lt;&lt; דובר_המשך &gt;&gt;</w:t>
      </w:r>
      <w:r>
        <w:rPr>
          <w:rtl/>
        </w:rPr>
        <w:t xml:space="preserve">   </w:t>
      </w:r>
      <w:bookmarkEnd w:id="1951"/>
    </w:p>
    <w:p w:rsidR="00530C3A" w:rsidRDefault="00530C3A" w:rsidP="00B30632">
      <w:pPr>
        <w:rPr>
          <w:rtl/>
        </w:rPr>
      </w:pPr>
    </w:p>
    <w:p w:rsidR="00530C3A" w:rsidRDefault="003E6DC7" w:rsidP="003E6DC7">
      <w:pPr>
        <w:rPr>
          <w:rtl/>
        </w:rPr>
      </w:pPr>
      <w:bookmarkStart w:id="1952" w:name="_ETM_Q4_725299"/>
      <w:bookmarkStart w:id="1953" w:name="_ETM_Q4_725540"/>
      <w:bookmarkStart w:id="1954" w:name="_ETM_Q4_725719"/>
      <w:bookmarkEnd w:id="1952"/>
      <w:bookmarkEnd w:id="1953"/>
      <w:bookmarkEnd w:id="1954"/>
      <w:r>
        <w:rPr>
          <w:rFonts w:hint="cs"/>
          <w:rtl/>
        </w:rPr>
        <w:t>– –</w:t>
      </w:r>
      <w:r w:rsidR="00530C3A">
        <w:rPr>
          <w:rFonts w:hint="cs"/>
          <w:rtl/>
        </w:rPr>
        <w:t xml:space="preserve"> בכינוי</w:t>
      </w:r>
      <w:bookmarkStart w:id="1955" w:name="_ETM_Q4_727949"/>
      <w:bookmarkEnd w:id="1955"/>
      <w:r w:rsidR="00530C3A">
        <w:rPr>
          <w:rtl/>
        </w:rPr>
        <w:t xml:space="preserve"> </w:t>
      </w:r>
      <w:bookmarkStart w:id="1956" w:name="_ETM_Q4_726889"/>
      <w:bookmarkEnd w:id="1956"/>
      <w:r w:rsidR="00530C3A">
        <w:rPr>
          <w:rtl/>
        </w:rPr>
        <w:t xml:space="preserve">המוזר </w:t>
      </w:r>
      <w:bookmarkStart w:id="1957" w:name="_ETM_Q4_727489"/>
      <w:bookmarkEnd w:id="1957"/>
      <w:r w:rsidR="00530C3A">
        <w:rPr>
          <w:rtl/>
        </w:rPr>
        <w:t xml:space="preserve">הזה </w:t>
      </w:r>
      <w:bookmarkStart w:id="1958" w:name="_ETM_Q4_727700"/>
      <w:bookmarkEnd w:id="1958"/>
      <w:r w:rsidR="00530C3A">
        <w:rPr>
          <w:rtl/>
        </w:rPr>
        <w:t xml:space="preserve">שבחרת </w:t>
      </w:r>
      <w:bookmarkStart w:id="1959" w:name="_ETM_Q4_728389"/>
      <w:bookmarkEnd w:id="1959"/>
      <w:r w:rsidR="00530C3A">
        <w:rPr>
          <w:rtl/>
        </w:rPr>
        <w:t>לעצמך</w:t>
      </w:r>
      <w:r w:rsidR="00530C3A">
        <w:rPr>
          <w:rFonts w:hint="cs"/>
          <w:rtl/>
        </w:rPr>
        <w:t>,</w:t>
      </w:r>
      <w:r w:rsidR="00530C3A">
        <w:rPr>
          <w:rtl/>
        </w:rPr>
        <w:t xml:space="preserve"> </w:t>
      </w:r>
      <w:bookmarkStart w:id="1960" w:name="_ETM_Q4_729349"/>
      <w:bookmarkEnd w:id="1960"/>
      <w:r w:rsidR="00530C3A">
        <w:rPr>
          <w:rtl/>
        </w:rPr>
        <w:t xml:space="preserve">שהוא </w:t>
      </w:r>
      <w:bookmarkStart w:id="1961" w:name="_ETM_Q4_729599"/>
      <w:bookmarkStart w:id="1962" w:name="_ETM_Q4_729719"/>
      <w:bookmarkEnd w:id="1961"/>
      <w:bookmarkEnd w:id="1962"/>
      <w:r w:rsidR="00530C3A">
        <w:rPr>
          <w:rFonts w:hint="cs"/>
          <w:rtl/>
        </w:rPr>
        <w:t>"</w:t>
      </w:r>
      <w:r w:rsidR="00530C3A">
        <w:rPr>
          <w:rtl/>
        </w:rPr>
        <w:t>פחדן</w:t>
      </w:r>
      <w:r w:rsidR="003A11E2">
        <w:rPr>
          <w:rFonts w:hint="cs"/>
          <w:rtl/>
        </w:rPr>
        <w:t>"</w:t>
      </w:r>
      <w:r w:rsidR="00530C3A">
        <w:rPr>
          <w:rFonts w:hint="cs"/>
          <w:rtl/>
        </w:rPr>
        <w:t>?</w:t>
      </w:r>
      <w:r w:rsidR="00530C3A">
        <w:rPr>
          <w:rtl/>
        </w:rPr>
        <w:t xml:space="preserve"> </w:t>
      </w:r>
      <w:bookmarkStart w:id="1963" w:name="_ETM_Q4_730469"/>
      <w:bookmarkEnd w:id="1963"/>
      <w:r w:rsidR="00530C3A">
        <w:rPr>
          <w:rtl/>
        </w:rPr>
        <w:t>ההפך</w:t>
      </w:r>
      <w:r w:rsidR="00530C3A">
        <w:rPr>
          <w:rFonts w:hint="cs"/>
          <w:rtl/>
        </w:rPr>
        <w:t>,</w:t>
      </w:r>
      <w:bookmarkStart w:id="1964" w:name="_ETM_Q4_731840"/>
      <w:bookmarkEnd w:id="1964"/>
      <w:r w:rsidR="00530C3A">
        <w:rPr>
          <w:rtl/>
        </w:rPr>
        <w:t xml:space="preserve"> </w:t>
      </w:r>
      <w:bookmarkStart w:id="1965" w:name="_ETM_Q4_731489"/>
      <w:bookmarkEnd w:id="1965"/>
      <w:r w:rsidR="00530C3A">
        <w:rPr>
          <w:rtl/>
        </w:rPr>
        <w:t xml:space="preserve">הוא </w:t>
      </w:r>
      <w:bookmarkStart w:id="1966" w:name="_ETM_Q4_731670"/>
      <w:bookmarkEnd w:id="1966"/>
      <w:r w:rsidR="00530C3A">
        <w:rPr>
          <w:rtl/>
        </w:rPr>
        <w:t>אמיץ</w:t>
      </w:r>
      <w:r w:rsidR="00530C3A">
        <w:rPr>
          <w:rFonts w:hint="cs"/>
          <w:rtl/>
        </w:rPr>
        <w:t>,</w:t>
      </w:r>
      <w:r w:rsidR="00530C3A">
        <w:rPr>
          <w:rtl/>
        </w:rPr>
        <w:t xml:space="preserve"> </w:t>
      </w:r>
      <w:bookmarkStart w:id="1967" w:name="_ETM_Q4_732629"/>
      <w:bookmarkEnd w:id="1967"/>
      <w:r w:rsidR="00530C3A">
        <w:rPr>
          <w:rtl/>
        </w:rPr>
        <w:t xml:space="preserve">הוא </w:t>
      </w:r>
      <w:bookmarkStart w:id="1968" w:name="_ETM_Q4_732719"/>
      <w:bookmarkEnd w:id="1968"/>
      <w:r w:rsidR="00530C3A">
        <w:rPr>
          <w:rtl/>
        </w:rPr>
        <w:t xml:space="preserve">ראש </w:t>
      </w:r>
      <w:bookmarkStart w:id="1969" w:name="_ETM_Q4_732929"/>
      <w:bookmarkEnd w:id="1969"/>
      <w:r w:rsidR="00530C3A">
        <w:rPr>
          <w:rtl/>
        </w:rPr>
        <w:t xml:space="preserve">ממשלה </w:t>
      </w:r>
      <w:bookmarkStart w:id="1970" w:name="_ETM_Q4_733349"/>
      <w:bookmarkEnd w:id="1970"/>
      <w:r w:rsidR="00530C3A">
        <w:rPr>
          <w:rtl/>
        </w:rPr>
        <w:t>אמיץ</w:t>
      </w:r>
      <w:r w:rsidR="003A11E2">
        <w:rPr>
          <w:rFonts w:hint="cs"/>
          <w:rtl/>
        </w:rPr>
        <w:t>,</w:t>
      </w:r>
      <w:r w:rsidR="00530C3A">
        <w:rPr>
          <w:rtl/>
        </w:rPr>
        <w:t xml:space="preserve"> </w:t>
      </w:r>
      <w:bookmarkStart w:id="1971" w:name="_ETM_Q4_734010"/>
      <w:bookmarkEnd w:id="1971"/>
      <w:r w:rsidR="00530C3A">
        <w:rPr>
          <w:rtl/>
        </w:rPr>
        <w:t>אגב</w:t>
      </w:r>
      <w:r w:rsidR="00530C3A">
        <w:rPr>
          <w:rFonts w:hint="cs"/>
          <w:rtl/>
        </w:rPr>
        <w:t>,</w:t>
      </w:r>
      <w:bookmarkStart w:id="1972" w:name="_ETM_Q4_734409"/>
      <w:bookmarkEnd w:id="1972"/>
      <w:r w:rsidR="00530C3A">
        <w:rPr>
          <w:rtl/>
        </w:rPr>
        <w:t xml:space="preserve"> </w:t>
      </w:r>
      <w:bookmarkStart w:id="1973" w:name="_ETM_Q4_734790"/>
      <w:bookmarkEnd w:id="1973"/>
      <w:r w:rsidR="00530C3A">
        <w:rPr>
          <w:rtl/>
        </w:rPr>
        <w:t xml:space="preserve">יש </w:t>
      </w:r>
      <w:bookmarkStart w:id="1974" w:name="_ETM_Q4_735059"/>
      <w:bookmarkEnd w:id="1974"/>
      <w:r w:rsidR="00530C3A">
        <w:rPr>
          <w:rtl/>
        </w:rPr>
        <w:t xml:space="preserve">כאלה </w:t>
      </w:r>
      <w:bookmarkStart w:id="1975" w:name="_ETM_Q4_735389"/>
      <w:bookmarkEnd w:id="1975"/>
      <w:r w:rsidR="00530C3A">
        <w:rPr>
          <w:rtl/>
        </w:rPr>
        <w:t xml:space="preserve">שיאמרו </w:t>
      </w:r>
      <w:bookmarkStart w:id="1976" w:name="_ETM_Q4_735840"/>
      <w:bookmarkEnd w:id="1976"/>
      <w:r w:rsidR="003A11E2">
        <w:rPr>
          <w:rFonts w:hint="cs"/>
          <w:rtl/>
        </w:rPr>
        <w:t>ש</w:t>
      </w:r>
      <w:r w:rsidR="00530C3A">
        <w:rPr>
          <w:rtl/>
        </w:rPr>
        <w:t xml:space="preserve">אולי </w:t>
      </w:r>
      <w:bookmarkStart w:id="1977" w:name="_ETM_Q4_736139"/>
      <w:bookmarkEnd w:id="1977"/>
      <w:r w:rsidR="00530C3A">
        <w:rPr>
          <w:rtl/>
        </w:rPr>
        <w:t xml:space="preserve">האמיץ </w:t>
      </w:r>
      <w:bookmarkStart w:id="1978" w:name="_ETM_Q4_736530"/>
      <w:bookmarkEnd w:id="1978"/>
      <w:r w:rsidR="00530C3A">
        <w:rPr>
          <w:rtl/>
        </w:rPr>
        <w:t xml:space="preserve">ביותר </w:t>
      </w:r>
      <w:bookmarkStart w:id="1979" w:name="_ETM_Q4_736949"/>
      <w:bookmarkEnd w:id="1979"/>
      <w:r w:rsidR="00530C3A">
        <w:rPr>
          <w:rtl/>
        </w:rPr>
        <w:t>ש</w:t>
      </w:r>
      <w:r w:rsidR="00530C3A">
        <w:rPr>
          <w:rFonts w:hint="cs"/>
          <w:rtl/>
        </w:rPr>
        <w:t xml:space="preserve">היה </w:t>
      </w:r>
      <w:r w:rsidR="00530C3A">
        <w:rPr>
          <w:rtl/>
        </w:rPr>
        <w:t>ל</w:t>
      </w:r>
      <w:bookmarkStart w:id="1980" w:name="_ETM_Q4_737340"/>
      <w:bookmarkEnd w:id="1980"/>
      <w:r w:rsidR="00530C3A">
        <w:rPr>
          <w:rtl/>
        </w:rPr>
        <w:t xml:space="preserve">מדינת </w:t>
      </w:r>
      <w:bookmarkStart w:id="1981" w:name="_ETM_Q4_737789"/>
      <w:bookmarkEnd w:id="1981"/>
      <w:r w:rsidR="00530C3A">
        <w:rPr>
          <w:rtl/>
        </w:rPr>
        <w:t>ישראל</w:t>
      </w:r>
      <w:r w:rsidR="00530C3A">
        <w:rPr>
          <w:rFonts w:hint="cs"/>
          <w:rtl/>
        </w:rPr>
        <w:t>.</w:t>
      </w:r>
      <w:bookmarkStart w:id="1982" w:name="_ETM_Q4_740290"/>
      <w:bookmarkEnd w:id="1982"/>
      <w:r w:rsidR="00530C3A">
        <w:rPr>
          <w:rtl/>
        </w:rPr>
        <w:t xml:space="preserve"> </w:t>
      </w:r>
      <w:bookmarkStart w:id="1983" w:name="_ETM_Q4_738569"/>
      <w:bookmarkEnd w:id="1983"/>
      <w:r w:rsidR="00530C3A">
        <w:rPr>
          <w:rtl/>
        </w:rPr>
        <w:t xml:space="preserve">אבל </w:t>
      </w:r>
      <w:bookmarkStart w:id="1984" w:name="_ETM_Q4_738900"/>
      <w:bookmarkEnd w:id="1984"/>
      <w:r w:rsidR="00530C3A">
        <w:rPr>
          <w:rtl/>
        </w:rPr>
        <w:t xml:space="preserve">אתה </w:t>
      </w:r>
      <w:bookmarkStart w:id="1985" w:name="_ETM_Q4_739639"/>
      <w:bookmarkEnd w:id="1985"/>
      <w:r w:rsidR="00530C3A">
        <w:rPr>
          <w:rtl/>
        </w:rPr>
        <w:t xml:space="preserve">בוחר </w:t>
      </w:r>
      <w:bookmarkStart w:id="1986" w:name="_ETM_Q4_740059"/>
      <w:bookmarkEnd w:id="1986"/>
      <w:r w:rsidR="00530C3A">
        <w:rPr>
          <w:rtl/>
        </w:rPr>
        <w:t xml:space="preserve">להכפיש </w:t>
      </w:r>
      <w:bookmarkStart w:id="1987" w:name="_ETM_Q4_740629"/>
      <w:bookmarkEnd w:id="1987"/>
      <w:r w:rsidR="00530C3A">
        <w:rPr>
          <w:rtl/>
        </w:rPr>
        <w:t>אותו</w:t>
      </w:r>
      <w:r w:rsidR="00530C3A">
        <w:rPr>
          <w:rFonts w:hint="cs"/>
          <w:rtl/>
        </w:rPr>
        <w:t>.</w:t>
      </w:r>
      <w:r w:rsidR="00530C3A">
        <w:rPr>
          <w:rtl/>
        </w:rPr>
        <w:t xml:space="preserve"> </w:t>
      </w:r>
      <w:bookmarkStart w:id="1988" w:name="_ETM_Q4_741349"/>
      <w:bookmarkEnd w:id="1988"/>
      <w:r w:rsidR="00530C3A">
        <w:rPr>
          <w:rtl/>
        </w:rPr>
        <w:t>למה</w:t>
      </w:r>
      <w:r w:rsidR="00530C3A">
        <w:rPr>
          <w:rFonts w:hint="cs"/>
          <w:rtl/>
        </w:rPr>
        <w:t>?</w:t>
      </w:r>
      <w:r w:rsidR="00530C3A">
        <w:rPr>
          <w:rtl/>
        </w:rPr>
        <w:t xml:space="preserve"> </w:t>
      </w:r>
      <w:bookmarkStart w:id="1989" w:name="_ETM_Q4_742429"/>
      <w:bookmarkEnd w:id="1989"/>
      <w:r w:rsidR="00530C3A">
        <w:rPr>
          <w:rtl/>
        </w:rPr>
        <w:t xml:space="preserve">כי </w:t>
      </w:r>
      <w:bookmarkStart w:id="1990" w:name="_ETM_Q4_742580"/>
      <w:bookmarkEnd w:id="1990"/>
      <w:r w:rsidR="00530C3A">
        <w:rPr>
          <w:rtl/>
        </w:rPr>
        <w:t xml:space="preserve">בסך </w:t>
      </w:r>
      <w:bookmarkStart w:id="1991" w:name="_ETM_Q4_742910"/>
      <w:bookmarkEnd w:id="1991"/>
      <w:r w:rsidR="00530C3A">
        <w:rPr>
          <w:rtl/>
        </w:rPr>
        <w:t>הכ</w:t>
      </w:r>
      <w:r w:rsidR="00530C3A">
        <w:rPr>
          <w:rFonts w:hint="cs"/>
          <w:rtl/>
        </w:rPr>
        <w:t>ו</w:t>
      </w:r>
      <w:r w:rsidR="00530C3A">
        <w:rPr>
          <w:rtl/>
        </w:rPr>
        <w:t xml:space="preserve">ל </w:t>
      </w:r>
      <w:bookmarkStart w:id="1992" w:name="_ETM_Q4_743179"/>
      <w:bookmarkEnd w:id="1992"/>
      <w:r w:rsidR="00530C3A">
        <w:rPr>
          <w:rtl/>
        </w:rPr>
        <w:t xml:space="preserve">מה </w:t>
      </w:r>
      <w:bookmarkStart w:id="1993" w:name="_ETM_Q4_743330"/>
      <w:bookmarkEnd w:id="1993"/>
      <w:r w:rsidR="00530C3A">
        <w:rPr>
          <w:rtl/>
        </w:rPr>
        <w:t xml:space="preserve">אתה </w:t>
      </w:r>
      <w:bookmarkStart w:id="1994" w:name="_ETM_Q4_743479"/>
      <w:bookmarkEnd w:id="1994"/>
      <w:r w:rsidR="00530C3A">
        <w:rPr>
          <w:rtl/>
        </w:rPr>
        <w:t>עושה</w:t>
      </w:r>
      <w:r w:rsidR="00530C3A">
        <w:rPr>
          <w:rFonts w:hint="cs"/>
          <w:rtl/>
        </w:rPr>
        <w:t>?</w:t>
      </w:r>
      <w:r w:rsidR="00530C3A">
        <w:rPr>
          <w:rtl/>
        </w:rPr>
        <w:t xml:space="preserve"> </w:t>
      </w:r>
      <w:bookmarkStart w:id="1995" w:name="_ETM_Q4_744449"/>
      <w:bookmarkEnd w:id="1995"/>
      <w:r w:rsidR="00530C3A">
        <w:rPr>
          <w:rtl/>
        </w:rPr>
        <w:t xml:space="preserve">מדבר </w:t>
      </w:r>
      <w:bookmarkStart w:id="1996" w:name="_ETM_Q4_744839"/>
      <w:bookmarkEnd w:id="1996"/>
      <w:r w:rsidR="00530C3A">
        <w:rPr>
          <w:rFonts w:hint="cs"/>
          <w:rtl/>
        </w:rPr>
        <w:t>א</w:t>
      </w:r>
      <w:r w:rsidR="00530C3A">
        <w:rPr>
          <w:rtl/>
        </w:rPr>
        <w:t xml:space="preserve">ל </w:t>
      </w:r>
      <w:bookmarkStart w:id="1997" w:name="_ETM_Q4_744929"/>
      <w:bookmarkEnd w:id="1997"/>
      <w:r w:rsidR="00530C3A">
        <w:rPr>
          <w:rtl/>
        </w:rPr>
        <w:t>הבי</w:t>
      </w:r>
      <w:r w:rsidR="00530C3A">
        <w:rPr>
          <w:rFonts w:hint="cs"/>
          <w:rtl/>
        </w:rPr>
        <w:t>יס</w:t>
      </w:r>
      <w:bookmarkStart w:id="1998" w:name="_ETM_Q4_744490"/>
      <w:bookmarkEnd w:id="1998"/>
      <w:r w:rsidR="00530C3A">
        <w:rPr>
          <w:rtl/>
        </w:rPr>
        <w:t xml:space="preserve"> </w:t>
      </w:r>
      <w:bookmarkStart w:id="1999" w:name="_ETM_Q4_745319"/>
      <w:bookmarkEnd w:id="1999"/>
      <w:r w:rsidR="00530C3A">
        <w:rPr>
          <w:rtl/>
        </w:rPr>
        <w:t>שלך</w:t>
      </w:r>
      <w:r w:rsidR="00530C3A">
        <w:rPr>
          <w:rFonts w:hint="cs"/>
          <w:rtl/>
        </w:rPr>
        <w:t>,</w:t>
      </w:r>
      <w:r w:rsidR="00530C3A">
        <w:rPr>
          <w:rtl/>
        </w:rPr>
        <w:t xml:space="preserve"> </w:t>
      </w:r>
      <w:bookmarkStart w:id="2000" w:name="_ETM_Q4_746010"/>
      <w:bookmarkEnd w:id="2000"/>
      <w:r w:rsidR="00530C3A">
        <w:rPr>
          <w:rtl/>
        </w:rPr>
        <w:t xml:space="preserve">מדבר </w:t>
      </w:r>
      <w:bookmarkStart w:id="2001" w:name="_ETM_Q4_746429"/>
      <w:bookmarkEnd w:id="2001"/>
      <w:r w:rsidR="00530C3A">
        <w:rPr>
          <w:rtl/>
        </w:rPr>
        <w:t xml:space="preserve">לציבור </w:t>
      </w:r>
      <w:bookmarkStart w:id="2002" w:name="_ETM_Q4_746910"/>
      <w:bookmarkEnd w:id="2002"/>
      <w:r w:rsidR="00530C3A">
        <w:rPr>
          <w:rtl/>
        </w:rPr>
        <w:t>מצומצם</w:t>
      </w:r>
      <w:r w:rsidR="00530C3A">
        <w:rPr>
          <w:rFonts w:hint="cs"/>
          <w:rtl/>
        </w:rPr>
        <w:t>,</w:t>
      </w:r>
      <w:r w:rsidR="00530C3A">
        <w:rPr>
          <w:rtl/>
        </w:rPr>
        <w:t xml:space="preserve"> </w:t>
      </w:r>
      <w:bookmarkStart w:id="2003" w:name="_ETM_Q4_748020"/>
      <w:bookmarkEnd w:id="2003"/>
      <w:r w:rsidR="00530C3A">
        <w:rPr>
          <w:rtl/>
        </w:rPr>
        <w:t xml:space="preserve">שכנראה </w:t>
      </w:r>
      <w:bookmarkStart w:id="2004" w:name="_ETM_Q4_748530"/>
      <w:bookmarkEnd w:id="2004"/>
      <w:r w:rsidR="00530C3A">
        <w:rPr>
          <w:rtl/>
        </w:rPr>
        <w:t xml:space="preserve">מנוי </w:t>
      </w:r>
      <w:bookmarkStart w:id="2005" w:name="_ETM_Q4_749250"/>
      <w:bookmarkEnd w:id="2005"/>
      <w:r w:rsidR="00530C3A">
        <w:rPr>
          <w:rtl/>
        </w:rPr>
        <w:t xml:space="preserve">על </w:t>
      </w:r>
      <w:bookmarkStart w:id="2006" w:name="_ETM_Q4_749429"/>
      <w:bookmarkEnd w:id="2006"/>
      <w:r w:rsidR="00530C3A">
        <w:rPr>
          <w:rtl/>
        </w:rPr>
        <w:t xml:space="preserve">חברי </w:t>
      </w:r>
      <w:bookmarkStart w:id="2007" w:name="_ETM_Q4_749820"/>
      <w:bookmarkEnd w:id="2007"/>
      <w:r w:rsidR="00530C3A">
        <w:rPr>
          <w:rtl/>
        </w:rPr>
        <w:t xml:space="preserve">מפלגת </w:t>
      </w:r>
      <w:bookmarkStart w:id="2008" w:name="_ETM_Q4_750360"/>
      <w:bookmarkEnd w:id="2008"/>
      <w:r w:rsidR="00530C3A">
        <w:rPr>
          <w:rtl/>
        </w:rPr>
        <w:t>העבודה</w:t>
      </w:r>
      <w:r w:rsidR="003A11E2">
        <w:rPr>
          <w:rFonts w:hint="cs"/>
          <w:rtl/>
        </w:rPr>
        <w:t>,</w:t>
      </w:r>
      <w:r w:rsidR="00530C3A">
        <w:rPr>
          <w:rtl/>
        </w:rPr>
        <w:t xml:space="preserve"> </w:t>
      </w:r>
      <w:bookmarkStart w:id="2009" w:name="_ETM_Q4_751230"/>
      <w:bookmarkEnd w:id="2009"/>
      <w:r w:rsidR="00530C3A">
        <w:rPr>
          <w:rtl/>
        </w:rPr>
        <w:t>דמוקרטים</w:t>
      </w:r>
      <w:r w:rsidR="003A11E2">
        <w:rPr>
          <w:rFonts w:hint="cs"/>
          <w:rtl/>
        </w:rPr>
        <w:t>,</w:t>
      </w:r>
      <w:r w:rsidR="00530C3A">
        <w:rPr>
          <w:rtl/>
        </w:rPr>
        <w:t xml:space="preserve"> </w:t>
      </w:r>
      <w:bookmarkStart w:id="2010" w:name="_ETM_Q4_751890"/>
      <w:bookmarkEnd w:id="2010"/>
      <w:r w:rsidR="00530C3A">
        <w:rPr>
          <w:rtl/>
        </w:rPr>
        <w:t xml:space="preserve">אני </w:t>
      </w:r>
      <w:bookmarkStart w:id="2011" w:name="_ETM_Q4_752010"/>
      <w:bookmarkEnd w:id="2011"/>
      <w:r w:rsidR="00530C3A">
        <w:rPr>
          <w:rtl/>
        </w:rPr>
        <w:t xml:space="preserve">לא </w:t>
      </w:r>
      <w:bookmarkStart w:id="2012" w:name="_ETM_Q4_752100"/>
      <w:bookmarkEnd w:id="2012"/>
      <w:r w:rsidR="00530C3A">
        <w:rPr>
          <w:rtl/>
        </w:rPr>
        <w:t xml:space="preserve">יודע </w:t>
      </w:r>
      <w:bookmarkStart w:id="2013" w:name="_ETM_Q4_752250"/>
      <w:bookmarkEnd w:id="2013"/>
      <w:r w:rsidR="00530C3A">
        <w:rPr>
          <w:rtl/>
        </w:rPr>
        <w:t xml:space="preserve">מה </w:t>
      </w:r>
      <w:bookmarkStart w:id="2014" w:name="_ETM_Q4_752370"/>
      <w:bookmarkEnd w:id="2014"/>
      <w:r w:rsidR="00530C3A">
        <w:rPr>
          <w:rtl/>
        </w:rPr>
        <w:t xml:space="preserve">נשאר </w:t>
      </w:r>
      <w:bookmarkStart w:id="2015" w:name="_ETM_Q4_752700"/>
      <w:bookmarkEnd w:id="2015"/>
      <w:r w:rsidR="00530C3A">
        <w:rPr>
          <w:rtl/>
        </w:rPr>
        <w:t>מכם</w:t>
      </w:r>
      <w:r w:rsidR="00530C3A">
        <w:rPr>
          <w:rFonts w:hint="cs"/>
          <w:rtl/>
        </w:rPr>
        <w:t>.</w:t>
      </w:r>
      <w:bookmarkStart w:id="2016" w:name="_ETM_Q4_753630"/>
      <w:bookmarkEnd w:id="2016"/>
      <w:r w:rsidR="00530C3A">
        <w:rPr>
          <w:rtl/>
        </w:rPr>
        <w:t xml:space="preserve"> </w:t>
      </w:r>
      <w:bookmarkStart w:id="2017" w:name="_ETM_Q4_753580"/>
      <w:bookmarkStart w:id="2018" w:name="_ETM_Q4_753729"/>
      <w:bookmarkEnd w:id="2017"/>
      <w:bookmarkEnd w:id="2018"/>
      <w:r w:rsidR="00530C3A">
        <w:rPr>
          <w:rFonts w:hint="cs"/>
          <w:rtl/>
        </w:rPr>
        <w:t>ו</w:t>
      </w:r>
      <w:r w:rsidR="00530C3A">
        <w:rPr>
          <w:rtl/>
        </w:rPr>
        <w:t xml:space="preserve">אתה </w:t>
      </w:r>
      <w:bookmarkStart w:id="2019" w:name="_ETM_Q4_753849"/>
      <w:bookmarkEnd w:id="2019"/>
      <w:r w:rsidR="00530C3A">
        <w:rPr>
          <w:rtl/>
        </w:rPr>
        <w:t xml:space="preserve">חושב </w:t>
      </w:r>
      <w:bookmarkStart w:id="2020" w:name="_ETM_Q4_754179"/>
      <w:bookmarkEnd w:id="2020"/>
      <w:r w:rsidR="00530C3A">
        <w:rPr>
          <w:rtl/>
        </w:rPr>
        <w:t xml:space="preserve">שזה </w:t>
      </w:r>
      <w:bookmarkStart w:id="2021" w:name="_ETM_Q4_754449"/>
      <w:bookmarkEnd w:id="2021"/>
      <w:r w:rsidR="00530C3A">
        <w:rPr>
          <w:rtl/>
        </w:rPr>
        <w:t>י</w:t>
      </w:r>
      <w:r w:rsidR="00530C3A">
        <w:rPr>
          <w:rFonts w:hint="cs"/>
          <w:rtl/>
        </w:rPr>
        <w:t>ר</w:t>
      </w:r>
      <w:r w:rsidR="00530C3A">
        <w:rPr>
          <w:rtl/>
        </w:rPr>
        <w:t>י</w:t>
      </w:r>
      <w:r w:rsidR="00530C3A">
        <w:rPr>
          <w:rFonts w:hint="cs"/>
          <w:rtl/>
        </w:rPr>
        <w:t>ם</w:t>
      </w:r>
      <w:bookmarkStart w:id="2022" w:name="_ETM_Q4_756270"/>
      <w:bookmarkEnd w:id="2022"/>
      <w:r w:rsidR="00530C3A">
        <w:rPr>
          <w:rtl/>
        </w:rPr>
        <w:t xml:space="preserve"> </w:t>
      </w:r>
      <w:bookmarkStart w:id="2023" w:name="_ETM_Q4_754719"/>
      <w:bookmarkEnd w:id="2023"/>
      <w:r w:rsidR="00530C3A">
        <w:rPr>
          <w:rtl/>
        </w:rPr>
        <w:t xml:space="preserve">אותך </w:t>
      </w:r>
      <w:bookmarkStart w:id="2024" w:name="_ETM_Q4_754990"/>
      <w:bookmarkEnd w:id="2024"/>
      <w:r w:rsidR="00530C3A">
        <w:rPr>
          <w:rtl/>
        </w:rPr>
        <w:t>בפריימריז</w:t>
      </w:r>
      <w:r w:rsidR="00530C3A">
        <w:rPr>
          <w:rFonts w:hint="cs"/>
          <w:rtl/>
        </w:rPr>
        <w:t>,</w:t>
      </w:r>
      <w:r w:rsidR="00530C3A">
        <w:rPr>
          <w:rtl/>
        </w:rPr>
        <w:t xml:space="preserve"> </w:t>
      </w:r>
      <w:bookmarkStart w:id="2025" w:name="_ETM_Q4_755620"/>
      <w:bookmarkEnd w:id="2025"/>
      <w:r w:rsidR="00530C3A">
        <w:rPr>
          <w:rtl/>
        </w:rPr>
        <w:t xml:space="preserve">שתקרא </w:t>
      </w:r>
      <w:bookmarkStart w:id="2026" w:name="_ETM_Q4_756069"/>
      <w:bookmarkEnd w:id="2026"/>
      <w:r w:rsidR="00530C3A">
        <w:rPr>
          <w:rtl/>
        </w:rPr>
        <w:t xml:space="preserve">לראש </w:t>
      </w:r>
      <w:bookmarkStart w:id="2027" w:name="_ETM_Q4_756339"/>
      <w:bookmarkEnd w:id="2027"/>
      <w:r w:rsidR="00530C3A">
        <w:rPr>
          <w:rtl/>
        </w:rPr>
        <w:t xml:space="preserve">הממשלה </w:t>
      </w:r>
      <w:bookmarkStart w:id="2028" w:name="_ETM_Q4_757240"/>
      <w:bookmarkEnd w:id="2028"/>
      <w:r w:rsidR="00530C3A">
        <w:rPr>
          <w:rtl/>
        </w:rPr>
        <w:t xml:space="preserve">בכינוי </w:t>
      </w:r>
      <w:bookmarkStart w:id="2029" w:name="_ETM_Q4_758169"/>
      <w:bookmarkEnd w:id="2029"/>
      <w:r w:rsidR="00530C3A">
        <w:rPr>
          <w:rtl/>
        </w:rPr>
        <w:t>של</w:t>
      </w:r>
      <w:bookmarkStart w:id="2030" w:name="_ETM_Q4_758400"/>
      <w:bookmarkStart w:id="2031" w:name="_ETM_Q4_758639"/>
      <w:bookmarkStart w:id="2032" w:name="_ETM_Q4_758940"/>
      <w:bookmarkEnd w:id="2030"/>
      <w:bookmarkEnd w:id="2031"/>
      <w:bookmarkEnd w:id="2032"/>
      <w:r w:rsidR="00530C3A">
        <w:rPr>
          <w:rFonts w:hint="cs"/>
          <w:rtl/>
        </w:rPr>
        <w:t>ו</w:t>
      </w:r>
      <w:r w:rsidR="003A11E2">
        <w:rPr>
          <w:rFonts w:hint="cs"/>
          <w:rtl/>
        </w:rPr>
        <w:t>,</w:t>
      </w:r>
      <w:r w:rsidR="00530C3A">
        <w:rPr>
          <w:rFonts w:hint="cs"/>
          <w:rtl/>
        </w:rPr>
        <w:t xml:space="preserve"> ולמציאות</w:t>
      </w:r>
      <w:bookmarkStart w:id="2033" w:name="_ETM_Q4_760519"/>
      <w:bookmarkEnd w:id="2033"/>
      <w:r w:rsidR="00530C3A">
        <w:rPr>
          <w:rtl/>
        </w:rPr>
        <w:t xml:space="preserve"> </w:t>
      </w:r>
      <w:bookmarkStart w:id="2034" w:name="_ETM_Q4_759120"/>
      <w:bookmarkEnd w:id="2034"/>
      <w:r w:rsidR="00530C3A">
        <w:rPr>
          <w:rtl/>
        </w:rPr>
        <w:t xml:space="preserve">אין </w:t>
      </w:r>
      <w:bookmarkStart w:id="2035" w:name="_ETM_Q4_759240"/>
      <w:bookmarkEnd w:id="2035"/>
      <w:r w:rsidR="00530C3A">
        <w:rPr>
          <w:rtl/>
        </w:rPr>
        <w:t xml:space="preserve">שום </w:t>
      </w:r>
      <w:bookmarkStart w:id="2036" w:name="_ETM_Q4_759449"/>
      <w:bookmarkEnd w:id="2036"/>
      <w:r w:rsidR="00530C3A">
        <w:rPr>
          <w:rtl/>
        </w:rPr>
        <w:t>קשר</w:t>
      </w:r>
      <w:r w:rsidR="00530C3A">
        <w:rPr>
          <w:rFonts w:hint="cs"/>
          <w:rtl/>
        </w:rPr>
        <w:t>.</w:t>
      </w:r>
      <w:bookmarkStart w:id="2037" w:name="_ETM_Q4_762578"/>
      <w:bookmarkStart w:id="2038" w:name="_ETM_Q4_762619"/>
      <w:bookmarkStart w:id="2039" w:name="_ETM_Q4_763074"/>
      <w:bookmarkStart w:id="2040" w:name="_ETM_Q4_763118"/>
      <w:bookmarkEnd w:id="2037"/>
      <w:bookmarkEnd w:id="2038"/>
      <w:bookmarkEnd w:id="2039"/>
      <w:bookmarkEnd w:id="2040"/>
      <w:r w:rsidR="00530C3A">
        <w:rPr>
          <w:rtl/>
        </w:rPr>
        <w:t xml:space="preserve"> </w:t>
      </w:r>
      <w:bookmarkStart w:id="2041" w:name="_ETM_Q4_760229"/>
      <w:bookmarkEnd w:id="2041"/>
      <w:r w:rsidR="00530C3A">
        <w:rPr>
          <w:rtl/>
        </w:rPr>
        <w:t xml:space="preserve">אז </w:t>
      </w:r>
      <w:bookmarkStart w:id="2042" w:name="_ETM_Q4_760440"/>
      <w:bookmarkEnd w:id="2042"/>
      <w:r w:rsidR="00530C3A">
        <w:rPr>
          <w:rtl/>
        </w:rPr>
        <w:t>גלעד</w:t>
      </w:r>
      <w:r w:rsidR="00530C3A">
        <w:rPr>
          <w:rFonts w:hint="cs"/>
          <w:rtl/>
        </w:rPr>
        <w:t>, טעית</w:t>
      </w:r>
      <w:bookmarkStart w:id="2043" w:name="_ETM_Q4_761370"/>
      <w:bookmarkStart w:id="2044" w:name="_ETM_Q4_761550"/>
      <w:bookmarkEnd w:id="2043"/>
      <w:bookmarkEnd w:id="2044"/>
      <w:r w:rsidR="00530C3A">
        <w:rPr>
          <w:rFonts w:hint="cs"/>
          <w:rtl/>
        </w:rPr>
        <w:t>,</w:t>
      </w:r>
      <w:bookmarkStart w:id="2045" w:name="_ETM_Q4_764340"/>
      <w:bookmarkEnd w:id="2045"/>
      <w:r w:rsidR="00530C3A">
        <w:rPr>
          <w:rtl/>
        </w:rPr>
        <w:t xml:space="preserve"> </w:t>
      </w:r>
      <w:bookmarkStart w:id="2046" w:name="_ETM_Q4_761970"/>
      <w:bookmarkEnd w:id="2046"/>
      <w:r w:rsidR="00530C3A">
        <w:rPr>
          <w:rtl/>
        </w:rPr>
        <w:t xml:space="preserve">כנראה </w:t>
      </w:r>
      <w:bookmarkStart w:id="2047" w:name="_ETM_Q4_762330"/>
      <w:bookmarkEnd w:id="2047"/>
      <w:r w:rsidR="00530C3A">
        <w:rPr>
          <w:rtl/>
        </w:rPr>
        <w:t xml:space="preserve">לא </w:t>
      </w:r>
      <w:bookmarkStart w:id="2048" w:name="_ETM_Q4_762419"/>
      <w:bookmarkEnd w:id="2048"/>
      <w:r w:rsidR="00530C3A">
        <w:rPr>
          <w:rtl/>
        </w:rPr>
        <w:t xml:space="preserve">בפעם </w:t>
      </w:r>
      <w:bookmarkStart w:id="2049" w:name="_ETM_Q4_762780"/>
      <w:bookmarkEnd w:id="2049"/>
      <w:r w:rsidR="00530C3A">
        <w:rPr>
          <w:rtl/>
        </w:rPr>
        <w:t>הראשונה</w:t>
      </w:r>
      <w:r w:rsidR="00530C3A">
        <w:rPr>
          <w:rFonts w:hint="cs"/>
          <w:rtl/>
        </w:rPr>
        <w:t>,</w:t>
      </w:r>
      <w:r w:rsidR="00530C3A">
        <w:rPr>
          <w:rtl/>
        </w:rPr>
        <w:t xml:space="preserve"> </w:t>
      </w:r>
      <w:bookmarkStart w:id="2050" w:name="_ETM_Q4_763830"/>
      <w:bookmarkEnd w:id="2050"/>
      <w:r w:rsidR="00530C3A">
        <w:rPr>
          <w:rtl/>
        </w:rPr>
        <w:t xml:space="preserve">ואולי </w:t>
      </w:r>
      <w:bookmarkStart w:id="2051" w:name="_ETM_Q4_764189"/>
      <w:bookmarkEnd w:id="2051"/>
      <w:r w:rsidR="00530C3A">
        <w:rPr>
          <w:rtl/>
        </w:rPr>
        <w:t xml:space="preserve">גם </w:t>
      </w:r>
      <w:bookmarkStart w:id="2052" w:name="_ETM_Q4_764370"/>
      <w:bookmarkEnd w:id="2052"/>
      <w:r w:rsidR="00530C3A">
        <w:rPr>
          <w:rtl/>
        </w:rPr>
        <w:t xml:space="preserve">לא </w:t>
      </w:r>
      <w:bookmarkStart w:id="2053" w:name="_ETM_Q4_764490"/>
      <w:bookmarkEnd w:id="2053"/>
      <w:r w:rsidR="00530C3A">
        <w:rPr>
          <w:rtl/>
        </w:rPr>
        <w:t xml:space="preserve">בפעם </w:t>
      </w:r>
      <w:bookmarkStart w:id="2054" w:name="_ETM_Q4_764909"/>
      <w:bookmarkEnd w:id="2054"/>
      <w:r w:rsidR="00530C3A">
        <w:rPr>
          <w:rtl/>
        </w:rPr>
        <w:t>האחרונה</w:t>
      </w:r>
      <w:r w:rsidR="00530C3A">
        <w:rPr>
          <w:rFonts w:hint="cs"/>
          <w:rtl/>
        </w:rPr>
        <w:t>.</w:t>
      </w:r>
    </w:p>
    <w:p w:rsidR="00530C3A" w:rsidRDefault="00530C3A" w:rsidP="005D49B3">
      <w:pPr>
        <w:rPr>
          <w:rtl/>
        </w:rPr>
      </w:pPr>
    </w:p>
    <w:p w:rsidR="00530C3A" w:rsidRDefault="00530C3A" w:rsidP="005D49B3">
      <w:pPr>
        <w:rPr>
          <w:rtl/>
        </w:rPr>
      </w:pPr>
      <w:bookmarkStart w:id="2055" w:name="_ETM_Q4_785690"/>
      <w:bookmarkEnd w:id="2055"/>
      <w:r>
        <w:rPr>
          <w:rtl/>
        </w:rPr>
        <w:t xml:space="preserve"> </w:t>
      </w:r>
      <w:bookmarkStart w:id="2056" w:name="_ETM_Q4_767100"/>
      <w:bookmarkEnd w:id="2056"/>
      <w:r>
        <w:rPr>
          <w:rtl/>
        </w:rPr>
        <w:t xml:space="preserve">עכשיו </w:t>
      </w:r>
      <w:bookmarkStart w:id="2057" w:name="_ETM_Q4_767400"/>
      <w:bookmarkEnd w:id="2057"/>
      <w:r>
        <w:rPr>
          <w:rtl/>
        </w:rPr>
        <w:t>תראו</w:t>
      </w:r>
      <w:r>
        <w:rPr>
          <w:rFonts w:hint="cs"/>
          <w:rtl/>
        </w:rPr>
        <w:t>,</w:t>
      </w:r>
      <w:r>
        <w:rPr>
          <w:rtl/>
        </w:rPr>
        <w:t xml:space="preserve"> </w:t>
      </w:r>
      <w:bookmarkStart w:id="2058" w:name="_ETM_Q4_768750"/>
      <w:bookmarkEnd w:id="2058"/>
      <w:r>
        <w:rPr>
          <w:rtl/>
        </w:rPr>
        <w:t xml:space="preserve">אנחנו </w:t>
      </w:r>
      <w:bookmarkStart w:id="2059" w:name="_ETM_Q4_769169"/>
      <w:bookmarkEnd w:id="2059"/>
      <w:r>
        <w:rPr>
          <w:rtl/>
        </w:rPr>
        <w:t xml:space="preserve">יודעים </w:t>
      </w:r>
      <w:bookmarkStart w:id="2060" w:name="_ETM_Q4_769949"/>
      <w:bookmarkEnd w:id="2060"/>
      <w:r>
        <w:rPr>
          <w:rtl/>
        </w:rPr>
        <w:t>שר</w:t>
      </w:r>
      <w:bookmarkStart w:id="2061" w:name="_ETM_Q4_769769"/>
      <w:bookmarkEnd w:id="2061"/>
      <w:r>
        <w:rPr>
          <w:rtl/>
        </w:rPr>
        <w:t xml:space="preserve">וב </w:t>
      </w:r>
      <w:bookmarkStart w:id="2062" w:name="_ETM_Q4_770490"/>
      <w:bookmarkEnd w:id="2062"/>
      <w:r>
        <w:rPr>
          <w:rtl/>
        </w:rPr>
        <w:t xml:space="preserve">העיסוקים </w:t>
      </w:r>
      <w:bookmarkStart w:id="2063" w:name="_ETM_Q4_772220"/>
      <w:bookmarkEnd w:id="2063"/>
      <w:r>
        <w:rPr>
          <w:rtl/>
        </w:rPr>
        <w:t xml:space="preserve">סביב </w:t>
      </w:r>
      <w:bookmarkStart w:id="2064" w:name="_ETM_Q4_774189"/>
      <w:bookmarkEnd w:id="2064"/>
      <w:r>
        <w:rPr>
          <w:rtl/>
        </w:rPr>
        <w:t xml:space="preserve">עבודת </w:t>
      </w:r>
      <w:bookmarkStart w:id="2065" w:name="_ETM_Q4_774610"/>
      <w:bookmarkEnd w:id="2065"/>
      <w:r>
        <w:rPr>
          <w:rtl/>
        </w:rPr>
        <w:t xml:space="preserve">הממשלה </w:t>
      </w:r>
      <w:bookmarkStart w:id="2066" w:name="_ETM_Q4_775210"/>
      <w:bookmarkEnd w:id="2066"/>
      <w:r>
        <w:rPr>
          <w:rtl/>
        </w:rPr>
        <w:t xml:space="preserve">היום </w:t>
      </w:r>
      <w:bookmarkStart w:id="2067" w:name="_ETM_Q4_775479"/>
      <w:bookmarkEnd w:id="2067"/>
      <w:r>
        <w:rPr>
          <w:rtl/>
        </w:rPr>
        <w:t xml:space="preserve">הם </w:t>
      </w:r>
      <w:bookmarkStart w:id="2068" w:name="_ETM_Q4_775599"/>
      <w:bookmarkEnd w:id="2068"/>
      <w:r>
        <w:rPr>
          <w:rtl/>
        </w:rPr>
        <w:t xml:space="preserve">רק </w:t>
      </w:r>
      <w:bookmarkStart w:id="2069" w:name="_ETM_Q4_776139"/>
      <w:bookmarkEnd w:id="2069"/>
      <w:r>
        <w:rPr>
          <w:rtl/>
        </w:rPr>
        <w:t xml:space="preserve">על </w:t>
      </w:r>
      <w:bookmarkStart w:id="2070" w:name="_ETM_Q4_776289"/>
      <w:bookmarkEnd w:id="2070"/>
      <w:r>
        <w:rPr>
          <w:rtl/>
        </w:rPr>
        <w:t xml:space="preserve">עניין </w:t>
      </w:r>
      <w:bookmarkStart w:id="2071" w:name="_ETM_Q4_776590"/>
      <w:bookmarkEnd w:id="2071"/>
      <w:r>
        <w:rPr>
          <w:rtl/>
        </w:rPr>
        <w:t>המלחמה</w:t>
      </w:r>
      <w:r>
        <w:rPr>
          <w:rFonts w:hint="cs"/>
          <w:rtl/>
        </w:rPr>
        <w:t>.</w:t>
      </w:r>
      <w:bookmarkStart w:id="2072" w:name="_ETM_Q4_780759"/>
      <w:bookmarkEnd w:id="2072"/>
      <w:r>
        <w:rPr>
          <w:rtl/>
        </w:rPr>
        <w:t xml:space="preserve"> </w:t>
      </w:r>
      <w:bookmarkStart w:id="2073" w:name="_ETM_Q4_778059"/>
      <w:bookmarkEnd w:id="2073"/>
      <w:r>
        <w:rPr>
          <w:rtl/>
        </w:rPr>
        <w:t xml:space="preserve">לא </w:t>
      </w:r>
      <w:bookmarkStart w:id="2074" w:name="_ETM_Q4_778270"/>
      <w:bookmarkEnd w:id="2074"/>
      <w:r>
        <w:rPr>
          <w:rtl/>
        </w:rPr>
        <w:t xml:space="preserve">עוסקים </w:t>
      </w:r>
      <w:bookmarkStart w:id="2075" w:name="_ETM_Q4_778660"/>
      <w:bookmarkEnd w:id="2075"/>
      <w:r>
        <w:rPr>
          <w:rtl/>
        </w:rPr>
        <w:t xml:space="preserve">בפעילות </w:t>
      </w:r>
      <w:bookmarkStart w:id="2076" w:name="_ETM_Q4_779140"/>
      <w:bookmarkEnd w:id="2076"/>
      <w:r>
        <w:rPr>
          <w:rtl/>
        </w:rPr>
        <w:t xml:space="preserve">השוטפת </w:t>
      </w:r>
      <w:bookmarkStart w:id="2077" w:name="_ETM_Q4_780220"/>
      <w:bookmarkEnd w:id="2077"/>
      <w:r>
        <w:rPr>
          <w:rtl/>
        </w:rPr>
        <w:t xml:space="preserve">של </w:t>
      </w:r>
      <w:bookmarkStart w:id="2078" w:name="_ETM_Q4_780429"/>
      <w:bookmarkEnd w:id="2078"/>
      <w:r>
        <w:rPr>
          <w:rtl/>
        </w:rPr>
        <w:t xml:space="preserve">ממשלת </w:t>
      </w:r>
      <w:bookmarkStart w:id="2079" w:name="_ETM_Q4_780880"/>
      <w:bookmarkEnd w:id="2079"/>
      <w:r>
        <w:rPr>
          <w:rtl/>
        </w:rPr>
        <w:t>ישראל</w:t>
      </w:r>
      <w:r>
        <w:rPr>
          <w:rFonts w:hint="cs"/>
          <w:rtl/>
        </w:rPr>
        <w:t>, על מגוון משרדיה ושריה</w:t>
      </w:r>
      <w:r>
        <w:rPr>
          <w:rtl/>
        </w:rPr>
        <w:t xml:space="preserve"> </w:t>
      </w:r>
      <w:r>
        <w:rPr>
          <w:rFonts w:hint="cs"/>
          <w:rtl/>
        </w:rPr>
        <w:t>ושרותיה, שעושים אין-ספור</w:t>
      </w:r>
      <w:bookmarkStart w:id="2080" w:name="_ETM_Q4_790750"/>
      <w:bookmarkEnd w:id="2080"/>
      <w:r>
        <w:rPr>
          <w:rFonts w:hint="cs"/>
          <w:rtl/>
        </w:rPr>
        <w:t>.</w:t>
      </w:r>
    </w:p>
    <w:p w:rsidR="00530C3A" w:rsidRDefault="00530C3A" w:rsidP="005D49B3">
      <w:pPr>
        <w:rPr>
          <w:rtl/>
        </w:rPr>
      </w:pPr>
    </w:p>
    <w:p w:rsidR="00530C3A" w:rsidRDefault="00530C3A" w:rsidP="005D49B3">
      <w:pPr>
        <w:pStyle w:val="af6"/>
        <w:keepNext/>
        <w:rPr>
          <w:rtl/>
        </w:rPr>
      </w:pPr>
      <w:bookmarkStart w:id="2081" w:name="ET_interruption_6361_36"/>
      <w:r w:rsidRPr="00504930">
        <w:rPr>
          <w:rStyle w:val="TagStyle"/>
          <w:rtl/>
        </w:rPr>
        <w:t xml:space="preserve"> &lt;&lt; קריאה &gt;&gt;</w:t>
      </w:r>
      <w:r w:rsidRPr="009D3683">
        <w:rPr>
          <w:rStyle w:val="TagStyle"/>
          <w:rtl/>
        </w:rPr>
        <w:t xml:space="preserve"> </w:t>
      </w:r>
      <w:r>
        <w:rPr>
          <w:rtl/>
        </w:rPr>
        <w:t>נאור שירי (יש עתיד):</w:t>
      </w:r>
      <w:r w:rsidRPr="009D3683">
        <w:rPr>
          <w:rStyle w:val="TagStyle"/>
          <w:rtl/>
        </w:rPr>
        <w:t xml:space="preserve"> </w:t>
      </w:r>
      <w:r w:rsidRPr="00504930">
        <w:rPr>
          <w:rStyle w:val="TagStyle"/>
          <w:rtl/>
        </w:rPr>
        <w:t>&lt;&lt; קריאה &gt;&gt;</w:t>
      </w:r>
      <w:r>
        <w:rPr>
          <w:rtl/>
        </w:rPr>
        <w:t xml:space="preserve">   </w:t>
      </w:r>
      <w:bookmarkEnd w:id="2081"/>
    </w:p>
    <w:p w:rsidR="00530C3A" w:rsidRDefault="00530C3A" w:rsidP="00B30632">
      <w:pPr>
        <w:rPr>
          <w:rtl/>
        </w:rPr>
      </w:pPr>
    </w:p>
    <w:p w:rsidR="00530C3A" w:rsidRPr="009D3683" w:rsidRDefault="00530C3A" w:rsidP="005D49B3">
      <w:pPr>
        <w:rPr>
          <w:rtl/>
        </w:rPr>
      </w:pPr>
      <w:r>
        <w:rPr>
          <w:rFonts w:hint="cs"/>
          <w:rtl/>
        </w:rPr>
        <w:t>חסרה פעילות.</w:t>
      </w:r>
    </w:p>
    <w:p w:rsidR="00530C3A" w:rsidRDefault="00530C3A" w:rsidP="005D49B3">
      <w:pPr>
        <w:rPr>
          <w:rtl/>
        </w:rPr>
      </w:pPr>
      <w:bookmarkStart w:id="2082" w:name="_ETM_Q4_800702"/>
      <w:bookmarkEnd w:id="2082"/>
    </w:p>
    <w:p w:rsidR="00530C3A" w:rsidRDefault="00530C3A" w:rsidP="005D49B3">
      <w:pPr>
        <w:pStyle w:val="af6"/>
        <w:keepNext/>
        <w:rPr>
          <w:rtl/>
        </w:rPr>
      </w:pPr>
      <w:bookmarkStart w:id="2083" w:name="ET_interruption_6156_30"/>
      <w:r w:rsidRPr="00504930">
        <w:rPr>
          <w:rStyle w:val="TagStyle"/>
          <w:rtl/>
        </w:rPr>
        <w:t xml:space="preserve"> &lt;&lt; קריאה &gt;&gt;</w:t>
      </w:r>
      <w:r w:rsidRPr="00752A1D">
        <w:rPr>
          <w:rStyle w:val="TagStyle"/>
          <w:rtl/>
        </w:rPr>
        <w:t xml:space="preserve"> </w:t>
      </w:r>
      <w:r>
        <w:rPr>
          <w:rtl/>
        </w:rPr>
        <w:t>גלעד קריב (העבודה):</w:t>
      </w:r>
      <w:r w:rsidRPr="00752A1D">
        <w:rPr>
          <w:rStyle w:val="TagStyle"/>
          <w:rtl/>
        </w:rPr>
        <w:t xml:space="preserve"> </w:t>
      </w:r>
      <w:r w:rsidRPr="00504930">
        <w:rPr>
          <w:rStyle w:val="TagStyle"/>
          <w:rtl/>
        </w:rPr>
        <w:t>&lt;&lt; קריאה &gt;&gt;</w:t>
      </w:r>
      <w:r>
        <w:rPr>
          <w:rtl/>
        </w:rPr>
        <w:t xml:space="preserve">   </w:t>
      </w:r>
      <w:bookmarkEnd w:id="2083"/>
    </w:p>
    <w:p w:rsidR="00530C3A" w:rsidRDefault="00530C3A" w:rsidP="00B30632">
      <w:pPr>
        <w:rPr>
          <w:rtl/>
        </w:rPr>
      </w:pPr>
    </w:p>
    <w:p w:rsidR="00530C3A" w:rsidRDefault="00530C3A" w:rsidP="005D49B3">
      <w:pPr>
        <w:rPr>
          <w:rtl/>
        </w:rPr>
      </w:pPr>
      <w:r>
        <w:rPr>
          <w:rFonts w:hint="cs"/>
          <w:rtl/>
        </w:rPr>
        <w:t>מי?</w:t>
      </w:r>
    </w:p>
    <w:p w:rsidR="00530C3A" w:rsidRDefault="00530C3A" w:rsidP="005D49B3">
      <w:pPr>
        <w:rPr>
          <w:rtl/>
        </w:rPr>
      </w:pPr>
    </w:p>
    <w:p w:rsidR="00530C3A" w:rsidRDefault="00530C3A" w:rsidP="005D49B3">
      <w:pPr>
        <w:pStyle w:val="-"/>
        <w:keepNext/>
        <w:rPr>
          <w:rtl/>
        </w:rPr>
      </w:pPr>
      <w:r w:rsidRPr="00504930">
        <w:rPr>
          <w:rStyle w:val="TagStyle"/>
          <w:rtl/>
        </w:rPr>
        <w:t xml:space="preserve"> &lt;&lt; דובר_המשך &gt;&gt;</w:t>
      </w:r>
      <w:r w:rsidRPr="00752A1D">
        <w:rPr>
          <w:rStyle w:val="TagStyle"/>
          <w:rtl/>
        </w:rPr>
        <w:t xml:space="preserve"> </w:t>
      </w:r>
      <w:r>
        <w:rPr>
          <w:rtl/>
        </w:rPr>
        <w:t>שר התרבות והספורט מכלוף מיקי זוהר:</w:t>
      </w:r>
      <w:r w:rsidRPr="00752A1D">
        <w:rPr>
          <w:rStyle w:val="TagStyle"/>
          <w:rtl/>
        </w:rPr>
        <w:t xml:space="preserve"> </w:t>
      </w:r>
      <w:r w:rsidRPr="00504930">
        <w:rPr>
          <w:rStyle w:val="TagStyle"/>
          <w:rtl/>
        </w:rPr>
        <w:t>&lt;&lt; דובר_המשך &gt;&gt;</w:t>
      </w:r>
      <w:r>
        <w:rPr>
          <w:rtl/>
        </w:rPr>
        <w:t xml:space="preserve">   </w:t>
      </w:r>
    </w:p>
    <w:p w:rsidR="00530C3A" w:rsidRDefault="00530C3A" w:rsidP="00B30632">
      <w:pPr>
        <w:rPr>
          <w:rtl/>
        </w:rPr>
      </w:pPr>
    </w:p>
    <w:p w:rsidR="00530C3A" w:rsidRDefault="00530C3A" w:rsidP="005D49B3">
      <w:pPr>
        <w:rPr>
          <w:rtl/>
        </w:rPr>
      </w:pPr>
      <w:r>
        <w:rPr>
          <w:rFonts w:hint="cs"/>
          <w:rtl/>
        </w:rPr>
        <w:t>כל משרדי הממשלה</w:t>
      </w:r>
      <w:bookmarkStart w:id="2084" w:name="_ETM_Q4_793439"/>
      <w:bookmarkEnd w:id="2084"/>
      <w:r>
        <w:rPr>
          <w:rFonts w:hint="cs"/>
          <w:rtl/>
        </w:rPr>
        <w:t>, גם המשרד שלי.</w:t>
      </w:r>
    </w:p>
    <w:p w:rsidR="00530C3A" w:rsidRDefault="00530C3A" w:rsidP="005D49B3">
      <w:pPr>
        <w:rPr>
          <w:rtl/>
        </w:rPr>
      </w:pPr>
    </w:p>
    <w:p w:rsidR="00530C3A" w:rsidRDefault="00530C3A" w:rsidP="005D49B3">
      <w:pPr>
        <w:pStyle w:val="af6"/>
        <w:keepNext/>
        <w:rPr>
          <w:rtl/>
        </w:rPr>
      </w:pPr>
      <w:bookmarkStart w:id="2085" w:name="ET_interruption_6156_32"/>
      <w:r w:rsidRPr="00504930">
        <w:rPr>
          <w:rStyle w:val="TagStyle"/>
          <w:rtl/>
        </w:rPr>
        <w:t xml:space="preserve"> &lt;&lt; קריאה &gt;&gt;</w:t>
      </w:r>
      <w:r w:rsidRPr="00636925">
        <w:rPr>
          <w:rStyle w:val="TagStyle"/>
          <w:rtl/>
        </w:rPr>
        <w:t xml:space="preserve"> </w:t>
      </w:r>
      <w:r>
        <w:rPr>
          <w:rtl/>
        </w:rPr>
        <w:t>גלעד קריב (העבודה):</w:t>
      </w:r>
      <w:r w:rsidRPr="00636925">
        <w:rPr>
          <w:rStyle w:val="TagStyle"/>
          <w:rtl/>
        </w:rPr>
        <w:t xml:space="preserve"> </w:t>
      </w:r>
      <w:r w:rsidRPr="00504930">
        <w:rPr>
          <w:rStyle w:val="TagStyle"/>
          <w:rtl/>
        </w:rPr>
        <w:t>&lt;&lt; קריאה &gt;&gt;</w:t>
      </w:r>
      <w:r>
        <w:rPr>
          <w:rtl/>
        </w:rPr>
        <w:t xml:space="preserve">   </w:t>
      </w:r>
      <w:bookmarkEnd w:id="2085"/>
    </w:p>
    <w:p w:rsidR="00530C3A" w:rsidRDefault="00530C3A" w:rsidP="00B30632">
      <w:pPr>
        <w:rPr>
          <w:rtl/>
        </w:rPr>
      </w:pPr>
    </w:p>
    <w:p w:rsidR="00530C3A" w:rsidRDefault="00530C3A" w:rsidP="005D49B3">
      <w:pPr>
        <w:rPr>
          <w:rtl/>
        </w:rPr>
      </w:pPr>
      <w:r>
        <w:rPr>
          <w:rFonts w:hint="cs"/>
          <w:rtl/>
        </w:rPr>
        <w:t>ומשרד התחבורה?</w:t>
      </w:r>
    </w:p>
    <w:p w:rsidR="00530C3A" w:rsidRDefault="00530C3A" w:rsidP="005D49B3">
      <w:pPr>
        <w:rPr>
          <w:rtl/>
        </w:rPr>
      </w:pPr>
    </w:p>
    <w:p w:rsidR="00530C3A" w:rsidRDefault="00530C3A" w:rsidP="005D49B3">
      <w:pPr>
        <w:pStyle w:val="-"/>
        <w:keepNext/>
        <w:rPr>
          <w:rtl/>
        </w:rPr>
      </w:pPr>
      <w:bookmarkStart w:id="2086" w:name="ET_speakercontinue_6438_33"/>
      <w:r w:rsidRPr="00504930">
        <w:rPr>
          <w:rStyle w:val="TagStyle"/>
          <w:rtl/>
        </w:rPr>
        <w:t xml:space="preserve"> &lt;&lt; דובר_המשך &gt;&gt;</w:t>
      </w:r>
      <w:r w:rsidRPr="00636925">
        <w:rPr>
          <w:rStyle w:val="TagStyle"/>
          <w:rtl/>
        </w:rPr>
        <w:t xml:space="preserve"> </w:t>
      </w:r>
      <w:r>
        <w:rPr>
          <w:rtl/>
        </w:rPr>
        <w:t>שר התרבות והספורט מכלוף מיקי זוהר:</w:t>
      </w:r>
      <w:r w:rsidRPr="00636925">
        <w:rPr>
          <w:rStyle w:val="TagStyle"/>
          <w:rtl/>
        </w:rPr>
        <w:t xml:space="preserve"> </w:t>
      </w:r>
      <w:r w:rsidRPr="00504930">
        <w:rPr>
          <w:rStyle w:val="TagStyle"/>
          <w:rtl/>
        </w:rPr>
        <w:t>&lt;&lt; דובר_המשך &gt;&gt;</w:t>
      </w:r>
      <w:r>
        <w:rPr>
          <w:rtl/>
        </w:rPr>
        <w:t xml:space="preserve">   </w:t>
      </w:r>
      <w:bookmarkEnd w:id="2086"/>
    </w:p>
    <w:p w:rsidR="00530C3A" w:rsidRDefault="00530C3A" w:rsidP="00B30632">
      <w:pPr>
        <w:rPr>
          <w:rtl/>
        </w:rPr>
      </w:pPr>
    </w:p>
    <w:p w:rsidR="00530C3A" w:rsidRDefault="00530C3A" w:rsidP="005D49B3">
      <w:pPr>
        <w:rPr>
          <w:rtl/>
        </w:rPr>
      </w:pPr>
      <w:r>
        <w:rPr>
          <w:rFonts w:hint="cs"/>
          <w:rtl/>
        </w:rPr>
        <w:t>אין-ספור פרויקטים</w:t>
      </w:r>
      <w:bookmarkStart w:id="2087" w:name="_ETM_Q4_797251"/>
      <w:bookmarkEnd w:id="2087"/>
      <w:r>
        <w:rPr>
          <w:rFonts w:hint="cs"/>
          <w:rtl/>
        </w:rPr>
        <w:t xml:space="preserve"> ופעולות למען אזרחי ישראל.</w:t>
      </w:r>
    </w:p>
    <w:p w:rsidR="00530C3A" w:rsidRDefault="00530C3A" w:rsidP="005D49B3">
      <w:pPr>
        <w:rPr>
          <w:rtl/>
        </w:rPr>
      </w:pPr>
    </w:p>
    <w:p w:rsidR="00530C3A" w:rsidRDefault="00530C3A" w:rsidP="005D49B3">
      <w:pPr>
        <w:pStyle w:val="af6"/>
        <w:keepNext/>
        <w:rPr>
          <w:rtl/>
        </w:rPr>
      </w:pPr>
      <w:bookmarkStart w:id="2088" w:name="ET_interruption_6156_2"/>
      <w:bookmarkEnd w:id="1055"/>
      <w:bookmarkEnd w:id="1056"/>
      <w:r w:rsidRPr="00003527">
        <w:rPr>
          <w:rStyle w:val="TagStyle"/>
          <w:rtl/>
        </w:rPr>
        <w:t xml:space="preserve">&lt;&lt; קריאה &gt;&gt; </w:t>
      </w:r>
      <w:r>
        <w:rPr>
          <w:rtl/>
        </w:rPr>
        <w:t>גלעד קריב (העבודה):</w:t>
      </w:r>
      <w:r w:rsidRPr="00003527">
        <w:rPr>
          <w:rStyle w:val="TagStyle"/>
          <w:rtl/>
        </w:rPr>
        <w:t xml:space="preserve"> &lt;&lt; קריאה &gt;&gt;</w:t>
      </w:r>
      <w:r>
        <w:rPr>
          <w:rtl/>
        </w:rPr>
        <w:t xml:space="preserve"> </w:t>
      </w:r>
      <w:bookmarkEnd w:id="2088"/>
    </w:p>
    <w:p w:rsidR="00530C3A" w:rsidRDefault="00530C3A" w:rsidP="005D49B3">
      <w:pPr>
        <w:rPr>
          <w:rtl/>
        </w:rPr>
      </w:pPr>
    </w:p>
    <w:p w:rsidR="00530C3A" w:rsidRDefault="00530C3A" w:rsidP="005D49B3">
      <w:pPr>
        <w:rPr>
          <w:rtl/>
        </w:rPr>
      </w:pPr>
      <w:r>
        <w:rPr>
          <w:rFonts w:hint="cs"/>
          <w:rtl/>
        </w:rPr>
        <w:t>אתה מכיר את המספרים?</w:t>
      </w:r>
    </w:p>
    <w:p w:rsidR="00530C3A" w:rsidRDefault="00530C3A" w:rsidP="005D49B3">
      <w:pPr>
        <w:rPr>
          <w:rtl/>
        </w:rPr>
      </w:pPr>
    </w:p>
    <w:p w:rsidR="00530C3A" w:rsidRDefault="00530C3A" w:rsidP="005D49B3">
      <w:pPr>
        <w:pStyle w:val="-"/>
        <w:keepNext/>
        <w:rPr>
          <w:rtl/>
        </w:rPr>
      </w:pPr>
      <w:bookmarkStart w:id="2089" w:name="ET_speakercontinue_6438_3"/>
      <w:r w:rsidRPr="00003527">
        <w:rPr>
          <w:rStyle w:val="TagStyle"/>
          <w:rtl/>
        </w:rPr>
        <w:t xml:space="preserve"> &lt;&lt; דובר_המשך &gt;&gt; </w:t>
      </w:r>
      <w:r>
        <w:rPr>
          <w:rtl/>
        </w:rPr>
        <w:t>שר התרבות והספורט מכלוף מיקי זוהר:</w:t>
      </w:r>
      <w:r w:rsidRPr="00003527">
        <w:rPr>
          <w:rStyle w:val="TagStyle"/>
          <w:rtl/>
        </w:rPr>
        <w:t xml:space="preserve"> &lt;&lt; דובר_המשך &gt;&gt;</w:t>
      </w:r>
      <w:r>
        <w:rPr>
          <w:rtl/>
        </w:rPr>
        <w:t xml:space="preserve"> </w:t>
      </w:r>
      <w:bookmarkEnd w:id="2089"/>
    </w:p>
    <w:p w:rsidR="00530C3A" w:rsidRDefault="00530C3A" w:rsidP="005D49B3">
      <w:pPr>
        <w:rPr>
          <w:rtl/>
        </w:rPr>
      </w:pPr>
    </w:p>
    <w:p w:rsidR="00530C3A" w:rsidRDefault="00530C3A" w:rsidP="003A11E2">
      <w:pPr>
        <w:rPr>
          <w:rtl/>
        </w:rPr>
      </w:pPr>
      <w:r>
        <w:rPr>
          <w:rFonts w:hint="cs"/>
          <w:rtl/>
        </w:rPr>
        <w:t>מכיר אותם היטב. הפוקוס כולו מ</w:t>
      </w:r>
      <w:r w:rsidR="003A11E2">
        <w:rPr>
          <w:rFonts w:hint="cs"/>
          <w:rtl/>
        </w:rPr>
        <w:t>ו</w:t>
      </w:r>
      <w:r>
        <w:rPr>
          <w:rFonts w:hint="cs"/>
          <w:rtl/>
        </w:rPr>
        <w:t xml:space="preserve">פנה כרגע לאירועי המלחמה. אגב, די </w:t>
      </w:r>
      <w:bookmarkStart w:id="2090" w:name="_ETM_Q5_208941"/>
      <w:bookmarkEnd w:id="2090"/>
      <w:r>
        <w:rPr>
          <w:rFonts w:hint="cs"/>
          <w:rtl/>
        </w:rPr>
        <w:t>מובן</w:t>
      </w:r>
      <w:r w:rsidR="003A11E2">
        <w:rPr>
          <w:rFonts w:hint="cs"/>
          <w:rtl/>
        </w:rPr>
        <w:t>,</w:t>
      </w:r>
      <w:r>
        <w:rPr>
          <w:rFonts w:hint="cs"/>
          <w:rtl/>
        </w:rPr>
        <w:t xml:space="preserve"> בצדק </w:t>
      </w:r>
      <w:r w:rsidR="003A11E2">
        <w:rPr>
          <w:rFonts w:hint="eastAsia"/>
          <w:rtl/>
        </w:rPr>
        <w:t>–</w:t>
      </w:r>
      <w:r w:rsidR="003A11E2">
        <w:rPr>
          <w:rFonts w:hint="cs"/>
          <w:rtl/>
        </w:rPr>
        <w:t xml:space="preserve"> </w:t>
      </w:r>
      <w:r>
        <w:rPr>
          <w:rFonts w:hint="cs"/>
          <w:rtl/>
        </w:rPr>
        <w:t xml:space="preserve">יש פה </w:t>
      </w:r>
      <w:r w:rsidR="003A11E2">
        <w:rPr>
          <w:rFonts w:hint="cs"/>
          <w:rtl/>
        </w:rPr>
        <w:t>ה</w:t>
      </w:r>
      <w:r>
        <w:rPr>
          <w:rFonts w:hint="cs"/>
          <w:rtl/>
        </w:rPr>
        <w:t>מלחמה</w:t>
      </w:r>
      <w:r w:rsidR="003A11E2">
        <w:rPr>
          <w:rFonts w:hint="cs"/>
          <w:rtl/>
        </w:rPr>
        <w:t>,</w:t>
      </w:r>
      <w:r>
        <w:rPr>
          <w:rFonts w:hint="cs"/>
          <w:rtl/>
        </w:rPr>
        <w:t xml:space="preserve"> הכי גדולה, כנראה, שהייתה לישראל </w:t>
      </w:r>
      <w:bookmarkStart w:id="2091" w:name="_ETM_Q5_215694"/>
      <w:bookmarkEnd w:id="2091"/>
      <w:r>
        <w:rPr>
          <w:rFonts w:hint="cs"/>
          <w:rtl/>
        </w:rPr>
        <w:t>בכל זמן קיומה</w:t>
      </w:r>
      <w:r w:rsidR="003A11E2">
        <w:rPr>
          <w:rFonts w:hint="cs"/>
          <w:rtl/>
        </w:rPr>
        <w:t>,</w:t>
      </w:r>
      <w:r>
        <w:rPr>
          <w:rFonts w:hint="cs"/>
          <w:rtl/>
        </w:rPr>
        <w:t xml:space="preserve"> ויכול מאוד להיות שהפוקוס הולך דווקא לשם. </w:t>
      </w:r>
      <w:bookmarkStart w:id="2092" w:name="_ETM_Q5_219494"/>
      <w:bookmarkEnd w:id="2092"/>
      <w:r>
        <w:rPr>
          <w:rFonts w:hint="cs"/>
          <w:rtl/>
        </w:rPr>
        <w:t>אגב, אל תחפשו בכלי התקשורת אינפורמציה חיובית על הממשלה. שם לא תמצאו.</w:t>
      </w:r>
    </w:p>
    <w:p w:rsidR="00530C3A" w:rsidRDefault="00530C3A" w:rsidP="005D49B3">
      <w:pPr>
        <w:rPr>
          <w:rtl/>
        </w:rPr>
      </w:pPr>
    </w:p>
    <w:p w:rsidR="00530C3A" w:rsidRDefault="00530C3A" w:rsidP="005D49B3">
      <w:pPr>
        <w:pStyle w:val="af6"/>
        <w:keepNext/>
        <w:rPr>
          <w:rtl/>
        </w:rPr>
      </w:pPr>
      <w:r w:rsidRPr="00003527">
        <w:rPr>
          <w:rStyle w:val="TagStyle"/>
          <w:rtl/>
        </w:rPr>
        <w:t xml:space="preserve">&lt;&lt; קריאה &gt;&gt; </w:t>
      </w:r>
      <w:r>
        <w:rPr>
          <w:rtl/>
        </w:rPr>
        <w:t>גלעד קריב (העבודה):</w:t>
      </w:r>
      <w:r w:rsidRPr="00003527">
        <w:rPr>
          <w:rStyle w:val="TagStyle"/>
          <w:rtl/>
        </w:rPr>
        <w:t xml:space="preserve"> &lt;&lt; קריאה &gt;&gt;</w:t>
      </w:r>
      <w:r>
        <w:rPr>
          <w:rtl/>
        </w:rPr>
        <w:t xml:space="preserve"> </w:t>
      </w:r>
    </w:p>
    <w:p w:rsidR="00530C3A" w:rsidRDefault="00530C3A" w:rsidP="005D49B3">
      <w:pPr>
        <w:rPr>
          <w:rtl/>
        </w:rPr>
      </w:pPr>
    </w:p>
    <w:p w:rsidR="00530C3A" w:rsidRDefault="00530C3A" w:rsidP="005D49B3">
      <w:pPr>
        <w:rPr>
          <w:rtl/>
        </w:rPr>
      </w:pPr>
      <w:r>
        <w:rPr>
          <w:rFonts w:hint="cs"/>
          <w:rtl/>
        </w:rPr>
        <w:t>ספר לי.</w:t>
      </w:r>
      <w:r w:rsidR="003A11E2">
        <w:rPr>
          <w:rFonts w:hint="cs"/>
          <w:rtl/>
        </w:rPr>
        <w:t xml:space="preserve"> תתחיל במשרד התחבורה. </w:t>
      </w:r>
    </w:p>
    <w:p w:rsidR="00530C3A" w:rsidRDefault="00530C3A" w:rsidP="005D49B3">
      <w:pPr>
        <w:rPr>
          <w:rtl/>
        </w:rPr>
      </w:pPr>
    </w:p>
    <w:p w:rsidR="00530C3A" w:rsidRDefault="00530C3A" w:rsidP="005D49B3">
      <w:pPr>
        <w:pStyle w:val="af6"/>
        <w:keepNext/>
        <w:rPr>
          <w:rtl/>
        </w:rPr>
      </w:pPr>
      <w:bookmarkStart w:id="2093" w:name="ET_interruption_6127_4"/>
      <w:r w:rsidRPr="00003527">
        <w:rPr>
          <w:rStyle w:val="TagStyle"/>
          <w:rtl/>
        </w:rPr>
        <w:t xml:space="preserve"> &lt;&lt; קריאה &gt;&gt; </w:t>
      </w:r>
      <w:r>
        <w:rPr>
          <w:rtl/>
        </w:rPr>
        <w:t>ולדימיר בליאק (יש עתיד):</w:t>
      </w:r>
      <w:r w:rsidRPr="00003527">
        <w:rPr>
          <w:rStyle w:val="TagStyle"/>
          <w:rtl/>
        </w:rPr>
        <w:t xml:space="preserve"> &lt;&lt; קריאה &gt;&gt;</w:t>
      </w:r>
      <w:r>
        <w:rPr>
          <w:rtl/>
        </w:rPr>
        <w:t xml:space="preserve"> </w:t>
      </w:r>
      <w:bookmarkEnd w:id="2093"/>
    </w:p>
    <w:p w:rsidR="00530C3A" w:rsidRDefault="00530C3A" w:rsidP="005D49B3">
      <w:pPr>
        <w:rPr>
          <w:rtl/>
        </w:rPr>
      </w:pPr>
    </w:p>
    <w:p w:rsidR="00530C3A" w:rsidRDefault="00530C3A" w:rsidP="005D49B3">
      <w:pPr>
        <w:rPr>
          <w:rtl/>
        </w:rPr>
      </w:pPr>
      <w:r>
        <w:rPr>
          <w:rFonts w:hint="cs"/>
          <w:rtl/>
        </w:rPr>
        <w:t>יש לכם ערוץ.</w:t>
      </w:r>
    </w:p>
    <w:p w:rsidR="00530C3A" w:rsidRDefault="00530C3A" w:rsidP="005D49B3">
      <w:pPr>
        <w:rPr>
          <w:rtl/>
        </w:rPr>
      </w:pPr>
      <w:bookmarkStart w:id="2094" w:name="_ETM_Q5_158245"/>
      <w:bookmarkStart w:id="2095" w:name="_ETM_Q5_158289"/>
      <w:bookmarkEnd w:id="2094"/>
      <w:bookmarkEnd w:id="2095"/>
    </w:p>
    <w:p w:rsidR="00530C3A" w:rsidRDefault="00530C3A" w:rsidP="005D49B3">
      <w:pPr>
        <w:pStyle w:val="af7"/>
        <w:keepNext/>
        <w:rPr>
          <w:rtl/>
        </w:rPr>
      </w:pPr>
      <w:bookmarkStart w:id="2096" w:name="_ETM_Q5_232126"/>
      <w:bookmarkStart w:id="2097" w:name="_ETM_Q5_232160"/>
      <w:bookmarkStart w:id="2098" w:name="ET_yor_6423_32"/>
      <w:bookmarkEnd w:id="2096"/>
      <w:bookmarkEnd w:id="2097"/>
      <w:r w:rsidRPr="00E40119">
        <w:rPr>
          <w:rStyle w:val="TagStyle"/>
          <w:rtl/>
        </w:rPr>
        <w:t xml:space="preserve"> &lt;&lt; יור &gt;&gt; </w:t>
      </w:r>
      <w:r>
        <w:rPr>
          <w:rtl/>
        </w:rPr>
        <w:t>היו"ר אמיר אוחנה:</w:t>
      </w:r>
      <w:r w:rsidRPr="00E40119">
        <w:rPr>
          <w:rStyle w:val="TagStyle"/>
          <w:rtl/>
        </w:rPr>
        <w:t xml:space="preserve"> &lt;&lt; יור &gt;&gt;</w:t>
      </w:r>
      <w:r>
        <w:rPr>
          <w:rtl/>
        </w:rPr>
        <w:t xml:space="preserve"> </w:t>
      </w:r>
      <w:bookmarkEnd w:id="2098"/>
    </w:p>
    <w:p w:rsidR="00530C3A" w:rsidRDefault="00530C3A" w:rsidP="005D49B3">
      <w:pPr>
        <w:rPr>
          <w:rtl/>
        </w:rPr>
      </w:pPr>
    </w:p>
    <w:p w:rsidR="00530C3A" w:rsidRDefault="00530C3A" w:rsidP="005D49B3">
      <w:pPr>
        <w:rPr>
          <w:rtl/>
        </w:rPr>
      </w:pPr>
      <w:bookmarkStart w:id="2099" w:name="_ETM_Q5_234671"/>
      <w:bookmarkEnd w:id="2099"/>
      <w:r>
        <w:rPr>
          <w:rFonts w:hint="cs"/>
          <w:rtl/>
        </w:rPr>
        <w:t>חבר הכנסת קריב.</w:t>
      </w:r>
    </w:p>
    <w:p w:rsidR="00530C3A" w:rsidRPr="00E40119" w:rsidRDefault="00530C3A" w:rsidP="005D49B3">
      <w:pPr>
        <w:rPr>
          <w:rtl/>
        </w:rPr>
      </w:pPr>
      <w:bookmarkStart w:id="2100" w:name="_ETM_Q5_236575"/>
      <w:bookmarkStart w:id="2101" w:name="_ETM_Q5_236615"/>
      <w:bookmarkEnd w:id="2100"/>
      <w:bookmarkEnd w:id="2101"/>
    </w:p>
    <w:p w:rsidR="00530C3A" w:rsidRDefault="00530C3A" w:rsidP="005D49B3">
      <w:pPr>
        <w:pStyle w:val="-"/>
        <w:keepNext/>
        <w:rPr>
          <w:rtl/>
        </w:rPr>
      </w:pPr>
      <w:bookmarkStart w:id="2102" w:name="ET_speakercontinue_6438_5"/>
      <w:r w:rsidRPr="00003527">
        <w:rPr>
          <w:rStyle w:val="TagStyle"/>
          <w:rtl/>
        </w:rPr>
        <w:t xml:space="preserve"> &lt;&lt; דובר_המשך &gt;&gt; </w:t>
      </w:r>
      <w:r>
        <w:rPr>
          <w:rtl/>
        </w:rPr>
        <w:t>שר התרבות והספורט מכלוף מיקי זוהר:</w:t>
      </w:r>
      <w:r w:rsidRPr="00003527">
        <w:rPr>
          <w:rStyle w:val="TagStyle"/>
          <w:rtl/>
        </w:rPr>
        <w:t xml:space="preserve"> &lt;&lt; דובר_המשך &gt;&gt;</w:t>
      </w:r>
      <w:r>
        <w:rPr>
          <w:rtl/>
        </w:rPr>
        <w:t xml:space="preserve"> </w:t>
      </w:r>
      <w:bookmarkEnd w:id="2102"/>
    </w:p>
    <w:p w:rsidR="00530C3A" w:rsidRDefault="00530C3A" w:rsidP="005D49B3">
      <w:pPr>
        <w:rPr>
          <w:rtl/>
        </w:rPr>
      </w:pPr>
    </w:p>
    <w:p w:rsidR="00530C3A" w:rsidRDefault="00530C3A" w:rsidP="00B95B00">
      <w:pPr>
        <w:rPr>
          <w:rtl/>
        </w:rPr>
      </w:pPr>
      <w:r>
        <w:rPr>
          <w:rFonts w:hint="cs"/>
          <w:rtl/>
        </w:rPr>
        <w:t>אבל נבוא ונאמר את הדבר הב</w:t>
      </w:r>
      <w:bookmarkStart w:id="2103" w:name="_ETM_Q5_236980"/>
      <w:bookmarkEnd w:id="2103"/>
      <w:r>
        <w:rPr>
          <w:rFonts w:hint="cs"/>
          <w:rtl/>
        </w:rPr>
        <w:t xml:space="preserve">א: יש המון </w:t>
      </w:r>
      <w:proofErr w:type="spellStart"/>
      <w:r>
        <w:rPr>
          <w:rFonts w:hint="cs"/>
          <w:rtl/>
        </w:rPr>
        <w:t>המון</w:t>
      </w:r>
      <w:proofErr w:type="spellEnd"/>
      <w:r>
        <w:rPr>
          <w:rFonts w:hint="cs"/>
          <w:rtl/>
        </w:rPr>
        <w:t xml:space="preserve"> עשייה לממשלה באין-ספור תחומים. אם אתם רוצים</w:t>
      </w:r>
      <w:r w:rsidR="00B95B00">
        <w:rPr>
          <w:rFonts w:hint="cs"/>
          <w:rtl/>
        </w:rPr>
        <w:t>,</w:t>
      </w:r>
      <w:r>
        <w:rPr>
          <w:rFonts w:hint="cs"/>
          <w:rtl/>
        </w:rPr>
        <w:t xml:space="preserve"> אני צריך הרבה מאוד זמן פה, אדוני היושב-ראש, לספר על </w:t>
      </w:r>
      <w:bookmarkStart w:id="2104" w:name="_ETM_Q5_245550"/>
      <w:bookmarkEnd w:id="2104"/>
      <w:r>
        <w:rPr>
          <w:rFonts w:hint="cs"/>
          <w:rtl/>
        </w:rPr>
        <w:t xml:space="preserve">מעשי משרד התרבות והספורט בשנתיים האחרונות. אין-ספור פרויקטים; אין ספור משאבים; תקציבים חסרי תקדים; קידמנו כל תחום אפשרי בתרבות ובספורט; הקמנו אגף ספורט </w:t>
      </w:r>
      <w:bookmarkStart w:id="2105" w:name="_ETM_Q5_258013"/>
      <w:bookmarkEnd w:id="2105"/>
      <w:r>
        <w:rPr>
          <w:rFonts w:hint="cs"/>
          <w:rtl/>
        </w:rPr>
        <w:t xml:space="preserve">נשים במשרד התרבות והספורט; נתנו מענקים לשיתוף ישראלים במשחקי ספורט; עשינו מופעים אדירים בכל רחבי הארץ, ובפרט בפריפריה; שמרנו על תקציבי המשרד למרות הקיצוצים; את חוק המאמנים העברנו. אני צריך פה עוד שעות </w:t>
      </w:r>
      <w:bookmarkStart w:id="2106" w:name="_ETM_Q5_276412"/>
      <w:bookmarkEnd w:id="2106"/>
      <w:r>
        <w:rPr>
          <w:rFonts w:hint="cs"/>
          <w:rtl/>
        </w:rPr>
        <w:t xml:space="preserve">כדי לספר לכם את הדברים שעשינו במשרד. את זה לא יזכירו. את זה אתם, חברי האופוזיציה, כנראה לא תעריכו. אבל יש דבר שבסוף מנחם לפחות אותי </w:t>
      </w:r>
      <w:r>
        <w:rPr>
          <w:rtl/>
        </w:rPr>
        <w:t>–</w:t>
      </w:r>
      <w:r>
        <w:rPr>
          <w:rFonts w:hint="cs"/>
          <w:rtl/>
        </w:rPr>
        <w:t xml:space="preserve"> מי שמעריך את זה אלו אזרחי ישראל. אזרחי ישראל רואים היטב את העשייה של הממשלה הזו, שמים לב היטב למה שהממשלה הזאת עושה למענם, אבל לא פחות חשוב, חבריי לאופוזיציה </w:t>
      </w:r>
      <w:r>
        <w:rPr>
          <w:rtl/>
        </w:rPr>
        <w:t>–</w:t>
      </w:r>
      <w:r>
        <w:rPr>
          <w:rFonts w:hint="cs"/>
          <w:rtl/>
        </w:rPr>
        <w:t xml:space="preserve"> סליחה, חברי האופוזיציה. א</w:t>
      </w:r>
      <w:bookmarkStart w:id="2107" w:name="_ETM_Q5_301671"/>
      <w:bookmarkEnd w:id="2107"/>
      <w:r>
        <w:rPr>
          <w:rFonts w:hint="cs"/>
          <w:rtl/>
        </w:rPr>
        <w:t>ני בקואליציה. סליחה.</w:t>
      </w:r>
    </w:p>
    <w:p w:rsidR="00530C3A" w:rsidRDefault="00530C3A" w:rsidP="005D49B3">
      <w:pPr>
        <w:rPr>
          <w:rtl/>
        </w:rPr>
      </w:pPr>
    </w:p>
    <w:p w:rsidR="00530C3A" w:rsidRDefault="00530C3A" w:rsidP="005D49B3">
      <w:pPr>
        <w:pStyle w:val="af6"/>
        <w:keepNext/>
        <w:rPr>
          <w:rtl/>
        </w:rPr>
      </w:pPr>
      <w:bookmarkStart w:id="2108" w:name="ET_interruption_6361_6"/>
      <w:r w:rsidRPr="00003527">
        <w:rPr>
          <w:rStyle w:val="TagStyle"/>
          <w:rtl/>
        </w:rPr>
        <w:t xml:space="preserve"> &lt;&lt; קריאה &gt;&gt; </w:t>
      </w:r>
      <w:r>
        <w:rPr>
          <w:rtl/>
        </w:rPr>
        <w:t>נאור שירי (יש עתיד):</w:t>
      </w:r>
      <w:r w:rsidRPr="00003527">
        <w:rPr>
          <w:rStyle w:val="TagStyle"/>
          <w:rtl/>
        </w:rPr>
        <w:t xml:space="preserve"> &lt;&lt; קריאה &gt;&gt;</w:t>
      </w:r>
      <w:r>
        <w:rPr>
          <w:rtl/>
        </w:rPr>
        <w:t xml:space="preserve"> </w:t>
      </w:r>
      <w:bookmarkEnd w:id="2108"/>
    </w:p>
    <w:p w:rsidR="00530C3A" w:rsidRDefault="00530C3A" w:rsidP="005D49B3">
      <w:pPr>
        <w:rPr>
          <w:rtl/>
        </w:rPr>
      </w:pPr>
    </w:p>
    <w:p w:rsidR="00530C3A" w:rsidRDefault="00530C3A" w:rsidP="003E6DC7">
      <w:pPr>
        <w:rPr>
          <w:rtl/>
        </w:rPr>
      </w:pPr>
      <w:r>
        <w:rPr>
          <w:rFonts w:hint="cs"/>
          <w:rtl/>
        </w:rPr>
        <w:t xml:space="preserve">זה מדאיג, אתה </w:t>
      </w:r>
      <w:r w:rsidR="003E6DC7">
        <w:rPr>
          <w:rFonts w:hint="cs"/>
          <w:rtl/>
        </w:rPr>
        <w:t>– – –</w:t>
      </w:r>
    </w:p>
    <w:p w:rsidR="00530C3A" w:rsidRDefault="00530C3A" w:rsidP="005D49B3">
      <w:pPr>
        <w:rPr>
          <w:rtl/>
        </w:rPr>
      </w:pPr>
    </w:p>
    <w:p w:rsidR="00530C3A" w:rsidRDefault="00530C3A" w:rsidP="005D49B3">
      <w:pPr>
        <w:pStyle w:val="-"/>
        <w:keepNext/>
        <w:rPr>
          <w:rtl/>
        </w:rPr>
      </w:pPr>
      <w:bookmarkStart w:id="2109" w:name="ET_speakercontinue_6438_7"/>
      <w:r w:rsidRPr="00003527">
        <w:rPr>
          <w:rStyle w:val="TagStyle"/>
          <w:rtl/>
        </w:rPr>
        <w:t xml:space="preserve"> &lt;&lt; דובר_המשך &gt;&gt; </w:t>
      </w:r>
      <w:r>
        <w:rPr>
          <w:rtl/>
        </w:rPr>
        <w:t>שר התרבות והספורט מכלוף מיקי זוהר:</w:t>
      </w:r>
      <w:r w:rsidRPr="00003527">
        <w:rPr>
          <w:rStyle w:val="TagStyle"/>
          <w:rtl/>
        </w:rPr>
        <w:t xml:space="preserve"> &lt;&lt; דובר_המשך &gt;&gt;</w:t>
      </w:r>
      <w:r>
        <w:rPr>
          <w:rtl/>
        </w:rPr>
        <w:t xml:space="preserve"> </w:t>
      </w:r>
      <w:bookmarkEnd w:id="2109"/>
    </w:p>
    <w:p w:rsidR="00530C3A" w:rsidRDefault="00530C3A" w:rsidP="005D49B3">
      <w:pPr>
        <w:rPr>
          <w:rtl/>
        </w:rPr>
      </w:pPr>
    </w:p>
    <w:p w:rsidR="00530C3A" w:rsidRDefault="00530C3A" w:rsidP="003E6DC7">
      <w:pPr>
        <w:rPr>
          <w:rtl/>
        </w:rPr>
      </w:pPr>
      <w:r>
        <w:rPr>
          <w:rFonts w:hint="cs"/>
          <w:rtl/>
        </w:rPr>
        <w:t>לא פחות חשוב, אזרחי ישראל יודעים שיש ידיים נכונות על ההגה ויש על מי לסמוך. ואם אתם מעדיפים להיות בתוך המיליה המאוד</w:t>
      </w:r>
      <w:r w:rsidR="00B95B00">
        <w:rPr>
          <w:rFonts w:hint="cs"/>
          <w:rtl/>
        </w:rPr>
        <w:t>-</w:t>
      </w:r>
      <w:r>
        <w:rPr>
          <w:rFonts w:hint="cs"/>
          <w:rtl/>
        </w:rPr>
        <w:t xml:space="preserve">מצומצם שלכם </w:t>
      </w:r>
      <w:r w:rsidR="003E6DC7">
        <w:rPr>
          <w:rFonts w:hint="cs"/>
          <w:rtl/>
        </w:rPr>
        <w:t>– –</w:t>
      </w:r>
      <w:r>
        <w:rPr>
          <w:rFonts w:hint="cs"/>
          <w:rtl/>
        </w:rPr>
        <w:t xml:space="preserve"> </w:t>
      </w:r>
    </w:p>
    <w:p w:rsidR="00530C3A" w:rsidRDefault="00530C3A" w:rsidP="005D49B3">
      <w:pPr>
        <w:rPr>
          <w:rtl/>
        </w:rPr>
      </w:pPr>
    </w:p>
    <w:p w:rsidR="00530C3A" w:rsidRDefault="00530C3A" w:rsidP="005D49B3">
      <w:pPr>
        <w:pStyle w:val="af6"/>
        <w:keepNext/>
        <w:rPr>
          <w:rtl/>
        </w:rPr>
      </w:pPr>
      <w:r w:rsidRPr="00003527">
        <w:rPr>
          <w:rStyle w:val="TagStyle"/>
          <w:rtl/>
        </w:rPr>
        <w:t xml:space="preserve">&lt;&lt; קריאה &gt;&gt; </w:t>
      </w:r>
      <w:r>
        <w:rPr>
          <w:rtl/>
        </w:rPr>
        <w:t>גלעד קריב (העבודה):</w:t>
      </w:r>
      <w:r w:rsidRPr="00003527">
        <w:rPr>
          <w:rStyle w:val="TagStyle"/>
          <w:rtl/>
        </w:rPr>
        <w:t xml:space="preserve"> &lt;&lt; קריאה &gt;&gt;</w:t>
      </w:r>
      <w:r>
        <w:rPr>
          <w:rtl/>
        </w:rPr>
        <w:t xml:space="preserve"> </w:t>
      </w:r>
    </w:p>
    <w:p w:rsidR="00530C3A" w:rsidRDefault="00530C3A" w:rsidP="005D49B3">
      <w:pPr>
        <w:rPr>
          <w:rtl/>
        </w:rPr>
      </w:pPr>
    </w:p>
    <w:p w:rsidR="00530C3A" w:rsidRDefault="00530C3A" w:rsidP="005D49B3">
      <w:pPr>
        <w:rPr>
          <w:rtl/>
        </w:rPr>
      </w:pPr>
      <w:r>
        <w:rPr>
          <w:rFonts w:hint="cs"/>
          <w:rtl/>
        </w:rPr>
        <w:t>בשביל זה החמאס שולט בעזה.</w:t>
      </w:r>
    </w:p>
    <w:p w:rsidR="00530C3A" w:rsidRDefault="00530C3A" w:rsidP="005D49B3">
      <w:pPr>
        <w:rPr>
          <w:rtl/>
        </w:rPr>
      </w:pPr>
    </w:p>
    <w:p w:rsidR="00530C3A" w:rsidRDefault="00530C3A" w:rsidP="005D49B3">
      <w:pPr>
        <w:pStyle w:val="-"/>
        <w:keepNext/>
        <w:rPr>
          <w:rtl/>
        </w:rPr>
      </w:pPr>
      <w:bookmarkStart w:id="2110" w:name="ET_speakercontinue_6438_8"/>
      <w:r w:rsidRPr="00003527">
        <w:rPr>
          <w:rStyle w:val="TagStyle"/>
          <w:rtl/>
        </w:rPr>
        <w:t xml:space="preserve"> &lt;&lt; דובר_המשך &gt;&gt; </w:t>
      </w:r>
      <w:r>
        <w:rPr>
          <w:rtl/>
        </w:rPr>
        <w:t>שר התרבות והספורט מכלוף מיקי זוהר:</w:t>
      </w:r>
      <w:r w:rsidRPr="00003527">
        <w:rPr>
          <w:rStyle w:val="TagStyle"/>
          <w:rtl/>
        </w:rPr>
        <w:t xml:space="preserve"> &lt;&lt; דובר_המשך &gt;&gt;</w:t>
      </w:r>
      <w:r>
        <w:rPr>
          <w:rtl/>
        </w:rPr>
        <w:t xml:space="preserve"> </w:t>
      </w:r>
      <w:bookmarkEnd w:id="2110"/>
    </w:p>
    <w:p w:rsidR="00530C3A" w:rsidRDefault="00530C3A" w:rsidP="005D49B3">
      <w:pPr>
        <w:rPr>
          <w:rtl/>
        </w:rPr>
      </w:pPr>
    </w:p>
    <w:p w:rsidR="00530C3A" w:rsidRDefault="003E6DC7" w:rsidP="003E6DC7">
      <w:pPr>
        <w:rPr>
          <w:rtl/>
        </w:rPr>
      </w:pPr>
      <w:r>
        <w:rPr>
          <w:rFonts w:hint="cs"/>
          <w:rtl/>
        </w:rPr>
        <w:t>– –</w:t>
      </w:r>
      <w:r w:rsidR="00530C3A">
        <w:rPr>
          <w:rFonts w:hint="cs"/>
          <w:rtl/>
        </w:rPr>
        <w:t xml:space="preserve"> ולחשוב שאתם מייצגי ציבור</w:t>
      </w:r>
      <w:r w:rsidR="00B95B00">
        <w:rPr>
          <w:rFonts w:hint="cs"/>
          <w:rtl/>
        </w:rPr>
        <w:t>.</w:t>
      </w:r>
      <w:r w:rsidR="00530C3A">
        <w:rPr>
          <w:rFonts w:hint="cs"/>
          <w:rtl/>
        </w:rPr>
        <w:t xml:space="preserve"> </w:t>
      </w:r>
      <w:bookmarkStart w:id="2111" w:name="_ETM_Q5_323644"/>
      <w:bookmarkEnd w:id="2111"/>
      <w:r w:rsidR="00530C3A">
        <w:rPr>
          <w:rFonts w:hint="cs"/>
          <w:rtl/>
        </w:rPr>
        <w:t>הביטו בסקרים לרגע, חברים ממפלגת יש עתיד, כדוגמה. מפלגת יש עתיד לא צומחת בסקרים.</w:t>
      </w:r>
    </w:p>
    <w:p w:rsidR="00530C3A" w:rsidRDefault="00530C3A" w:rsidP="005D49B3">
      <w:pPr>
        <w:rPr>
          <w:rtl/>
        </w:rPr>
      </w:pPr>
    </w:p>
    <w:p w:rsidR="00530C3A" w:rsidRDefault="00530C3A" w:rsidP="005D49B3">
      <w:pPr>
        <w:pStyle w:val="af6"/>
        <w:keepNext/>
        <w:rPr>
          <w:rtl/>
        </w:rPr>
      </w:pPr>
      <w:r w:rsidRPr="00003527">
        <w:rPr>
          <w:rStyle w:val="TagStyle"/>
          <w:rtl/>
        </w:rPr>
        <w:t xml:space="preserve">&lt;&lt; קריאה &gt;&gt; </w:t>
      </w:r>
      <w:r>
        <w:rPr>
          <w:rtl/>
        </w:rPr>
        <w:t>גלעד קריב (העבודה):</w:t>
      </w:r>
      <w:r w:rsidRPr="00003527">
        <w:rPr>
          <w:rStyle w:val="TagStyle"/>
          <w:rtl/>
        </w:rPr>
        <w:t xml:space="preserve"> &lt;&lt; קריאה &gt;&gt;</w:t>
      </w:r>
      <w:r>
        <w:rPr>
          <w:rtl/>
        </w:rPr>
        <w:t xml:space="preserve"> </w:t>
      </w:r>
    </w:p>
    <w:p w:rsidR="00530C3A" w:rsidRDefault="00530C3A" w:rsidP="005D49B3">
      <w:pPr>
        <w:rPr>
          <w:rtl/>
        </w:rPr>
      </w:pPr>
    </w:p>
    <w:p w:rsidR="00530C3A" w:rsidRDefault="00530C3A" w:rsidP="003E6DC7">
      <w:pPr>
        <w:rPr>
          <w:rtl/>
        </w:rPr>
      </w:pPr>
      <w:r>
        <w:rPr>
          <w:rFonts w:hint="cs"/>
          <w:rtl/>
        </w:rPr>
        <w:t xml:space="preserve">על מה אתה מדבר? אין לכם סקר אחד </w:t>
      </w:r>
      <w:r w:rsidR="003E6DC7">
        <w:rPr>
          <w:rFonts w:hint="cs"/>
          <w:rtl/>
        </w:rPr>
        <w:t>– – –</w:t>
      </w:r>
      <w:bookmarkStart w:id="2112" w:name="_ETM_Q5_193313"/>
      <w:bookmarkStart w:id="2113" w:name="_ETM_Q5_193345"/>
      <w:bookmarkEnd w:id="2112"/>
      <w:bookmarkEnd w:id="2113"/>
    </w:p>
    <w:p w:rsidR="00530C3A" w:rsidRDefault="00530C3A" w:rsidP="005D49B3">
      <w:pPr>
        <w:rPr>
          <w:rtl/>
        </w:rPr>
      </w:pPr>
      <w:bookmarkStart w:id="2114" w:name="_ETM_Q5_335427"/>
      <w:bookmarkStart w:id="2115" w:name="_ETM_Q5_335480"/>
      <w:bookmarkEnd w:id="2114"/>
      <w:bookmarkEnd w:id="2115"/>
    </w:p>
    <w:p w:rsidR="00530C3A" w:rsidRDefault="00530C3A" w:rsidP="005D49B3">
      <w:pPr>
        <w:pStyle w:val="-"/>
        <w:keepNext/>
        <w:rPr>
          <w:rtl/>
        </w:rPr>
      </w:pPr>
      <w:r w:rsidRPr="00E40119">
        <w:rPr>
          <w:rStyle w:val="TagStyle"/>
          <w:rtl/>
        </w:rPr>
        <w:t xml:space="preserve"> &lt;&lt; דובר_המשך &gt;&gt; </w:t>
      </w:r>
      <w:r>
        <w:rPr>
          <w:rtl/>
        </w:rPr>
        <w:t>שר התרבות והספורט מכלוף מיקי זוהר:</w:t>
      </w:r>
      <w:r w:rsidRPr="00E40119">
        <w:rPr>
          <w:rStyle w:val="TagStyle"/>
          <w:rtl/>
        </w:rPr>
        <w:t xml:space="preserve"> &lt;&lt; דובר_המשך &gt;&gt;</w:t>
      </w:r>
      <w:r>
        <w:rPr>
          <w:rtl/>
        </w:rPr>
        <w:t xml:space="preserve"> </w:t>
      </w:r>
    </w:p>
    <w:p w:rsidR="00530C3A" w:rsidRDefault="00530C3A" w:rsidP="005D49B3">
      <w:pPr>
        <w:rPr>
          <w:rtl/>
        </w:rPr>
      </w:pPr>
    </w:p>
    <w:p w:rsidR="00530C3A" w:rsidRDefault="00530C3A" w:rsidP="005D49B3">
      <w:pPr>
        <w:rPr>
          <w:rtl/>
        </w:rPr>
      </w:pPr>
      <w:bookmarkStart w:id="2116" w:name="_ETM_Q5_336620"/>
      <w:bookmarkEnd w:id="2116"/>
      <w:r>
        <w:rPr>
          <w:rFonts w:hint="cs"/>
          <w:rtl/>
        </w:rPr>
        <w:t xml:space="preserve">אני שואל שאלה: מפלגת יש עתיד צומחת בסקרים ואני </w:t>
      </w:r>
      <w:bookmarkStart w:id="2117" w:name="_ETM_Q5_337897"/>
      <w:bookmarkEnd w:id="2117"/>
      <w:r>
        <w:rPr>
          <w:rFonts w:hint="cs"/>
          <w:rtl/>
        </w:rPr>
        <w:t>טועה? לא, היא לא.</w:t>
      </w:r>
    </w:p>
    <w:p w:rsidR="00530C3A" w:rsidRPr="00E40119" w:rsidRDefault="00530C3A" w:rsidP="005D49B3">
      <w:pPr>
        <w:rPr>
          <w:rtl/>
        </w:rPr>
      </w:pPr>
      <w:bookmarkStart w:id="2118" w:name="_ETM_Q5_339129"/>
      <w:bookmarkStart w:id="2119" w:name="_ETM_Q5_339297"/>
      <w:bookmarkEnd w:id="2118"/>
      <w:bookmarkEnd w:id="2119"/>
    </w:p>
    <w:p w:rsidR="00530C3A" w:rsidRDefault="00530C3A" w:rsidP="005D49B3">
      <w:pPr>
        <w:pStyle w:val="af6"/>
        <w:keepNext/>
        <w:rPr>
          <w:rtl/>
        </w:rPr>
      </w:pPr>
      <w:bookmarkStart w:id="2120" w:name="ET_interruption_קריאה_59"/>
      <w:r w:rsidRPr="004E1CC7">
        <w:rPr>
          <w:rStyle w:val="TagStyle"/>
          <w:rtl/>
        </w:rPr>
        <w:t xml:space="preserve"> &lt;&lt; קריאה &gt;&gt; </w:t>
      </w:r>
      <w:r>
        <w:rPr>
          <w:rtl/>
        </w:rPr>
        <w:t>קריאה:</w:t>
      </w:r>
      <w:r w:rsidRPr="004E1CC7">
        <w:rPr>
          <w:rStyle w:val="TagStyle"/>
          <w:rtl/>
        </w:rPr>
        <w:t xml:space="preserve"> &lt;&lt; קריאה &gt;&gt;</w:t>
      </w:r>
      <w:r>
        <w:rPr>
          <w:rtl/>
        </w:rPr>
        <w:t xml:space="preserve"> </w:t>
      </w:r>
      <w:bookmarkEnd w:id="2120"/>
    </w:p>
    <w:p w:rsidR="00530C3A" w:rsidRPr="004E1CC7" w:rsidRDefault="00530C3A" w:rsidP="005D49B3">
      <w:pPr>
        <w:rPr>
          <w:rtl/>
        </w:rPr>
      </w:pPr>
    </w:p>
    <w:p w:rsidR="00530C3A" w:rsidRDefault="00530C3A" w:rsidP="005D49B3">
      <w:pPr>
        <w:rPr>
          <w:rtl/>
        </w:rPr>
      </w:pPr>
      <w:r>
        <w:rPr>
          <w:rFonts w:hint="cs"/>
          <w:rtl/>
        </w:rPr>
        <w:t>אל תדאג לגלעד קריב. הכול יהיה בסדר.</w:t>
      </w:r>
      <w:bookmarkStart w:id="2121" w:name="_ETM_Q5_195073"/>
      <w:bookmarkEnd w:id="2121"/>
    </w:p>
    <w:p w:rsidR="00530C3A" w:rsidRDefault="00530C3A" w:rsidP="005D49B3">
      <w:pPr>
        <w:rPr>
          <w:rtl/>
        </w:rPr>
      </w:pPr>
      <w:bookmarkStart w:id="2122" w:name="_ETM_Q5_195107"/>
      <w:bookmarkEnd w:id="2122"/>
    </w:p>
    <w:p w:rsidR="00530C3A" w:rsidRDefault="00530C3A" w:rsidP="005D49B3">
      <w:pPr>
        <w:pStyle w:val="-"/>
        <w:keepNext/>
        <w:rPr>
          <w:rtl/>
        </w:rPr>
      </w:pPr>
      <w:r w:rsidRPr="00003527">
        <w:rPr>
          <w:rStyle w:val="TagStyle"/>
          <w:rtl/>
        </w:rPr>
        <w:t xml:space="preserve"> &lt;&lt; דובר_המשך &gt;&gt; </w:t>
      </w:r>
      <w:r>
        <w:rPr>
          <w:rtl/>
        </w:rPr>
        <w:t>שר התרבות והספורט מכלוף מיקי זוהר:</w:t>
      </w:r>
      <w:r w:rsidRPr="00003527">
        <w:rPr>
          <w:rStyle w:val="TagStyle"/>
          <w:rtl/>
        </w:rPr>
        <w:t xml:space="preserve"> &lt;&lt; דובר_המשך &gt;&gt;</w:t>
      </w:r>
      <w:r>
        <w:rPr>
          <w:rtl/>
        </w:rPr>
        <w:t xml:space="preserve"> </w:t>
      </w:r>
    </w:p>
    <w:p w:rsidR="00530C3A" w:rsidRDefault="00530C3A" w:rsidP="005D49B3">
      <w:pPr>
        <w:rPr>
          <w:rtl/>
        </w:rPr>
      </w:pPr>
    </w:p>
    <w:p w:rsidR="00530C3A" w:rsidRDefault="00530C3A" w:rsidP="005D49B3">
      <w:pPr>
        <w:rPr>
          <w:rtl/>
        </w:rPr>
      </w:pPr>
      <w:r>
        <w:rPr>
          <w:rFonts w:hint="cs"/>
          <w:rtl/>
        </w:rPr>
        <w:t xml:space="preserve">בינתיים גלעד קריב עולה פה למליאה ושותה </w:t>
      </w:r>
      <w:bookmarkStart w:id="2123" w:name="_ETM_Q5_343553"/>
      <w:bookmarkEnd w:id="2123"/>
      <w:r>
        <w:rPr>
          <w:rFonts w:hint="cs"/>
          <w:rtl/>
        </w:rPr>
        <w:t xml:space="preserve">אתכם כל יום. אז אני אומר, חבר'ה, תהיו קצת הגיוניים ותדברו </w:t>
      </w:r>
      <w:bookmarkStart w:id="2124" w:name="_ETM_Q5_352082"/>
      <w:bookmarkEnd w:id="2124"/>
      <w:r>
        <w:rPr>
          <w:rFonts w:hint="cs"/>
          <w:rtl/>
        </w:rPr>
        <w:t>אל הלב של הציבור,</w:t>
      </w:r>
      <w:r w:rsidRPr="00273A89">
        <w:rPr>
          <w:rFonts w:hint="cs"/>
          <w:rtl/>
        </w:rPr>
        <w:t xml:space="preserve"> </w:t>
      </w:r>
      <w:r>
        <w:rPr>
          <w:rFonts w:hint="cs"/>
          <w:rtl/>
        </w:rPr>
        <w:t>אל הלב של הציבור.</w:t>
      </w:r>
    </w:p>
    <w:p w:rsidR="00530C3A" w:rsidRDefault="00530C3A" w:rsidP="005D49B3">
      <w:pPr>
        <w:rPr>
          <w:rtl/>
        </w:rPr>
      </w:pPr>
    </w:p>
    <w:p w:rsidR="00530C3A" w:rsidRDefault="00530C3A" w:rsidP="005D49B3">
      <w:pPr>
        <w:pStyle w:val="af6"/>
        <w:keepNext/>
        <w:rPr>
          <w:rtl/>
        </w:rPr>
      </w:pPr>
      <w:bookmarkStart w:id="2125" w:name="ET_interruption_6127_10"/>
      <w:r w:rsidRPr="00003527">
        <w:rPr>
          <w:rStyle w:val="TagStyle"/>
          <w:rtl/>
        </w:rPr>
        <w:t xml:space="preserve"> &lt;&lt; קריאה &gt;&gt; </w:t>
      </w:r>
      <w:r>
        <w:rPr>
          <w:rtl/>
        </w:rPr>
        <w:t>ולדימיר בליאק (יש עתיד):</w:t>
      </w:r>
      <w:r w:rsidRPr="00003527">
        <w:rPr>
          <w:rStyle w:val="TagStyle"/>
          <w:rtl/>
        </w:rPr>
        <w:t xml:space="preserve"> &lt;&lt; קריאה &gt;&gt;</w:t>
      </w:r>
      <w:r>
        <w:rPr>
          <w:rtl/>
        </w:rPr>
        <w:t xml:space="preserve"> </w:t>
      </w:r>
      <w:bookmarkEnd w:id="2125"/>
    </w:p>
    <w:p w:rsidR="00530C3A" w:rsidRDefault="00530C3A" w:rsidP="005D49B3">
      <w:pPr>
        <w:rPr>
          <w:rtl/>
        </w:rPr>
      </w:pPr>
    </w:p>
    <w:p w:rsidR="00530C3A" w:rsidRDefault="00530C3A" w:rsidP="005D49B3">
      <w:pPr>
        <w:rPr>
          <w:rtl/>
        </w:rPr>
      </w:pPr>
      <w:r>
        <w:rPr>
          <w:rFonts w:hint="cs"/>
          <w:rtl/>
        </w:rPr>
        <w:t>בואו נלך לבחירות ונראה.</w:t>
      </w:r>
    </w:p>
    <w:p w:rsidR="00530C3A" w:rsidRDefault="00530C3A" w:rsidP="005D49B3">
      <w:pPr>
        <w:rPr>
          <w:rtl/>
        </w:rPr>
      </w:pPr>
    </w:p>
    <w:p w:rsidR="00530C3A" w:rsidRDefault="00530C3A" w:rsidP="005D49B3">
      <w:pPr>
        <w:pStyle w:val="-"/>
        <w:keepNext/>
        <w:rPr>
          <w:rtl/>
        </w:rPr>
      </w:pPr>
      <w:r w:rsidRPr="007D576A">
        <w:rPr>
          <w:rStyle w:val="TagStyle"/>
          <w:rtl/>
        </w:rPr>
        <w:t xml:space="preserve"> &lt;&lt; דובר_המשך &gt;&gt; </w:t>
      </w:r>
      <w:r>
        <w:rPr>
          <w:rtl/>
        </w:rPr>
        <w:t>שר התרבות והספורט מכלוף מיקי זוהר:</w:t>
      </w:r>
      <w:r w:rsidRPr="007D576A">
        <w:rPr>
          <w:rStyle w:val="TagStyle"/>
          <w:rtl/>
        </w:rPr>
        <w:t xml:space="preserve"> &lt;&lt; דובר_המשך &gt;&gt;</w:t>
      </w:r>
      <w:r>
        <w:rPr>
          <w:rtl/>
        </w:rPr>
        <w:t xml:space="preserve"> </w:t>
      </w:r>
    </w:p>
    <w:p w:rsidR="00530C3A" w:rsidRDefault="00530C3A" w:rsidP="005D49B3">
      <w:pPr>
        <w:rPr>
          <w:rtl/>
        </w:rPr>
      </w:pPr>
    </w:p>
    <w:p w:rsidR="00530C3A" w:rsidRDefault="00530C3A" w:rsidP="005D49B3">
      <w:pPr>
        <w:rPr>
          <w:rtl/>
        </w:rPr>
      </w:pPr>
      <w:r>
        <w:rPr>
          <w:rFonts w:hint="cs"/>
          <w:rtl/>
        </w:rPr>
        <w:t>מה הלב של הציבור רוצה, אתם יודע</w:t>
      </w:r>
      <w:bookmarkStart w:id="2126" w:name="_ETM_Q5_355390"/>
      <w:bookmarkEnd w:id="2126"/>
      <w:r>
        <w:rPr>
          <w:rFonts w:hint="cs"/>
          <w:rtl/>
        </w:rPr>
        <w:t>ים מה?</w:t>
      </w:r>
    </w:p>
    <w:p w:rsidR="00530C3A" w:rsidRDefault="00530C3A" w:rsidP="005D49B3">
      <w:pPr>
        <w:rPr>
          <w:rtl/>
        </w:rPr>
      </w:pPr>
      <w:bookmarkStart w:id="2127" w:name="_ETM_Q5_358046"/>
      <w:bookmarkStart w:id="2128" w:name="_ETM_Q5_358096"/>
      <w:bookmarkStart w:id="2129" w:name="_ETM_Q5_358191"/>
      <w:bookmarkStart w:id="2130" w:name="_ETM_Q5_358249"/>
      <w:bookmarkEnd w:id="2127"/>
      <w:bookmarkEnd w:id="2128"/>
      <w:bookmarkEnd w:id="2129"/>
      <w:bookmarkEnd w:id="2130"/>
    </w:p>
    <w:p w:rsidR="00530C3A" w:rsidRDefault="00530C3A" w:rsidP="005D49B3">
      <w:pPr>
        <w:pStyle w:val="af6"/>
        <w:keepNext/>
        <w:rPr>
          <w:rtl/>
        </w:rPr>
      </w:pPr>
      <w:bookmarkStart w:id="2131" w:name="ET_interruption_6156_37"/>
      <w:r w:rsidRPr="007D576A">
        <w:rPr>
          <w:rStyle w:val="TagStyle"/>
          <w:rtl/>
        </w:rPr>
        <w:t xml:space="preserve"> &lt;&lt; קריאה &gt;&gt; </w:t>
      </w:r>
      <w:r>
        <w:rPr>
          <w:rtl/>
        </w:rPr>
        <w:t>גלעד קריב (העבודה):</w:t>
      </w:r>
      <w:r w:rsidRPr="007D576A">
        <w:rPr>
          <w:rStyle w:val="TagStyle"/>
          <w:rtl/>
        </w:rPr>
        <w:t xml:space="preserve"> &lt;&lt; קריאה &gt;&gt;</w:t>
      </w:r>
      <w:r>
        <w:rPr>
          <w:rtl/>
        </w:rPr>
        <w:t xml:space="preserve"> </w:t>
      </w:r>
      <w:bookmarkEnd w:id="2131"/>
    </w:p>
    <w:p w:rsidR="00530C3A" w:rsidRPr="007D576A" w:rsidRDefault="00530C3A" w:rsidP="005D49B3">
      <w:pPr>
        <w:rPr>
          <w:rtl/>
        </w:rPr>
      </w:pPr>
    </w:p>
    <w:p w:rsidR="00530C3A" w:rsidRDefault="00530C3A" w:rsidP="005D49B3">
      <w:pPr>
        <w:rPr>
          <w:rtl/>
        </w:rPr>
      </w:pPr>
      <w:r>
        <w:rPr>
          <w:rFonts w:hint="cs"/>
          <w:rtl/>
        </w:rPr>
        <w:t>ועדת חקירה. להחזיר את החטופים.</w:t>
      </w:r>
    </w:p>
    <w:p w:rsidR="00530C3A" w:rsidRDefault="00530C3A" w:rsidP="005D49B3">
      <w:pPr>
        <w:rPr>
          <w:rtl/>
        </w:rPr>
      </w:pPr>
    </w:p>
    <w:p w:rsidR="00530C3A" w:rsidRDefault="00530C3A" w:rsidP="005D49B3">
      <w:pPr>
        <w:pStyle w:val="-"/>
        <w:keepNext/>
        <w:rPr>
          <w:rtl/>
        </w:rPr>
      </w:pPr>
      <w:bookmarkStart w:id="2132" w:name="ET_speakercontinue_6438_38"/>
      <w:r w:rsidRPr="007D576A">
        <w:rPr>
          <w:rStyle w:val="TagStyle"/>
          <w:rtl/>
        </w:rPr>
        <w:t xml:space="preserve"> &lt;&lt; דובר_המשך &gt;&gt; </w:t>
      </w:r>
      <w:r>
        <w:rPr>
          <w:rtl/>
        </w:rPr>
        <w:t>שר התרבות והספורט מכלוף מיקי זוהר:</w:t>
      </w:r>
      <w:r w:rsidRPr="007D576A">
        <w:rPr>
          <w:rStyle w:val="TagStyle"/>
          <w:rtl/>
        </w:rPr>
        <w:t xml:space="preserve"> &lt;&lt; דובר_המשך &gt;&gt;</w:t>
      </w:r>
      <w:r>
        <w:rPr>
          <w:rtl/>
        </w:rPr>
        <w:t xml:space="preserve"> </w:t>
      </w:r>
      <w:bookmarkEnd w:id="2132"/>
    </w:p>
    <w:p w:rsidR="00530C3A" w:rsidRDefault="00530C3A" w:rsidP="005D49B3">
      <w:pPr>
        <w:rPr>
          <w:rtl/>
        </w:rPr>
      </w:pPr>
    </w:p>
    <w:p w:rsidR="00530C3A" w:rsidRDefault="00530C3A" w:rsidP="003E6DC7">
      <w:pPr>
        <w:rPr>
          <w:rtl/>
        </w:rPr>
      </w:pPr>
      <w:r>
        <w:rPr>
          <w:rFonts w:hint="cs"/>
          <w:rtl/>
        </w:rPr>
        <w:t xml:space="preserve">הוא רוצה נבחרי ציבור </w:t>
      </w:r>
      <w:r>
        <w:rPr>
          <w:rtl/>
        </w:rPr>
        <w:t>–</w:t>
      </w:r>
      <w:r>
        <w:rPr>
          <w:rFonts w:hint="cs"/>
          <w:rtl/>
        </w:rPr>
        <w:t xml:space="preserve"> סיפרתי לכם קודם, אבל </w:t>
      </w:r>
      <w:bookmarkStart w:id="2133" w:name="_ETM_Q5_363615"/>
      <w:bookmarkEnd w:id="2133"/>
      <w:r>
        <w:rPr>
          <w:rFonts w:hint="cs"/>
          <w:rtl/>
        </w:rPr>
        <w:t xml:space="preserve">רגע </w:t>
      </w:r>
      <w:r>
        <w:rPr>
          <w:rtl/>
        </w:rPr>
        <w:t>–</w:t>
      </w:r>
      <w:r>
        <w:rPr>
          <w:rFonts w:hint="cs"/>
          <w:rtl/>
        </w:rPr>
        <w:t xml:space="preserve"> הוא רוצה נבחרי ציבור </w:t>
      </w:r>
      <w:r w:rsidR="003E6DC7">
        <w:rPr>
          <w:rFonts w:hint="cs"/>
          <w:rtl/>
        </w:rPr>
        <w:t>– –</w:t>
      </w:r>
      <w:r>
        <w:rPr>
          <w:rFonts w:hint="cs"/>
          <w:rtl/>
        </w:rPr>
        <w:t xml:space="preserve"> </w:t>
      </w:r>
    </w:p>
    <w:p w:rsidR="00530C3A" w:rsidRDefault="00530C3A" w:rsidP="005D49B3">
      <w:pPr>
        <w:rPr>
          <w:rtl/>
        </w:rPr>
      </w:pPr>
    </w:p>
    <w:p w:rsidR="00530C3A" w:rsidRDefault="00530C3A" w:rsidP="005D49B3">
      <w:pPr>
        <w:pStyle w:val="af6"/>
        <w:keepNext/>
        <w:rPr>
          <w:rtl/>
        </w:rPr>
      </w:pPr>
      <w:r w:rsidRPr="007D576A">
        <w:rPr>
          <w:rStyle w:val="TagStyle"/>
          <w:rtl/>
        </w:rPr>
        <w:t xml:space="preserve">&lt;&lt; קריאה &gt;&gt; </w:t>
      </w:r>
      <w:r>
        <w:rPr>
          <w:rtl/>
        </w:rPr>
        <w:t>גלעד קריב (העבודה):</w:t>
      </w:r>
      <w:r w:rsidRPr="007D576A">
        <w:rPr>
          <w:rStyle w:val="TagStyle"/>
          <w:rtl/>
        </w:rPr>
        <w:t xml:space="preserve"> &lt;&lt; קריאה &gt;&gt;</w:t>
      </w:r>
      <w:r>
        <w:rPr>
          <w:rtl/>
        </w:rPr>
        <w:t xml:space="preserve"> </w:t>
      </w:r>
    </w:p>
    <w:p w:rsidR="00530C3A" w:rsidRPr="007D576A" w:rsidRDefault="00530C3A" w:rsidP="005D49B3">
      <w:pPr>
        <w:rPr>
          <w:rtl/>
        </w:rPr>
      </w:pPr>
    </w:p>
    <w:p w:rsidR="00530C3A" w:rsidRDefault="00530C3A" w:rsidP="005D49B3">
      <w:pPr>
        <w:rPr>
          <w:rtl/>
        </w:rPr>
      </w:pPr>
      <w:r>
        <w:rPr>
          <w:rFonts w:hint="cs"/>
          <w:rtl/>
        </w:rPr>
        <w:t>ישרים.</w:t>
      </w:r>
    </w:p>
    <w:p w:rsidR="00530C3A" w:rsidRDefault="00530C3A" w:rsidP="005D49B3">
      <w:pPr>
        <w:rPr>
          <w:rtl/>
        </w:rPr>
      </w:pPr>
    </w:p>
    <w:p w:rsidR="00530C3A" w:rsidRDefault="00530C3A" w:rsidP="005D49B3">
      <w:pPr>
        <w:pStyle w:val="-"/>
        <w:keepNext/>
        <w:rPr>
          <w:rtl/>
        </w:rPr>
      </w:pPr>
      <w:r w:rsidRPr="00003527">
        <w:rPr>
          <w:rStyle w:val="TagStyle"/>
          <w:rtl/>
        </w:rPr>
        <w:t xml:space="preserve"> &lt;&lt; דובר_המשך &gt;&gt; </w:t>
      </w:r>
      <w:r>
        <w:rPr>
          <w:rtl/>
        </w:rPr>
        <w:t>שר התרבות והספורט מכלוף מיקי זוהר:</w:t>
      </w:r>
      <w:r w:rsidRPr="00003527">
        <w:rPr>
          <w:rStyle w:val="TagStyle"/>
          <w:rtl/>
        </w:rPr>
        <w:t xml:space="preserve"> &lt;&lt; דובר_המשך &gt;&gt;</w:t>
      </w:r>
      <w:r>
        <w:rPr>
          <w:rtl/>
        </w:rPr>
        <w:t xml:space="preserve"> </w:t>
      </w:r>
    </w:p>
    <w:p w:rsidR="00530C3A" w:rsidRDefault="00530C3A" w:rsidP="005D49B3">
      <w:pPr>
        <w:rPr>
          <w:rtl/>
        </w:rPr>
      </w:pPr>
    </w:p>
    <w:p w:rsidR="00530C3A" w:rsidRDefault="003E6DC7" w:rsidP="003E6DC7">
      <w:pPr>
        <w:rPr>
          <w:rtl/>
        </w:rPr>
      </w:pPr>
      <w:r>
        <w:rPr>
          <w:rFonts w:hint="cs"/>
          <w:rtl/>
        </w:rPr>
        <w:t>– –</w:t>
      </w:r>
      <w:r w:rsidR="00530C3A">
        <w:rPr>
          <w:rFonts w:hint="cs"/>
          <w:rtl/>
        </w:rPr>
        <w:t xml:space="preserve"> שאכפת להם ממנו. </w:t>
      </w:r>
      <w:bookmarkStart w:id="2134" w:name="_ETM_Q5_366314"/>
      <w:bookmarkEnd w:id="2134"/>
      <w:r w:rsidR="00530C3A">
        <w:rPr>
          <w:rFonts w:hint="cs"/>
          <w:rtl/>
        </w:rPr>
        <w:t>לא שכל היום מתעסקים בקואליציה, בשרים, בראש הממשלה. תתעסקו במה שחשוב לאזרחי ישראל, מה שחשוב לאלו ששלחו אתכם אל הכנסת. זה המעשה הנכון.</w:t>
      </w:r>
      <w:bookmarkStart w:id="2135" w:name="_ETM_Q5_383256"/>
      <w:bookmarkEnd w:id="2135"/>
    </w:p>
    <w:p w:rsidR="00530C3A" w:rsidRDefault="00530C3A" w:rsidP="005D49B3">
      <w:pPr>
        <w:rPr>
          <w:rtl/>
        </w:rPr>
      </w:pPr>
      <w:bookmarkStart w:id="2136" w:name="_ETM_Q5_383314"/>
      <w:bookmarkEnd w:id="2136"/>
    </w:p>
    <w:p w:rsidR="00530C3A" w:rsidRDefault="00530C3A" w:rsidP="005D49B3">
      <w:pPr>
        <w:pStyle w:val="af6"/>
        <w:keepNext/>
        <w:rPr>
          <w:rtl/>
        </w:rPr>
      </w:pPr>
      <w:bookmarkStart w:id="2137" w:name="_ETM_Q5_383720"/>
      <w:bookmarkStart w:id="2138" w:name="_ETM_Q5_383764"/>
      <w:bookmarkEnd w:id="2137"/>
      <w:bookmarkEnd w:id="2138"/>
      <w:r w:rsidRPr="007D576A">
        <w:rPr>
          <w:rStyle w:val="TagStyle"/>
          <w:rtl/>
        </w:rPr>
        <w:t xml:space="preserve">&lt;&lt; קריאה &gt;&gt; </w:t>
      </w:r>
      <w:r>
        <w:rPr>
          <w:rtl/>
        </w:rPr>
        <w:t>גלעד קריב (העבודה):</w:t>
      </w:r>
      <w:r w:rsidRPr="007D576A">
        <w:rPr>
          <w:rStyle w:val="TagStyle"/>
          <w:rtl/>
        </w:rPr>
        <w:t xml:space="preserve"> &lt;&lt; קריאה &gt;&gt;</w:t>
      </w:r>
      <w:r>
        <w:rPr>
          <w:rtl/>
        </w:rPr>
        <w:t xml:space="preserve"> </w:t>
      </w:r>
    </w:p>
    <w:p w:rsidR="00530C3A" w:rsidRDefault="00530C3A" w:rsidP="005D49B3">
      <w:pPr>
        <w:rPr>
          <w:rtl/>
        </w:rPr>
      </w:pPr>
    </w:p>
    <w:p w:rsidR="00530C3A" w:rsidRDefault="00530C3A" w:rsidP="005D49B3">
      <w:pPr>
        <w:rPr>
          <w:rtl/>
        </w:rPr>
      </w:pPr>
      <w:r>
        <w:rPr>
          <w:rFonts w:hint="cs"/>
          <w:rtl/>
        </w:rPr>
        <w:t>אדוני השר רוצה להתייחס לנתונים שהבאתי? לשיא בהרוגים בתאונות הדרכים,</w:t>
      </w:r>
      <w:bookmarkStart w:id="2139" w:name="_ETM_Q5_385605"/>
      <w:bookmarkEnd w:id="2139"/>
      <w:r>
        <w:rPr>
          <w:rFonts w:hint="cs"/>
          <w:rtl/>
        </w:rPr>
        <w:t xml:space="preserve"> ברצח ביישובים הערביים, ברצח נשים?</w:t>
      </w:r>
    </w:p>
    <w:p w:rsidR="00530C3A" w:rsidRDefault="00530C3A" w:rsidP="005D49B3">
      <w:pPr>
        <w:rPr>
          <w:rtl/>
        </w:rPr>
      </w:pPr>
    </w:p>
    <w:p w:rsidR="00530C3A" w:rsidRDefault="00530C3A" w:rsidP="005D49B3">
      <w:pPr>
        <w:pStyle w:val="af7"/>
        <w:keepNext/>
        <w:rPr>
          <w:rtl/>
        </w:rPr>
      </w:pPr>
      <w:r w:rsidRPr="00003527">
        <w:rPr>
          <w:rStyle w:val="TagStyle"/>
          <w:rtl/>
        </w:rPr>
        <w:t xml:space="preserve"> &lt;&lt; יור &gt;&gt; </w:t>
      </w:r>
      <w:r>
        <w:rPr>
          <w:rtl/>
        </w:rPr>
        <w:t>היו"ר אמיר אוחנה:</w:t>
      </w:r>
      <w:r w:rsidRPr="00003527">
        <w:rPr>
          <w:rStyle w:val="TagStyle"/>
          <w:rtl/>
        </w:rPr>
        <w:t xml:space="preserve"> &lt;&lt; יור &gt;&gt;</w:t>
      </w:r>
      <w:r>
        <w:rPr>
          <w:rtl/>
        </w:rPr>
        <w:t xml:space="preserve"> </w:t>
      </w:r>
    </w:p>
    <w:p w:rsidR="00530C3A" w:rsidRDefault="00530C3A" w:rsidP="005D49B3">
      <w:pPr>
        <w:rPr>
          <w:rtl/>
        </w:rPr>
      </w:pPr>
    </w:p>
    <w:p w:rsidR="00530C3A" w:rsidRDefault="00530C3A" w:rsidP="005D49B3">
      <w:pPr>
        <w:rPr>
          <w:rtl/>
        </w:rPr>
      </w:pPr>
      <w:r>
        <w:rPr>
          <w:rFonts w:hint="cs"/>
          <w:rtl/>
        </w:rPr>
        <w:t>חבר הכנסת קריב.</w:t>
      </w:r>
      <w:bookmarkStart w:id="2140" w:name="_ETM_Q5_392262"/>
      <w:bookmarkEnd w:id="2140"/>
    </w:p>
    <w:p w:rsidR="00530C3A" w:rsidRDefault="00530C3A" w:rsidP="005D49B3">
      <w:pPr>
        <w:rPr>
          <w:rtl/>
        </w:rPr>
      </w:pPr>
      <w:bookmarkStart w:id="2141" w:name="_ETM_Q5_392298"/>
      <w:bookmarkStart w:id="2142" w:name="_ETM_Q5_392454"/>
      <w:bookmarkEnd w:id="2141"/>
      <w:bookmarkEnd w:id="2142"/>
    </w:p>
    <w:p w:rsidR="00530C3A" w:rsidRDefault="00530C3A" w:rsidP="005D49B3">
      <w:pPr>
        <w:pStyle w:val="af6"/>
        <w:keepNext/>
        <w:rPr>
          <w:rtl/>
        </w:rPr>
      </w:pPr>
      <w:bookmarkStart w:id="2143" w:name="_ETM_Q5_392521"/>
      <w:bookmarkEnd w:id="2143"/>
      <w:r w:rsidRPr="007D576A">
        <w:rPr>
          <w:rStyle w:val="TagStyle"/>
          <w:rtl/>
        </w:rPr>
        <w:t xml:space="preserve">&lt;&lt; קריאה &gt;&gt; </w:t>
      </w:r>
      <w:r>
        <w:rPr>
          <w:rtl/>
        </w:rPr>
        <w:t>גלעד קריב (העבודה):</w:t>
      </w:r>
      <w:r w:rsidRPr="007D576A">
        <w:rPr>
          <w:rStyle w:val="TagStyle"/>
          <w:rtl/>
        </w:rPr>
        <w:t xml:space="preserve"> &lt;&lt; קריאה &gt;&gt;</w:t>
      </w:r>
      <w:r>
        <w:rPr>
          <w:rtl/>
        </w:rPr>
        <w:t xml:space="preserve"> </w:t>
      </w:r>
    </w:p>
    <w:p w:rsidR="00530C3A" w:rsidRDefault="00530C3A" w:rsidP="005D49B3">
      <w:pPr>
        <w:rPr>
          <w:rtl/>
        </w:rPr>
      </w:pPr>
    </w:p>
    <w:p w:rsidR="00530C3A" w:rsidRDefault="00530C3A" w:rsidP="003E6DC7">
      <w:pPr>
        <w:rPr>
          <w:rtl/>
        </w:rPr>
      </w:pPr>
      <w:r>
        <w:rPr>
          <w:rFonts w:hint="cs"/>
          <w:rtl/>
        </w:rPr>
        <w:t xml:space="preserve">רוצה לדבר </w:t>
      </w:r>
      <w:r w:rsidR="003E6DC7">
        <w:rPr>
          <w:rFonts w:hint="cs"/>
          <w:rtl/>
        </w:rPr>
        <w:t>– – –</w:t>
      </w:r>
      <w:r>
        <w:rPr>
          <w:rFonts w:hint="cs"/>
          <w:rtl/>
        </w:rPr>
        <w:t xml:space="preserve"> </w:t>
      </w:r>
    </w:p>
    <w:p w:rsidR="00530C3A" w:rsidRDefault="00530C3A" w:rsidP="005D49B3">
      <w:pPr>
        <w:rPr>
          <w:rtl/>
        </w:rPr>
      </w:pPr>
    </w:p>
    <w:p w:rsidR="00530C3A" w:rsidRDefault="00530C3A" w:rsidP="005D49B3">
      <w:pPr>
        <w:pStyle w:val="af7"/>
        <w:keepNext/>
        <w:rPr>
          <w:rtl/>
        </w:rPr>
      </w:pPr>
      <w:r w:rsidRPr="00003527">
        <w:rPr>
          <w:rStyle w:val="TagStyle"/>
          <w:rtl/>
        </w:rPr>
        <w:t xml:space="preserve"> &lt;&lt; יור &gt;&gt; </w:t>
      </w:r>
      <w:r>
        <w:rPr>
          <w:rtl/>
        </w:rPr>
        <w:t>היו"ר אמיר אוחנה:</w:t>
      </w:r>
      <w:r w:rsidRPr="00003527">
        <w:rPr>
          <w:rStyle w:val="TagStyle"/>
          <w:rtl/>
        </w:rPr>
        <w:t xml:space="preserve"> &lt;&lt; יור &gt;&gt;</w:t>
      </w:r>
      <w:r>
        <w:rPr>
          <w:rtl/>
        </w:rPr>
        <w:t xml:space="preserve"> </w:t>
      </w:r>
    </w:p>
    <w:p w:rsidR="00530C3A" w:rsidRDefault="00530C3A" w:rsidP="005D49B3">
      <w:pPr>
        <w:rPr>
          <w:rtl/>
        </w:rPr>
      </w:pPr>
    </w:p>
    <w:p w:rsidR="00530C3A" w:rsidRDefault="00530C3A" w:rsidP="005D49B3">
      <w:pPr>
        <w:rPr>
          <w:rtl/>
        </w:rPr>
      </w:pPr>
      <w:r>
        <w:rPr>
          <w:rFonts w:hint="cs"/>
          <w:rtl/>
        </w:rPr>
        <w:t>חבר הכנסת קריב, די.</w:t>
      </w:r>
    </w:p>
    <w:p w:rsidR="00530C3A" w:rsidRDefault="00530C3A" w:rsidP="005D49B3">
      <w:pPr>
        <w:rPr>
          <w:rtl/>
        </w:rPr>
      </w:pPr>
    </w:p>
    <w:p w:rsidR="00530C3A" w:rsidRDefault="00530C3A" w:rsidP="005D49B3">
      <w:pPr>
        <w:pStyle w:val="-"/>
        <w:keepNext/>
        <w:rPr>
          <w:rtl/>
        </w:rPr>
      </w:pPr>
      <w:r w:rsidRPr="00003527">
        <w:rPr>
          <w:rStyle w:val="TagStyle"/>
          <w:rtl/>
        </w:rPr>
        <w:t xml:space="preserve"> &lt;&lt; דובר_המשך &gt;&gt; </w:t>
      </w:r>
      <w:r>
        <w:rPr>
          <w:rtl/>
        </w:rPr>
        <w:t>שר התרבות והספורט מכלוף מיקי זוהר:</w:t>
      </w:r>
      <w:r w:rsidRPr="00003527">
        <w:rPr>
          <w:rStyle w:val="TagStyle"/>
          <w:rtl/>
        </w:rPr>
        <w:t xml:space="preserve"> &lt;&lt; דובר_המשך &gt;&gt;</w:t>
      </w:r>
      <w:r>
        <w:rPr>
          <w:rtl/>
        </w:rPr>
        <w:t xml:space="preserve"> </w:t>
      </w:r>
    </w:p>
    <w:p w:rsidR="00530C3A" w:rsidRDefault="00530C3A" w:rsidP="005D49B3">
      <w:pPr>
        <w:rPr>
          <w:rtl/>
        </w:rPr>
      </w:pPr>
    </w:p>
    <w:p w:rsidR="00530C3A" w:rsidRDefault="00530C3A" w:rsidP="003E6DC7">
      <w:pPr>
        <w:rPr>
          <w:rtl/>
        </w:rPr>
      </w:pPr>
      <w:r>
        <w:rPr>
          <w:rFonts w:hint="cs"/>
          <w:rtl/>
        </w:rPr>
        <w:t xml:space="preserve">אני אומר </w:t>
      </w:r>
      <w:bookmarkStart w:id="2144" w:name="_ETM_Q5_401284"/>
      <w:bookmarkEnd w:id="2144"/>
      <w:r>
        <w:rPr>
          <w:rFonts w:hint="cs"/>
          <w:rtl/>
        </w:rPr>
        <w:t xml:space="preserve">כך, גם לגבי עניין המלחמה. אני רוצה להזכיר שלפני שהממשלה שלנו עלתה לשלטון, בסוף שנת 2022, הייתה פה עוד ממשלה, שהיא לא הייתה ממשלה שלנו. היא הייתה ממשלה שכיהנה פה שנה וחצי או שנתיים, אני לא זוכר את </w:t>
      </w:r>
      <w:bookmarkStart w:id="2145" w:name="_ETM_Q5_421795"/>
      <w:bookmarkEnd w:id="2145"/>
      <w:r>
        <w:rPr>
          <w:rFonts w:hint="cs"/>
          <w:rtl/>
        </w:rPr>
        <w:t>המספר המדויק. היו בה שר חוץ ושר ביטחון וראש ממשלה חליפי, והיו בה כל התפקידים שיש בממשלה הזו. והם ניהלו את המדינה, לא אנחנו. ובשנתיים האלה כולם יודעים שהייתה התעצמות מטורפת של חמאס. הכסף שעליו הם דיברו נכנס גם נכנס כל חודש לרצועה.</w:t>
      </w:r>
      <w:bookmarkStart w:id="2146" w:name="_ETM_Q5_444381"/>
      <w:bookmarkEnd w:id="2146"/>
      <w:r>
        <w:rPr>
          <w:rFonts w:hint="cs"/>
          <w:rtl/>
        </w:rPr>
        <w:t xml:space="preserve"> הטענות </w:t>
      </w:r>
      <w:r w:rsidR="003E6DC7">
        <w:rPr>
          <w:rFonts w:hint="cs"/>
          <w:rtl/>
        </w:rPr>
        <w:t>– – –</w:t>
      </w:r>
    </w:p>
    <w:p w:rsidR="00530C3A" w:rsidRDefault="00530C3A" w:rsidP="005D49B3">
      <w:pPr>
        <w:rPr>
          <w:rtl/>
        </w:rPr>
      </w:pPr>
      <w:bookmarkStart w:id="2147" w:name="_ETM_Q5_444432"/>
      <w:bookmarkEnd w:id="2147"/>
    </w:p>
    <w:p w:rsidR="00530C3A" w:rsidRDefault="00530C3A" w:rsidP="005D49B3">
      <w:pPr>
        <w:pStyle w:val="af6"/>
        <w:keepNext/>
        <w:rPr>
          <w:rtl/>
        </w:rPr>
      </w:pPr>
      <w:bookmarkStart w:id="2148" w:name="ET_interruption_6361_39"/>
      <w:r w:rsidRPr="007D576A">
        <w:rPr>
          <w:rStyle w:val="TagStyle"/>
          <w:rtl/>
        </w:rPr>
        <w:t xml:space="preserve"> &lt;&lt; קריאה &gt;&gt; </w:t>
      </w:r>
      <w:r>
        <w:rPr>
          <w:rtl/>
        </w:rPr>
        <w:t>נאור שירי (יש עתיד):</w:t>
      </w:r>
      <w:r w:rsidRPr="007D576A">
        <w:rPr>
          <w:rStyle w:val="TagStyle"/>
          <w:rtl/>
        </w:rPr>
        <w:t xml:space="preserve"> &lt;&lt; קריאה &gt;&gt;</w:t>
      </w:r>
      <w:r>
        <w:rPr>
          <w:rtl/>
        </w:rPr>
        <w:t xml:space="preserve"> </w:t>
      </w:r>
      <w:bookmarkEnd w:id="2148"/>
    </w:p>
    <w:p w:rsidR="00530C3A" w:rsidRDefault="00530C3A" w:rsidP="005D49B3">
      <w:pPr>
        <w:rPr>
          <w:rtl/>
        </w:rPr>
      </w:pPr>
    </w:p>
    <w:p w:rsidR="00530C3A" w:rsidRDefault="00530C3A" w:rsidP="005D49B3">
      <w:pPr>
        <w:rPr>
          <w:rtl/>
        </w:rPr>
      </w:pPr>
      <w:bookmarkStart w:id="2149" w:name="_ETM_Q5_446352"/>
      <w:bookmarkEnd w:id="2149"/>
      <w:r>
        <w:rPr>
          <w:rFonts w:hint="cs"/>
          <w:rtl/>
        </w:rPr>
        <w:t>מה זה? מאיפה הוא בא?</w:t>
      </w:r>
    </w:p>
    <w:p w:rsidR="00530C3A" w:rsidRDefault="00530C3A" w:rsidP="005D49B3">
      <w:pPr>
        <w:rPr>
          <w:rtl/>
        </w:rPr>
      </w:pPr>
    </w:p>
    <w:p w:rsidR="00530C3A" w:rsidRDefault="00530C3A" w:rsidP="005D49B3">
      <w:pPr>
        <w:pStyle w:val="-"/>
        <w:keepNext/>
        <w:rPr>
          <w:rtl/>
        </w:rPr>
      </w:pPr>
      <w:r w:rsidRPr="00003527">
        <w:rPr>
          <w:rStyle w:val="TagStyle"/>
          <w:rtl/>
        </w:rPr>
        <w:t xml:space="preserve"> &lt;&lt; דובר_המשך &gt;&gt; </w:t>
      </w:r>
      <w:r>
        <w:rPr>
          <w:rtl/>
        </w:rPr>
        <w:t>שר התרבות והספורט מכלוף מיקי זוהר:</w:t>
      </w:r>
      <w:r w:rsidRPr="00003527">
        <w:rPr>
          <w:rStyle w:val="TagStyle"/>
          <w:rtl/>
        </w:rPr>
        <w:t xml:space="preserve"> &lt;&lt; דובר_המשך &gt;&gt;</w:t>
      </w:r>
      <w:r>
        <w:rPr>
          <w:rtl/>
        </w:rPr>
        <w:t xml:space="preserve"> </w:t>
      </w:r>
    </w:p>
    <w:p w:rsidR="00530C3A" w:rsidRDefault="00530C3A" w:rsidP="005D49B3">
      <w:pPr>
        <w:rPr>
          <w:rtl/>
        </w:rPr>
      </w:pPr>
    </w:p>
    <w:p w:rsidR="00530C3A" w:rsidRDefault="00530C3A" w:rsidP="005D49B3">
      <w:pPr>
        <w:rPr>
          <w:rtl/>
        </w:rPr>
      </w:pPr>
      <w:r>
        <w:rPr>
          <w:rFonts w:hint="cs"/>
          <w:rtl/>
        </w:rPr>
        <w:t>סליחה, זה לא נכון? זה</w:t>
      </w:r>
      <w:bookmarkStart w:id="2150" w:name="_ETM_Q5_447347"/>
      <w:bookmarkEnd w:id="2150"/>
      <w:r>
        <w:rPr>
          <w:rFonts w:hint="cs"/>
          <w:rtl/>
        </w:rPr>
        <w:t xml:space="preserve"> לא נכון? אתם לא הייתם פה לפני כן?</w:t>
      </w:r>
      <w:r w:rsidRPr="00273A89">
        <w:rPr>
          <w:rFonts w:hint="cs"/>
          <w:rtl/>
        </w:rPr>
        <w:t xml:space="preserve"> </w:t>
      </w:r>
      <w:r>
        <w:rPr>
          <w:rFonts w:hint="cs"/>
          <w:rtl/>
        </w:rPr>
        <w:t>אתם לא הייתם פה לפני כן?</w:t>
      </w:r>
    </w:p>
    <w:p w:rsidR="00530C3A" w:rsidRDefault="00530C3A" w:rsidP="005D49B3">
      <w:pPr>
        <w:rPr>
          <w:rtl/>
        </w:rPr>
      </w:pPr>
    </w:p>
    <w:p w:rsidR="00530C3A" w:rsidRDefault="00530C3A" w:rsidP="005D49B3">
      <w:pPr>
        <w:pStyle w:val="af6"/>
        <w:keepNext/>
        <w:rPr>
          <w:rtl/>
        </w:rPr>
      </w:pPr>
      <w:bookmarkStart w:id="2151" w:name="ET_interruption_6255_40"/>
      <w:r w:rsidRPr="007D576A">
        <w:rPr>
          <w:rStyle w:val="TagStyle"/>
          <w:rtl/>
        </w:rPr>
        <w:t xml:space="preserve"> &lt;&lt; קריאה &gt;&gt; </w:t>
      </w:r>
      <w:r>
        <w:rPr>
          <w:rtl/>
        </w:rPr>
        <w:t>סימון דוידסון (יש עתיד):</w:t>
      </w:r>
      <w:r w:rsidRPr="007D576A">
        <w:rPr>
          <w:rStyle w:val="TagStyle"/>
          <w:rtl/>
        </w:rPr>
        <w:t xml:space="preserve"> &lt;&lt; קריאה &gt;&gt;</w:t>
      </w:r>
      <w:r>
        <w:rPr>
          <w:rtl/>
        </w:rPr>
        <w:t xml:space="preserve"> </w:t>
      </w:r>
      <w:bookmarkEnd w:id="2151"/>
    </w:p>
    <w:p w:rsidR="00530C3A" w:rsidRDefault="00530C3A" w:rsidP="005D49B3">
      <w:pPr>
        <w:rPr>
          <w:rtl/>
        </w:rPr>
      </w:pPr>
    </w:p>
    <w:p w:rsidR="00530C3A" w:rsidRDefault="00530C3A" w:rsidP="005D49B3">
      <w:pPr>
        <w:rPr>
          <w:rtl/>
        </w:rPr>
      </w:pPr>
      <w:r>
        <w:rPr>
          <w:rFonts w:hint="cs"/>
          <w:rtl/>
        </w:rPr>
        <w:t>אתה שומע את עצמך?</w:t>
      </w:r>
    </w:p>
    <w:p w:rsidR="00530C3A" w:rsidRPr="00273A89" w:rsidRDefault="00530C3A" w:rsidP="005D49B3">
      <w:pPr>
        <w:rPr>
          <w:rtl/>
        </w:rPr>
      </w:pPr>
    </w:p>
    <w:p w:rsidR="00530C3A" w:rsidRDefault="00530C3A" w:rsidP="005D49B3">
      <w:pPr>
        <w:pStyle w:val="af6"/>
        <w:keepNext/>
        <w:rPr>
          <w:rtl/>
        </w:rPr>
      </w:pPr>
      <w:bookmarkStart w:id="2152" w:name="ET_interruption_6361_41"/>
      <w:r w:rsidRPr="007D576A">
        <w:rPr>
          <w:rStyle w:val="TagStyle"/>
          <w:rtl/>
        </w:rPr>
        <w:t xml:space="preserve"> &lt;&lt; קריאה &gt;&gt; </w:t>
      </w:r>
      <w:r>
        <w:rPr>
          <w:rtl/>
        </w:rPr>
        <w:t>נאור שירי (יש עתיד):</w:t>
      </w:r>
      <w:r w:rsidRPr="007D576A">
        <w:rPr>
          <w:rStyle w:val="TagStyle"/>
          <w:rtl/>
        </w:rPr>
        <w:t xml:space="preserve"> &lt;&lt; קריאה &gt;&gt;</w:t>
      </w:r>
      <w:r>
        <w:rPr>
          <w:rtl/>
        </w:rPr>
        <w:t xml:space="preserve"> </w:t>
      </w:r>
      <w:bookmarkEnd w:id="2152"/>
    </w:p>
    <w:p w:rsidR="00530C3A" w:rsidRDefault="00530C3A" w:rsidP="005D49B3">
      <w:pPr>
        <w:rPr>
          <w:rtl/>
        </w:rPr>
      </w:pPr>
    </w:p>
    <w:p w:rsidR="00530C3A" w:rsidRDefault="00530C3A" w:rsidP="005D49B3">
      <w:pPr>
        <w:rPr>
          <w:rtl/>
        </w:rPr>
      </w:pPr>
      <w:r>
        <w:rPr>
          <w:rFonts w:hint="cs"/>
          <w:rtl/>
        </w:rPr>
        <w:t>אתה פה במדינה, או שאתה בטיסות עם רגב כל הזמן?</w:t>
      </w:r>
    </w:p>
    <w:p w:rsidR="00530C3A" w:rsidRDefault="00530C3A" w:rsidP="005D49B3">
      <w:pPr>
        <w:rPr>
          <w:rtl/>
        </w:rPr>
      </w:pPr>
    </w:p>
    <w:p w:rsidR="00530C3A" w:rsidRDefault="00530C3A" w:rsidP="005D49B3">
      <w:pPr>
        <w:pStyle w:val="-"/>
        <w:keepNext/>
        <w:rPr>
          <w:rtl/>
        </w:rPr>
      </w:pPr>
      <w:r w:rsidRPr="00003527">
        <w:rPr>
          <w:rStyle w:val="TagStyle"/>
          <w:rtl/>
        </w:rPr>
        <w:t xml:space="preserve"> &lt;&lt; דובר_המשך &gt;&gt; </w:t>
      </w:r>
      <w:r>
        <w:rPr>
          <w:rtl/>
        </w:rPr>
        <w:t>שר התרבות והספורט מכלוף מיקי זוהר:</w:t>
      </w:r>
      <w:r w:rsidRPr="00003527">
        <w:rPr>
          <w:rStyle w:val="TagStyle"/>
          <w:rtl/>
        </w:rPr>
        <w:t xml:space="preserve"> &lt;&lt; דובר_המשך &gt;&gt;</w:t>
      </w:r>
      <w:r>
        <w:rPr>
          <w:rtl/>
        </w:rPr>
        <w:t xml:space="preserve"> </w:t>
      </w:r>
    </w:p>
    <w:p w:rsidR="00530C3A" w:rsidRDefault="00530C3A" w:rsidP="005D49B3">
      <w:pPr>
        <w:rPr>
          <w:rtl/>
        </w:rPr>
      </w:pPr>
    </w:p>
    <w:p w:rsidR="00530C3A" w:rsidRDefault="00530C3A" w:rsidP="005D49B3">
      <w:pPr>
        <w:rPr>
          <w:rtl/>
        </w:rPr>
      </w:pPr>
      <w:r>
        <w:rPr>
          <w:rFonts w:hint="cs"/>
          <w:rtl/>
        </w:rPr>
        <w:t>אני שואל, אתם לא הייתם – קודם כול, לא טסתי כמעט בכלל מאז שנבחרתי להיות שר. אז הטענה שלך פחות מתאימה. אני הרבה בארץ.</w:t>
      </w:r>
    </w:p>
    <w:p w:rsidR="00530C3A" w:rsidRDefault="00530C3A" w:rsidP="005D49B3">
      <w:pPr>
        <w:rPr>
          <w:rtl/>
        </w:rPr>
      </w:pPr>
      <w:bookmarkStart w:id="2153" w:name="_ETM_Q5_462433"/>
      <w:bookmarkEnd w:id="2153"/>
    </w:p>
    <w:p w:rsidR="00530C3A" w:rsidRDefault="00530C3A" w:rsidP="005D49B3">
      <w:pPr>
        <w:pStyle w:val="af6"/>
        <w:keepNext/>
        <w:rPr>
          <w:rtl/>
        </w:rPr>
      </w:pPr>
      <w:bookmarkStart w:id="2154" w:name="ET_interruption_6361_42"/>
      <w:r w:rsidRPr="007D576A">
        <w:rPr>
          <w:rStyle w:val="TagStyle"/>
          <w:rtl/>
        </w:rPr>
        <w:t xml:space="preserve"> &lt;&lt; קריאה &gt;&gt; </w:t>
      </w:r>
      <w:r>
        <w:rPr>
          <w:rtl/>
        </w:rPr>
        <w:t>נאור שירי (יש עתיד):</w:t>
      </w:r>
      <w:r w:rsidRPr="007D576A">
        <w:rPr>
          <w:rStyle w:val="TagStyle"/>
          <w:rtl/>
        </w:rPr>
        <w:t xml:space="preserve"> &lt;&lt; קריאה &gt;&gt;</w:t>
      </w:r>
      <w:r>
        <w:rPr>
          <w:rtl/>
        </w:rPr>
        <w:t xml:space="preserve"> </w:t>
      </w:r>
      <w:bookmarkEnd w:id="2154"/>
    </w:p>
    <w:p w:rsidR="00530C3A" w:rsidRDefault="00530C3A" w:rsidP="005D49B3">
      <w:pPr>
        <w:rPr>
          <w:rtl/>
        </w:rPr>
      </w:pPr>
    </w:p>
    <w:p w:rsidR="00530C3A" w:rsidRDefault="00530C3A" w:rsidP="005D49B3">
      <w:pPr>
        <w:rPr>
          <w:rtl/>
        </w:rPr>
      </w:pPr>
      <w:bookmarkStart w:id="2155" w:name="_ETM_Q5_465171"/>
      <w:bookmarkStart w:id="2156" w:name="_ETM_Q5_462466"/>
      <w:bookmarkEnd w:id="2155"/>
      <w:bookmarkEnd w:id="2156"/>
      <w:r>
        <w:rPr>
          <w:rFonts w:hint="cs"/>
          <w:rtl/>
        </w:rPr>
        <w:t>זה עוד יותר מטריד, אתה אשכרה פה.</w:t>
      </w:r>
    </w:p>
    <w:p w:rsidR="00530C3A" w:rsidRDefault="00530C3A" w:rsidP="005D49B3">
      <w:pPr>
        <w:rPr>
          <w:rtl/>
        </w:rPr>
      </w:pPr>
    </w:p>
    <w:p w:rsidR="00530C3A" w:rsidRDefault="00530C3A" w:rsidP="005D49B3">
      <w:pPr>
        <w:pStyle w:val="-"/>
        <w:keepNext/>
        <w:rPr>
          <w:rtl/>
        </w:rPr>
      </w:pPr>
      <w:r w:rsidRPr="00003527">
        <w:rPr>
          <w:rStyle w:val="TagStyle"/>
          <w:rtl/>
        </w:rPr>
        <w:t xml:space="preserve"> &lt;&lt; דובר_המשך &gt;&gt; </w:t>
      </w:r>
      <w:r>
        <w:rPr>
          <w:rtl/>
        </w:rPr>
        <w:t>שר התרבות והספורט מכלוף מיקי זוהר:</w:t>
      </w:r>
      <w:r w:rsidRPr="00003527">
        <w:rPr>
          <w:rStyle w:val="TagStyle"/>
          <w:rtl/>
        </w:rPr>
        <w:t xml:space="preserve"> &lt;&lt; דובר_המשך &gt;&gt;</w:t>
      </w:r>
      <w:r>
        <w:rPr>
          <w:rtl/>
        </w:rPr>
        <w:t xml:space="preserve"> </w:t>
      </w:r>
    </w:p>
    <w:p w:rsidR="00530C3A" w:rsidRDefault="00530C3A" w:rsidP="005D49B3">
      <w:pPr>
        <w:rPr>
          <w:rtl/>
        </w:rPr>
      </w:pPr>
    </w:p>
    <w:p w:rsidR="00530C3A" w:rsidRDefault="00530C3A" w:rsidP="005D49B3">
      <w:pPr>
        <w:rPr>
          <w:rtl/>
        </w:rPr>
      </w:pPr>
      <w:r>
        <w:rPr>
          <w:rFonts w:hint="cs"/>
          <w:rtl/>
        </w:rPr>
        <w:t>אבל אני שואל, אתם לא הייתם פה לפנינו?</w:t>
      </w:r>
      <w:r w:rsidR="00B95B00">
        <w:rPr>
          <w:rFonts w:hint="cs"/>
          <w:rtl/>
        </w:rPr>
        <w:t xml:space="preserve"> </w:t>
      </w:r>
    </w:p>
    <w:p w:rsidR="00530C3A" w:rsidRDefault="00530C3A" w:rsidP="005D49B3">
      <w:pPr>
        <w:rPr>
          <w:rtl/>
        </w:rPr>
      </w:pPr>
    </w:p>
    <w:p w:rsidR="00530C3A" w:rsidRDefault="00530C3A" w:rsidP="005D49B3">
      <w:pPr>
        <w:pStyle w:val="af6"/>
        <w:keepNext/>
        <w:rPr>
          <w:rtl/>
        </w:rPr>
      </w:pPr>
      <w:r w:rsidRPr="007D576A">
        <w:rPr>
          <w:rStyle w:val="TagStyle"/>
          <w:rtl/>
        </w:rPr>
        <w:t xml:space="preserve">&lt;&lt; קריאה &gt;&gt; </w:t>
      </w:r>
      <w:r>
        <w:rPr>
          <w:rtl/>
        </w:rPr>
        <w:t>נאור שירי (יש עתיד):</w:t>
      </w:r>
      <w:r w:rsidRPr="007D576A">
        <w:rPr>
          <w:rStyle w:val="TagStyle"/>
          <w:rtl/>
        </w:rPr>
        <w:t xml:space="preserve"> &lt;&lt; קריאה &gt;&gt;</w:t>
      </w:r>
      <w:r>
        <w:rPr>
          <w:rtl/>
        </w:rPr>
        <w:t xml:space="preserve"> </w:t>
      </w:r>
    </w:p>
    <w:p w:rsidR="00530C3A" w:rsidRDefault="00530C3A" w:rsidP="005D49B3">
      <w:pPr>
        <w:rPr>
          <w:rtl/>
        </w:rPr>
      </w:pPr>
    </w:p>
    <w:p w:rsidR="00530C3A" w:rsidRDefault="00530C3A" w:rsidP="005D49B3">
      <w:pPr>
        <w:rPr>
          <w:rtl/>
        </w:rPr>
      </w:pPr>
      <w:r>
        <w:rPr>
          <w:rFonts w:hint="cs"/>
          <w:rtl/>
        </w:rPr>
        <w:t>זה מטריד אותי. אתה אשכרה פה.</w:t>
      </w:r>
    </w:p>
    <w:p w:rsidR="00530C3A" w:rsidRDefault="00530C3A" w:rsidP="005D49B3">
      <w:pPr>
        <w:rPr>
          <w:rtl/>
        </w:rPr>
      </w:pPr>
    </w:p>
    <w:p w:rsidR="00530C3A" w:rsidRDefault="00530C3A" w:rsidP="005D49B3">
      <w:pPr>
        <w:pStyle w:val="-"/>
        <w:keepNext/>
        <w:rPr>
          <w:rtl/>
        </w:rPr>
      </w:pPr>
      <w:bookmarkStart w:id="2157" w:name="ET_speakercontinue_6438_43"/>
      <w:r w:rsidRPr="007D576A">
        <w:rPr>
          <w:rStyle w:val="TagStyle"/>
          <w:rtl/>
        </w:rPr>
        <w:t xml:space="preserve"> &lt;&lt; דובר_המשך &gt;&gt; </w:t>
      </w:r>
      <w:r>
        <w:rPr>
          <w:rtl/>
        </w:rPr>
        <w:t>שר התרבות והספורט מכלוף מיקי זוהר:</w:t>
      </w:r>
      <w:r w:rsidRPr="007D576A">
        <w:rPr>
          <w:rStyle w:val="TagStyle"/>
          <w:rtl/>
        </w:rPr>
        <w:t xml:space="preserve"> &lt;&lt; דובר_המשך &gt;&gt;</w:t>
      </w:r>
      <w:r>
        <w:rPr>
          <w:rtl/>
        </w:rPr>
        <w:t xml:space="preserve"> </w:t>
      </w:r>
      <w:bookmarkEnd w:id="2157"/>
    </w:p>
    <w:p w:rsidR="00530C3A" w:rsidRDefault="00530C3A" w:rsidP="005D49B3">
      <w:pPr>
        <w:rPr>
          <w:rtl/>
        </w:rPr>
      </w:pPr>
    </w:p>
    <w:p w:rsidR="00530C3A" w:rsidRDefault="00530C3A" w:rsidP="005D49B3">
      <w:pPr>
        <w:rPr>
          <w:rtl/>
        </w:rPr>
      </w:pPr>
      <w:bookmarkStart w:id="2158" w:name="_ETM_Q5_465926"/>
      <w:bookmarkEnd w:id="2158"/>
      <w:r>
        <w:rPr>
          <w:rFonts w:hint="cs"/>
          <w:rtl/>
        </w:rPr>
        <w:t>אתם ישבתם פה שנתיים לפנינו?</w:t>
      </w:r>
    </w:p>
    <w:p w:rsidR="00530C3A" w:rsidRDefault="00530C3A" w:rsidP="005D49B3">
      <w:pPr>
        <w:rPr>
          <w:rtl/>
        </w:rPr>
      </w:pPr>
      <w:bookmarkStart w:id="2159" w:name="_ETM_Q5_472247"/>
      <w:bookmarkStart w:id="2160" w:name="_ETM_Q5_472293"/>
      <w:bookmarkEnd w:id="2159"/>
      <w:bookmarkEnd w:id="2160"/>
    </w:p>
    <w:p w:rsidR="00530C3A" w:rsidRDefault="00530C3A" w:rsidP="005D49B3">
      <w:pPr>
        <w:pStyle w:val="af6"/>
        <w:keepNext/>
        <w:rPr>
          <w:rtl/>
        </w:rPr>
      </w:pPr>
      <w:bookmarkStart w:id="2161" w:name="_ETM_Q5_472407"/>
      <w:bookmarkStart w:id="2162" w:name="_ETM_Q5_472449"/>
      <w:bookmarkEnd w:id="2161"/>
      <w:bookmarkEnd w:id="2162"/>
      <w:r w:rsidRPr="007D576A">
        <w:rPr>
          <w:rStyle w:val="TagStyle"/>
          <w:rtl/>
        </w:rPr>
        <w:t xml:space="preserve">&lt;&lt; קריאה &gt;&gt; </w:t>
      </w:r>
      <w:r>
        <w:rPr>
          <w:rtl/>
        </w:rPr>
        <w:t>נאור שירי (יש עתיד):</w:t>
      </w:r>
      <w:r w:rsidRPr="007D576A">
        <w:rPr>
          <w:rStyle w:val="TagStyle"/>
          <w:rtl/>
        </w:rPr>
        <w:t xml:space="preserve"> &lt;&lt; קריאה &gt;&gt;</w:t>
      </w:r>
      <w:r>
        <w:rPr>
          <w:rtl/>
        </w:rPr>
        <w:t xml:space="preserve"> </w:t>
      </w:r>
    </w:p>
    <w:p w:rsidR="00530C3A" w:rsidRDefault="00530C3A" w:rsidP="005D49B3">
      <w:pPr>
        <w:rPr>
          <w:rtl/>
        </w:rPr>
      </w:pPr>
    </w:p>
    <w:p w:rsidR="00530C3A" w:rsidRDefault="00530C3A" w:rsidP="003E6DC7">
      <w:pPr>
        <w:rPr>
          <w:rtl/>
        </w:rPr>
      </w:pPr>
      <w:bookmarkStart w:id="2163" w:name="_ETM_Q5_472919"/>
      <w:bookmarkStart w:id="2164" w:name="_ETM_Q5_472968"/>
      <w:bookmarkEnd w:id="2163"/>
      <w:bookmarkEnd w:id="2164"/>
      <w:r>
        <w:rPr>
          <w:rFonts w:hint="cs"/>
          <w:rtl/>
        </w:rPr>
        <w:t xml:space="preserve">אתם 35 שנה פה </w:t>
      </w:r>
      <w:r w:rsidR="003E6DC7">
        <w:rPr>
          <w:rFonts w:hint="cs"/>
          <w:rtl/>
        </w:rPr>
        <w:t>– – –</w:t>
      </w:r>
      <w:r>
        <w:rPr>
          <w:rFonts w:hint="cs"/>
          <w:rtl/>
        </w:rPr>
        <w:t xml:space="preserve"> כל הזמן מאשימים.</w:t>
      </w:r>
    </w:p>
    <w:p w:rsidR="00530C3A" w:rsidRDefault="00530C3A" w:rsidP="005D49B3">
      <w:pPr>
        <w:rPr>
          <w:rtl/>
        </w:rPr>
      </w:pPr>
    </w:p>
    <w:p w:rsidR="00530C3A" w:rsidRDefault="00530C3A" w:rsidP="005D49B3">
      <w:pPr>
        <w:pStyle w:val="af6"/>
        <w:keepNext/>
        <w:rPr>
          <w:rtl/>
        </w:rPr>
      </w:pPr>
      <w:r w:rsidRPr="007D576A">
        <w:rPr>
          <w:rStyle w:val="TagStyle"/>
          <w:rtl/>
        </w:rPr>
        <w:t xml:space="preserve">&lt;&lt; קריאה &gt;&gt; </w:t>
      </w:r>
      <w:r>
        <w:rPr>
          <w:rtl/>
        </w:rPr>
        <w:t>גלעד קריב (העבודה):</w:t>
      </w:r>
      <w:r w:rsidRPr="007D576A">
        <w:rPr>
          <w:rStyle w:val="TagStyle"/>
          <w:rtl/>
        </w:rPr>
        <w:t xml:space="preserve"> &lt;&lt; קריאה &gt;&gt;</w:t>
      </w:r>
      <w:r>
        <w:rPr>
          <w:rtl/>
        </w:rPr>
        <w:t xml:space="preserve"> </w:t>
      </w:r>
    </w:p>
    <w:p w:rsidR="00530C3A" w:rsidRDefault="00530C3A" w:rsidP="005D49B3">
      <w:pPr>
        <w:rPr>
          <w:rtl/>
        </w:rPr>
      </w:pPr>
    </w:p>
    <w:p w:rsidR="00530C3A" w:rsidRDefault="00B95B00" w:rsidP="005D49B3">
      <w:pPr>
        <w:rPr>
          <w:rtl/>
        </w:rPr>
      </w:pPr>
      <w:r>
        <w:rPr>
          <w:rFonts w:hint="cs"/>
          <w:rtl/>
        </w:rPr>
        <w:t xml:space="preserve">תאמר לי, אתה יודע </w:t>
      </w:r>
      <w:r w:rsidR="00530C3A">
        <w:rPr>
          <w:rFonts w:hint="cs"/>
          <w:rtl/>
        </w:rPr>
        <w:t>על מה אתה מדבר?</w:t>
      </w:r>
    </w:p>
    <w:p w:rsidR="00530C3A" w:rsidRDefault="00530C3A" w:rsidP="005D49B3">
      <w:pPr>
        <w:rPr>
          <w:rtl/>
        </w:rPr>
      </w:pPr>
    </w:p>
    <w:p w:rsidR="00530C3A" w:rsidRDefault="00530C3A" w:rsidP="005D49B3">
      <w:pPr>
        <w:pStyle w:val="-"/>
        <w:keepNext/>
        <w:rPr>
          <w:rtl/>
        </w:rPr>
      </w:pPr>
      <w:r w:rsidRPr="00003527">
        <w:rPr>
          <w:rStyle w:val="TagStyle"/>
          <w:rtl/>
        </w:rPr>
        <w:t xml:space="preserve"> &lt;&lt; דובר_המשך &gt;&gt; </w:t>
      </w:r>
      <w:r>
        <w:rPr>
          <w:rtl/>
        </w:rPr>
        <w:t>שר התרבות והספורט מכלוף מיקי זוהר:</w:t>
      </w:r>
      <w:r w:rsidRPr="00003527">
        <w:rPr>
          <w:rStyle w:val="TagStyle"/>
          <w:rtl/>
        </w:rPr>
        <w:t xml:space="preserve"> &lt;&lt; דובר_המשך &gt;&gt;</w:t>
      </w:r>
      <w:r>
        <w:rPr>
          <w:rtl/>
        </w:rPr>
        <w:t xml:space="preserve"> </w:t>
      </w:r>
    </w:p>
    <w:p w:rsidR="00530C3A" w:rsidRDefault="00530C3A" w:rsidP="005D49B3">
      <w:pPr>
        <w:rPr>
          <w:rtl/>
        </w:rPr>
      </w:pPr>
    </w:p>
    <w:p w:rsidR="00530C3A" w:rsidRDefault="00530C3A" w:rsidP="005D49B3">
      <w:pPr>
        <w:rPr>
          <w:rtl/>
        </w:rPr>
      </w:pPr>
      <w:r>
        <w:rPr>
          <w:rFonts w:hint="cs"/>
          <w:rtl/>
        </w:rPr>
        <w:t>סליחה, רגע, רגע. בממשלה שלכם הכסף נכנס לחמאס או לא נכנס?</w:t>
      </w:r>
    </w:p>
    <w:p w:rsidR="00530C3A" w:rsidRDefault="00530C3A" w:rsidP="005D49B3">
      <w:pPr>
        <w:rPr>
          <w:rtl/>
        </w:rPr>
      </w:pPr>
      <w:bookmarkStart w:id="2165" w:name="_ETM_Q5_473104"/>
      <w:bookmarkStart w:id="2166" w:name="_ETM_Q5_473301"/>
      <w:bookmarkEnd w:id="2165"/>
      <w:bookmarkEnd w:id="2166"/>
    </w:p>
    <w:p w:rsidR="00530C3A" w:rsidRDefault="00530C3A" w:rsidP="005D49B3">
      <w:pPr>
        <w:pStyle w:val="af6"/>
        <w:keepNext/>
        <w:rPr>
          <w:rtl/>
        </w:rPr>
      </w:pPr>
      <w:r w:rsidRPr="007D576A">
        <w:rPr>
          <w:rStyle w:val="TagStyle"/>
          <w:rtl/>
        </w:rPr>
        <w:t xml:space="preserve">&lt;&lt; קריאה &gt;&gt; </w:t>
      </w:r>
      <w:r>
        <w:rPr>
          <w:rtl/>
        </w:rPr>
        <w:t>גלעד קריב (העבודה):</w:t>
      </w:r>
      <w:r w:rsidRPr="007D576A">
        <w:rPr>
          <w:rStyle w:val="TagStyle"/>
          <w:rtl/>
        </w:rPr>
        <w:t xml:space="preserve"> &lt;&lt; קריאה &gt;&gt;</w:t>
      </w:r>
      <w:r>
        <w:rPr>
          <w:rtl/>
        </w:rPr>
        <w:t xml:space="preserve"> </w:t>
      </w:r>
    </w:p>
    <w:p w:rsidR="00530C3A" w:rsidRDefault="00530C3A" w:rsidP="005D49B3">
      <w:pPr>
        <w:rPr>
          <w:rtl/>
        </w:rPr>
      </w:pPr>
    </w:p>
    <w:p w:rsidR="00530C3A" w:rsidRDefault="003E6DC7" w:rsidP="003E6DC7">
      <w:pPr>
        <w:rPr>
          <w:rtl/>
        </w:rPr>
      </w:pPr>
      <w:r>
        <w:rPr>
          <w:rFonts w:hint="cs"/>
          <w:rtl/>
        </w:rPr>
        <w:t>– – –</w:t>
      </w:r>
      <w:r w:rsidR="00530C3A">
        <w:rPr>
          <w:rFonts w:hint="cs"/>
          <w:rtl/>
        </w:rPr>
        <w:t xml:space="preserve"> מה שאתה מדבר.</w:t>
      </w:r>
    </w:p>
    <w:p w:rsidR="00530C3A" w:rsidRDefault="00530C3A" w:rsidP="005D49B3">
      <w:pPr>
        <w:rPr>
          <w:rtl/>
        </w:rPr>
      </w:pPr>
    </w:p>
    <w:p w:rsidR="00530C3A" w:rsidRDefault="00530C3A" w:rsidP="005D49B3">
      <w:pPr>
        <w:pStyle w:val="af6"/>
        <w:keepNext/>
        <w:rPr>
          <w:rtl/>
        </w:rPr>
      </w:pPr>
      <w:bookmarkStart w:id="2167" w:name="ET_interruption_6255_19"/>
      <w:r w:rsidRPr="00003527">
        <w:rPr>
          <w:rStyle w:val="TagStyle"/>
          <w:rtl/>
        </w:rPr>
        <w:t xml:space="preserve"> &lt;&lt; קריאה &gt;&gt; </w:t>
      </w:r>
      <w:r>
        <w:rPr>
          <w:rtl/>
        </w:rPr>
        <w:t>סימון דוידסון (יש עתיד):</w:t>
      </w:r>
      <w:r w:rsidRPr="00003527">
        <w:rPr>
          <w:rStyle w:val="TagStyle"/>
          <w:rtl/>
        </w:rPr>
        <w:t xml:space="preserve"> &lt;&lt; קריאה &gt;&gt;</w:t>
      </w:r>
      <w:r>
        <w:rPr>
          <w:rtl/>
        </w:rPr>
        <w:t xml:space="preserve"> </w:t>
      </w:r>
      <w:bookmarkEnd w:id="2167"/>
    </w:p>
    <w:p w:rsidR="00530C3A" w:rsidRDefault="00530C3A" w:rsidP="005D49B3">
      <w:pPr>
        <w:rPr>
          <w:rtl/>
        </w:rPr>
      </w:pPr>
    </w:p>
    <w:p w:rsidR="00530C3A" w:rsidRDefault="00530C3A" w:rsidP="005D49B3">
      <w:pPr>
        <w:rPr>
          <w:rtl/>
        </w:rPr>
      </w:pPr>
      <w:r>
        <w:rPr>
          <w:rFonts w:hint="cs"/>
          <w:rtl/>
        </w:rPr>
        <w:t>לא, לא באותה צורה.</w:t>
      </w:r>
    </w:p>
    <w:p w:rsidR="00530C3A" w:rsidRDefault="00530C3A" w:rsidP="005D49B3">
      <w:pPr>
        <w:rPr>
          <w:rtl/>
        </w:rPr>
      </w:pPr>
    </w:p>
    <w:p w:rsidR="00530C3A" w:rsidRDefault="00530C3A" w:rsidP="005D49B3">
      <w:pPr>
        <w:pStyle w:val="-"/>
        <w:keepNext/>
        <w:rPr>
          <w:rtl/>
        </w:rPr>
      </w:pPr>
      <w:r w:rsidRPr="00003527">
        <w:rPr>
          <w:rStyle w:val="TagStyle"/>
          <w:rtl/>
        </w:rPr>
        <w:t xml:space="preserve"> &lt;&lt; דובר_המשך &gt;&gt; </w:t>
      </w:r>
      <w:r>
        <w:rPr>
          <w:rtl/>
        </w:rPr>
        <w:t>שר התרבות והספורט מכלוף מיקי זוהר:</w:t>
      </w:r>
      <w:r w:rsidRPr="00003527">
        <w:rPr>
          <w:rStyle w:val="TagStyle"/>
          <w:rtl/>
        </w:rPr>
        <w:t xml:space="preserve"> &lt;&lt; דובר_המשך &gt;&gt;</w:t>
      </w:r>
      <w:r>
        <w:rPr>
          <w:rtl/>
        </w:rPr>
        <w:t xml:space="preserve"> </w:t>
      </w:r>
    </w:p>
    <w:p w:rsidR="00530C3A" w:rsidRDefault="00530C3A" w:rsidP="005D49B3">
      <w:pPr>
        <w:rPr>
          <w:rtl/>
        </w:rPr>
      </w:pPr>
    </w:p>
    <w:p w:rsidR="00530C3A" w:rsidRDefault="00530C3A" w:rsidP="003E6DC7">
      <w:pPr>
        <w:rPr>
          <w:rtl/>
        </w:rPr>
      </w:pPr>
      <w:r>
        <w:rPr>
          <w:rFonts w:hint="cs"/>
          <w:rtl/>
        </w:rPr>
        <w:t xml:space="preserve">מה אתה </w:t>
      </w:r>
      <w:r w:rsidR="003E6DC7">
        <w:rPr>
          <w:rFonts w:hint="cs"/>
          <w:rtl/>
        </w:rPr>
        <w:t>– – –</w:t>
      </w:r>
      <w:r>
        <w:rPr>
          <w:rFonts w:hint="cs"/>
          <w:rtl/>
        </w:rPr>
        <w:t xml:space="preserve"> נו, באמת, אתה צוחק.</w:t>
      </w:r>
    </w:p>
    <w:p w:rsidR="00530C3A" w:rsidRDefault="00530C3A" w:rsidP="005D49B3">
      <w:pPr>
        <w:rPr>
          <w:rtl/>
        </w:rPr>
      </w:pPr>
      <w:bookmarkStart w:id="2168" w:name="_ETM_Q5_483758"/>
      <w:bookmarkStart w:id="2169" w:name="_ETM_Q5_483805"/>
      <w:bookmarkEnd w:id="2168"/>
      <w:bookmarkEnd w:id="2169"/>
    </w:p>
    <w:p w:rsidR="00530C3A" w:rsidRDefault="00530C3A" w:rsidP="005D49B3">
      <w:pPr>
        <w:pStyle w:val="af6"/>
        <w:keepNext/>
        <w:rPr>
          <w:rtl/>
        </w:rPr>
      </w:pPr>
      <w:bookmarkStart w:id="2170" w:name="ET_interruption_6255_44"/>
      <w:r w:rsidRPr="007D576A">
        <w:rPr>
          <w:rStyle w:val="TagStyle"/>
          <w:rtl/>
        </w:rPr>
        <w:t xml:space="preserve"> &lt;&lt; קריאה &gt;&gt; </w:t>
      </w:r>
      <w:r>
        <w:rPr>
          <w:rtl/>
        </w:rPr>
        <w:t>סימון דוידסון (יש עתיד):</w:t>
      </w:r>
      <w:r w:rsidRPr="007D576A">
        <w:rPr>
          <w:rStyle w:val="TagStyle"/>
          <w:rtl/>
        </w:rPr>
        <w:t xml:space="preserve"> &lt;&lt; קריאה &gt;&gt;</w:t>
      </w:r>
      <w:r>
        <w:rPr>
          <w:rtl/>
        </w:rPr>
        <w:t xml:space="preserve"> </w:t>
      </w:r>
      <w:bookmarkEnd w:id="2170"/>
    </w:p>
    <w:p w:rsidR="00530C3A" w:rsidRDefault="00530C3A" w:rsidP="005D49B3">
      <w:pPr>
        <w:rPr>
          <w:rtl/>
        </w:rPr>
      </w:pPr>
    </w:p>
    <w:p w:rsidR="00530C3A" w:rsidRDefault="00530C3A" w:rsidP="005D49B3">
      <w:pPr>
        <w:rPr>
          <w:rtl/>
        </w:rPr>
      </w:pPr>
      <w:r>
        <w:rPr>
          <w:rFonts w:hint="cs"/>
          <w:rtl/>
        </w:rPr>
        <w:t>לא במזוודות של כסף.</w:t>
      </w:r>
    </w:p>
    <w:p w:rsidR="00530C3A" w:rsidRDefault="00530C3A" w:rsidP="005D49B3">
      <w:pPr>
        <w:rPr>
          <w:rtl/>
        </w:rPr>
      </w:pPr>
    </w:p>
    <w:p w:rsidR="00530C3A" w:rsidRDefault="00530C3A" w:rsidP="005D49B3">
      <w:pPr>
        <w:pStyle w:val="-"/>
        <w:keepNext/>
        <w:rPr>
          <w:rtl/>
        </w:rPr>
      </w:pPr>
      <w:bookmarkStart w:id="2171" w:name="ET_speakercontinue_6438_45"/>
      <w:r w:rsidRPr="007D576A">
        <w:rPr>
          <w:rStyle w:val="TagStyle"/>
          <w:rtl/>
        </w:rPr>
        <w:t xml:space="preserve"> &lt;&lt; דובר_המשך &gt;&gt; </w:t>
      </w:r>
      <w:r>
        <w:rPr>
          <w:rtl/>
        </w:rPr>
        <w:t>שר התרבות והספורט מכלוף מיקי זוהר:</w:t>
      </w:r>
      <w:r w:rsidRPr="007D576A">
        <w:rPr>
          <w:rStyle w:val="TagStyle"/>
          <w:rtl/>
        </w:rPr>
        <w:t xml:space="preserve"> &lt;&lt; דובר_המשך &gt;&gt;</w:t>
      </w:r>
      <w:r>
        <w:rPr>
          <w:rtl/>
        </w:rPr>
        <w:t xml:space="preserve"> </w:t>
      </w:r>
      <w:bookmarkEnd w:id="2171"/>
    </w:p>
    <w:p w:rsidR="00530C3A" w:rsidRDefault="00530C3A" w:rsidP="005D49B3">
      <w:pPr>
        <w:rPr>
          <w:rtl/>
        </w:rPr>
      </w:pPr>
    </w:p>
    <w:p w:rsidR="00530C3A" w:rsidRDefault="00530C3A" w:rsidP="005D49B3">
      <w:pPr>
        <w:rPr>
          <w:rtl/>
        </w:rPr>
      </w:pPr>
      <w:r>
        <w:rPr>
          <w:rFonts w:hint="cs"/>
          <w:rtl/>
        </w:rPr>
        <w:t>מה זה משנה איך? בהעברות בנקאיות. סליחה, אדוני היושב-ראש, אני חוזר בי.</w:t>
      </w:r>
      <w:bookmarkStart w:id="2172" w:name="_ETM_Q5_483870"/>
      <w:bookmarkStart w:id="2173" w:name="_ETM_Q5_483937"/>
      <w:bookmarkEnd w:id="2172"/>
      <w:bookmarkEnd w:id="2173"/>
      <w:r>
        <w:rPr>
          <w:rFonts w:hint="cs"/>
          <w:rtl/>
        </w:rPr>
        <w:t xml:space="preserve"> הממשלה הקודמת העבירה העברה בנקאית לחמאס, היא לא העבירה את</w:t>
      </w:r>
      <w:bookmarkStart w:id="2174" w:name="_ETM_Q5_489710"/>
      <w:bookmarkEnd w:id="2174"/>
      <w:r>
        <w:rPr>
          <w:rFonts w:hint="cs"/>
          <w:rtl/>
        </w:rPr>
        <w:t xml:space="preserve"> זה במזומן.</w:t>
      </w:r>
    </w:p>
    <w:p w:rsidR="00530C3A" w:rsidRDefault="00530C3A" w:rsidP="005D49B3">
      <w:pPr>
        <w:rPr>
          <w:rtl/>
        </w:rPr>
      </w:pPr>
    </w:p>
    <w:p w:rsidR="00530C3A" w:rsidRDefault="00530C3A" w:rsidP="005D49B3">
      <w:pPr>
        <w:pStyle w:val="af6"/>
        <w:keepNext/>
        <w:rPr>
          <w:rtl/>
        </w:rPr>
      </w:pPr>
      <w:bookmarkStart w:id="2175" w:name="ET_interruption_6255_46"/>
      <w:r w:rsidRPr="007D576A">
        <w:rPr>
          <w:rStyle w:val="TagStyle"/>
          <w:rtl/>
        </w:rPr>
        <w:t xml:space="preserve"> &lt;&lt; קריאה &gt;&gt; </w:t>
      </w:r>
      <w:r>
        <w:rPr>
          <w:rtl/>
        </w:rPr>
        <w:t>סימון דוידסון (יש עתיד):</w:t>
      </w:r>
      <w:r w:rsidRPr="007D576A">
        <w:rPr>
          <w:rStyle w:val="TagStyle"/>
          <w:rtl/>
        </w:rPr>
        <w:t xml:space="preserve"> &lt;&lt; קריאה &gt;&gt;</w:t>
      </w:r>
      <w:r>
        <w:rPr>
          <w:rtl/>
        </w:rPr>
        <w:t xml:space="preserve"> </w:t>
      </w:r>
      <w:bookmarkEnd w:id="2175"/>
    </w:p>
    <w:p w:rsidR="00530C3A" w:rsidRDefault="00530C3A" w:rsidP="005D49B3">
      <w:pPr>
        <w:rPr>
          <w:rtl/>
        </w:rPr>
      </w:pPr>
    </w:p>
    <w:p w:rsidR="00530C3A" w:rsidRDefault="00530C3A" w:rsidP="005D49B3">
      <w:pPr>
        <w:rPr>
          <w:rtl/>
        </w:rPr>
      </w:pPr>
      <w:r>
        <w:rPr>
          <w:rFonts w:hint="cs"/>
          <w:rtl/>
        </w:rPr>
        <w:t>הכסף עבר בביט.</w:t>
      </w:r>
    </w:p>
    <w:p w:rsidR="00530C3A" w:rsidRDefault="00530C3A" w:rsidP="005D49B3">
      <w:pPr>
        <w:rPr>
          <w:rtl/>
        </w:rPr>
      </w:pPr>
    </w:p>
    <w:p w:rsidR="00530C3A" w:rsidRDefault="00530C3A" w:rsidP="005D49B3">
      <w:pPr>
        <w:pStyle w:val="-"/>
        <w:keepNext/>
        <w:rPr>
          <w:rtl/>
        </w:rPr>
      </w:pPr>
      <w:r w:rsidRPr="00003527">
        <w:rPr>
          <w:rStyle w:val="TagStyle"/>
          <w:rtl/>
        </w:rPr>
        <w:t xml:space="preserve"> &lt;&lt; דובר_המשך &gt;&gt; </w:t>
      </w:r>
      <w:r>
        <w:rPr>
          <w:rtl/>
        </w:rPr>
        <w:t>שר התרבות והספורט מכלוף מיקי זוהר:</w:t>
      </w:r>
      <w:r w:rsidRPr="00003527">
        <w:rPr>
          <w:rStyle w:val="TagStyle"/>
          <w:rtl/>
        </w:rPr>
        <w:t xml:space="preserve"> &lt;&lt; דובר_המשך &gt;&gt;</w:t>
      </w:r>
      <w:r>
        <w:rPr>
          <w:rtl/>
        </w:rPr>
        <w:t xml:space="preserve"> </w:t>
      </w:r>
    </w:p>
    <w:p w:rsidR="00530C3A" w:rsidRDefault="00530C3A" w:rsidP="005D49B3">
      <w:pPr>
        <w:rPr>
          <w:rtl/>
        </w:rPr>
      </w:pPr>
    </w:p>
    <w:p w:rsidR="00530C3A" w:rsidRDefault="00530C3A" w:rsidP="005D49B3">
      <w:pPr>
        <w:rPr>
          <w:rtl/>
        </w:rPr>
      </w:pPr>
      <w:r>
        <w:rPr>
          <w:rFonts w:hint="cs"/>
          <w:rtl/>
        </w:rPr>
        <w:t xml:space="preserve">זה היה בביט, בסדר? אבל הכסף עבר, עבר. </w:t>
      </w:r>
    </w:p>
    <w:p w:rsidR="00530C3A" w:rsidRDefault="00530C3A" w:rsidP="005D49B3">
      <w:pPr>
        <w:rPr>
          <w:rtl/>
        </w:rPr>
      </w:pPr>
      <w:bookmarkStart w:id="2176" w:name="_ETM_Q5_493991"/>
      <w:bookmarkStart w:id="2177" w:name="_ETM_Q5_494110"/>
      <w:bookmarkStart w:id="2178" w:name="_ETM_Q5_494142"/>
      <w:bookmarkEnd w:id="2176"/>
      <w:bookmarkEnd w:id="2177"/>
      <w:bookmarkEnd w:id="2178"/>
    </w:p>
    <w:p w:rsidR="00530C3A" w:rsidRDefault="00530C3A" w:rsidP="005D49B3">
      <w:pPr>
        <w:rPr>
          <w:rtl/>
        </w:rPr>
      </w:pPr>
      <w:bookmarkStart w:id="2179" w:name="_ETM_Q5_494255"/>
      <w:bookmarkEnd w:id="2179"/>
      <w:r>
        <w:rPr>
          <w:rFonts w:hint="cs"/>
          <w:rtl/>
        </w:rPr>
        <w:t xml:space="preserve">עכשיו, כסף עבר? עבר. התעצמות חמאס הייתה בשנתיים האלה? הייתה. הגישה והתפיסה והקונספציה שעליה אתם מדברים הייתה גם מנת חלקכם. אז לבוא ולומר שאנחנו האשמים הבלעדיים? לא. </w:t>
      </w:r>
    </w:p>
    <w:p w:rsidR="00530C3A" w:rsidRDefault="00530C3A" w:rsidP="005D49B3">
      <w:pPr>
        <w:rPr>
          <w:rtl/>
        </w:rPr>
      </w:pPr>
      <w:bookmarkStart w:id="2180" w:name="_ETM_Q5_513213"/>
      <w:bookmarkStart w:id="2181" w:name="_ETM_Q5_513250"/>
      <w:bookmarkEnd w:id="2180"/>
      <w:bookmarkEnd w:id="2181"/>
    </w:p>
    <w:p w:rsidR="00530C3A" w:rsidRDefault="00530C3A" w:rsidP="005D49B3">
      <w:pPr>
        <w:pStyle w:val="af6"/>
        <w:keepNext/>
        <w:rPr>
          <w:rtl/>
        </w:rPr>
      </w:pPr>
      <w:bookmarkStart w:id="2182" w:name="_ETM_Q5_513357"/>
      <w:bookmarkStart w:id="2183" w:name="_ETM_Q5_513395"/>
      <w:bookmarkEnd w:id="2182"/>
      <w:bookmarkEnd w:id="2183"/>
      <w:r w:rsidRPr="007D576A">
        <w:rPr>
          <w:rStyle w:val="TagStyle"/>
          <w:rtl/>
        </w:rPr>
        <w:t xml:space="preserve">&lt;&lt; קריאה &gt;&gt; </w:t>
      </w:r>
      <w:r>
        <w:rPr>
          <w:rtl/>
        </w:rPr>
        <w:t>נאור שירי (יש עתיד):</w:t>
      </w:r>
      <w:r w:rsidRPr="007D576A">
        <w:rPr>
          <w:rStyle w:val="TagStyle"/>
          <w:rtl/>
        </w:rPr>
        <w:t xml:space="preserve"> &lt;&lt; קריאה &gt;&gt;</w:t>
      </w:r>
      <w:r>
        <w:rPr>
          <w:rtl/>
        </w:rPr>
        <w:t xml:space="preserve"> </w:t>
      </w:r>
    </w:p>
    <w:p w:rsidR="00530C3A" w:rsidRDefault="00530C3A" w:rsidP="005D49B3">
      <w:pPr>
        <w:rPr>
          <w:rtl/>
        </w:rPr>
      </w:pPr>
    </w:p>
    <w:p w:rsidR="00530C3A" w:rsidRDefault="00530C3A" w:rsidP="005D49B3">
      <w:pPr>
        <w:rPr>
          <w:rtl/>
        </w:rPr>
      </w:pPr>
      <w:r>
        <w:rPr>
          <w:rFonts w:hint="cs"/>
          <w:rtl/>
        </w:rPr>
        <w:t>אתם האשמים המרכזיים.</w:t>
      </w:r>
    </w:p>
    <w:p w:rsidR="00530C3A" w:rsidRDefault="00530C3A" w:rsidP="005D49B3">
      <w:pPr>
        <w:rPr>
          <w:rtl/>
        </w:rPr>
      </w:pPr>
    </w:p>
    <w:p w:rsidR="00530C3A" w:rsidRDefault="00530C3A" w:rsidP="005D49B3">
      <w:pPr>
        <w:pStyle w:val="-"/>
        <w:keepNext/>
        <w:rPr>
          <w:rtl/>
        </w:rPr>
      </w:pPr>
      <w:r w:rsidRPr="00003527">
        <w:rPr>
          <w:rStyle w:val="TagStyle"/>
          <w:rtl/>
        </w:rPr>
        <w:t xml:space="preserve"> &lt;&lt; דובר_המשך &gt;&gt; </w:t>
      </w:r>
      <w:r>
        <w:rPr>
          <w:rtl/>
        </w:rPr>
        <w:t>שר התרבות והספורט מכלוף מיקי זוהר:</w:t>
      </w:r>
      <w:r w:rsidRPr="00003527">
        <w:rPr>
          <w:rStyle w:val="TagStyle"/>
          <w:rtl/>
        </w:rPr>
        <w:t xml:space="preserve"> &lt;&lt; דובר_המשך &gt;&gt;</w:t>
      </w:r>
      <w:r>
        <w:rPr>
          <w:rtl/>
        </w:rPr>
        <w:t xml:space="preserve"> </w:t>
      </w:r>
    </w:p>
    <w:p w:rsidR="00530C3A" w:rsidRDefault="00530C3A" w:rsidP="005D49B3">
      <w:pPr>
        <w:rPr>
          <w:rtl/>
        </w:rPr>
      </w:pPr>
    </w:p>
    <w:p w:rsidR="00530C3A" w:rsidRDefault="00530C3A" w:rsidP="00B95B00">
      <w:pPr>
        <w:rPr>
          <w:rtl/>
        </w:rPr>
      </w:pPr>
      <w:r>
        <w:rPr>
          <w:rFonts w:hint="cs"/>
          <w:rtl/>
        </w:rPr>
        <w:t xml:space="preserve">האחריות על מה שקרה מוטלת על הממשלה המכהנת, זה נכון. </w:t>
      </w:r>
      <w:bookmarkStart w:id="2184" w:name="_ETM_Q5_518782"/>
      <w:bookmarkEnd w:id="2184"/>
      <w:r>
        <w:rPr>
          <w:rFonts w:hint="cs"/>
          <w:rtl/>
        </w:rPr>
        <w:t xml:space="preserve">אבל היא מוטלת באותה נשימה על כל באי הבית הזה, מלבד אלו שאמרו </w:t>
      </w:r>
      <w:r>
        <w:rPr>
          <w:rtl/>
        </w:rPr>
        <w:t>–</w:t>
      </w:r>
      <w:r>
        <w:rPr>
          <w:rFonts w:hint="cs"/>
          <w:rtl/>
        </w:rPr>
        <w:t xml:space="preserve"> אגב, אני </w:t>
      </w:r>
      <w:proofErr w:type="spellStart"/>
      <w:r>
        <w:rPr>
          <w:rFonts w:hint="cs"/>
          <w:rtl/>
        </w:rPr>
        <w:t>מביניהם</w:t>
      </w:r>
      <w:proofErr w:type="spellEnd"/>
      <w:r>
        <w:rPr>
          <w:rFonts w:hint="cs"/>
          <w:rtl/>
        </w:rPr>
        <w:t>. אמרתי את זה. הייתי יושב באולפנים ואומר אחרי כל סבב</w:t>
      </w:r>
      <w:r w:rsidR="00B95B00">
        <w:rPr>
          <w:rFonts w:hint="cs"/>
          <w:rtl/>
        </w:rPr>
        <w:t>:</w:t>
      </w:r>
      <w:r>
        <w:rPr>
          <w:rFonts w:hint="cs"/>
          <w:rtl/>
        </w:rPr>
        <w:t xml:space="preserve"> חבר'ה, צריך לכבוש את הרצועה ולפרז אותה. אתם יודעים מה הייתם אומרים עליי? הייתם אומרים: הוא הזוי, הוא משיחי, הוא רוצה שייהרגו חיילים לחינם. </w:t>
      </w:r>
      <w:bookmarkStart w:id="2185" w:name="_ETM_Q5_541569"/>
      <w:bookmarkStart w:id="2186" w:name="_ETM_Q5_541680"/>
      <w:bookmarkStart w:id="2187" w:name="_ETM_Q5_541729"/>
      <w:bookmarkStart w:id="2188" w:name="_ETM_Q5_541864"/>
      <w:bookmarkEnd w:id="2185"/>
      <w:bookmarkEnd w:id="2186"/>
      <w:bookmarkEnd w:id="2187"/>
      <w:bookmarkEnd w:id="2188"/>
      <w:r>
        <w:rPr>
          <w:rFonts w:hint="cs"/>
          <w:rtl/>
        </w:rPr>
        <w:t xml:space="preserve">אף אחד לא היה מוכן בשעת הפריחה והשגשוג של מדינת ישראל לפני 7 באוקטובר לצאת למלחמה, לסגור את השלטר, </w:t>
      </w:r>
      <w:bookmarkStart w:id="2189" w:name="_ETM_Q5_553684"/>
      <w:bookmarkEnd w:id="2189"/>
      <w:r>
        <w:rPr>
          <w:rFonts w:hint="cs"/>
          <w:rtl/>
        </w:rPr>
        <w:t xml:space="preserve">ללכת להיהרג בעזה. לא היה אחד </w:t>
      </w:r>
      <w:r>
        <w:rPr>
          <w:rtl/>
        </w:rPr>
        <w:t>–</w:t>
      </w:r>
      <w:r>
        <w:rPr>
          <w:rFonts w:hint="cs"/>
          <w:rtl/>
        </w:rPr>
        <w:t xml:space="preserve"> אולי בודדים, אמרתי לך, יכול להיות שאני אחד מהם, שהיו מוכנים לצאת למלחמה הזאת.</w:t>
      </w:r>
    </w:p>
    <w:p w:rsidR="00530C3A" w:rsidRDefault="00530C3A" w:rsidP="005D49B3">
      <w:pPr>
        <w:rPr>
          <w:rtl/>
        </w:rPr>
      </w:pPr>
      <w:bookmarkStart w:id="2190" w:name="_ETM_Q5_560767"/>
      <w:bookmarkStart w:id="2191" w:name="_ETM_Q5_560807"/>
      <w:bookmarkEnd w:id="2190"/>
      <w:bookmarkEnd w:id="2191"/>
    </w:p>
    <w:p w:rsidR="00530C3A" w:rsidRDefault="00530C3A" w:rsidP="005D49B3">
      <w:pPr>
        <w:pStyle w:val="af6"/>
        <w:keepNext/>
        <w:rPr>
          <w:rtl/>
        </w:rPr>
      </w:pPr>
      <w:bookmarkStart w:id="2192" w:name="ET_interruption_6156_47"/>
      <w:r w:rsidRPr="007D576A">
        <w:rPr>
          <w:rStyle w:val="TagStyle"/>
          <w:rtl/>
        </w:rPr>
        <w:t xml:space="preserve"> &lt;&lt; קריאה &gt;&gt; </w:t>
      </w:r>
      <w:r>
        <w:rPr>
          <w:rtl/>
        </w:rPr>
        <w:t>גלעד קריב (העבודה):</w:t>
      </w:r>
      <w:r w:rsidRPr="007D576A">
        <w:rPr>
          <w:rStyle w:val="TagStyle"/>
          <w:rtl/>
        </w:rPr>
        <w:t xml:space="preserve"> &lt;&lt; קריאה &gt;&gt;</w:t>
      </w:r>
      <w:r>
        <w:rPr>
          <w:rtl/>
        </w:rPr>
        <w:t xml:space="preserve"> </w:t>
      </w:r>
      <w:bookmarkEnd w:id="2192"/>
    </w:p>
    <w:p w:rsidR="00530C3A" w:rsidRDefault="00530C3A" w:rsidP="005D49B3">
      <w:pPr>
        <w:rPr>
          <w:rtl/>
        </w:rPr>
      </w:pPr>
    </w:p>
    <w:p w:rsidR="00530C3A" w:rsidRDefault="00530C3A" w:rsidP="005D49B3">
      <w:pPr>
        <w:rPr>
          <w:rtl/>
        </w:rPr>
      </w:pPr>
      <w:r>
        <w:rPr>
          <w:rFonts w:hint="cs"/>
          <w:rtl/>
        </w:rPr>
        <w:t>אתה הראשון.</w:t>
      </w:r>
    </w:p>
    <w:p w:rsidR="00530C3A" w:rsidRDefault="00530C3A" w:rsidP="005D49B3">
      <w:pPr>
        <w:rPr>
          <w:rtl/>
        </w:rPr>
      </w:pPr>
    </w:p>
    <w:p w:rsidR="00530C3A" w:rsidRDefault="00530C3A" w:rsidP="005D49B3">
      <w:pPr>
        <w:pStyle w:val="-"/>
        <w:keepNext/>
        <w:rPr>
          <w:rtl/>
        </w:rPr>
      </w:pPr>
      <w:r w:rsidRPr="00003527">
        <w:rPr>
          <w:rStyle w:val="TagStyle"/>
          <w:rtl/>
        </w:rPr>
        <w:t xml:space="preserve"> &lt;&lt; דובר_המשך &gt;&gt; </w:t>
      </w:r>
      <w:r>
        <w:rPr>
          <w:rtl/>
        </w:rPr>
        <w:t>שר התרבות והספורט מכלוף מיקי זוהר:</w:t>
      </w:r>
      <w:r w:rsidRPr="00003527">
        <w:rPr>
          <w:rStyle w:val="TagStyle"/>
          <w:rtl/>
        </w:rPr>
        <w:t xml:space="preserve"> &lt;&lt; דובר_המשך &gt;&gt;</w:t>
      </w:r>
      <w:r>
        <w:rPr>
          <w:rtl/>
        </w:rPr>
        <w:t xml:space="preserve"> </w:t>
      </w:r>
    </w:p>
    <w:p w:rsidR="00530C3A" w:rsidRDefault="00530C3A" w:rsidP="005D49B3">
      <w:pPr>
        <w:rPr>
          <w:rtl/>
        </w:rPr>
      </w:pPr>
    </w:p>
    <w:p w:rsidR="00530C3A" w:rsidRDefault="00530C3A" w:rsidP="005D49B3">
      <w:pPr>
        <w:rPr>
          <w:rtl/>
        </w:rPr>
      </w:pPr>
      <w:r>
        <w:rPr>
          <w:rFonts w:hint="cs"/>
          <w:rtl/>
        </w:rPr>
        <w:t xml:space="preserve">לא, אני חושב </w:t>
      </w:r>
      <w:bookmarkStart w:id="2193" w:name="_ETM_Q5_562771"/>
      <w:bookmarkEnd w:id="2193"/>
      <w:r>
        <w:rPr>
          <w:rFonts w:hint="cs"/>
          <w:rtl/>
        </w:rPr>
        <w:t>שאמרתי את זה, הארכיון לא שוכח. אמרתי את זה כמה וכמה פעמים. לא הקשיבו לי.</w:t>
      </w:r>
      <w:bookmarkStart w:id="2194" w:name="_ETM_Q5_568676"/>
      <w:bookmarkEnd w:id="2194"/>
    </w:p>
    <w:p w:rsidR="00530C3A" w:rsidRDefault="00530C3A" w:rsidP="005D49B3">
      <w:pPr>
        <w:rPr>
          <w:rtl/>
        </w:rPr>
      </w:pPr>
      <w:bookmarkStart w:id="2195" w:name="_ETM_Q5_568722"/>
      <w:bookmarkEnd w:id="2195"/>
    </w:p>
    <w:p w:rsidR="00530C3A" w:rsidRDefault="00530C3A" w:rsidP="005D49B3">
      <w:pPr>
        <w:pStyle w:val="af6"/>
        <w:keepNext/>
        <w:rPr>
          <w:rtl/>
        </w:rPr>
      </w:pPr>
      <w:bookmarkStart w:id="2196" w:name="ET_interruption_6361_48"/>
      <w:r w:rsidRPr="007D576A">
        <w:rPr>
          <w:rStyle w:val="TagStyle"/>
          <w:rtl/>
        </w:rPr>
        <w:t xml:space="preserve"> &lt;&lt; קריאה &gt;&gt; </w:t>
      </w:r>
      <w:r>
        <w:rPr>
          <w:rtl/>
        </w:rPr>
        <w:t>נאור שירי (יש עתיד):</w:t>
      </w:r>
      <w:r w:rsidRPr="007D576A">
        <w:rPr>
          <w:rStyle w:val="TagStyle"/>
          <w:rtl/>
        </w:rPr>
        <w:t xml:space="preserve"> &lt;&lt; קריאה &gt;&gt;</w:t>
      </w:r>
      <w:r>
        <w:rPr>
          <w:rtl/>
        </w:rPr>
        <w:t xml:space="preserve"> </w:t>
      </w:r>
      <w:bookmarkEnd w:id="2196"/>
    </w:p>
    <w:p w:rsidR="00530C3A" w:rsidRDefault="00530C3A" w:rsidP="005D49B3">
      <w:pPr>
        <w:rPr>
          <w:rtl/>
        </w:rPr>
      </w:pPr>
    </w:p>
    <w:p w:rsidR="00530C3A" w:rsidRDefault="00530C3A" w:rsidP="003E6DC7">
      <w:pPr>
        <w:rPr>
          <w:rtl/>
        </w:rPr>
      </w:pPr>
      <w:r>
        <w:rPr>
          <w:rFonts w:hint="cs"/>
          <w:rtl/>
        </w:rPr>
        <w:t xml:space="preserve">18 שנים. ראש ממשלה כמעט 18 שנים. על איזה שנה אחת </w:t>
      </w:r>
      <w:bookmarkStart w:id="2197" w:name="_ETM_Q5_574606"/>
      <w:bookmarkEnd w:id="2197"/>
      <w:r w:rsidR="003E6DC7">
        <w:rPr>
          <w:rFonts w:hint="cs"/>
          <w:rtl/>
        </w:rPr>
        <w:t>– – –</w:t>
      </w:r>
      <w:r>
        <w:rPr>
          <w:rFonts w:hint="cs"/>
          <w:rtl/>
        </w:rPr>
        <w:t xml:space="preserve"> קונספציה. אתם יצרתם את הקונספציה.</w:t>
      </w:r>
    </w:p>
    <w:p w:rsidR="00530C3A" w:rsidRDefault="00530C3A" w:rsidP="005D49B3">
      <w:pPr>
        <w:rPr>
          <w:rtl/>
        </w:rPr>
      </w:pPr>
      <w:bookmarkStart w:id="2198" w:name="_ETM_Q5_573666"/>
      <w:bookmarkStart w:id="2199" w:name="_ETM_Q5_573700"/>
      <w:bookmarkEnd w:id="2198"/>
      <w:bookmarkEnd w:id="2199"/>
    </w:p>
    <w:p w:rsidR="00530C3A" w:rsidRDefault="00530C3A" w:rsidP="005D49B3">
      <w:pPr>
        <w:pStyle w:val="-"/>
        <w:keepNext/>
        <w:rPr>
          <w:rtl/>
        </w:rPr>
      </w:pPr>
      <w:r w:rsidRPr="00003527">
        <w:rPr>
          <w:rStyle w:val="TagStyle"/>
          <w:rtl/>
        </w:rPr>
        <w:t xml:space="preserve">&lt;&lt; דובר_המשך &gt;&gt; </w:t>
      </w:r>
      <w:r>
        <w:rPr>
          <w:rtl/>
        </w:rPr>
        <w:t>שר התרבות והספורט מכלוף מיקי זוהר:</w:t>
      </w:r>
      <w:r w:rsidRPr="00003527">
        <w:rPr>
          <w:rStyle w:val="TagStyle"/>
          <w:rtl/>
        </w:rPr>
        <w:t xml:space="preserve"> &lt;&lt; דובר_המשך &gt;&gt;</w:t>
      </w:r>
      <w:r>
        <w:rPr>
          <w:rtl/>
        </w:rPr>
        <w:t xml:space="preserve"> </w:t>
      </w:r>
    </w:p>
    <w:p w:rsidR="00530C3A" w:rsidRDefault="00530C3A" w:rsidP="005D49B3">
      <w:pPr>
        <w:rPr>
          <w:rtl/>
        </w:rPr>
      </w:pPr>
    </w:p>
    <w:p w:rsidR="00530C3A" w:rsidRDefault="00530C3A" w:rsidP="003E6DC7">
      <w:pPr>
        <w:rPr>
          <w:rtl/>
        </w:rPr>
      </w:pPr>
      <w:r>
        <w:rPr>
          <w:rFonts w:hint="cs"/>
          <w:rtl/>
        </w:rPr>
        <w:t xml:space="preserve">עכשיו, תראו, אני אומר דבר נוסף. בסופו של יום </w:t>
      </w:r>
      <w:r w:rsidR="003E6DC7">
        <w:rPr>
          <w:rFonts w:hint="cs"/>
          <w:rtl/>
        </w:rPr>
        <w:t>– – –</w:t>
      </w:r>
    </w:p>
    <w:p w:rsidR="00530C3A" w:rsidRDefault="00530C3A" w:rsidP="005D49B3">
      <w:pPr>
        <w:rPr>
          <w:rtl/>
        </w:rPr>
      </w:pPr>
    </w:p>
    <w:p w:rsidR="00530C3A" w:rsidRDefault="00530C3A" w:rsidP="005D49B3">
      <w:pPr>
        <w:pStyle w:val="af7"/>
        <w:keepNext/>
        <w:rPr>
          <w:rtl/>
        </w:rPr>
      </w:pPr>
      <w:r w:rsidRPr="007D576A">
        <w:rPr>
          <w:rStyle w:val="TagStyle"/>
          <w:rtl/>
        </w:rPr>
        <w:t xml:space="preserve"> &lt;&lt; יור &gt;&gt; </w:t>
      </w:r>
      <w:r>
        <w:rPr>
          <w:rtl/>
        </w:rPr>
        <w:t>היו"ר אמיר אוחנה:</w:t>
      </w:r>
      <w:r w:rsidRPr="007D576A">
        <w:rPr>
          <w:rStyle w:val="TagStyle"/>
          <w:rtl/>
        </w:rPr>
        <w:t xml:space="preserve"> &lt;&lt; יור &gt;&gt;</w:t>
      </w:r>
      <w:r>
        <w:rPr>
          <w:rtl/>
        </w:rPr>
        <w:t xml:space="preserve"> </w:t>
      </w:r>
    </w:p>
    <w:p w:rsidR="00530C3A" w:rsidRDefault="00530C3A" w:rsidP="005D49B3">
      <w:pPr>
        <w:rPr>
          <w:rtl/>
        </w:rPr>
      </w:pPr>
    </w:p>
    <w:p w:rsidR="00530C3A" w:rsidRDefault="00530C3A" w:rsidP="005D49B3">
      <w:pPr>
        <w:rPr>
          <w:rtl/>
        </w:rPr>
      </w:pPr>
      <w:bookmarkStart w:id="2200" w:name="_ETM_Q5_574320"/>
      <w:bookmarkEnd w:id="2200"/>
      <w:r>
        <w:rPr>
          <w:rFonts w:hint="cs"/>
          <w:rtl/>
        </w:rPr>
        <w:t xml:space="preserve">חברי הכנסת, רשות </w:t>
      </w:r>
      <w:bookmarkStart w:id="2201" w:name="_ETM_Q5_576076"/>
      <w:bookmarkEnd w:id="2201"/>
      <w:r>
        <w:rPr>
          <w:rFonts w:hint="cs"/>
          <w:rtl/>
        </w:rPr>
        <w:t>הדיבור לשר זוהר. תודה.</w:t>
      </w:r>
    </w:p>
    <w:p w:rsidR="00530C3A" w:rsidRDefault="00530C3A" w:rsidP="005D49B3">
      <w:pPr>
        <w:rPr>
          <w:rtl/>
        </w:rPr>
      </w:pPr>
    </w:p>
    <w:p w:rsidR="00530C3A" w:rsidRDefault="00530C3A" w:rsidP="005D49B3">
      <w:pPr>
        <w:pStyle w:val="af6"/>
        <w:keepNext/>
        <w:rPr>
          <w:rtl/>
        </w:rPr>
      </w:pPr>
      <w:bookmarkStart w:id="2202" w:name="ET_interruption_6361_51"/>
      <w:r w:rsidRPr="007D576A">
        <w:rPr>
          <w:rStyle w:val="TagStyle"/>
          <w:rtl/>
        </w:rPr>
        <w:t xml:space="preserve"> &lt;&lt; קריאה &gt;&gt; </w:t>
      </w:r>
      <w:r>
        <w:rPr>
          <w:rtl/>
        </w:rPr>
        <w:t>נאור שירי (יש עתיד):</w:t>
      </w:r>
      <w:r w:rsidRPr="007D576A">
        <w:rPr>
          <w:rStyle w:val="TagStyle"/>
          <w:rtl/>
        </w:rPr>
        <w:t xml:space="preserve"> &lt;&lt; קריאה &gt;&gt;</w:t>
      </w:r>
      <w:r>
        <w:rPr>
          <w:rtl/>
        </w:rPr>
        <w:t xml:space="preserve"> </w:t>
      </w:r>
      <w:bookmarkEnd w:id="2202"/>
    </w:p>
    <w:p w:rsidR="00530C3A" w:rsidRDefault="00530C3A" w:rsidP="005D49B3">
      <w:pPr>
        <w:rPr>
          <w:rtl/>
        </w:rPr>
      </w:pPr>
    </w:p>
    <w:p w:rsidR="00530C3A" w:rsidRDefault="003E6DC7" w:rsidP="003E6DC7">
      <w:pPr>
        <w:rPr>
          <w:rtl/>
        </w:rPr>
      </w:pPr>
      <w:bookmarkStart w:id="2203" w:name="_ETM_Q5_580113"/>
      <w:bookmarkEnd w:id="2203"/>
      <w:r>
        <w:rPr>
          <w:rFonts w:hint="cs"/>
          <w:rtl/>
        </w:rPr>
        <w:t>– – –</w:t>
      </w:r>
      <w:r w:rsidR="00530C3A">
        <w:rPr>
          <w:rFonts w:hint="cs"/>
          <w:rtl/>
        </w:rPr>
        <w:t xml:space="preserve"> אתם האשמים.</w:t>
      </w:r>
    </w:p>
    <w:p w:rsidR="00530C3A" w:rsidRDefault="00530C3A" w:rsidP="005D49B3">
      <w:pPr>
        <w:rPr>
          <w:rtl/>
        </w:rPr>
      </w:pPr>
    </w:p>
    <w:p w:rsidR="00530C3A" w:rsidRDefault="00530C3A" w:rsidP="005D49B3">
      <w:pPr>
        <w:pStyle w:val="af7"/>
        <w:keepNext/>
        <w:rPr>
          <w:rtl/>
        </w:rPr>
      </w:pPr>
      <w:r w:rsidRPr="00003527">
        <w:rPr>
          <w:rStyle w:val="TagStyle"/>
          <w:rtl/>
        </w:rPr>
        <w:t xml:space="preserve"> &lt;&lt; יור &gt;&gt; </w:t>
      </w:r>
      <w:r>
        <w:rPr>
          <w:rtl/>
        </w:rPr>
        <w:t>היו"ר אמיר אוחנה:</w:t>
      </w:r>
      <w:r w:rsidRPr="00003527">
        <w:rPr>
          <w:rStyle w:val="TagStyle"/>
          <w:rtl/>
        </w:rPr>
        <w:t xml:space="preserve"> &lt;&lt; יור &gt;&gt;</w:t>
      </w:r>
      <w:r>
        <w:rPr>
          <w:rtl/>
        </w:rPr>
        <w:t xml:space="preserve"> </w:t>
      </w:r>
    </w:p>
    <w:p w:rsidR="00530C3A" w:rsidRDefault="00530C3A" w:rsidP="005D49B3">
      <w:pPr>
        <w:rPr>
          <w:rtl/>
        </w:rPr>
      </w:pPr>
    </w:p>
    <w:p w:rsidR="00530C3A" w:rsidRDefault="00530C3A" w:rsidP="005D49B3">
      <w:pPr>
        <w:rPr>
          <w:rtl/>
        </w:rPr>
      </w:pPr>
      <w:r>
        <w:rPr>
          <w:rFonts w:hint="cs"/>
          <w:rtl/>
        </w:rPr>
        <w:t>חבר הכנסת נאור שירי, די. תודה.</w:t>
      </w:r>
    </w:p>
    <w:p w:rsidR="00530C3A" w:rsidRDefault="00530C3A" w:rsidP="005D49B3">
      <w:pPr>
        <w:rPr>
          <w:rtl/>
        </w:rPr>
      </w:pPr>
    </w:p>
    <w:p w:rsidR="00530C3A" w:rsidRDefault="00530C3A" w:rsidP="005D49B3">
      <w:pPr>
        <w:pStyle w:val="-"/>
        <w:keepNext/>
        <w:rPr>
          <w:rtl/>
        </w:rPr>
      </w:pPr>
      <w:r w:rsidRPr="00003527">
        <w:rPr>
          <w:rStyle w:val="TagStyle"/>
          <w:rtl/>
        </w:rPr>
        <w:t xml:space="preserve"> &lt;&lt; דובר_המשך &gt;&gt; </w:t>
      </w:r>
      <w:r>
        <w:rPr>
          <w:rtl/>
        </w:rPr>
        <w:t>שר התרבות והספורט מכלוף מיקי זוהר:</w:t>
      </w:r>
      <w:r w:rsidRPr="00003527">
        <w:rPr>
          <w:rStyle w:val="TagStyle"/>
          <w:rtl/>
        </w:rPr>
        <w:t xml:space="preserve"> &lt;&lt; דובר_המשך &gt;&gt;</w:t>
      </w:r>
      <w:r>
        <w:rPr>
          <w:rtl/>
        </w:rPr>
        <w:t xml:space="preserve"> </w:t>
      </w:r>
    </w:p>
    <w:p w:rsidR="00530C3A" w:rsidRDefault="00530C3A" w:rsidP="005D49B3">
      <w:pPr>
        <w:rPr>
          <w:rtl/>
        </w:rPr>
      </w:pPr>
    </w:p>
    <w:p w:rsidR="00530C3A" w:rsidRDefault="00530C3A" w:rsidP="003E6DC7">
      <w:pPr>
        <w:rPr>
          <w:rtl/>
        </w:rPr>
      </w:pPr>
      <w:r>
        <w:rPr>
          <w:rFonts w:hint="cs"/>
          <w:rtl/>
        </w:rPr>
        <w:t>בסופו של יום האירועים</w:t>
      </w:r>
      <w:bookmarkStart w:id="2204" w:name="_ETM_Q5_579166"/>
      <w:bookmarkEnd w:id="2204"/>
      <w:r>
        <w:rPr>
          <w:rFonts w:hint="cs"/>
          <w:rtl/>
        </w:rPr>
        <w:t xml:space="preserve"> של 7 באוקטובר </w:t>
      </w:r>
      <w:r w:rsidR="003E6DC7">
        <w:rPr>
          <w:rFonts w:hint="cs"/>
          <w:rtl/>
        </w:rPr>
        <w:t>– –</w:t>
      </w:r>
    </w:p>
    <w:p w:rsidR="00530C3A" w:rsidRDefault="00530C3A" w:rsidP="005D49B3">
      <w:pPr>
        <w:rPr>
          <w:rtl/>
        </w:rPr>
      </w:pPr>
    </w:p>
    <w:p w:rsidR="00530C3A" w:rsidRDefault="00530C3A" w:rsidP="005D49B3">
      <w:pPr>
        <w:pStyle w:val="af6"/>
        <w:keepNext/>
        <w:rPr>
          <w:rtl/>
        </w:rPr>
      </w:pPr>
      <w:bookmarkStart w:id="2205" w:name="ET_interruption_6361_52"/>
      <w:r w:rsidRPr="007D576A">
        <w:rPr>
          <w:rStyle w:val="TagStyle"/>
          <w:rtl/>
        </w:rPr>
        <w:t xml:space="preserve"> &lt;&lt; קריאה &gt;&gt; </w:t>
      </w:r>
      <w:r>
        <w:rPr>
          <w:rtl/>
        </w:rPr>
        <w:t>נאור שירי (יש עתיד):</w:t>
      </w:r>
      <w:r w:rsidRPr="007D576A">
        <w:rPr>
          <w:rStyle w:val="TagStyle"/>
          <w:rtl/>
        </w:rPr>
        <w:t xml:space="preserve"> &lt;&lt; קריאה &gt;&gt;</w:t>
      </w:r>
      <w:r>
        <w:rPr>
          <w:rtl/>
        </w:rPr>
        <w:t xml:space="preserve"> </w:t>
      </w:r>
      <w:bookmarkEnd w:id="2205"/>
    </w:p>
    <w:p w:rsidR="00530C3A" w:rsidRDefault="00530C3A" w:rsidP="005D49B3">
      <w:pPr>
        <w:rPr>
          <w:rtl/>
        </w:rPr>
      </w:pPr>
    </w:p>
    <w:p w:rsidR="00530C3A" w:rsidRDefault="00530C3A" w:rsidP="003E6DC7">
      <w:pPr>
        <w:rPr>
          <w:rtl/>
        </w:rPr>
      </w:pPr>
      <w:r>
        <w:rPr>
          <w:rFonts w:hint="cs"/>
          <w:rtl/>
        </w:rPr>
        <w:t xml:space="preserve">אתם האשמים </w:t>
      </w:r>
      <w:r w:rsidR="003E6DC7">
        <w:rPr>
          <w:rFonts w:hint="cs"/>
          <w:rtl/>
        </w:rPr>
        <w:t>– – –</w:t>
      </w:r>
    </w:p>
    <w:p w:rsidR="00530C3A" w:rsidRDefault="00530C3A" w:rsidP="005D49B3">
      <w:pPr>
        <w:rPr>
          <w:rtl/>
        </w:rPr>
      </w:pPr>
    </w:p>
    <w:p w:rsidR="00530C3A" w:rsidRDefault="00530C3A" w:rsidP="005D49B3">
      <w:pPr>
        <w:pStyle w:val="af7"/>
        <w:keepNext/>
        <w:rPr>
          <w:rtl/>
        </w:rPr>
      </w:pPr>
      <w:r w:rsidRPr="007D576A">
        <w:rPr>
          <w:rStyle w:val="TagStyle"/>
          <w:rtl/>
        </w:rPr>
        <w:t xml:space="preserve"> &lt;&lt; יור &gt;&gt; </w:t>
      </w:r>
      <w:r>
        <w:rPr>
          <w:rtl/>
        </w:rPr>
        <w:t>היו"ר אמיר אוחנה:</w:t>
      </w:r>
      <w:r w:rsidRPr="007D576A">
        <w:rPr>
          <w:rStyle w:val="TagStyle"/>
          <w:rtl/>
        </w:rPr>
        <w:t xml:space="preserve"> &lt;&lt; יור &gt;&gt;</w:t>
      </w:r>
      <w:r>
        <w:rPr>
          <w:rtl/>
        </w:rPr>
        <w:t xml:space="preserve"> </w:t>
      </w:r>
    </w:p>
    <w:p w:rsidR="00530C3A" w:rsidRDefault="00530C3A" w:rsidP="005D49B3">
      <w:pPr>
        <w:rPr>
          <w:rtl/>
        </w:rPr>
      </w:pPr>
    </w:p>
    <w:p w:rsidR="00530C3A" w:rsidRDefault="00530C3A" w:rsidP="005D49B3">
      <w:pPr>
        <w:rPr>
          <w:rtl/>
        </w:rPr>
      </w:pPr>
      <w:r>
        <w:rPr>
          <w:rFonts w:hint="cs"/>
          <w:rtl/>
        </w:rPr>
        <w:t>חבר הכנסת נאור שירי.</w:t>
      </w:r>
      <w:bookmarkStart w:id="2206" w:name="_ETM_Q5_581752"/>
      <w:bookmarkEnd w:id="2206"/>
    </w:p>
    <w:p w:rsidR="00530C3A" w:rsidRDefault="00530C3A" w:rsidP="005D49B3">
      <w:pPr>
        <w:rPr>
          <w:rtl/>
        </w:rPr>
      </w:pPr>
      <w:bookmarkStart w:id="2207" w:name="_ETM_Q5_581787"/>
      <w:bookmarkEnd w:id="2207"/>
    </w:p>
    <w:p w:rsidR="00530C3A" w:rsidRDefault="00530C3A" w:rsidP="005D49B3">
      <w:pPr>
        <w:pStyle w:val="-"/>
        <w:keepNext/>
        <w:rPr>
          <w:rtl/>
        </w:rPr>
      </w:pPr>
      <w:bookmarkStart w:id="2208" w:name="ET_speakercontinue_6438_54"/>
      <w:r w:rsidRPr="007D576A">
        <w:rPr>
          <w:rStyle w:val="TagStyle"/>
          <w:rtl/>
        </w:rPr>
        <w:t xml:space="preserve"> &lt;&lt; דובר_המשך &gt;&gt; </w:t>
      </w:r>
      <w:r>
        <w:rPr>
          <w:rtl/>
        </w:rPr>
        <w:t>שר התרבות והספורט מכלוף מיקי זוהר:</w:t>
      </w:r>
      <w:r w:rsidRPr="007D576A">
        <w:rPr>
          <w:rStyle w:val="TagStyle"/>
          <w:rtl/>
        </w:rPr>
        <w:t xml:space="preserve"> &lt;&lt; דובר_המשך &gt;&gt;</w:t>
      </w:r>
      <w:r>
        <w:rPr>
          <w:rtl/>
        </w:rPr>
        <w:t xml:space="preserve"> </w:t>
      </w:r>
      <w:bookmarkEnd w:id="2208"/>
    </w:p>
    <w:p w:rsidR="00530C3A" w:rsidRDefault="00530C3A" w:rsidP="005D49B3">
      <w:pPr>
        <w:rPr>
          <w:rtl/>
        </w:rPr>
      </w:pPr>
      <w:bookmarkStart w:id="2209" w:name="_ETM_Q5_581866"/>
      <w:bookmarkEnd w:id="2209"/>
    </w:p>
    <w:p w:rsidR="00530C3A" w:rsidRDefault="003E6DC7" w:rsidP="003E6DC7">
      <w:pPr>
        <w:rPr>
          <w:rtl/>
        </w:rPr>
      </w:pPr>
      <w:bookmarkStart w:id="2210" w:name="_ETM_Q5_581911"/>
      <w:bookmarkEnd w:id="2210"/>
      <w:r>
        <w:rPr>
          <w:rFonts w:hint="cs"/>
          <w:rtl/>
        </w:rPr>
        <w:t>– –</w:t>
      </w:r>
      <w:r w:rsidR="00530C3A">
        <w:rPr>
          <w:rFonts w:hint="cs"/>
          <w:rtl/>
        </w:rPr>
        <w:t xml:space="preserve"> כפו על מדינת ישראל מלחמה עקובה מדם</w:t>
      </w:r>
      <w:bookmarkStart w:id="2211" w:name="_ETM_Q5_583000"/>
      <w:bookmarkEnd w:id="2211"/>
      <w:r w:rsidR="00B95B00">
        <w:rPr>
          <w:rFonts w:hint="cs"/>
          <w:rtl/>
        </w:rPr>
        <w:t xml:space="preserve">, </w:t>
      </w:r>
      <w:r w:rsidR="00530C3A">
        <w:rPr>
          <w:rFonts w:hint="cs"/>
          <w:rtl/>
        </w:rPr>
        <w:t xml:space="preserve">המלחמה </w:t>
      </w:r>
      <w:bookmarkStart w:id="2212" w:name="_ETM_Q5_586594"/>
      <w:bookmarkEnd w:id="2212"/>
      <w:r w:rsidR="00530C3A">
        <w:rPr>
          <w:rFonts w:hint="cs"/>
          <w:rtl/>
        </w:rPr>
        <w:t>אולי הקשה ביותר שידעה בכל תולדותיה. אבל יש דבר שצריך לומר</w:t>
      </w:r>
      <w:r w:rsidR="00B95B00">
        <w:rPr>
          <w:rFonts w:hint="cs"/>
          <w:rtl/>
        </w:rPr>
        <w:t>:</w:t>
      </w:r>
      <w:r w:rsidR="00530C3A">
        <w:rPr>
          <w:rFonts w:hint="cs"/>
          <w:rtl/>
        </w:rPr>
        <w:t xml:space="preserve"> החיילים שלנו, המפקדים שלנו, </w:t>
      </w:r>
      <w:r w:rsidR="00B95B00">
        <w:rPr>
          <w:rFonts w:hint="cs"/>
          <w:rtl/>
        </w:rPr>
        <w:t>"</w:t>
      </w:r>
      <w:r w:rsidR="00530C3A">
        <w:rPr>
          <w:rFonts w:hint="cs"/>
          <w:rtl/>
        </w:rPr>
        <w:t xml:space="preserve">דור </w:t>
      </w:r>
      <w:proofErr w:type="spellStart"/>
      <w:r w:rsidR="00530C3A">
        <w:rPr>
          <w:rFonts w:hint="cs"/>
          <w:rtl/>
        </w:rPr>
        <w:t>הטיקטוק</w:t>
      </w:r>
      <w:proofErr w:type="spellEnd"/>
      <w:r w:rsidR="00B95B00">
        <w:rPr>
          <w:rFonts w:hint="cs"/>
          <w:rtl/>
        </w:rPr>
        <w:t>"</w:t>
      </w:r>
      <w:r w:rsidR="00530C3A">
        <w:rPr>
          <w:rFonts w:hint="cs"/>
          <w:rtl/>
        </w:rPr>
        <w:t xml:space="preserve"> קראו להם – ההפך. הדור האמיץ הזה הוכיח לכל אויבינו שמדינת ישראל היא מדינה חזקה שלא כדאי לפתוח מולה מלחמות, ושהמחירים של המלחמה הם כואבים לשני הצדדים, אבל ישראל יודעת להילחם. ואת הדבר זה הוכחנו בהובלת הדרג המדיני המכהן, לא </w:t>
      </w:r>
      <w:bookmarkStart w:id="2213" w:name="_ETM_Q5_624389"/>
      <w:bookmarkEnd w:id="2213"/>
      <w:r w:rsidR="00530C3A">
        <w:rPr>
          <w:rFonts w:hint="cs"/>
          <w:rtl/>
        </w:rPr>
        <w:t xml:space="preserve">הדרג המדיני הקודם. בהובלת הדרג המדיני המכהן. </w:t>
      </w:r>
    </w:p>
    <w:p w:rsidR="00530C3A" w:rsidRDefault="00530C3A" w:rsidP="005D49B3">
      <w:pPr>
        <w:rPr>
          <w:rtl/>
        </w:rPr>
      </w:pPr>
    </w:p>
    <w:p w:rsidR="00530C3A" w:rsidRDefault="00530C3A" w:rsidP="005D49B3">
      <w:pPr>
        <w:pStyle w:val="af6"/>
        <w:keepNext/>
        <w:rPr>
          <w:rtl/>
        </w:rPr>
      </w:pPr>
      <w:bookmarkStart w:id="2214" w:name="ET_interruption_6361_55"/>
      <w:r w:rsidRPr="00E65465">
        <w:rPr>
          <w:rStyle w:val="TagStyle"/>
          <w:rtl/>
        </w:rPr>
        <w:t xml:space="preserve"> &lt;&lt; קריאה &gt;&gt; </w:t>
      </w:r>
      <w:r>
        <w:rPr>
          <w:rtl/>
        </w:rPr>
        <w:t>נאור שירי (יש עתיד):</w:t>
      </w:r>
      <w:r w:rsidRPr="00E65465">
        <w:rPr>
          <w:rStyle w:val="TagStyle"/>
          <w:rtl/>
        </w:rPr>
        <w:t xml:space="preserve"> &lt;&lt; קריאה &gt;&gt;</w:t>
      </w:r>
      <w:r>
        <w:rPr>
          <w:rtl/>
        </w:rPr>
        <w:t xml:space="preserve"> </w:t>
      </w:r>
      <w:bookmarkEnd w:id="2214"/>
    </w:p>
    <w:p w:rsidR="00530C3A" w:rsidRDefault="00530C3A" w:rsidP="005D49B3">
      <w:pPr>
        <w:rPr>
          <w:rtl/>
        </w:rPr>
      </w:pPr>
    </w:p>
    <w:p w:rsidR="00530C3A" w:rsidRDefault="003E6DC7" w:rsidP="003E6DC7">
      <w:pPr>
        <w:rPr>
          <w:rtl/>
        </w:rPr>
      </w:pPr>
      <w:r>
        <w:rPr>
          <w:rFonts w:hint="cs"/>
          <w:rtl/>
        </w:rPr>
        <w:t>– – –</w:t>
      </w:r>
      <w:r w:rsidR="00530C3A">
        <w:rPr>
          <w:rFonts w:hint="cs"/>
          <w:rtl/>
        </w:rPr>
        <w:t xml:space="preserve"> האשמה עלינו </w:t>
      </w:r>
      <w:r>
        <w:rPr>
          <w:rFonts w:hint="cs"/>
          <w:rtl/>
        </w:rPr>
        <w:t>– – –</w:t>
      </w:r>
      <w:r w:rsidR="00530C3A">
        <w:rPr>
          <w:rFonts w:hint="cs"/>
          <w:rtl/>
        </w:rPr>
        <w:t xml:space="preserve"> שלך. </w:t>
      </w:r>
    </w:p>
    <w:p w:rsidR="00530C3A" w:rsidRDefault="00530C3A" w:rsidP="005D49B3">
      <w:pPr>
        <w:rPr>
          <w:rtl/>
        </w:rPr>
      </w:pPr>
    </w:p>
    <w:p w:rsidR="00530C3A" w:rsidRDefault="00530C3A" w:rsidP="005D49B3">
      <w:pPr>
        <w:pStyle w:val="-"/>
        <w:keepNext/>
        <w:rPr>
          <w:rtl/>
        </w:rPr>
      </w:pPr>
      <w:r w:rsidRPr="00E65465">
        <w:rPr>
          <w:rStyle w:val="TagStyle"/>
          <w:rtl/>
        </w:rPr>
        <w:t xml:space="preserve"> &lt;&lt; דובר_המשך &gt;&gt; </w:t>
      </w:r>
      <w:r>
        <w:rPr>
          <w:rtl/>
        </w:rPr>
        <w:t>שר התרבות והספורט מכלוף מיקי זוהר:</w:t>
      </w:r>
      <w:r w:rsidRPr="00E65465">
        <w:rPr>
          <w:rStyle w:val="TagStyle"/>
          <w:rtl/>
        </w:rPr>
        <w:t xml:space="preserve"> &lt;&lt; דובר_המשך &gt;&gt;</w:t>
      </w:r>
      <w:r>
        <w:rPr>
          <w:rtl/>
        </w:rPr>
        <w:t xml:space="preserve"> </w:t>
      </w:r>
    </w:p>
    <w:p w:rsidR="00530C3A" w:rsidRDefault="00530C3A" w:rsidP="005D49B3">
      <w:pPr>
        <w:rPr>
          <w:rtl/>
        </w:rPr>
      </w:pPr>
    </w:p>
    <w:p w:rsidR="00530C3A" w:rsidRPr="00E65465" w:rsidRDefault="00530C3A" w:rsidP="005D49B3">
      <w:pPr>
        <w:rPr>
          <w:rtl/>
        </w:rPr>
      </w:pPr>
      <w:r>
        <w:rPr>
          <w:rFonts w:hint="cs"/>
          <w:rtl/>
        </w:rPr>
        <w:t xml:space="preserve">לא אמרתי את זה. אמרתי: האחריות מוטלת על הממשלה </w:t>
      </w:r>
      <w:bookmarkStart w:id="2215" w:name="_ETM_Q5_632666"/>
      <w:bookmarkEnd w:id="2215"/>
      <w:r>
        <w:rPr>
          <w:rFonts w:hint="cs"/>
          <w:rtl/>
        </w:rPr>
        <w:t xml:space="preserve">שלנו כמו שהיא מוטלת גם עליכם, עם הממשלה הקודמת. </w:t>
      </w:r>
    </w:p>
    <w:p w:rsidR="00530C3A" w:rsidRDefault="00530C3A" w:rsidP="005D49B3">
      <w:pPr>
        <w:rPr>
          <w:rtl/>
        </w:rPr>
      </w:pPr>
    </w:p>
    <w:p w:rsidR="00530C3A" w:rsidRDefault="00530C3A" w:rsidP="005D49B3">
      <w:pPr>
        <w:pStyle w:val="af6"/>
        <w:keepNext/>
        <w:rPr>
          <w:rtl/>
        </w:rPr>
      </w:pPr>
      <w:bookmarkStart w:id="2216" w:name="ET_interruption_6156_57"/>
      <w:r w:rsidRPr="00E65465">
        <w:rPr>
          <w:rStyle w:val="TagStyle"/>
          <w:rtl/>
        </w:rPr>
        <w:t xml:space="preserve"> &lt;&lt; קריאה &gt;&gt; </w:t>
      </w:r>
      <w:r>
        <w:rPr>
          <w:rtl/>
        </w:rPr>
        <w:t>גלעד קריב (העבודה):</w:t>
      </w:r>
      <w:r w:rsidRPr="00E65465">
        <w:rPr>
          <w:rStyle w:val="TagStyle"/>
          <w:rtl/>
        </w:rPr>
        <w:t xml:space="preserve"> &lt;&lt; קריאה &gt;&gt;</w:t>
      </w:r>
      <w:r>
        <w:rPr>
          <w:rtl/>
        </w:rPr>
        <w:t xml:space="preserve"> </w:t>
      </w:r>
      <w:bookmarkEnd w:id="2216"/>
    </w:p>
    <w:p w:rsidR="00530C3A" w:rsidRDefault="00530C3A" w:rsidP="005D49B3">
      <w:pPr>
        <w:rPr>
          <w:rtl/>
        </w:rPr>
      </w:pPr>
    </w:p>
    <w:p w:rsidR="00530C3A" w:rsidRDefault="00530C3A" w:rsidP="005D49B3">
      <w:pPr>
        <w:rPr>
          <w:rtl/>
        </w:rPr>
      </w:pPr>
      <w:r>
        <w:rPr>
          <w:rFonts w:hint="cs"/>
          <w:rtl/>
        </w:rPr>
        <w:t>לא. זה קרה אצלכם במשמרת. תתפטרו.</w:t>
      </w:r>
    </w:p>
    <w:p w:rsidR="00530C3A" w:rsidRDefault="00530C3A" w:rsidP="005D49B3">
      <w:pPr>
        <w:rPr>
          <w:rtl/>
        </w:rPr>
      </w:pPr>
    </w:p>
    <w:p w:rsidR="00530C3A" w:rsidRDefault="00530C3A" w:rsidP="005D49B3">
      <w:pPr>
        <w:pStyle w:val="-"/>
        <w:keepNext/>
        <w:rPr>
          <w:rtl/>
        </w:rPr>
      </w:pPr>
      <w:r w:rsidRPr="007C50D2">
        <w:rPr>
          <w:rStyle w:val="TagStyle"/>
          <w:rtl/>
        </w:rPr>
        <w:t xml:space="preserve"> &lt;&lt; דובר_המשך &gt;&gt; </w:t>
      </w:r>
      <w:r>
        <w:rPr>
          <w:rtl/>
        </w:rPr>
        <w:t>שר התרבות והספורט מכלוף מיקי זוהר:</w:t>
      </w:r>
      <w:r w:rsidRPr="007C50D2">
        <w:rPr>
          <w:rStyle w:val="TagStyle"/>
          <w:rtl/>
        </w:rPr>
        <w:t xml:space="preserve"> &lt;&lt; דובר_המשך &gt;&gt;</w:t>
      </w:r>
      <w:r>
        <w:rPr>
          <w:rtl/>
        </w:rPr>
        <w:t xml:space="preserve"> </w:t>
      </w:r>
    </w:p>
    <w:p w:rsidR="00530C3A" w:rsidRDefault="00530C3A" w:rsidP="005D49B3">
      <w:pPr>
        <w:rPr>
          <w:rtl/>
        </w:rPr>
      </w:pPr>
    </w:p>
    <w:p w:rsidR="00530C3A" w:rsidRDefault="00530C3A" w:rsidP="00B95B00">
      <w:pPr>
        <w:rPr>
          <w:rtl/>
        </w:rPr>
      </w:pPr>
      <w:r>
        <w:rPr>
          <w:rFonts w:hint="cs"/>
          <w:rtl/>
        </w:rPr>
        <w:t xml:space="preserve">היא </w:t>
      </w:r>
      <w:bookmarkStart w:id="2217" w:name="_ETM_Q5_634922"/>
      <w:bookmarkEnd w:id="2217"/>
      <w:r>
        <w:rPr>
          <w:rFonts w:hint="cs"/>
          <w:rtl/>
        </w:rPr>
        <w:t xml:space="preserve">מוטלת על כל מי שחשב שצריך להשהות את העניין הזה. </w:t>
      </w:r>
      <w:bookmarkStart w:id="2218" w:name="_ETM_Q5_643449"/>
      <w:bookmarkEnd w:id="2218"/>
      <w:r>
        <w:rPr>
          <w:rFonts w:hint="cs"/>
          <w:rtl/>
        </w:rPr>
        <w:t>וגם הממשלה הקודמת חשבה את אותו הדבר והעבירה בהעברות בנקאיות כסף לחמאס. אז לבוא ולהגיד</w:t>
      </w:r>
      <w:r w:rsidR="00B95B00">
        <w:rPr>
          <w:rFonts w:hint="cs"/>
          <w:rtl/>
        </w:rPr>
        <w:t>:</w:t>
      </w:r>
      <w:r>
        <w:rPr>
          <w:rFonts w:hint="cs"/>
          <w:rtl/>
        </w:rPr>
        <w:t xml:space="preserve"> רק נתניהו, רק הממשלה </w:t>
      </w:r>
      <w:r w:rsidR="00B95B00">
        <w:rPr>
          <w:rFonts w:hint="eastAsia"/>
          <w:rtl/>
        </w:rPr>
        <w:t>–</w:t>
      </w:r>
      <w:r w:rsidR="00B95B00">
        <w:rPr>
          <w:rFonts w:hint="cs"/>
          <w:rtl/>
        </w:rPr>
        <w:t xml:space="preserve"> </w:t>
      </w:r>
      <w:r>
        <w:rPr>
          <w:rFonts w:hint="cs"/>
          <w:rtl/>
        </w:rPr>
        <w:t xml:space="preserve">זאת צביעות </w:t>
      </w:r>
      <w:bookmarkStart w:id="2219" w:name="_ETM_Q5_653941"/>
      <w:bookmarkEnd w:id="2219"/>
      <w:r>
        <w:rPr>
          <w:rFonts w:hint="cs"/>
          <w:rtl/>
        </w:rPr>
        <w:t>לשמה. זאת צביעות לשמה.</w:t>
      </w:r>
    </w:p>
    <w:p w:rsidR="00530C3A" w:rsidRDefault="00530C3A" w:rsidP="005D49B3">
      <w:pPr>
        <w:rPr>
          <w:rtl/>
        </w:rPr>
      </w:pPr>
    </w:p>
    <w:p w:rsidR="00530C3A" w:rsidRDefault="00530C3A" w:rsidP="005D49B3">
      <w:pPr>
        <w:pStyle w:val="af6"/>
        <w:keepNext/>
        <w:rPr>
          <w:rtl/>
        </w:rPr>
      </w:pPr>
      <w:r w:rsidRPr="00E65465">
        <w:rPr>
          <w:rStyle w:val="TagStyle"/>
          <w:rtl/>
        </w:rPr>
        <w:t xml:space="preserve">&lt;&lt; קריאה &gt;&gt; </w:t>
      </w:r>
      <w:r>
        <w:rPr>
          <w:rtl/>
        </w:rPr>
        <w:t>גלעד קריב (העבודה):</w:t>
      </w:r>
      <w:r w:rsidRPr="00E65465">
        <w:rPr>
          <w:rStyle w:val="TagStyle"/>
          <w:rtl/>
        </w:rPr>
        <w:t xml:space="preserve"> &lt;&lt; קריאה &gt;&gt;</w:t>
      </w:r>
      <w:r>
        <w:rPr>
          <w:rtl/>
        </w:rPr>
        <w:t xml:space="preserve"> </w:t>
      </w:r>
    </w:p>
    <w:p w:rsidR="00530C3A" w:rsidRDefault="00530C3A" w:rsidP="005D49B3">
      <w:pPr>
        <w:rPr>
          <w:rtl/>
        </w:rPr>
      </w:pPr>
    </w:p>
    <w:p w:rsidR="00530C3A" w:rsidRDefault="00530C3A" w:rsidP="005D49B3">
      <w:pPr>
        <w:rPr>
          <w:rtl/>
        </w:rPr>
      </w:pPr>
      <w:bookmarkStart w:id="2220" w:name="_ETM_Q5_652917"/>
      <w:bookmarkStart w:id="2221" w:name="_ETM_Q5_652975"/>
      <w:bookmarkEnd w:id="2220"/>
      <w:bookmarkEnd w:id="2221"/>
      <w:r>
        <w:rPr>
          <w:rFonts w:hint="cs"/>
          <w:rtl/>
        </w:rPr>
        <w:t>7 באוקטובר זה נתניהו.</w:t>
      </w:r>
    </w:p>
    <w:p w:rsidR="00530C3A" w:rsidRDefault="00530C3A" w:rsidP="005D49B3">
      <w:pPr>
        <w:rPr>
          <w:rtl/>
        </w:rPr>
      </w:pPr>
    </w:p>
    <w:p w:rsidR="00530C3A" w:rsidRDefault="00530C3A" w:rsidP="005D49B3">
      <w:pPr>
        <w:pStyle w:val="-"/>
        <w:keepNext/>
        <w:rPr>
          <w:rtl/>
        </w:rPr>
      </w:pPr>
      <w:r w:rsidRPr="007C50D2">
        <w:rPr>
          <w:rStyle w:val="TagStyle"/>
          <w:rtl/>
        </w:rPr>
        <w:t xml:space="preserve"> &lt;&lt; דובר_המשך &gt;&gt; </w:t>
      </w:r>
      <w:r>
        <w:rPr>
          <w:rtl/>
        </w:rPr>
        <w:t>שר התרבות והספורט מכלוף מיקי זוהר:</w:t>
      </w:r>
      <w:r w:rsidRPr="007C50D2">
        <w:rPr>
          <w:rStyle w:val="TagStyle"/>
          <w:rtl/>
        </w:rPr>
        <w:t xml:space="preserve"> &lt;&lt; דובר_המשך &gt;&gt;</w:t>
      </w:r>
      <w:r>
        <w:rPr>
          <w:rtl/>
        </w:rPr>
        <w:t xml:space="preserve"> </w:t>
      </w:r>
    </w:p>
    <w:p w:rsidR="00530C3A" w:rsidRDefault="00530C3A" w:rsidP="005D49B3">
      <w:pPr>
        <w:rPr>
          <w:rtl/>
        </w:rPr>
      </w:pPr>
    </w:p>
    <w:p w:rsidR="00530C3A" w:rsidRDefault="00530C3A" w:rsidP="00B95B00">
      <w:pPr>
        <w:rPr>
          <w:rtl/>
        </w:rPr>
      </w:pPr>
      <w:r>
        <w:rPr>
          <w:rFonts w:hint="cs"/>
          <w:rtl/>
        </w:rPr>
        <w:t>אנא מכם, קצת אובייקטיביות לא תזיק. קצת יושרה לא תזיק</w:t>
      </w:r>
      <w:r w:rsidR="00B95B00">
        <w:rPr>
          <w:rFonts w:hint="cs"/>
          <w:rtl/>
        </w:rPr>
        <w:t>,</w:t>
      </w:r>
      <w:r>
        <w:rPr>
          <w:rFonts w:hint="cs"/>
          <w:rtl/>
        </w:rPr>
        <w:t xml:space="preserve"> כי האמת</w:t>
      </w:r>
      <w:bookmarkStart w:id="2222" w:name="_ETM_Q5_679984"/>
      <w:bookmarkEnd w:id="2222"/>
      <w:r>
        <w:rPr>
          <w:rFonts w:hint="cs"/>
          <w:rtl/>
        </w:rPr>
        <w:t xml:space="preserve"> בסוף מנצחת את הכול. והציבור גם יביע את דברו בעניין הזה. זה הכול. </w:t>
      </w:r>
    </w:p>
    <w:p w:rsidR="00530C3A" w:rsidRDefault="00530C3A" w:rsidP="005D49B3">
      <w:pPr>
        <w:rPr>
          <w:rtl/>
        </w:rPr>
      </w:pPr>
    </w:p>
    <w:p w:rsidR="00530C3A" w:rsidRDefault="00530C3A" w:rsidP="005D49B3">
      <w:pPr>
        <w:pStyle w:val="af6"/>
        <w:keepNext/>
        <w:rPr>
          <w:rtl/>
        </w:rPr>
      </w:pPr>
      <w:bookmarkStart w:id="2223" w:name="ET_interruption_6127_58"/>
      <w:r w:rsidRPr="00E65465">
        <w:rPr>
          <w:rStyle w:val="TagStyle"/>
          <w:rtl/>
        </w:rPr>
        <w:t xml:space="preserve"> &lt;&lt; קריאה &gt;&gt; </w:t>
      </w:r>
      <w:r>
        <w:rPr>
          <w:rtl/>
        </w:rPr>
        <w:t>ולדימיר בליאק (יש עתיד):</w:t>
      </w:r>
      <w:r w:rsidRPr="00E65465">
        <w:rPr>
          <w:rStyle w:val="TagStyle"/>
          <w:rtl/>
        </w:rPr>
        <w:t xml:space="preserve"> &lt;&lt; קריאה &gt;&gt;</w:t>
      </w:r>
      <w:r>
        <w:rPr>
          <w:rtl/>
        </w:rPr>
        <w:t xml:space="preserve"> </w:t>
      </w:r>
      <w:bookmarkEnd w:id="2223"/>
    </w:p>
    <w:p w:rsidR="00530C3A" w:rsidRDefault="00530C3A" w:rsidP="005D49B3">
      <w:pPr>
        <w:rPr>
          <w:rtl/>
        </w:rPr>
      </w:pPr>
    </w:p>
    <w:p w:rsidR="00530C3A" w:rsidRDefault="00530C3A" w:rsidP="003E6DC7">
      <w:pPr>
        <w:rPr>
          <w:rtl/>
        </w:rPr>
      </w:pPr>
      <w:r>
        <w:rPr>
          <w:rFonts w:hint="cs"/>
          <w:rtl/>
        </w:rPr>
        <w:t xml:space="preserve">רוצים בחירות </w:t>
      </w:r>
      <w:r w:rsidR="003E6DC7">
        <w:rPr>
          <w:rFonts w:hint="cs"/>
          <w:rtl/>
        </w:rPr>
        <w:t>– – –</w:t>
      </w:r>
      <w:r>
        <w:rPr>
          <w:rFonts w:hint="cs"/>
          <w:rtl/>
        </w:rPr>
        <w:t xml:space="preserve"> </w:t>
      </w:r>
    </w:p>
    <w:p w:rsidR="00530C3A" w:rsidRDefault="00530C3A" w:rsidP="005D49B3">
      <w:pPr>
        <w:rPr>
          <w:rtl/>
        </w:rPr>
      </w:pPr>
    </w:p>
    <w:p w:rsidR="00530C3A" w:rsidRDefault="00530C3A" w:rsidP="005D49B3">
      <w:pPr>
        <w:pStyle w:val="-"/>
        <w:keepNext/>
        <w:rPr>
          <w:rtl/>
        </w:rPr>
      </w:pPr>
      <w:r w:rsidRPr="00E65465">
        <w:rPr>
          <w:rStyle w:val="TagStyle"/>
          <w:rtl/>
        </w:rPr>
        <w:t xml:space="preserve"> &lt;&lt; דובר_המשך &gt;&gt; </w:t>
      </w:r>
      <w:r>
        <w:rPr>
          <w:rtl/>
        </w:rPr>
        <w:t>שר התרבות והספורט מכלוף מיקי זוהר:</w:t>
      </w:r>
      <w:r w:rsidRPr="00E65465">
        <w:rPr>
          <w:rStyle w:val="TagStyle"/>
          <w:rtl/>
        </w:rPr>
        <w:t xml:space="preserve"> &lt;&lt; דובר_המשך &gt;&gt;</w:t>
      </w:r>
      <w:r>
        <w:rPr>
          <w:rtl/>
        </w:rPr>
        <w:t xml:space="preserve"> </w:t>
      </w:r>
    </w:p>
    <w:p w:rsidR="00530C3A" w:rsidRDefault="00530C3A" w:rsidP="005D49B3">
      <w:pPr>
        <w:rPr>
          <w:rtl/>
        </w:rPr>
      </w:pPr>
    </w:p>
    <w:p w:rsidR="00530C3A" w:rsidRDefault="00530C3A" w:rsidP="003E6DC7">
      <w:pPr>
        <w:rPr>
          <w:rtl/>
        </w:rPr>
      </w:pPr>
      <w:r>
        <w:rPr>
          <w:rFonts w:hint="cs"/>
          <w:rtl/>
        </w:rPr>
        <w:t>דרך אגב, בחירות בהחלט יקרו, בתום ימי הכהונה של הממשלה הזאת.</w:t>
      </w:r>
      <w:bookmarkStart w:id="2224" w:name="_ETM_Q5_674110"/>
      <w:bookmarkEnd w:id="2224"/>
      <w:r>
        <w:rPr>
          <w:rFonts w:hint="cs"/>
          <w:rtl/>
        </w:rPr>
        <w:t xml:space="preserve"> הממשלה הזאת נבחרה לארבע שנים על פי כל אמת מידה דמוקרטית, קיבלה את אמון העם, והיא תמלא את </w:t>
      </w:r>
      <w:bookmarkStart w:id="2225" w:name="_ETM_Q5_681089"/>
      <w:bookmarkEnd w:id="2225"/>
      <w:r>
        <w:rPr>
          <w:rFonts w:hint="cs"/>
          <w:rtl/>
        </w:rPr>
        <w:t xml:space="preserve">ימיה. ובתום ימי הממשלה נערוך פה </w:t>
      </w:r>
      <w:r w:rsidR="003E6DC7">
        <w:rPr>
          <w:rFonts w:hint="cs"/>
          <w:rtl/>
        </w:rPr>
        <w:t>– –</w:t>
      </w:r>
    </w:p>
    <w:p w:rsidR="00530C3A" w:rsidRDefault="00530C3A" w:rsidP="005D49B3">
      <w:pPr>
        <w:rPr>
          <w:rtl/>
        </w:rPr>
      </w:pPr>
    </w:p>
    <w:p w:rsidR="00530C3A" w:rsidRDefault="00530C3A" w:rsidP="005D49B3">
      <w:pPr>
        <w:pStyle w:val="af6"/>
        <w:keepNext/>
        <w:rPr>
          <w:rtl/>
        </w:rPr>
      </w:pPr>
      <w:bookmarkStart w:id="2226" w:name="ET_interruption_6127_60"/>
      <w:r w:rsidRPr="00E65465">
        <w:rPr>
          <w:rStyle w:val="TagStyle"/>
          <w:rtl/>
        </w:rPr>
        <w:t xml:space="preserve"> &lt;&lt; קריאה &gt;&gt; </w:t>
      </w:r>
      <w:r>
        <w:rPr>
          <w:rtl/>
        </w:rPr>
        <w:t>ולדימיר בליאק (יש עתיד):</w:t>
      </w:r>
      <w:r w:rsidRPr="00E65465">
        <w:rPr>
          <w:rStyle w:val="TagStyle"/>
          <w:rtl/>
        </w:rPr>
        <w:t xml:space="preserve"> &lt;&lt; קריאה &gt;&gt;</w:t>
      </w:r>
      <w:r>
        <w:rPr>
          <w:rtl/>
        </w:rPr>
        <w:t xml:space="preserve"> </w:t>
      </w:r>
      <w:bookmarkEnd w:id="2226"/>
    </w:p>
    <w:p w:rsidR="00530C3A" w:rsidRDefault="00530C3A" w:rsidP="005D49B3">
      <w:pPr>
        <w:rPr>
          <w:rtl/>
        </w:rPr>
      </w:pPr>
    </w:p>
    <w:p w:rsidR="00530C3A" w:rsidRDefault="00530C3A" w:rsidP="003E6DC7">
      <w:pPr>
        <w:rPr>
          <w:rtl/>
        </w:rPr>
      </w:pPr>
      <w:r>
        <w:rPr>
          <w:rFonts w:hint="cs"/>
          <w:rtl/>
        </w:rPr>
        <w:t xml:space="preserve">אין לכם </w:t>
      </w:r>
      <w:r w:rsidR="003E6DC7">
        <w:rPr>
          <w:rFonts w:hint="cs"/>
          <w:rtl/>
        </w:rPr>
        <w:t>– – –</w:t>
      </w:r>
    </w:p>
    <w:p w:rsidR="00530C3A" w:rsidRDefault="00530C3A" w:rsidP="005D49B3">
      <w:pPr>
        <w:rPr>
          <w:rtl/>
        </w:rPr>
      </w:pPr>
    </w:p>
    <w:p w:rsidR="00530C3A" w:rsidRDefault="00530C3A" w:rsidP="005D49B3">
      <w:pPr>
        <w:pStyle w:val="af7"/>
        <w:keepNext/>
        <w:rPr>
          <w:rtl/>
        </w:rPr>
      </w:pPr>
      <w:bookmarkStart w:id="2227" w:name="ET_yor_6423_61"/>
      <w:r w:rsidRPr="00E65465">
        <w:rPr>
          <w:rStyle w:val="TagStyle"/>
          <w:rtl/>
        </w:rPr>
        <w:t xml:space="preserve"> &lt;&lt; יור &gt;&gt; </w:t>
      </w:r>
      <w:r>
        <w:rPr>
          <w:rtl/>
        </w:rPr>
        <w:t>היו"ר אמיר אוחנה:</w:t>
      </w:r>
      <w:r w:rsidRPr="00E65465">
        <w:rPr>
          <w:rStyle w:val="TagStyle"/>
          <w:rtl/>
        </w:rPr>
        <w:t xml:space="preserve"> &lt;&lt; יור &gt;&gt;</w:t>
      </w:r>
      <w:r>
        <w:rPr>
          <w:rtl/>
        </w:rPr>
        <w:t xml:space="preserve"> </w:t>
      </w:r>
      <w:bookmarkEnd w:id="2227"/>
    </w:p>
    <w:p w:rsidR="00530C3A" w:rsidRDefault="00530C3A" w:rsidP="005D49B3">
      <w:pPr>
        <w:rPr>
          <w:rtl/>
        </w:rPr>
      </w:pPr>
    </w:p>
    <w:p w:rsidR="00530C3A" w:rsidRDefault="00530C3A" w:rsidP="005D49B3">
      <w:pPr>
        <w:rPr>
          <w:rtl/>
        </w:rPr>
      </w:pPr>
      <w:r>
        <w:rPr>
          <w:rFonts w:hint="cs"/>
          <w:rtl/>
        </w:rPr>
        <w:t xml:space="preserve">חבר הכנסת בליאק. </w:t>
      </w:r>
      <w:bookmarkStart w:id="2228" w:name="_ETM_Q5_685666"/>
      <w:bookmarkEnd w:id="2228"/>
    </w:p>
    <w:p w:rsidR="00530C3A" w:rsidRPr="00E65465" w:rsidRDefault="00530C3A" w:rsidP="005D49B3">
      <w:pPr>
        <w:rPr>
          <w:rtl/>
        </w:rPr>
      </w:pPr>
      <w:bookmarkStart w:id="2229" w:name="_ETM_Q5_685712"/>
      <w:bookmarkEnd w:id="2229"/>
    </w:p>
    <w:p w:rsidR="00530C3A" w:rsidRDefault="00530C3A" w:rsidP="005D49B3">
      <w:pPr>
        <w:pStyle w:val="-"/>
        <w:keepNext/>
        <w:rPr>
          <w:rtl/>
        </w:rPr>
      </w:pPr>
      <w:r w:rsidRPr="007C50D2">
        <w:rPr>
          <w:rStyle w:val="TagStyle"/>
          <w:rtl/>
        </w:rPr>
        <w:t xml:space="preserve"> &lt;&lt; דובר_המשך &gt;&gt; </w:t>
      </w:r>
      <w:r>
        <w:rPr>
          <w:rtl/>
        </w:rPr>
        <w:t>שר התרבות והספורט מכלוף מיקי זוהר:</w:t>
      </w:r>
      <w:r w:rsidRPr="007C50D2">
        <w:rPr>
          <w:rStyle w:val="TagStyle"/>
          <w:rtl/>
        </w:rPr>
        <w:t xml:space="preserve"> &lt;&lt; דובר_המשך &gt;&gt;</w:t>
      </w:r>
      <w:r>
        <w:rPr>
          <w:rtl/>
        </w:rPr>
        <w:t xml:space="preserve"> </w:t>
      </w:r>
    </w:p>
    <w:p w:rsidR="00530C3A" w:rsidRDefault="00530C3A" w:rsidP="005D49B3">
      <w:pPr>
        <w:rPr>
          <w:rtl/>
        </w:rPr>
      </w:pPr>
    </w:p>
    <w:p w:rsidR="00530C3A" w:rsidRDefault="003E6DC7" w:rsidP="003E6DC7">
      <w:pPr>
        <w:rPr>
          <w:rtl/>
        </w:rPr>
      </w:pPr>
      <w:r>
        <w:rPr>
          <w:rFonts w:hint="cs"/>
          <w:rtl/>
        </w:rPr>
        <w:t>– –</w:t>
      </w:r>
      <w:r w:rsidR="00530C3A">
        <w:rPr>
          <w:rFonts w:hint="cs"/>
          <w:rtl/>
        </w:rPr>
        <w:t xml:space="preserve"> </w:t>
      </w:r>
      <w:bookmarkStart w:id="2230" w:name="_ETM_Q5_688258"/>
      <w:bookmarkEnd w:id="2230"/>
      <w:r w:rsidR="00530C3A">
        <w:rPr>
          <w:rFonts w:hint="cs"/>
          <w:rtl/>
        </w:rPr>
        <w:t xml:space="preserve">מערכת בחירות דמוקרטית שתקבע מי ינהיג את מדינת ישראל. אגב, ככה צריכה לפעול דמוקרטיה. אצה לכם הדרך, חברים. קיבלנו את אמון העם, לא גזלנו את אמון העם </w:t>
      </w:r>
      <w:r w:rsidR="00B95B00">
        <w:rPr>
          <w:rFonts w:hint="eastAsia"/>
          <w:rtl/>
        </w:rPr>
        <w:t>–</w:t>
      </w:r>
      <w:r w:rsidR="00B95B00">
        <w:rPr>
          <w:rFonts w:hint="cs"/>
          <w:rtl/>
        </w:rPr>
        <w:t xml:space="preserve"> </w:t>
      </w:r>
      <w:r w:rsidR="00530C3A">
        <w:rPr>
          <w:rFonts w:hint="cs"/>
          <w:rtl/>
        </w:rPr>
        <w:t xml:space="preserve">אגב, בשונה מהממשלה הקודמת, שגזלה את אמון העם. הייתה בחירה ברורה של אזרחי ישראל במשהו מסוים, והם קיבלו משהו אחר לגמרי, בתמיכתו של מנסור עבאס בממשלה שייצגה </w:t>
      </w:r>
      <w:bookmarkStart w:id="2231" w:name="_ETM_Q5_712838"/>
      <w:bookmarkEnd w:id="2231"/>
      <w:r w:rsidR="00530C3A">
        <w:rPr>
          <w:rFonts w:hint="cs"/>
          <w:rtl/>
        </w:rPr>
        <w:t xml:space="preserve">את המחנה השמאלי של המפה, אף שהיו בה גורמים שקיבלו את אמון הציבור הימני. </w:t>
      </w:r>
    </w:p>
    <w:p w:rsidR="00530C3A" w:rsidRDefault="00530C3A" w:rsidP="005D49B3">
      <w:pPr>
        <w:rPr>
          <w:rtl/>
        </w:rPr>
      </w:pPr>
      <w:bookmarkStart w:id="2232" w:name="_ETM_Q5_734447"/>
      <w:bookmarkEnd w:id="2232"/>
    </w:p>
    <w:p w:rsidR="00530C3A" w:rsidRDefault="00530C3A" w:rsidP="005D49B3">
      <w:pPr>
        <w:rPr>
          <w:rtl/>
        </w:rPr>
      </w:pPr>
      <w:bookmarkStart w:id="2233" w:name="_ETM_Q5_734582"/>
      <w:bookmarkStart w:id="2234" w:name="_ETM_Q5_734686"/>
      <w:bookmarkStart w:id="2235" w:name="_ETM_Q5_734754"/>
      <w:bookmarkEnd w:id="2233"/>
      <w:bookmarkEnd w:id="2234"/>
      <w:bookmarkEnd w:id="2235"/>
      <w:r>
        <w:rPr>
          <w:rFonts w:hint="cs"/>
          <w:rtl/>
        </w:rPr>
        <w:t>לכן אני אומר, חברים, עם כל הכבוד, יש דמוקרטיה, כך היא צריכה לפעול. יגיע מועד הבחירות בזמנו, נקיים מערכת בחירות, ייבחרו הנבחרים החדשים והם ירכיבו את הממשלה הבאה. ככה צריכה</w:t>
      </w:r>
      <w:bookmarkStart w:id="2236" w:name="_ETM_Q5_732415"/>
      <w:bookmarkEnd w:id="2236"/>
      <w:r>
        <w:rPr>
          <w:rFonts w:hint="cs"/>
          <w:rtl/>
        </w:rPr>
        <w:t xml:space="preserve"> לפעול דמוקרטיה. תודה רבה.</w:t>
      </w:r>
    </w:p>
    <w:p w:rsidR="00530C3A" w:rsidRDefault="00530C3A" w:rsidP="005D49B3">
      <w:pPr>
        <w:rPr>
          <w:rtl/>
        </w:rPr>
      </w:pPr>
      <w:bookmarkStart w:id="2237" w:name="_ETM_Q5_693087"/>
      <w:bookmarkStart w:id="2238" w:name="_ETM_Q5_693252"/>
      <w:bookmarkEnd w:id="2237"/>
      <w:bookmarkEnd w:id="2238"/>
    </w:p>
    <w:p w:rsidR="00530C3A" w:rsidRDefault="00530C3A" w:rsidP="005D49B3">
      <w:pPr>
        <w:pStyle w:val="af7"/>
        <w:keepNext/>
        <w:rPr>
          <w:rtl/>
        </w:rPr>
      </w:pPr>
      <w:bookmarkStart w:id="2239" w:name="ET_yor_6423_30"/>
      <w:r w:rsidRPr="007C50D2">
        <w:rPr>
          <w:rStyle w:val="TagStyle"/>
          <w:rtl/>
        </w:rPr>
        <w:t xml:space="preserve"> &lt;&lt; יור &gt;&gt; </w:t>
      </w:r>
      <w:r>
        <w:rPr>
          <w:rtl/>
        </w:rPr>
        <w:t>היו"ר אמיר אוחנה:</w:t>
      </w:r>
      <w:r w:rsidRPr="007C50D2">
        <w:rPr>
          <w:rStyle w:val="TagStyle"/>
          <w:rtl/>
        </w:rPr>
        <w:t xml:space="preserve"> &lt;&lt; יור &gt;&gt;</w:t>
      </w:r>
      <w:r>
        <w:rPr>
          <w:rtl/>
        </w:rPr>
        <w:t xml:space="preserve"> </w:t>
      </w:r>
      <w:bookmarkEnd w:id="2239"/>
    </w:p>
    <w:p w:rsidR="00530C3A" w:rsidRDefault="00530C3A" w:rsidP="005D49B3">
      <w:pPr>
        <w:rPr>
          <w:rtl/>
        </w:rPr>
      </w:pPr>
    </w:p>
    <w:p w:rsidR="00530C3A" w:rsidRDefault="00530C3A" w:rsidP="005D49B3">
      <w:pPr>
        <w:rPr>
          <w:rtl/>
        </w:rPr>
      </w:pPr>
      <w:r>
        <w:rPr>
          <w:rFonts w:hint="cs"/>
          <w:rtl/>
        </w:rPr>
        <w:t xml:space="preserve">תודה רבה לשר זוהר. </w:t>
      </w:r>
      <w:bookmarkStart w:id="2240" w:name="_ETM_Q5_713673"/>
      <w:bookmarkStart w:id="2241" w:name="_ETM_Q5_713779"/>
      <w:bookmarkStart w:id="2242" w:name="_ETM_Q5_713849"/>
      <w:bookmarkStart w:id="2243" w:name="_ETM_Q5_713966"/>
      <w:bookmarkEnd w:id="2240"/>
      <w:bookmarkEnd w:id="2241"/>
      <w:bookmarkEnd w:id="2242"/>
      <w:bookmarkEnd w:id="2243"/>
    </w:p>
    <w:p w:rsidR="00530C3A" w:rsidRDefault="00530C3A" w:rsidP="005D49B3">
      <w:pPr>
        <w:rPr>
          <w:rtl/>
        </w:rPr>
      </w:pPr>
    </w:p>
    <w:p w:rsidR="00530C3A" w:rsidRDefault="00530C3A" w:rsidP="005D49B3">
      <w:pPr>
        <w:rPr>
          <w:rtl/>
        </w:rPr>
      </w:pPr>
      <w:r>
        <w:rPr>
          <w:rFonts w:hint="cs"/>
          <w:rtl/>
        </w:rPr>
        <w:t xml:space="preserve">כעת אני מזמין את חבר הכנסת איימן עודה לנמק את הצעת האי-אמון מטעם סיעות חד"ש-תע"ל ורע"מ. בבקשה, עד </w:t>
      </w:r>
      <w:bookmarkStart w:id="2244" w:name="_ETM_Q5_756926"/>
      <w:bookmarkEnd w:id="2244"/>
      <w:r>
        <w:rPr>
          <w:rFonts w:hint="cs"/>
          <w:rtl/>
        </w:rPr>
        <w:t>עשר דקות לרשותך.</w:t>
      </w:r>
    </w:p>
    <w:p w:rsidR="00530C3A" w:rsidRDefault="00530C3A" w:rsidP="005D49B3">
      <w:pPr>
        <w:rPr>
          <w:rtl/>
        </w:rPr>
      </w:pPr>
    </w:p>
    <w:p w:rsidR="00530C3A" w:rsidRDefault="00530C3A" w:rsidP="005D49B3">
      <w:pPr>
        <w:pStyle w:val="a4"/>
        <w:keepNext/>
        <w:rPr>
          <w:rtl/>
        </w:rPr>
      </w:pPr>
      <w:bookmarkStart w:id="2245" w:name="ET_speaker_5293_31"/>
      <w:r w:rsidRPr="007C50D2">
        <w:rPr>
          <w:rStyle w:val="TagStyle"/>
          <w:rtl/>
        </w:rPr>
        <w:t xml:space="preserve"> &lt;&lt; דובר &gt;&gt; </w:t>
      </w:r>
      <w:bookmarkStart w:id="2246" w:name="_Toc188903629"/>
      <w:bookmarkStart w:id="2247" w:name="_Toc188908649"/>
      <w:bookmarkStart w:id="2248" w:name="_Toc188912790"/>
      <w:bookmarkStart w:id="2249" w:name="_Toc188915579"/>
      <w:bookmarkStart w:id="2250" w:name="_Toc188915696"/>
      <w:bookmarkStart w:id="2251" w:name="_Toc188915775"/>
      <w:bookmarkStart w:id="2252" w:name="_Toc189995141"/>
      <w:r>
        <w:rPr>
          <w:rtl/>
        </w:rPr>
        <w:t>איימן עודה (חד"ש-תע"ל):</w:t>
      </w:r>
      <w:bookmarkEnd w:id="2246"/>
      <w:bookmarkEnd w:id="2247"/>
      <w:bookmarkEnd w:id="2248"/>
      <w:bookmarkEnd w:id="2249"/>
      <w:bookmarkEnd w:id="2250"/>
      <w:bookmarkEnd w:id="2251"/>
      <w:bookmarkEnd w:id="2252"/>
      <w:r w:rsidRPr="007C50D2">
        <w:rPr>
          <w:rStyle w:val="TagStyle"/>
          <w:rtl/>
        </w:rPr>
        <w:t xml:space="preserve"> &lt;&lt; דובר &gt;&gt;</w:t>
      </w:r>
      <w:r>
        <w:rPr>
          <w:rtl/>
        </w:rPr>
        <w:t xml:space="preserve"> </w:t>
      </w:r>
      <w:bookmarkEnd w:id="2245"/>
    </w:p>
    <w:p w:rsidR="00530C3A" w:rsidRDefault="00530C3A" w:rsidP="005D49B3">
      <w:pPr>
        <w:rPr>
          <w:rtl/>
        </w:rPr>
      </w:pPr>
    </w:p>
    <w:p w:rsidR="00530C3A" w:rsidRDefault="00530C3A" w:rsidP="00B95B00">
      <w:pPr>
        <w:rPr>
          <w:rtl/>
        </w:rPr>
      </w:pPr>
      <w:r>
        <w:rPr>
          <w:rFonts w:hint="cs"/>
          <w:rtl/>
        </w:rPr>
        <w:t>כבוד היושב-ראש, עמיתיי חברי הכנסת וחברות הכנסת, צריך לומר לציבור את האמת</w:t>
      </w:r>
      <w:r w:rsidR="00B95B00">
        <w:rPr>
          <w:rFonts w:hint="cs"/>
          <w:rtl/>
        </w:rPr>
        <w:t>.</w:t>
      </w:r>
      <w:r>
        <w:rPr>
          <w:rFonts w:hint="cs"/>
          <w:rtl/>
        </w:rPr>
        <w:t xml:space="preserve"> אין בישראל הנהגה שאומרת לו את האמת. אין בישראל הנהגה שאומרת לציבור הישראלי את האמת. אין במדינת ישראל הנהגה שתעמוד ותגיד שהבטחנו ניצחון מוחלט</w:t>
      </w:r>
      <w:r w:rsidR="00B95B00">
        <w:rPr>
          <w:rFonts w:hint="cs"/>
          <w:rtl/>
        </w:rPr>
        <w:t>,</w:t>
      </w:r>
      <w:r>
        <w:rPr>
          <w:rFonts w:hint="cs"/>
          <w:rtl/>
        </w:rPr>
        <w:t xml:space="preserve"> ואנחנו רואים את המצב, שיש מטרות גלויות שלא מימשנו אותן ויש מטרות נסתרות, כמו הגירוש, הטיהור האתני, הטרנספר, שלא הצלחנו כלל וכלל. </w:t>
      </w:r>
      <w:bookmarkStart w:id="2253" w:name="TOR_Q6"/>
      <w:bookmarkEnd w:id="2253"/>
      <w:r>
        <w:rPr>
          <w:rFonts w:hint="cs"/>
          <w:rtl/>
        </w:rPr>
        <w:t xml:space="preserve">אין במדינת ישראל הנהגה שתגיד לציבור הישראלי שאין פתרון צבאי. </w:t>
      </w:r>
    </w:p>
    <w:p w:rsidR="00530C3A" w:rsidRDefault="00530C3A" w:rsidP="005D49B3">
      <w:pPr>
        <w:ind w:firstLine="0"/>
        <w:rPr>
          <w:rtl/>
        </w:rPr>
      </w:pPr>
    </w:p>
    <w:p w:rsidR="00530C3A" w:rsidRDefault="00530C3A" w:rsidP="005D49B3">
      <w:pPr>
        <w:rPr>
          <w:rtl/>
        </w:rPr>
      </w:pPr>
      <w:bookmarkStart w:id="2254" w:name="_ETM_Q6_221000"/>
      <w:bookmarkEnd w:id="2254"/>
      <w:r>
        <w:rPr>
          <w:rFonts w:hint="cs"/>
          <w:rtl/>
        </w:rPr>
        <w:t>אני חושב שהמלחמה הזאת הוכיחה יותר מכל מלחמה אחרת שאין פתרון צבאי. מה עוד אפשר לעשות? מה עוד? 471 ימים מול העם הפלסטיני. מה מדינת ישראל לא ביצעה? מה לא ביצעה? הרג, הרג ילדים מתחת לגיל עשר, נשים, עשרות אלפים. כן, כן, עשרות אלפים. הציבור צריך לדעת שהילדים מתחת לגיל עשר והנשים הם שני שלישים מההרוגים בעזה. הציבור צריך לדעת זאת. וצריך לשאול את עצמו: מה עוד אפשר לעשות? כמה פשעים על המצפון שלנו? כמה? ככה אני מצפה מבן אדם נורמלי. ככה הוא צריך לחשוב. והוא צריך לחשוב פוליטית אם יש פתרון צבאי לסכסוך הזה.</w:t>
      </w:r>
    </w:p>
    <w:p w:rsidR="00530C3A" w:rsidRDefault="00530C3A" w:rsidP="009635F5">
      <w:pPr>
        <w:rPr>
          <w:rtl/>
        </w:rPr>
      </w:pPr>
    </w:p>
    <w:p w:rsidR="00B95B00" w:rsidRDefault="00530C3A" w:rsidP="00B95B00">
      <w:pPr>
        <w:rPr>
          <w:rtl/>
        </w:rPr>
      </w:pPr>
      <w:r>
        <w:rPr>
          <w:rFonts w:hint="cs"/>
          <w:rtl/>
        </w:rPr>
        <w:t>אין הנהגה שיכולה להביט בפני הציבור ולהגיד לו את האמת, שאי-אפשר לנצח עם שלם. אי-אפשר</w:t>
      </w:r>
      <w:r w:rsidR="00B95B00">
        <w:rPr>
          <w:rFonts w:hint="cs"/>
          <w:rtl/>
        </w:rPr>
        <w:t>,</w:t>
      </w:r>
      <w:r>
        <w:rPr>
          <w:rFonts w:hint="cs"/>
          <w:rtl/>
        </w:rPr>
        <w:t xml:space="preserve"> מה לעשות. מהקונגרס הציוני הראשון ניסינו לדמיין לעצמנו שזאת ארץ ללא עם לעם ללא ארץ. שיקרנו. פשוט מאוד שיקרנו. צריך הנהגה שתגיד את זה לציבור: שיקרנו, ביצענו נכבה איומה.</w:t>
      </w:r>
      <w:bookmarkStart w:id="2255" w:name="_ETM_Q6_345000"/>
      <w:bookmarkEnd w:id="2255"/>
      <w:r w:rsidR="00B95B00">
        <w:rPr>
          <w:rFonts w:hint="cs"/>
          <w:rtl/>
        </w:rPr>
        <w:t xml:space="preserve"> </w:t>
      </w:r>
      <w:r>
        <w:rPr>
          <w:rFonts w:hint="cs"/>
          <w:rtl/>
        </w:rPr>
        <w:t xml:space="preserve">דוגמה קטנה. בעיר שלי, חיפה, היו 70,000 ערבים </w:t>
      </w:r>
      <w:r>
        <w:rPr>
          <w:rFonts w:hint="eastAsia"/>
          <w:rtl/>
        </w:rPr>
        <w:t>–</w:t>
      </w:r>
      <w:r>
        <w:rPr>
          <w:rFonts w:hint="cs"/>
          <w:rtl/>
        </w:rPr>
        <w:t xml:space="preserve"> הפכו ל-2,000. מ-70,000 ל-2,000 אנשים. איפה הדודים שלי? איפה הדודות? </w:t>
      </w:r>
      <w:bookmarkStart w:id="2256" w:name="_ETM_Q6_359000"/>
      <w:bookmarkEnd w:id="2256"/>
      <w:r>
        <w:rPr>
          <w:rFonts w:hint="cs"/>
          <w:rtl/>
        </w:rPr>
        <w:t xml:space="preserve">דודה שלי נפטרה בעמאן, במחנה פליטים, לפני חודשיים; פליטה משנת 1948. הדודה שלי </w:t>
      </w:r>
      <w:proofErr w:type="spellStart"/>
      <w:r>
        <w:rPr>
          <w:rFonts w:hint="cs"/>
          <w:rtl/>
        </w:rPr>
        <w:t>פתחייה</w:t>
      </w:r>
      <w:proofErr w:type="spellEnd"/>
      <w:r>
        <w:rPr>
          <w:rFonts w:hint="cs"/>
          <w:rtl/>
        </w:rPr>
        <w:t>, כמוני, כמו העם שלי.</w:t>
      </w:r>
      <w:r w:rsidR="00B95B00">
        <w:rPr>
          <w:rFonts w:hint="cs"/>
          <w:rtl/>
        </w:rPr>
        <w:t xml:space="preserve"> </w:t>
      </w:r>
      <w:bookmarkStart w:id="2257" w:name="_ETM_Q6_372000"/>
      <w:bookmarkEnd w:id="2257"/>
    </w:p>
    <w:p w:rsidR="00B95B00" w:rsidRDefault="00B95B00" w:rsidP="00B95B00">
      <w:pPr>
        <w:rPr>
          <w:rtl/>
        </w:rPr>
      </w:pPr>
    </w:p>
    <w:p w:rsidR="00530C3A" w:rsidRDefault="00530C3A" w:rsidP="00B95B00">
      <w:pPr>
        <w:rPr>
          <w:rtl/>
        </w:rPr>
      </w:pPr>
      <w:r>
        <w:rPr>
          <w:rFonts w:hint="cs"/>
          <w:rtl/>
        </w:rPr>
        <w:t xml:space="preserve">ניסינו כיבוש, ניסינו אפרטהייד, ניסינו הפרדה, ניסינו מצור, לחנוק את עזה. הנהגה אמיתית צריכה להגיד לציבור שלה כך: אי-אפשר לנצח עם שלם; ובעיקר צריכה להגיד לציבור שלה: רצינו או לא רצינו, אהבנו או לא אהבנו </w:t>
      </w:r>
      <w:r>
        <w:rPr>
          <w:rFonts w:hint="eastAsia"/>
          <w:rtl/>
        </w:rPr>
        <w:t>–</w:t>
      </w:r>
      <w:r>
        <w:rPr>
          <w:rFonts w:hint="cs"/>
          <w:rtl/>
        </w:rPr>
        <w:t xml:space="preserve"> יש פה שני עמים ולא רק עם אחד, וצריך לכבד את העובדה הזאת.</w:t>
      </w:r>
      <w:r w:rsidR="00B95B00">
        <w:rPr>
          <w:rFonts w:hint="cs"/>
          <w:rtl/>
        </w:rPr>
        <w:t xml:space="preserve"> </w:t>
      </w:r>
      <w:r>
        <w:rPr>
          <w:rFonts w:hint="cs"/>
          <w:rtl/>
        </w:rPr>
        <w:t xml:space="preserve">צריך להגיד לציבור שמאז מלחמת העולם השנייה אין מקום </w:t>
      </w:r>
      <w:bookmarkStart w:id="2258" w:name="_ETM_Q6_415000"/>
      <w:bookmarkEnd w:id="2258"/>
      <w:r>
        <w:rPr>
          <w:rFonts w:hint="cs"/>
          <w:rtl/>
        </w:rPr>
        <w:t xml:space="preserve">שנחרב כליל כמו עזה, וצריך להגיד לציבור הישראלי: תסתכלו על האנשים שחוזרים. אין להם בתים. הם חוזרים לאדמה בשביל לבנות אוהל במקום הזה. זהו המצב עכשיו. עשרות אלפי או מאות אלפי עזתים חוזרים לצפון, למקום הטבעי </w:t>
      </w:r>
      <w:bookmarkStart w:id="2259" w:name="_ETM_Q6_441000"/>
      <w:bookmarkEnd w:id="2259"/>
      <w:r>
        <w:rPr>
          <w:rFonts w:hint="cs"/>
          <w:rtl/>
        </w:rPr>
        <w:t>שלהם. צריך להגיד את האמת לציבור הישראלי, שאת העם הזה צריך לכבד.</w:t>
      </w:r>
    </w:p>
    <w:p w:rsidR="00530C3A" w:rsidRDefault="00530C3A" w:rsidP="005D49B3">
      <w:pPr>
        <w:rPr>
          <w:rtl/>
        </w:rPr>
      </w:pPr>
    </w:p>
    <w:p w:rsidR="00530C3A" w:rsidRDefault="00530C3A" w:rsidP="005D49B3">
      <w:pPr>
        <w:pStyle w:val="af6"/>
        <w:keepNext/>
        <w:rPr>
          <w:rtl/>
        </w:rPr>
      </w:pPr>
      <w:bookmarkStart w:id="2260" w:name="ET_interruption_קריאה_52"/>
      <w:r w:rsidRPr="00EA272F">
        <w:rPr>
          <w:rStyle w:val="TagStyle"/>
          <w:rtl/>
        </w:rPr>
        <w:t xml:space="preserve"> &lt;&lt; קריאה &gt;&gt; </w:t>
      </w:r>
      <w:r>
        <w:rPr>
          <w:rtl/>
        </w:rPr>
        <w:t>קריאה:</w:t>
      </w:r>
      <w:r w:rsidRPr="00EA272F">
        <w:rPr>
          <w:rStyle w:val="TagStyle"/>
          <w:rtl/>
        </w:rPr>
        <w:t xml:space="preserve"> &lt;&lt; קריאה &gt;&gt;</w:t>
      </w:r>
      <w:r>
        <w:rPr>
          <w:rtl/>
        </w:rPr>
        <w:t xml:space="preserve">   </w:t>
      </w:r>
      <w:bookmarkEnd w:id="2260"/>
    </w:p>
    <w:p w:rsidR="00530C3A" w:rsidRDefault="00530C3A" w:rsidP="00B30632">
      <w:pPr>
        <w:rPr>
          <w:rtl/>
        </w:rPr>
      </w:pPr>
    </w:p>
    <w:p w:rsidR="00530C3A" w:rsidRPr="00EA272F" w:rsidRDefault="003E6DC7" w:rsidP="003E6DC7">
      <w:pPr>
        <w:rPr>
          <w:rtl/>
        </w:rPr>
      </w:pPr>
      <w:r>
        <w:rPr>
          <w:rFonts w:hint="cs"/>
          <w:rtl/>
        </w:rPr>
        <w:t>– – –</w:t>
      </w:r>
    </w:p>
    <w:p w:rsidR="00530C3A" w:rsidRDefault="00530C3A" w:rsidP="009635F5">
      <w:pPr>
        <w:rPr>
          <w:rtl/>
        </w:rPr>
      </w:pPr>
    </w:p>
    <w:p w:rsidR="00530C3A" w:rsidRDefault="00530C3A" w:rsidP="005D49B3">
      <w:pPr>
        <w:pStyle w:val="af6"/>
        <w:keepNext/>
        <w:rPr>
          <w:rtl/>
        </w:rPr>
      </w:pPr>
      <w:bookmarkStart w:id="2261" w:name="ET_interruption_6255_4"/>
      <w:r w:rsidRPr="008602A4">
        <w:rPr>
          <w:rStyle w:val="TagStyle"/>
          <w:rtl/>
        </w:rPr>
        <w:t xml:space="preserve"> &lt;&lt; קריאה &gt;&gt; </w:t>
      </w:r>
      <w:r>
        <w:rPr>
          <w:rtl/>
        </w:rPr>
        <w:t>סימון דוידסון (יש עתיד):</w:t>
      </w:r>
      <w:r w:rsidRPr="008602A4">
        <w:rPr>
          <w:rStyle w:val="TagStyle"/>
          <w:rtl/>
        </w:rPr>
        <w:t xml:space="preserve"> &lt;&lt; קריאה &gt;&gt;</w:t>
      </w:r>
      <w:r>
        <w:rPr>
          <w:rtl/>
        </w:rPr>
        <w:t xml:space="preserve">   </w:t>
      </w:r>
      <w:bookmarkEnd w:id="2261"/>
    </w:p>
    <w:p w:rsidR="00530C3A" w:rsidRDefault="00530C3A" w:rsidP="00B30632">
      <w:pPr>
        <w:rPr>
          <w:rtl/>
          <w:lang w:eastAsia="he-IL"/>
        </w:rPr>
      </w:pPr>
    </w:p>
    <w:p w:rsidR="00530C3A" w:rsidRDefault="00530C3A" w:rsidP="005D49B3">
      <w:pPr>
        <w:rPr>
          <w:rtl/>
        </w:rPr>
      </w:pPr>
      <w:r>
        <w:rPr>
          <w:rFonts w:hint="cs"/>
          <w:rtl/>
        </w:rPr>
        <w:t>אבל מי אשם בזה? איימן, באמת. אתה מאשים אותנו? אנחנו התחלנו את המלחמה? אנחנו רצינו מלחמה? אנחנו רצחנו? אנחנו שרפנו?</w:t>
      </w:r>
    </w:p>
    <w:p w:rsidR="00530C3A" w:rsidRDefault="00530C3A" w:rsidP="005D49B3">
      <w:pPr>
        <w:rPr>
          <w:rtl/>
        </w:rPr>
      </w:pPr>
    </w:p>
    <w:p w:rsidR="00530C3A" w:rsidRDefault="00530C3A" w:rsidP="005D49B3">
      <w:pPr>
        <w:pStyle w:val="af6"/>
        <w:keepNext/>
        <w:rPr>
          <w:rtl/>
        </w:rPr>
      </w:pPr>
      <w:bookmarkStart w:id="2262" w:name="ET_interruption_קריאה_10"/>
      <w:r w:rsidRPr="00E61249">
        <w:rPr>
          <w:rStyle w:val="TagStyle"/>
          <w:rtl/>
        </w:rPr>
        <w:t xml:space="preserve"> &lt;&lt; קריאה &gt;&gt; </w:t>
      </w:r>
      <w:r>
        <w:rPr>
          <w:rtl/>
        </w:rPr>
        <w:t>קריאה:</w:t>
      </w:r>
      <w:r w:rsidRPr="00E61249">
        <w:rPr>
          <w:rStyle w:val="TagStyle"/>
          <w:rtl/>
        </w:rPr>
        <w:t xml:space="preserve"> &lt;&lt; קריאה &gt;&gt;</w:t>
      </w:r>
      <w:r>
        <w:rPr>
          <w:rtl/>
        </w:rPr>
        <w:t xml:space="preserve">   </w:t>
      </w:r>
      <w:bookmarkEnd w:id="2262"/>
    </w:p>
    <w:p w:rsidR="00530C3A" w:rsidRDefault="00530C3A" w:rsidP="00B30632">
      <w:pPr>
        <w:rPr>
          <w:rtl/>
        </w:rPr>
      </w:pPr>
    </w:p>
    <w:p w:rsidR="00530C3A" w:rsidRDefault="003E6DC7" w:rsidP="003E6DC7">
      <w:pPr>
        <w:rPr>
          <w:rtl/>
        </w:rPr>
      </w:pPr>
      <w:r>
        <w:rPr>
          <w:rFonts w:hint="cs"/>
          <w:rtl/>
        </w:rPr>
        <w:t>– – –</w:t>
      </w:r>
    </w:p>
    <w:p w:rsidR="00530C3A" w:rsidRPr="00E61249" w:rsidRDefault="00530C3A" w:rsidP="005D49B3">
      <w:pPr>
        <w:rPr>
          <w:rtl/>
        </w:rPr>
      </w:pPr>
      <w:bookmarkStart w:id="2263" w:name="_ETM_Q6_455000"/>
      <w:bookmarkEnd w:id="2263"/>
    </w:p>
    <w:p w:rsidR="00530C3A" w:rsidRDefault="00530C3A" w:rsidP="005D49B3">
      <w:pPr>
        <w:pStyle w:val="-"/>
        <w:keepNext/>
        <w:rPr>
          <w:rtl/>
        </w:rPr>
      </w:pPr>
      <w:bookmarkStart w:id="2264" w:name="ET_speakercontinue_5293_9"/>
      <w:r w:rsidRPr="00E61249">
        <w:rPr>
          <w:rStyle w:val="TagStyle"/>
          <w:rtl/>
        </w:rPr>
        <w:t xml:space="preserve"> &lt;&lt; דובר_המשך &gt;&gt; </w:t>
      </w:r>
      <w:r>
        <w:rPr>
          <w:rtl/>
        </w:rPr>
        <w:t>איימן עודה (חד"ש-תע"ל):</w:t>
      </w:r>
      <w:r w:rsidRPr="00E61249">
        <w:rPr>
          <w:rStyle w:val="TagStyle"/>
          <w:rtl/>
        </w:rPr>
        <w:t xml:space="preserve"> &lt;&lt; דובר_המשך &gt;&gt;</w:t>
      </w:r>
      <w:r>
        <w:rPr>
          <w:rtl/>
        </w:rPr>
        <w:t xml:space="preserve">   </w:t>
      </w:r>
      <w:bookmarkEnd w:id="2264"/>
    </w:p>
    <w:p w:rsidR="00530C3A" w:rsidRDefault="00530C3A" w:rsidP="00B30632">
      <w:pPr>
        <w:rPr>
          <w:rtl/>
        </w:rPr>
      </w:pPr>
    </w:p>
    <w:p w:rsidR="00530C3A" w:rsidRDefault="00530C3A" w:rsidP="005D49B3">
      <w:pPr>
        <w:rPr>
          <w:rtl/>
        </w:rPr>
      </w:pPr>
      <w:bookmarkStart w:id="2265" w:name="_ETM_Q6_458000"/>
      <w:bookmarkEnd w:id="2265"/>
      <w:r>
        <w:rPr>
          <w:rFonts w:hint="cs"/>
          <w:rtl/>
        </w:rPr>
        <w:t xml:space="preserve">סליחה, האם </w:t>
      </w:r>
      <w:bookmarkStart w:id="2266" w:name="_ETM_Q6_459000"/>
      <w:bookmarkEnd w:id="2266"/>
      <w:r>
        <w:rPr>
          <w:rFonts w:hint="cs"/>
          <w:rtl/>
        </w:rPr>
        <w:t>מותר לעליזה לדבר?</w:t>
      </w:r>
    </w:p>
    <w:p w:rsidR="00530C3A" w:rsidRDefault="00530C3A" w:rsidP="005D49B3">
      <w:pPr>
        <w:rPr>
          <w:rtl/>
        </w:rPr>
      </w:pPr>
    </w:p>
    <w:p w:rsidR="00530C3A" w:rsidRDefault="00530C3A" w:rsidP="005D49B3">
      <w:pPr>
        <w:pStyle w:val="af7"/>
        <w:keepNext/>
        <w:rPr>
          <w:rtl/>
        </w:rPr>
      </w:pPr>
      <w:bookmarkStart w:id="2267" w:name="ET_yor_6423_11"/>
      <w:r w:rsidRPr="00E61249">
        <w:rPr>
          <w:rStyle w:val="TagStyle"/>
          <w:rtl/>
        </w:rPr>
        <w:t xml:space="preserve"> &lt;&lt; יור &gt;&gt; </w:t>
      </w:r>
      <w:r>
        <w:rPr>
          <w:rtl/>
        </w:rPr>
        <w:t>היו"ר אמיר אוחנה:</w:t>
      </w:r>
      <w:r w:rsidRPr="00E61249">
        <w:rPr>
          <w:rStyle w:val="TagStyle"/>
          <w:rtl/>
        </w:rPr>
        <w:t xml:space="preserve"> &lt;&lt; יור &gt;&gt;</w:t>
      </w:r>
      <w:r>
        <w:rPr>
          <w:rtl/>
        </w:rPr>
        <w:t xml:space="preserve">   </w:t>
      </w:r>
      <w:bookmarkEnd w:id="2267"/>
    </w:p>
    <w:p w:rsidR="00530C3A" w:rsidRDefault="00530C3A" w:rsidP="00B30632">
      <w:pPr>
        <w:rPr>
          <w:rtl/>
        </w:rPr>
      </w:pPr>
    </w:p>
    <w:p w:rsidR="00530C3A" w:rsidRDefault="00530C3A" w:rsidP="005D49B3">
      <w:pPr>
        <w:rPr>
          <w:rtl/>
        </w:rPr>
      </w:pPr>
      <w:bookmarkStart w:id="2268" w:name="_ETM_Q6_461000"/>
      <w:bookmarkEnd w:id="2268"/>
      <w:r>
        <w:rPr>
          <w:rFonts w:hint="cs"/>
          <w:rtl/>
        </w:rPr>
        <w:t>מותר לעליזה לדבר. אתה לא חייב להתייחס, אבל מותר לעליזה לדבר.</w:t>
      </w:r>
    </w:p>
    <w:p w:rsidR="00530C3A" w:rsidRDefault="00530C3A" w:rsidP="005D49B3">
      <w:pPr>
        <w:rPr>
          <w:rtl/>
        </w:rPr>
      </w:pPr>
      <w:bookmarkStart w:id="2269" w:name="_ETM_Q6_462000"/>
      <w:bookmarkEnd w:id="2269"/>
    </w:p>
    <w:p w:rsidR="00530C3A" w:rsidRDefault="00530C3A" w:rsidP="005D49B3">
      <w:pPr>
        <w:pStyle w:val="-"/>
        <w:keepNext/>
        <w:rPr>
          <w:rtl/>
        </w:rPr>
      </w:pPr>
      <w:bookmarkStart w:id="2270" w:name="ET_speakercontinue_5293_12"/>
      <w:r w:rsidRPr="00E61249">
        <w:rPr>
          <w:rStyle w:val="TagStyle"/>
          <w:rtl/>
        </w:rPr>
        <w:t xml:space="preserve"> &lt;&lt; דובר_המשך &gt;&gt; </w:t>
      </w:r>
      <w:r>
        <w:rPr>
          <w:rtl/>
        </w:rPr>
        <w:t>איימן עודה (חד"ש-תע"ל):</w:t>
      </w:r>
      <w:r w:rsidRPr="00E61249">
        <w:rPr>
          <w:rStyle w:val="TagStyle"/>
          <w:rtl/>
        </w:rPr>
        <w:t xml:space="preserve"> &lt;&lt; דובר_המשך &gt;&gt;</w:t>
      </w:r>
      <w:r>
        <w:rPr>
          <w:rtl/>
        </w:rPr>
        <w:t xml:space="preserve">   </w:t>
      </w:r>
      <w:bookmarkEnd w:id="2270"/>
    </w:p>
    <w:p w:rsidR="00530C3A" w:rsidRDefault="00530C3A" w:rsidP="00B30632">
      <w:pPr>
        <w:rPr>
          <w:rtl/>
        </w:rPr>
      </w:pPr>
    </w:p>
    <w:p w:rsidR="00530C3A" w:rsidRDefault="00530C3A" w:rsidP="005D49B3">
      <w:pPr>
        <w:rPr>
          <w:rtl/>
        </w:rPr>
      </w:pPr>
      <w:r>
        <w:rPr>
          <w:rFonts w:hint="cs"/>
          <w:rtl/>
        </w:rPr>
        <w:t>היא מפריעה לי.</w:t>
      </w:r>
    </w:p>
    <w:p w:rsidR="00530C3A" w:rsidRDefault="00530C3A" w:rsidP="005D49B3">
      <w:pPr>
        <w:rPr>
          <w:rtl/>
        </w:rPr>
      </w:pPr>
      <w:bookmarkStart w:id="2271" w:name="_ETM_Q6_463000"/>
      <w:bookmarkEnd w:id="2271"/>
    </w:p>
    <w:p w:rsidR="00530C3A" w:rsidRDefault="00530C3A" w:rsidP="005D49B3">
      <w:pPr>
        <w:pStyle w:val="af6"/>
        <w:keepNext/>
        <w:rPr>
          <w:rtl/>
        </w:rPr>
      </w:pPr>
      <w:bookmarkStart w:id="2272" w:name="ET_interruption_6255_13"/>
      <w:r w:rsidRPr="00E61249">
        <w:rPr>
          <w:rStyle w:val="TagStyle"/>
          <w:rtl/>
        </w:rPr>
        <w:t xml:space="preserve"> &lt;&lt; קריאה &gt;&gt; </w:t>
      </w:r>
      <w:r>
        <w:rPr>
          <w:rtl/>
        </w:rPr>
        <w:t>סימון דוידסון (יש עתיד):</w:t>
      </w:r>
      <w:r w:rsidRPr="00E61249">
        <w:rPr>
          <w:rStyle w:val="TagStyle"/>
          <w:rtl/>
        </w:rPr>
        <w:t xml:space="preserve"> &lt;&lt; קריאה &gt;&gt;</w:t>
      </w:r>
      <w:r>
        <w:rPr>
          <w:rtl/>
        </w:rPr>
        <w:t xml:space="preserve">   </w:t>
      </w:r>
      <w:bookmarkEnd w:id="2272"/>
    </w:p>
    <w:p w:rsidR="00530C3A" w:rsidRDefault="00530C3A" w:rsidP="00B30632">
      <w:pPr>
        <w:rPr>
          <w:rtl/>
        </w:rPr>
      </w:pPr>
    </w:p>
    <w:p w:rsidR="00530C3A" w:rsidRDefault="00530C3A" w:rsidP="005D49B3">
      <w:pPr>
        <w:rPr>
          <w:rtl/>
        </w:rPr>
      </w:pPr>
      <w:bookmarkStart w:id="2273" w:name="_ETM_Q6_464000"/>
      <w:bookmarkEnd w:id="2273"/>
      <w:r>
        <w:rPr>
          <w:rFonts w:hint="cs"/>
          <w:rtl/>
        </w:rPr>
        <w:t>אתה מעלה פה דברים כאילו אנחנו עשינו את זה. אנחנו לא רצינו את זה. אנחנו לא חטפנו.</w:t>
      </w:r>
    </w:p>
    <w:p w:rsidR="00530C3A" w:rsidRDefault="00530C3A" w:rsidP="005D49B3">
      <w:pPr>
        <w:rPr>
          <w:rtl/>
        </w:rPr>
      </w:pPr>
    </w:p>
    <w:p w:rsidR="00530C3A" w:rsidRDefault="00530C3A" w:rsidP="005D49B3">
      <w:pPr>
        <w:pStyle w:val="af7"/>
        <w:keepNext/>
        <w:rPr>
          <w:rtl/>
        </w:rPr>
      </w:pPr>
      <w:r w:rsidRPr="00E61249">
        <w:rPr>
          <w:rStyle w:val="TagStyle"/>
          <w:rtl/>
        </w:rPr>
        <w:t xml:space="preserve"> &lt;&lt; יור &gt;&gt; </w:t>
      </w:r>
      <w:r>
        <w:rPr>
          <w:rtl/>
        </w:rPr>
        <w:t>היו"ר אמיר אוחנה:</w:t>
      </w:r>
      <w:r w:rsidRPr="00E61249">
        <w:rPr>
          <w:rStyle w:val="TagStyle"/>
          <w:rtl/>
        </w:rPr>
        <w:t xml:space="preserve"> &lt;&lt; יור &gt;&gt;</w:t>
      </w:r>
      <w:r>
        <w:rPr>
          <w:rtl/>
        </w:rPr>
        <w:t xml:space="preserve">   </w:t>
      </w:r>
    </w:p>
    <w:p w:rsidR="00530C3A" w:rsidRDefault="00530C3A" w:rsidP="00B30632">
      <w:pPr>
        <w:rPr>
          <w:rtl/>
        </w:rPr>
      </w:pPr>
    </w:p>
    <w:p w:rsidR="00530C3A" w:rsidRDefault="00530C3A" w:rsidP="005D49B3">
      <w:pPr>
        <w:rPr>
          <w:rtl/>
        </w:rPr>
      </w:pPr>
      <w:bookmarkStart w:id="2274" w:name="_ETM_Q6_466000"/>
      <w:bookmarkEnd w:id="2274"/>
      <w:r>
        <w:rPr>
          <w:rFonts w:hint="cs"/>
          <w:rtl/>
        </w:rPr>
        <w:t xml:space="preserve">חבר </w:t>
      </w:r>
      <w:bookmarkStart w:id="2275" w:name="_ETM_Q6_468000"/>
      <w:bookmarkEnd w:id="2275"/>
      <w:r>
        <w:rPr>
          <w:rFonts w:hint="cs"/>
          <w:rtl/>
        </w:rPr>
        <w:t>הכנסת סימון דוידסון.</w:t>
      </w:r>
    </w:p>
    <w:p w:rsidR="00530C3A" w:rsidRPr="00E61249" w:rsidRDefault="00530C3A" w:rsidP="005D49B3">
      <w:pPr>
        <w:rPr>
          <w:rtl/>
        </w:rPr>
      </w:pPr>
      <w:bookmarkStart w:id="2276" w:name="_ETM_Q6_469000"/>
      <w:bookmarkEnd w:id="2276"/>
    </w:p>
    <w:p w:rsidR="00530C3A" w:rsidRDefault="00530C3A" w:rsidP="005D49B3">
      <w:pPr>
        <w:pStyle w:val="-"/>
        <w:keepNext/>
        <w:rPr>
          <w:rtl/>
        </w:rPr>
      </w:pPr>
      <w:bookmarkStart w:id="2277" w:name="ET_speakercontinue_5293_14"/>
      <w:r w:rsidRPr="00E61249">
        <w:rPr>
          <w:rStyle w:val="TagStyle"/>
          <w:rtl/>
        </w:rPr>
        <w:t xml:space="preserve"> &lt;&lt; דובר_המשך &gt;&gt; </w:t>
      </w:r>
      <w:r>
        <w:rPr>
          <w:rtl/>
        </w:rPr>
        <w:t>איימן עודה (חד"ש-תע"ל):</w:t>
      </w:r>
      <w:r w:rsidRPr="00E61249">
        <w:rPr>
          <w:rStyle w:val="TagStyle"/>
          <w:rtl/>
        </w:rPr>
        <w:t xml:space="preserve"> &lt;&lt; דובר_המשך &gt;&gt;</w:t>
      </w:r>
      <w:r>
        <w:rPr>
          <w:rtl/>
        </w:rPr>
        <w:t xml:space="preserve">   </w:t>
      </w:r>
      <w:bookmarkEnd w:id="2277"/>
    </w:p>
    <w:p w:rsidR="00530C3A" w:rsidRDefault="00530C3A" w:rsidP="00B30632">
      <w:pPr>
        <w:rPr>
          <w:rtl/>
        </w:rPr>
      </w:pPr>
    </w:p>
    <w:p w:rsidR="00530C3A" w:rsidRDefault="00530C3A" w:rsidP="005D49B3">
      <w:pPr>
        <w:rPr>
          <w:rtl/>
        </w:rPr>
      </w:pPr>
      <w:r>
        <w:rPr>
          <w:rFonts w:hint="cs"/>
          <w:rtl/>
        </w:rPr>
        <w:t xml:space="preserve">אין הנהגה שתגיד </w:t>
      </w:r>
      <w:r>
        <w:rPr>
          <w:rtl/>
        </w:rPr>
        <w:t>–</w:t>
      </w:r>
      <w:r>
        <w:rPr>
          <w:rFonts w:hint="cs"/>
          <w:rtl/>
        </w:rPr>
        <w:t xml:space="preserve"> אני דווקא רוצה לענות לך, דווקא אתה.</w:t>
      </w:r>
    </w:p>
    <w:p w:rsidR="00530C3A" w:rsidRDefault="00530C3A" w:rsidP="005D49B3">
      <w:pPr>
        <w:rPr>
          <w:rtl/>
        </w:rPr>
      </w:pPr>
      <w:bookmarkStart w:id="2278" w:name="_ETM_Q6_473000"/>
      <w:bookmarkEnd w:id="2278"/>
    </w:p>
    <w:p w:rsidR="00530C3A" w:rsidRDefault="00530C3A" w:rsidP="005D49B3">
      <w:pPr>
        <w:pStyle w:val="af6"/>
        <w:keepNext/>
        <w:rPr>
          <w:rtl/>
        </w:rPr>
      </w:pPr>
      <w:bookmarkStart w:id="2279" w:name="ET_interruption_6255_16"/>
      <w:r w:rsidRPr="00E61249">
        <w:rPr>
          <w:rStyle w:val="TagStyle"/>
          <w:rtl/>
        </w:rPr>
        <w:t xml:space="preserve"> &lt;&lt; קריאה &gt;&gt; </w:t>
      </w:r>
      <w:r>
        <w:rPr>
          <w:rtl/>
        </w:rPr>
        <w:t>סימון דוידסון (יש עתיד):</w:t>
      </w:r>
      <w:r w:rsidRPr="00E61249">
        <w:rPr>
          <w:rStyle w:val="TagStyle"/>
          <w:rtl/>
        </w:rPr>
        <w:t xml:space="preserve"> &lt;&lt; קריאה &gt;&gt;</w:t>
      </w:r>
      <w:r>
        <w:rPr>
          <w:rtl/>
        </w:rPr>
        <w:t xml:space="preserve">   </w:t>
      </w:r>
      <w:bookmarkEnd w:id="2279"/>
    </w:p>
    <w:p w:rsidR="00530C3A" w:rsidRDefault="00530C3A" w:rsidP="00B30632">
      <w:pPr>
        <w:rPr>
          <w:rtl/>
        </w:rPr>
      </w:pPr>
    </w:p>
    <w:p w:rsidR="00530C3A" w:rsidRDefault="00530C3A" w:rsidP="009635F5">
      <w:pPr>
        <w:rPr>
          <w:rtl/>
        </w:rPr>
      </w:pPr>
      <w:bookmarkStart w:id="2280" w:name="_ETM_Q6_475000"/>
      <w:bookmarkEnd w:id="2280"/>
      <w:r>
        <w:rPr>
          <w:rFonts w:hint="cs"/>
          <w:rtl/>
        </w:rPr>
        <w:t>אל תענה לי.</w:t>
      </w:r>
    </w:p>
    <w:p w:rsidR="00530C3A" w:rsidRDefault="00530C3A" w:rsidP="005D49B3">
      <w:pPr>
        <w:rPr>
          <w:rtl/>
          <w:lang w:eastAsia="he-IL"/>
        </w:rPr>
      </w:pPr>
    </w:p>
    <w:p w:rsidR="00530C3A" w:rsidRDefault="00530C3A" w:rsidP="005D49B3">
      <w:pPr>
        <w:pStyle w:val="-"/>
        <w:keepNext/>
        <w:rPr>
          <w:rtl/>
        </w:rPr>
      </w:pPr>
      <w:bookmarkStart w:id="2281" w:name="ET_speakercontinue_5293_5"/>
      <w:r w:rsidRPr="008602A4">
        <w:rPr>
          <w:rStyle w:val="TagStyle"/>
          <w:rtl/>
        </w:rPr>
        <w:t xml:space="preserve"> &lt;&lt; דובר_המשך &gt;&gt; </w:t>
      </w:r>
      <w:r>
        <w:rPr>
          <w:rtl/>
        </w:rPr>
        <w:t>איימן עודה (חד"ש-תע"ל):</w:t>
      </w:r>
      <w:r w:rsidRPr="008602A4">
        <w:rPr>
          <w:rStyle w:val="TagStyle"/>
          <w:rtl/>
        </w:rPr>
        <w:t xml:space="preserve"> &lt;&lt; דובר_המשך &gt;&gt;</w:t>
      </w:r>
      <w:r>
        <w:rPr>
          <w:rtl/>
        </w:rPr>
        <w:t xml:space="preserve">   </w:t>
      </w:r>
      <w:bookmarkEnd w:id="2281"/>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אני רוצה להגיד לציבור הישראלי: איך אתם לא חושבים על התינוקות והילדים בעזה </w:t>
      </w:r>
      <w:bookmarkStart w:id="2282" w:name="_ETM_Q6_485000"/>
      <w:bookmarkEnd w:id="2282"/>
      <w:r>
        <w:rPr>
          <w:rFonts w:hint="cs"/>
          <w:rtl/>
          <w:lang w:eastAsia="he-IL"/>
        </w:rPr>
        <w:t xml:space="preserve">שראו מה שעשיתם להם? איך אתם לא חושבים על מאות אלפי ילדים? מה תגידו להם? אנשים שראו את אימא שלהם, </w:t>
      </w:r>
      <w:bookmarkStart w:id="2283" w:name="_ETM_Q6_495000"/>
      <w:bookmarkEnd w:id="2283"/>
      <w:r>
        <w:rPr>
          <w:rFonts w:hint="cs"/>
          <w:rtl/>
          <w:lang w:eastAsia="he-IL"/>
        </w:rPr>
        <w:t xml:space="preserve">איך נקטעה לה היד, הרגל, ללא משככי כאבים. היא מתה, מתה מול הילד שלה. איך תסבירו לילד הזה? מה תגידו לו? מה תגידו למאות אלפי ילדים שראו את הפשעים שלכם, את הפשעים שלכם? </w:t>
      </w:r>
      <w:bookmarkStart w:id="2284" w:name="_ETM_Q6_513000"/>
      <w:bookmarkEnd w:id="2284"/>
      <w:r>
        <w:rPr>
          <w:rFonts w:hint="cs"/>
          <w:rtl/>
          <w:lang w:eastAsia="he-IL"/>
        </w:rPr>
        <w:t xml:space="preserve">איך תסבירו להם את הדברים הללו? איך תסבירו? </w:t>
      </w:r>
    </w:p>
    <w:p w:rsidR="00530C3A" w:rsidRDefault="00530C3A" w:rsidP="005D49B3">
      <w:pPr>
        <w:rPr>
          <w:rtl/>
          <w:lang w:eastAsia="he-IL"/>
        </w:rPr>
      </w:pPr>
    </w:p>
    <w:p w:rsidR="00530C3A" w:rsidRDefault="00530C3A" w:rsidP="00B95B00">
      <w:pPr>
        <w:rPr>
          <w:rtl/>
          <w:lang w:eastAsia="he-IL"/>
        </w:rPr>
      </w:pPr>
      <w:bookmarkStart w:id="2285" w:name="_ETM_Q6_520000"/>
      <w:bookmarkEnd w:id="2285"/>
      <w:r>
        <w:rPr>
          <w:rFonts w:hint="cs"/>
          <w:rtl/>
          <w:lang w:eastAsia="he-IL"/>
        </w:rPr>
        <w:t xml:space="preserve">אין הנהגה בישראל שתגיד לציבור את האמת, אבל בגלל שאני מאמין שכל בן אדם הוא עולם ומלואו, הוא עולם ומלואו, לכן אני מאמין </w:t>
      </w:r>
      <w:bookmarkStart w:id="2286" w:name="_ETM_Q6_534000"/>
      <w:bookmarkEnd w:id="2286"/>
      <w:r>
        <w:rPr>
          <w:rFonts w:hint="cs"/>
          <w:rtl/>
          <w:lang w:eastAsia="he-IL"/>
        </w:rPr>
        <w:t xml:space="preserve">שאין עם שניצח במלחמה הזאת, אין עם שניצח. אין. </w:t>
      </w:r>
      <w:bookmarkStart w:id="2287" w:name="_ETM_Q6_543000"/>
      <w:bookmarkEnd w:id="2287"/>
      <w:r>
        <w:rPr>
          <w:rFonts w:hint="cs"/>
          <w:rtl/>
          <w:lang w:eastAsia="he-IL"/>
        </w:rPr>
        <w:t>אבל יש אפשרות ששני העמים ינצחו, וזה כשמכבדים את הזכויות הלאומיות של שני העמים. אין הנהגה בישראל</w:t>
      </w:r>
      <w:r w:rsidR="00B95B00">
        <w:rPr>
          <w:rFonts w:hint="cs"/>
          <w:rtl/>
          <w:lang w:eastAsia="he-IL"/>
        </w:rPr>
        <w:t>,</w:t>
      </w:r>
      <w:r>
        <w:rPr>
          <w:rFonts w:hint="cs"/>
          <w:rtl/>
          <w:lang w:eastAsia="he-IL"/>
        </w:rPr>
        <w:t xml:space="preserve"> לא מהימין, ולא ממה שנקרא שמאל</w:t>
      </w:r>
      <w:r w:rsidR="00B95B00">
        <w:rPr>
          <w:rFonts w:hint="cs"/>
          <w:rtl/>
          <w:lang w:eastAsia="he-IL"/>
        </w:rPr>
        <w:t>,</w:t>
      </w:r>
      <w:r>
        <w:rPr>
          <w:rFonts w:hint="cs"/>
          <w:rtl/>
          <w:lang w:eastAsia="he-IL"/>
        </w:rPr>
        <w:t xml:space="preserve"> שאומרת את הדברים הללו</w:t>
      </w:r>
      <w:r w:rsidR="00B95B00">
        <w:rPr>
          <w:rFonts w:hint="cs"/>
          <w:rtl/>
          <w:lang w:eastAsia="he-IL"/>
        </w:rPr>
        <w:t>,</w:t>
      </w:r>
      <w:r>
        <w:rPr>
          <w:rFonts w:hint="cs"/>
          <w:rtl/>
          <w:lang w:eastAsia="he-IL"/>
        </w:rPr>
        <w:t xml:space="preserve"> שצריך לכבד את הזכויות הלאומיות של שני העמים. </w:t>
      </w:r>
      <w:bookmarkStart w:id="2288" w:name="_ETM_Q6_567000"/>
      <w:bookmarkEnd w:id="2288"/>
      <w:r>
        <w:rPr>
          <w:rFonts w:hint="cs"/>
          <w:rtl/>
          <w:lang w:eastAsia="he-IL"/>
        </w:rPr>
        <w:t xml:space="preserve">בואו, תקפצו אתם, כביכול שמאל, שקרנים. תגידו שמגיעה לעם הפלסטיני זכות להגדרה עצמית, שמגיעות זכויות לאומיות לשני העמים, </w:t>
      </w:r>
      <w:bookmarkStart w:id="2289" w:name="_ETM_Q6_577000"/>
      <w:bookmarkEnd w:id="2289"/>
      <w:r>
        <w:rPr>
          <w:rFonts w:hint="cs"/>
          <w:rtl/>
          <w:lang w:eastAsia="he-IL"/>
        </w:rPr>
        <w:t xml:space="preserve">שמגיעה זכות להגדרה עצמית לשני העמים. אופוזיציה שקרית. הבעיה שנתניהו העביר כסף לחמאס? אין אחד מכם שאומר שהבעיה שיש מצור על עזה. אין אחד מכם שאומר </w:t>
      </w:r>
      <w:bookmarkStart w:id="2290" w:name="_ETM_Q6_591000"/>
      <w:bookmarkEnd w:id="2290"/>
      <w:r>
        <w:rPr>
          <w:rFonts w:hint="cs"/>
          <w:rtl/>
          <w:lang w:eastAsia="he-IL"/>
        </w:rPr>
        <w:t xml:space="preserve">שיש כיבוש נגד העם הפלסטיני. אופוזיציה שקרית. </w:t>
      </w:r>
    </w:p>
    <w:p w:rsidR="00530C3A" w:rsidRDefault="00530C3A" w:rsidP="005D49B3">
      <w:pPr>
        <w:rPr>
          <w:rtl/>
          <w:lang w:eastAsia="he-IL"/>
        </w:rPr>
      </w:pPr>
    </w:p>
    <w:p w:rsidR="00530C3A" w:rsidRDefault="00530C3A" w:rsidP="00B95B00">
      <w:pPr>
        <w:rPr>
          <w:rtl/>
          <w:lang w:eastAsia="he-IL"/>
        </w:rPr>
      </w:pPr>
      <w:bookmarkStart w:id="2291" w:name="_ETM_Q6_603000"/>
      <w:bookmarkEnd w:id="2291"/>
      <w:r>
        <w:rPr>
          <w:rFonts w:hint="cs"/>
          <w:rtl/>
          <w:lang w:eastAsia="he-IL"/>
        </w:rPr>
        <w:t xml:space="preserve">אנחנו אומרים את האמת לציבור כולו. אנחנו אומרים את האמת ליהודים ולערבים. אנחנו אומרים את האמת לישראלים ולפלסטינים: שיש פה שני עמים, צריך לכבד את שניהם, צריך לכבד את הזכות להגדרה </w:t>
      </w:r>
      <w:bookmarkStart w:id="2292" w:name="_ETM_Q6_617000"/>
      <w:bookmarkEnd w:id="2292"/>
      <w:r>
        <w:rPr>
          <w:rFonts w:hint="cs"/>
          <w:rtl/>
          <w:lang w:eastAsia="he-IL"/>
        </w:rPr>
        <w:t xml:space="preserve">עצמית גם ליהודים וגם לפלסטינים </w:t>
      </w:r>
      <w:r>
        <w:rPr>
          <w:rFonts w:hint="eastAsia"/>
          <w:rtl/>
          <w:lang w:eastAsia="he-IL"/>
        </w:rPr>
        <w:t>–</w:t>
      </w:r>
      <w:r>
        <w:rPr>
          <w:rFonts w:hint="cs"/>
          <w:rtl/>
          <w:lang w:eastAsia="he-IL"/>
        </w:rPr>
        <w:t xml:space="preserve"> ורק שלום על בסיס שתי מדינות</w:t>
      </w:r>
      <w:r w:rsidR="00B95B00">
        <w:rPr>
          <w:rFonts w:hint="cs"/>
          <w:rtl/>
          <w:lang w:eastAsia="he-IL"/>
        </w:rPr>
        <w:t>,</w:t>
      </w:r>
      <w:r>
        <w:rPr>
          <w:rFonts w:hint="cs"/>
          <w:rtl/>
          <w:lang w:eastAsia="he-IL"/>
        </w:rPr>
        <w:t xml:space="preserve"> עם הסדרי ביטחון, עם </w:t>
      </w:r>
      <w:bookmarkStart w:id="2293" w:name="_ETM_Q6_624000"/>
      <w:bookmarkEnd w:id="2293"/>
      <w:r>
        <w:rPr>
          <w:rFonts w:hint="cs"/>
          <w:rtl/>
          <w:lang w:eastAsia="he-IL"/>
        </w:rPr>
        <w:t xml:space="preserve">כל מה שצריך. </w:t>
      </w:r>
      <w:bookmarkStart w:id="2294" w:name="_ETM_Q6_638000"/>
      <w:bookmarkEnd w:id="2294"/>
      <w:r>
        <w:rPr>
          <w:rFonts w:hint="cs"/>
          <w:rtl/>
          <w:lang w:eastAsia="he-IL"/>
        </w:rPr>
        <w:t>יחד עם זאת, להבין ולהפנים שהצדק הוא ביטחון, הצדק הוא ביטחון והשלום הוא ביטחון. צבא חזק ללא צדק זה לא ביטחון. צריך להגיד את האמת לציבור הישראלי. אין הנהגה</w:t>
      </w:r>
      <w:r w:rsidR="00B95B00">
        <w:rPr>
          <w:rFonts w:hint="cs"/>
          <w:rtl/>
          <w:lang w:eastAsia="he-IL"/>
        </w:rPr>
        <w:t>,</w:t>
      </w:r>
      <w:r>
        <w:rPr>
          <w:rFonts w:hint="cs"/>
          <w:rtl/>
          <w:lang w:eastAsia="he-IL"/>
        </w:rPr>
        <w:t xml:space="preserve"> לא מהימין ולא מהשמאל כביכול, שאומר</w:t>
      </w:r>
      <w:r w:rsidR="00B95B00">
        <w:rPr>
          <w:rFonts w:hint="cs"/>
          <w:rtl/>
          <w:lang w:eastAsia="he-IL"/>
        </w:rPr>
        <w:t>ת</w:t>
      </w:r>
      <w:r>
        <w:rPr>
          <w:rFonts w:hint="cs"/>
          <w:rtl/>
          <w:lang w:eastAsia="he-IL"/>
        </w:rPr>
        <w:t xml:space="preserve"> את האמת לציבור הישראלי. אני פה להגיד לציבור הישראלי את האמת</w:t>
      </w:r>
      <w:r w:rsidR="00B95B00">
        <w:rPr>
          <w:rFonts w:hint="cs"/>
          <w:rtl/>
          <w:lang w:eastAsia="he-IL"/>
        </w:rPr>
        <w:t>:</w:t>
      </w:r>
      <w:r>
        <w:rPr>
          <w:rFonts w:hint="cs"/>
          <w:rtl/>
          <w:lang w:eastAsia="he-IL"/>
        </w:rPr>
        <w:t xml:space="preserve"> צריך לכבד את שני העמים, זכות להגדרה עצמית לשני העמים, הסדרי ביטחון, כל מה שצריך. צריך לבחור בחיים: חיים לנו, לבנים שלנו, לנכדים שלנו, כי אין יותר חשוב, ואין ערך עליון יותר מהבן אדם. תודה.</w:t>
      </w:r>
    </w:p>
    <w:p w:rsidR="00530C3A" w:rsidRDefault="00530C3A" w:rsidP="005D49B3">
      <w:pPr>
        <w:rPr>
          <w:rtl/>
          <w:lang w:eastAsia="he-IL"/>
        </w:rPr>
      </w:pPr>
    </w:p>
    <w:p w:rsidR="00530C3A" w:rsidRDefault="00530C3A" w:rsidP="005D49B3">
      <w:pPr>
        <w:pStyle w:val="af7"/>
        <w:keepNext/>
        <w:rPr>
          <w:rtl/>
        </w:rPr>
      </w:pPr>
      <w:r w:rsidRPr="004B3FF8">
        <w:rPr>
          <w:rStyle w:val="TagStyle"/>
          <w:rtl/>
        </w:rPr>
        <w:t xml:space="preserve"> &lt;&lt; יור &gt;&gt; </w:t>
      </w:r>
      <w:r>
        <w:rPr>
          <w:rtl/>
        </w:rPr>
        <w:t>היו"ר אמיר אוחנה:</w:t>
      </w:r>
      <w:r w:rsidRPr="004B3FF8">
        <w:rPr>
          <w:rStyle w:val="TagStyle"/>
          <w:rtl/>
        </w:rPr>
        <w:t xml:space="preserve"> &lt;&lt; יור &gt;&gt;</w:t>
      </w:r>
      <w:r>
        <w:rPr>
          <w:rtl/>
        </w:rPr>
        <w:t xml:space="preserve">   </w:t>
      </w:r>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תודה רבה. </w:t>
      </w:r>
      <w:bookmarkStart w:id="2295" w:name="_ETM_Q6_681000"/>
      <w:bookmarkEnd w:id="2295"/>
      <w:r>
        <w:rPr>
          <w:rFonts w:hint="cs"/>
          <w:rtl/>
          <w:lang w:eastAsia="he-IL"/>
        </w:rPr>
        <w:t>ישיב השר מיקי זוהר, בבקשה.</w:t>
      </w:r>
    </w:p>
    <w:p w:rsidR="00530C3A" w:rsidRDefault="00530C3A" w:rsidP="005D49B3">
      <w:pPr>
        <w:rPr>
          <w:rtl/>
          <w:lang w:eastAsia="he-IL"/>
        </w:rPr>
      </w:pPr>
    </w:p>
    <w:p w:rsidR="00530C3A" w:rsidRDefault="00530C3A" w:rsidP="005D49B3">
      <w:pPr>
        <w:pStyle w:val="af6"/>
        <w:keepNext/>
        <w:rPr>
          <w:rtl/>
        </w:rPr>
      </w:pPr>
      <w:bookmarkStart w:id="2296" w:name="ET_interruption_5293_17"/>
      <w:r w:rsidRPr="007358F5">
        <w:rPr>
          <w:rStyle w:val="TagStyle"/>
          <w:rtl/>
        </w:rPr>
        <w:t xml:space="preserve"> &lt;&lt; קריאה &gt;&gt; </w:t>
      </w:r>
      <w:r>
        <w:rPr>
          <w:rtl/>
        </w:rPr>
        <w:t>איימן עודה (חד"ש-תע"ל):</w:t>
      </w:r>
      <w:r w:rsidRPr="007358F5">
        <w:rPr>
          <w:rStyle w:val="TagStyle"/>
          <w:rtl/>
        </w:rPr>
        <w:t xml:space="preserve"> &lt;&lt; קריאה &gt;&gt;</w:t>
      </w:r>
      <w:r>
        <w:rPr>
          <w:rtl/>
        </w:rPr>
        <w:t xml:space="preserve">   </w:t>
      </w:r>
      <w:bookmarkEnd w:id="2296"/>
    </w:p>
    <w:p w:rsidR="00530C3A" w:rsidRDefault="00530C3A" w:rsidP="00B30632">
      <w:pPr>
        <w:rPr>
          <w:rtl/>
          <w:lang w:eastAsia="he-IL"/>
        </w:rPr>
      </w:pPr>
    </w:p>
    <w:p w:rsidR="00530C3A" w:rsidRDefault="00530C3A" w:rsidP="005D49B3">
      <w:pPr>
        <w:rPr>
          <w:rtl/>
          <w:lang w:eastAsia="he-IL"/>
        </w:rPr>
      </w:pPr>
      <w:bookmarkStart w:id="2297" w:name="_ETM_Q6_682000"/>
      <w:bookmarkEnd w:id="2297"/>
      <w:r>
        <w:rPr>
          <w:rFonts w:hint="cs"/>
          <w:rtl/>
          <w:lang w:eastAsia="he-IL"/>
        </w:rPr>
        <w:t>אתה צריך להתבייש.</w:t>
      </w:r>
    </w:p>
    <w:p w:rsidR="00530C3A" w:rsidRDefault="00530C3A" w:rsidP="005D49B3">
      <w:pPr>
        <w:rPr>
          <w:rtl/>
          <w:lang w:eastAsia="he-IL"/>
        </w:rPr>
      </w:pPr>
    </w:p>
    <w:p w:rsidR="00530C3A" w:rsidRDefault="00530C3A" w:rsidP="005D49B3">
      <w:pPr>
        <w:pStyle w:val="af6"/>
        <w:keepNext/>
        <w:rPr>
          <w:rtl/>
        </w:rPr>
      </w:pPr>
      <w:bookmarkStart w:id="2298" w:name="ET_interruption_6255_18"/>
      <w:r w:rsidRPr="007358F5">
        <w:rPr>
          <w:rStyle w:val="TagStyle"/>
          <w:rtl/>
        </w:rPr>
        <w:t xml:space="preserve"> &lt;&lt; קריאה &gt;&gt; </w:t>
      </w:r>
      <w:r>
        <w:rPr>
          <w:rtl/>
        </w:rPr>
        <w:t>סימון דוידסון (יש עתיד):</w:t>
      </w:r>
      <w:r w:rsidRPr="007358F5">
        <w:rPr>
          <w:rStyle w:val="TagStyle"/>
          <w:rtl/>
        </w:rPr>
        <w:t xml:space="preserve"> &lt;&lt; קריאה &gt;&gt;</w:t>
      </w:r>
      <w:r>
        <w:rPr>
          <w:rtl/>
        </w:rPr>
        <w:t xml:space="preserve">   </w:t>
      </w:r>
      <w:bookmarkEnd w:id="2298"/>
    </w:p>
    <w:p w:rsidR="00530C3A" w:rsidRDefault="00530C3A" w:rsidP="00B30632">
      <w:pPr>
        <w:rPr>
          <w:rtl/>
          <w:lang w:eastAsia="he-IL"/>
        </w:rPr>
      </w:pPr>
    </w:p>
    <w:p w:rsidR="00530C3A" w:rsidRDefault="00530C3A" w:rsidP="003E6DC7">
      <w:pPr>
        <w:rPr>
          <w:rtl/>
          <w:lang w:eastAsia="he-IL"/>
        </w:rPr>
      </w:pPr>
      <w:bookmarkStart w:id="2299" w:name="_ETM_Q6_689000"/>
      <w:bookmarkEnd w:id="2299"/>
      <w:r>
        <w:rPr>
          <w:rFonts w:hint="cs"/>
          <w:rtl/>
          <w:lang w:eastAsia="he-IL"/>
        </w:rPr>
        <w:t xml:space="preserve">מה שאני עשיתי לחברה הערבית, לא היו הרבה ערבים </w:t>
      </w:r>
      <w:r w:rsidR="003E6DC7">
        <w:rPr>
          <w:rFonts w:hint="cs"/>
          <w:rtl/>
          <w:lang w:eastAsia="he-IL"/>
        </w:rPr>
        <w:t>– – –</w:t>
      </w:r>
      <w:r>
        <w:rPr>
          <w:rFonts w:hint="cs"/>
          <w:rtl/>
          <w:lang w:eastAsia="he-IL"/>
        </w:rPr>
        <w:t xml:space="preserve"> </w:t>
      </w:r>
    </w:p>
    <w:p w:rsidR="00530C3A" w:rsidRDefault="00530C3A" w:rsidP="005D49B3">
      <w:pPr>
        <w:rPr>
          <w:rtl/>
          <w:lang w:eastAsia="he-IL"/>
        </w:rPr>
      </w:pPr>
    </w:p>
    <w:p w:rsidR="00530C3A" w:rsidRDefault="00530C3A" w:rsidP="005D49B3">
      <w:pPr>
        <w:pStyle w:val="af6"/>
        <w:keepNext/>
        <w:rPr>
          <w:rtl/>
        </w:rPr>
      </w:pPr>
      <w:bookmarkStart w:id="2300" w:name="ET_interruption_5293_19"/>
      <w:r w:rsidRPr="007358F5">
        <w:rPr>
          <w:rStyle w:val="TagStyle"/>
          <w:rtl/>
        </w:rPr>
        <w:t xml:space="preserve"> &lt;&lt; קריאה &gt;&gt; </w:t>
      </w:r>
      <w:r>
        <w:rPr>
          <w:rtl/>
        </w:rPr>
        <w:t>איימן עודה (חד"ש-תע"ל):</w:t>
      </w:r>
      <w:r w:rsidRPr="007358F5">
        <w:rPr>
          <w:rStyle w:val="TagStyle"/>
          <w:rtl/>
        </w:rPr>
        <w:t xml:space="preserve"> &lt;&lt; קריאה &gt;&gt;</w:t>
      </w:r>
      <w:r>
        <w:rPr>
          <w:rtl/>
        </w:rPr>
        <w:t xml:space="preserve">   </w:t>
      </w:r>
      <w:bookmarkEnd w:id="2300"/>
    </w:p>
    <w:p w:rsidR="00530C3A" w:rsidRDefault="00530C3A" w:rsidP="00B30632">
      <w:pPr>
        <w:rPr>
          <w:rtl/>
          <w:lang w:eastAsia="he-IL"/>
        </w:rPr>
      </w:pPr>
    </w:p>
    <w:p w:rsidR="00530C3A" w:rsidRDefault="00530C3A" w:rsidP="005D49B3">
      <w:pPr>
        <w:rPr>
          <w:rtl/>
          <w:lang w:eastAsia="he-IL"/>
        </w:rPr>
      </w:pPr>
      <w:bookmarkStart w:id="2301" w:name="_ETM_Q6_691000"/>
      <w:bookmarkEnd w:id="2301"/>
      <w:r>
        <w:rPr>
          <w:rFonts w:hint="cs"/>
          <w:rtl/>
          <w:lang w:eastAsia="he-IL"/>
        </w:rPr>
        <w:t xml:space="preserve">תתבייש. אתה תתבייש. </w:t>
      </w:r>
      <w:bookmarkStart w:id="2302" w:name="_ETM_Q6_695000"/>
      <w:bookmarkEnd w:id="2302"/>
      <w:r>
        <w:rPr>
          <w:rFonts w:hint="cs"/>
          <w:rtl/>
          <w:lang w:eastAsia="he-IL"/>
        </w:rPr>
        <w:t xml:space="preserve">תתבייש אישית. אישית תתבייש. </w:t>
      </w:r>
    </w:p>
    <w:p w:rsidR="00530C3A" w:rsidRDefault="00530C3A" w:rsidP="005D49B3">
      <w:pPr>
        <w:rPr>
          <w:rtl/>
          <w:lang w:eastAsia="he-IL"/>
        </w:rPr>
      </w:pPr>
      <w:bookmarkStart w:id="2303" w:name="_ETM_Q6_690000"/>
      <w:bookmarkEnd w:id="2303"/>
    </w:p>
    <w:p w:rsidR="00530C3A" w:rsidRDefault="00530C3A" w:rsidP="005D49B3">
      <w:pPr>
        <w:pStyle w:val="af6"/>
        <w:keepNext/>
        <w:rPr>
          <w:rtl/>
        </w:rPr>
      </w:pPr>
      <w:bookmarkStart w:id="2304" w:name="ET_interruption_6255_20"/>
      <w:r w:rsidRPr="007358F5">
        <w:rPr>
          <w:rStyle w:val="TagStyle"/>
          <w:rtl/>
        </w:rPr>
        <w:t xml:space="preserve"> &lt;&lt; קריאה &gt;&gt; </w:t>
      </w:r>
      <w:r>
        <w:rPr>
          <w:rtl/>
        </w:rPr>
        <w:t>סימון דוידסון (יש עתיד):</w:t>
      </w:r>
      <w:r w:rsidRPr="007358F5">
        <w:rPr>
          <w:rStyle w:val="TagStyle"/>
          <w:rtl/>
        </w:rPr>
        <w:t xml:space="preserve"> &lt;&lt; קריאה &gt;&gt;</w:t>
      </w:r>
      <w:r>
        <w:rPr>
          <w:rtl/>
        </w:rPr>
        <w:t xml:space="preserve">   </w:t>
      </w:r>
      <w:bookmarkEnd w:id="2304"/>
    </w:p>
    <w:p w:rsidR="00530C3A" w:rsidRDefault="00530C3A" w:rsidP="00B30632">
      <w:pPr>
        <w:rPr>
          <w:rtl/>
          <w:lang w:eastAsia="he-IL"/>
        </w:rPr>
      </w:pPr>
    </w:p>
    <w:p w:rsidR="00530C3A" w:rsidRDefault="00530C3A" w:rsidP="005D49B3">
      <w:pPr>
        <w:rPr>
          <w:rtl/>
          <w:lang w:eastAsia="he-IL"/>
        </w:rPr>
      </w:pPr>
      <w:bookmarkStart w:id="2305" w:name="_ETM_Q6_692000"/>
      <w:bookmarkEnd w:id="2305"/>
      <w:r>
        <w:rPr>
          <w:rFonts w:hint="cs"/>
          <w:rtl/>
          <w:lang w:eastAsia="he-IL"/>
        </w:rPr>
        <w:t>אני לא מתבייש. אני צריך להתבייש?</w:t>
      </w:r>
    </w:p>
    <w:p w:rsidR="00530C3A" w:rsidRDefault="00530C3A" w:rsidP="005D49B3">
      <w:pPr>
        <w:rPr>
          <w:rtl/>
          <w:lang w:eastAsia="he-IL"/>
        </w:rPr>
      </w:pPr>
    </w:p>
    <w:p w:rsidR="00530C3A" w:rsidRDefault="00530C3A" w:rsidP="005D49B3">
      <w:pPr>
        <w:pStyle w:val="af6"/>
        <w:keepNext/>
        <w:rPr>
          <w:rtl/>
        </w:rPr>
      </w:pPr>
      <w:bookmarkStart w:id="2306" w:name="ET_interruption_5293_21"/>
      <w:r w:rsidRPr="007358F5">
        <w:rPr>
          <w:rStyle w:val="TagStyle"/>
          <w:rtl/>
        </w:rPr>
        <w:t xml:space="preserve"> &lt;&lt; קריאה &gt;&gt; </w:t>
      </w:r>
      <w:r>
        <w:rPr>
          <w:rtl/>
        </w:rPr>
        <w:t>איימן עודה (חד"ש-תע"ל):</w:t>
      </w:r>
      <w:r w:rsidRPr="007358F5">
        <w:rPr>
          <w:rStyle w:val="TagStyle"/>
          <w:rtl/>
        </w:rPr>
        <w:t xml:space="preserve"> &lt;&lt; קריאה &gt;&gt;</w:t>
      </w:r>
      <w:r>
        <w:rPr>
          <w:rtl/>
        </w:rPr>
        <w:t xml:space="preserve">   </w:t>
      </w:r>
      <w:bookmarkEnd w:id="2306"/>
    </w:p>
    <w:p w:rsidR="00530C3A" w:rsidRDefault="00530C3A" w:rsidP="00B30632">
      <w:pPr>
        <w:rPr>
          <w:rtl/>
          <w:lang w:eastAsia="he-IL"/>
        </w:rPr>
      </w:pPr>
    </w:p>
    <w:p w:rsidR="00530C3A" w:rsidRDefault="00530C3A" w:rsidP="005D49B3">
      <w:pPr>
        <w:rPr>
          <w:rtl/>
          <w:lang w:eastAsia="he-IL"/>
        </w:rPr>
      </w:pPr>
      <w:bookmarkStart w:id="2307" w:name="_ETM_Q6_698000"/>
      <w:bookmarkEnd w:id="2307"/>
      <w:r>
        <w:rPr>
          <w:rFonts w:hint="cs"/>
          <w:rtl/>
          <w:lang w:eastAsia="he-IL"/>
        </w:rPr>
        <w:t xml:space="preserve">על </w:t>
      </w:r>
      <w:bookmarkStart w:id="2308" w:name="_ETM_Q6_701000"/>
      <w:bookmarkEnd w:id="2308"/>
      <w:r>
        <w:rPr>
          <w:rFonts w:hint="cs"/>
          <w:rtl/>
          <w:lang w:eastAsia="he-IL"/>
        </w:rPr>
        <w:t>הציוץ. אין לכם כבוד. אין לכם רגש. אתם ימין מת. ימין מת. תתבייש.</w:t>
      </w:r>
    </w:p>
    <w:p w:rsidR="00530C3A" w:rsidRDefault="00530C3A" w:rsidP="005D49B3">
      <w:pPr>
        <w:rPr>
          <w:rtl/>
          <w:lang w:eastAsia="he-IL"/>
        </w:rPr>
      </w:pPr>
    </w:p>
    <w:p w:rsidR="00530C3A" w:rsidRDefault="00530C3A" w:rsidP="005D49B3">
      <w:pPr>
        <w:pStyle w:val="af7"/>
        <w:keepNext/>
        <w:rPr>
          <w:rtl/>
        </w:rPr>
      </w:pPr>
      <w:r w:rsidRPr="004B3FF8">
        <w:rPr>
          <w:rStyle w:val="TagStyle"/>
          <w:rtl/>
        </w:rPr>
        <w:t xml:space="preserve"> &lt;&lt; יור &gt;&gt; </w:t>
      </w:r>
      <w:r>
        <w:rPr>
          <w:rtl/>
        </w:rPr>
        <w:t>היו"ר אמיר אוחנה:</w:t>
      </w:r>
      <w:r w:rsidRPr="004B3FF8">
        <w:rPr>
          <w:rStyle w:val="TagStyle"/>
          <w:rtl/>
        </w:rPr>
        <w:t xml:space="preserve"> &lt;&lt; יור &gt;&gt;</w:t>
      </w:r>
      <w:r>
        <w:rPr>
          <w:rtl/>
        </w:rPr>
        <w:t xml:space="preserve">   </w:t>
      </w:r>
    </w:p>
    <w:p w:rsidR="00530C3A" w:rsidRDefault="00530C3A" w:rsidP="00B30632">
      <w:pPr>
        <w:rPr>
          <w:rtl/>
          <w:lang w:eastAsia="he-IL"/>
        </w:rPr>
      </w:pPr>
    </w:p>
    <w:p w:rsidR="00530C3A" w:rsidRDefault="00530C3A" w:rsidP="005D49B3">
      <w:pPr>
        <w:rPr>
          <w:rtl/>
          <w:lang w:eastAsia="he-IL"/>
        </w:rPr>
      </w:pPr>
      <w:r>
        <w:rPr>
          <w:rFonts w:hint="cs"/>
          <w:rtl/>
          <w:lang w:eastAsia="he-IL"/>
        </w:rPr>
        <w:t>חברי הכנסת, רשות הדיבור לשר זוהר, ולו בלבד. בבקשה.</w:t>
      </w:r>
    </w:p>
    <w:p w:rsidR="00530C3A" w:rsidRDefault="00530C3A" w:rsidP="005D49B3">
      <w:pPr>
        <w:rPr>
          <w:rtl/>
          <w:lang w:eastAsia="he-IL"/>
        </w:rPr>
      </w:pPr>
    </w:p>
    <w:p w:rsidR="00530C3A" w:rsidRDefault="00530C3A" w:rsidP="005D49B3">
      <w:pPr>
        <w:pStyle w:val="af6"/>
        <w:keepNext/>
        <w:rPr>
          <w:rtl/>
        </w:rPr>
      </w:pPr>
      <w:bookmarkStart w:id="2309" w:name="ET_interruption_6127_23"/>
      <w:r w:rsidRPr="007358F5">
        <w:rPr>
          <w:rStyle w:val="TagStyle"/>
          <w:rtl/>
        </w:rPr>
        <w:t xml:space="preserve"> &lt;&lt; קריאה &gt;&gt; </w:t>
      </w:r>
      <w:r>
        <w:rPr>
          <w:rtl/>
        </w:rPr>
        <w:t>ולדימיר בליאק (יש עתיד):</w:t>
      </w:r>
      <w:r w:rsidRPr="007358F5">
        <w:rPr>
          <w:rStyle w:val="TagStyle"/>
          <w:rtl/>
        </w:rPr>
        <w:t xml:space="preserve"> &lt;&lt; קריאה &gt;&gt;</w:t>
      </w:r>
      <w:r>
        <w:rPr>
          <w:rtl/>
        </w:rPr>
        <w:t xml:space="preserve">   </w:t>
      </w:r>
      <w:bookmarkEnd w:id="2309"/>
    </w:p>
    <w:p w:rsidR="00530C3A" w:rsidRDefault="00530C3A" w:rsidP="00B30632">
      <w:pPr>
        <w:rPr>
          <w:rtl/>
          <w:lang w:eastAsia="he-IL"/>
        </w:rPr>
      </w:pPr>
    </w:p>
    <w:p w:rsidR="00530C3A" w:rsidRDefault="00530C3A" w:rsidP="005D49B3">
      <w:pPr>
        <w:rPr>
          <w:rtl/>
          <w:lang w:eastAsia="he-IL"/>
        </w:rPr>
      </w:pPr>
      <w:bookmarkStart w:id="2310" w:name="_ETM_Q6_710000"/>
      <w:bookmarkEnd w:id="2310"/>
      <w:r>
        <w:rPr>
          <w:rFonts w:hint="cs"/>
          <w:rtl/>
          <w:lang w:eastAsia="he-IL"/>
        </w:rPr>
        <w:t>מה לעשות.</w:t>
      </w:r>
    </w:p>
    <w:p w:rsidR="00530C3A" w:rsidRDefault="00530C3A" w:rsidP="005D49B3">
      <w:pPr>
        <w:rPr>
          <w:rtl/>
          <w:lang w:eastAsia="he-IL"/>
        </w:rPr>
      </w:pPr>
      <w:bookmarkStart w:id="2311" w:name="_ETM_Q6_712000"/>
      <w:bookmarkEnd w:id="2311"/>
    </w:p>
    <w:p w:rsidR="00530C3A" w:rsidRDefault="00530C3A" w:rsidP="005D49B3">
      <w:pPr>
        <w:pStyle w:val="af6"/>
        <w:keepNext/>
        <w:rPr>
          <w:rtl/>
        </w:rPr>
      </w:pPr>
      <w:bookmarkStart w:id="2312" w:name="ET_interruption_קריאה_24"/>
      <w:r w:rsidRPr="007358F5">
        <w:rPr>
          <w:rStyle w:val="TagStyle"/>
          <w:rtl/>
        </w:rPr>
        <w:t xml:space="preserve"> &lt;&lt; קריאה &gt;&gt; </w:t>
      </w:r>
      <w:r>
        <w:rPr>
          <w:rtl/>
        </w:rPr>
        <w:t>קריאה:</w:t>
      </w:r>
      <w:r w:rsidRPr="007358F5">
        <w:rPr>
          <w:rStyle w:val="TagStyle"/>
          <w:rtl/>
        </w:rPr>
        <w:t xml:space="preserve"> &lt;&lt; קריאה &gt;&gt;</w:t>
      </w:r>
      <w:r>
        <w:rPr>
          <w:rtl/>
        </w:rPr>
        <w:t xml:space="preserve">   </w:t>
      </w:r>
      <w:bookmarkEnd w:id="2312"/>
    </w:p>
    <w:p w:rsidR="00530C3A" w:rsidRDefault="00530C3A" w:rsidP="00B30632">
      <w:pPr>
        <w:rPr>
          <w:rtl/>
          <w:lang w:eastAsia="he-IL"/>
        </w:rPr>
      </w:pPr>
    </w:p>
    <w:p w:rsidR="00530C3A" w:rsidRDefault="003E6DC7" w:rsidP="003E6DC7">
      <w:pPr>
        <w:rPr>
          <w:rtl/>
          <w:lang w:eastAsia="he-IL"/>
        </w:rPr>
      </w:pPr>
      <w:bookmarkStart w:id="2313" w:name="_ETM_Q6_707000"/>
      <w:bookmarkEnd w:id="2313"/>
      <w:r>
        <w:rPr>
          <w:rFonts w:hint="cs"/>
          <w:rtl/>
          <w:lang w:eastAsia="he-IL"/>
        </w:rPr>
        <w:t>– – –</w:t>
      </w:r>
    </w:p>
    <w:p w:rsidR="00530C3A" w:rsidRPr="007358F5" w:rsidRDefault="00530C3A" w:rsidP="005D49B3">
      <w:pPr>
        <w:rPr>
          <w:rtl/>
          <w:lang w:eastAsia="he-IL"/>
        </w:rPr>
      </w:pPr>
      <w:bookmarkStart w:id="2314" w:name="_ETM_Q6_708000"/>
      <w:bookmarkEnd w:id="2314"/>
    </w:p>
    <w:p w:rsidR="00530C3A" w:rsidRDefault="00530C3A" w:rsidP="005D49B3">
      <w:pPr>
        <w:pStyle w:val="af6"/>
        <w:keepNext/>
        <w:rPr>
          <w:rtl/>
        </w:rPr>
      </w:pPr>
      <w:bookmarkStart w:id="2315" w:name="ET_interruption_6255_22"/>
      <w:r w:rsidRPr="007358F5">
        <w:rPr>
          <w:rStyle w:val="TagStyle"/>
          <w:rtl/>
        </w:rPr>
        <w:t xml:space="preserve"> &lt;&lt; קריאה &gt;&gt; </w:t>
      </w:r>
      <w:r>
        <w:rPr>
          <w:rtl/>
        </w:rPr>
        <w:t>סימון דוידסון (יש עתיד):</w:t>
      </w:r>
      <w:r w:rsidRPr="007358F5">
        <w:rPr>
          <w:rStyle w:val="TagStyle"/>
          <w:rtl/>
        </w:rPr>
        <w:t xml:space="preserve"> &lt;&lt; קריאה &gt;&gt;</w:t>
      </w:r>
      <w:r>
        <w:rPr>
          <w:rtl/>
        </w:rPr>
        <w:t xml:space="preserve">   </w:t>
      </w:r>
      <w:bookmarkEnd w:id="2315"/>
    </w:p>
    <w:p w:rsidR="00530C3A" w:rsidRDefault="00530C3A" w:rsidP="00B30632">
      <w:pPr>
        <w:rPr>
          <w:rtl/>
          <w:lang w:eastAsia="he-IL"/>
        </w:rPr>
      </w:pPr>
    </w:p>
    <w:p w:rsidR="00530C3A" w:rsidRDefault="00530C3A" w:rsidP="003E6DC7">
      <w:pPr>
        <w:rPr>
          <w:rtl/>
          <w:lang w:eastAsia="he-IL"/>
        </w:rPr>
      </w:pPr>
      <w:bookmarkStart w:id="2316" w:name="_ETM_Q6_709000"/>
      <w:bookmarkEnd w:id="2316"/>
      <w:r>
        <w:rPr>
          <w:rFonts w:hint="cs"/>
          <w:rtl/>
          <w:lang w:eastAsia="he-IL"/>
        </w:rPr>
        <w:t xml:space="preserve">שהחברים שלי </w:t>
      </w:r>
      <w:r w:rsidR="003E6DC7">
        <w:rPr>
          <w:rFonts w:hint="cs"/>
          <w:rtl/>
          <w:lang w:eastAsia="he-IL"/>
        </w:rPr>
        <w:t>– – –</w:t>
      </w:r>
    </w:p>
    <w:p w:rsidR="00530C3A" w:rsidRDefault="00530C3A" w:rsidP="005D49B3">
      <w:pPr>
        <w:rPr>
          <w:rtl/>
          <w:lang w:eastAsia="he-IL"/>
        </w:rPr>
      </w:pPr>
    </w:p>
    <w:p w:rsidR="00530C3A" w:rsidRDefault="00530C3A" w:rsidP="005D49B3">
      <w:pPr>
        <w:pStyle w:val="af6"/>
        <w:keepNext/>
        <w:rPr>
          <w:rtl/>
        </w:rPr>
      </w:pPr>
      <w:bookmarkStart w:id="2317" w:name="ET_interruption_5293_25"/>
      <w:r w:rsidRPr="007358F5">
        <w:rPr>
          <w:rStyle w:val="TagStyle"/>
          <w:rtl/>
        </w:rPr>
        <w:t xml:space="preserve"> &lt;&lt; קריאה &gt;&gt; </w:t>
      </w:r>
      <w:r>
        <w:rPr>
          <w:rtl/>
        </w:rPr>
        <w:t>איימן עודה (חד"ש-תע"ל):</w:t>
      </w:r>
      <w:r w:rsidRPr="007358F5">
        <w:rPr>
          <w:rStyle w:val="TagStyle"/>
          <w:rtl/>
        </w:rPr>
        <w:t xml:space="preserve"> &lt;&lt; קריאה &gt;&gt;</w:t>
      </w:r>
      <w:r>
        <w:rPr>
          <w:rtl/>
        </w:rPr>
        <w:t xml:space="preserve">   </w:t>
      </w:r>
      <w:bookmarkEnd w:id="2317"/>
    </w:p>
    <w:p w:rsidR="00530C3A" w:rsidRDefault="00530C3A" w:rsidP="00B30632">
      <w:pPr>
        <w:rPr>
          <w:rtl/>
          <w:lang w:eastAsia="he-IL"/>
        </w:rPr>
      </w:pPr>
    </w:p>
    <w:p w:rsidR="00530C3A" w:rsidRDefault="00530C3A" w:rsidP="005D49B3">
      <w:pPr>
        <w:rPr>
          <w:rtl/>
          <w:lang w:eastAsia="he-IL"/>
        </w:rPr>
      </w:pPr>
      <w:r>
        <w:rPr>
          <w:rFonts w:hint="cs"/>
          <w:rtl/>
          <w:lang w:eastAsia="he-IL"/>
        </w:rPr>
        <w:t>שתוק אתה.</w:t>
      </w:r>
    </w:p>
    <w:p w:rsidR="00530C3A" w:rsidRDefault="00530C3A" w:rsidP="005D49B3">
      <w:pPr>
        <w:rPr>
          <w:rtl/>
          <w:lang w:eastAsia="he-IL"/>
        </w:rPr>
      </w:pPr>
      <w:bookmarkStart w:id="2318" w:name="_ETM_Q6_717000"/>
      <w:bookmarkEnd w:id="2318"/>
    </w:p>
    <w:p w:rsidR="00530C3A" w:rsidRDefault="00530C3A" w:rsidP="005D49B3">
      <w:pPr>
        <w:pStyle w:val="af7"/>
        <w:keepNext/>
        <w:rPr>
          <w:rtl/>
        </w:rPr>
      </w:pPr>
      <w:bookmarkStart w:id="2319" w:name="ET_yor_6423_26"/>
      <w:r w:rsidRPr="007358F5">
        <w:rPr>
          <w:rStyle w:val="TagStyle"/>
          <w:rtl/>
        </w:rPr>
        <w:t xml:space="preserve"> &lt;&lt; יור &gt;&gt; </w:t>
      </w:r>
      <w:r>
        <w:rPr>
          <w:rtl/>
        </w:rPr>
        <w:t>היו"ר אמיר אוחנה:</w:t>
      </w:r>
      <w:r w:rsidRPr="007358F5">
        <w:rPr>
          <w:rStyle w:val="TagStyle"/>
          <w:rtl/>
        </w:rPr>
        <w:t xml:space="preserve"> &lt;&lt; יור &gt;&gt;</w:t>
      </w:r>
      <w:r>
        <w:rPr>
          <w:rtl/>
        </w:rPr>
        <w:t xml:space="preserve">   </w:t>
      </w:r>
      <w:bookmarkEnd w:id="2319"/>
    </w:p>
    <w:p w:rsidR="00530C3A" w:rsidRDefault="00530C3A" w:rsidP="00B30632">
      <w:pPr>
        <w:rPr>
          <w:rtl/>
          <w:lang w:eastAsia="he-IL"/>
        </w:rPr>
      </w:pPr>
    </w:p>
    <w:p w:rsidR="00530C3A" w:rsidRDefault="00530C3A" w:rsidP="005D49B3">
      <w:pPr>
        <w:rPr>
          <w:rtl/>
          <w:lang w:eastAsia="he-IL"/>
        </w:rPr>
      </w:pPr>
      <w:bookmarkStart w:id="2320" w:name="_ETM_Q6_715000"/>
      <w:bookmarkEnd w:id="2320"/>
      <w:r>
        <w:rPr>
          <w:rFonts w:hint="cs"/>
          <w:rtl/>
          <w:lang w:eastAsia="he-IL"/>
        </w:rPr>
        <w:t xml:space="preserve">לא. לא. לא. </w:t>
      </w:r>
    </w:p>
    <w:p w:rsidR="00530C3A" w:rsidRDefault="00530C3A" w:rsidP="005D49B3">
      <w:pPr>
        <w:rPr>
          <w:rtl/>
          <w:lang w:eastAsia="he-IL"/>
        </w:rPr>
      </w:pPr>
    </w:p>
    <w:p w:rsidR="00530C3A" w:rsidRDefault="00530C3A" w:rsidP="005D49B3">
      <w:pPr>
        <w:pStyle w:val="af6"/>
        <w:keepNext/>
        <w:rPr>
          <w:rtl/>
        </w:rPr>
      </w:pPr>
      <w:bookmarkStart w:id="2321" w:name="ET_interruption_6255_27"/>
      <w:r w:rsidRPr="007358F5">
        <w:rPr>
          <w:rStyle w:val="TagStyle"/>
          <w:rtl/>
        </w:rPr>
        <w:t xml:space="preserve"> &lt;&lt; קריאה &gt;&gt; </w:t>
      </w:r>
      <w:r>
        <w:rPr>
          <w:rtl/>
        </w:rPr>
        <w:t>סימון דוידסון (יש עתיד):</w:t>
      </w:r>
      <w:r w:rsidRPr="007358F5">
        <w:rPr>
          <w:rStyle w:val="TagStyle"/>
          <w:rtl/>
        </w:rPr>
        <w:t xml:space="preserve"> &lt;&lt; קריאה &gt;&gt;</w:t>
      </w:r>
      <w:r>
        <w:rPr>
          <w:rtl/>
        </w:rPr>
        <w:t xml:space="preserve">   </w:t>
      </w:r>
      <w:bookmarkEnd w:id="2321"/>
    </w:p>
    <w:p w:rsidR="00530C3A" w:rsidRDefault="00530C3A" w:rsidP="00B30632">
      <w:pPr>
        <w:rPr>
          <w:rtl/>
          <w:lang w:eastAsia="he-IL"/>
        </w:rPr>
      </w:pPr>
    </w:p>
    <w:p w:rsidR="00530C3A" w:rsidRDefault="00530C3A" w:rsidP="005D49B3">
      <w:pPr>
        <w:rPr>
          <w:rtl/>
          <w:lang w:eastAsia="he-IL"/>
        </w:rPr>
      </w:pPr>
      <w:bookmarkStart w:id="2322" w:name="_ETM_Q6_714000"/>
      <w:bookmarkStart w:id="2323" w:name="_ETM_Q6_719000"/>
      <w:bookmarkEnd w:id="2322"/>
      <w:bookmarkEnd w:id="2323"/>
      <w:r>
        <w:rPr>
          <w:rFonts w:hint="cs"/>
          <w:rtl/>
          <w:lang w:eastAsia="he-IL"/>
        </w:rPr>
        <w:t>לא אנחנו רצינו את זה. לא אנחנו רצינו את זה.</w:t>
      </w:r>
    </w:p>
    <w:p w:rsidR="00530C3A" w:rsidRDefault="00530C3A" w:rsidP="005D49B3">
      <w:pPr>
        <w:rPr>
          <w:rtl/>
          <w:lang w:eastAsia="he-IL"/>
        </w:rPr>
      </w:pPr>
    </w:p>
    <w:p w:rsidR="00530C3A" w:rsidRDefault="00530C3A" w:rsidP="005D49B3">
      <w:pPr>
        <w:pStyle w:val="af7"/>
        <w:keepNext/>
        <w:rPr>
          <w:rtl/>
        </w:rPr>
      </w:pPr>
      <w:r w:rsidRPr="004B3FF8">
        <w:rPr>
          <w:rStyle w:val="TagStyle"/>
          <w:rtl/>
        </w:rPr>
        <w:t xml:space="preserve"> &lt;&lt; יור &gt;&gt; </w:t>
      </w:r>
      <w:r>
        <w:rPr>
          <w:rtl/>
        </w:rPr>
        <w:t>היו"ר אמיר אוחנה:</w:t>
      </w:r>
      <w:r w:rsidRPr="004B3FF8">
        <w:rPr>
          <w:rStyle w:val="TagStyle"/>
          <w:rtl/>
        </w:rPr>
        <w:t xml:space="preserve"> &lt;&lt; יור &gt;&gt;</w:t>
      </w:r>
      <w:r>
        <w:rPr>
          <w:rtl/>
        </w:rPr>
        <w:t xml:space="preserve">   </w:t>
      </w:r>
    </w:p>
    <w:p w:rsidR="00530C3A" w:rsidRDefault="00530C3A" w:rsidP="00B30632">
      <w:pPr>
        <w:rPr>
          <w:rtl/>
          <w:lang w:eastAsia="he-IL"/>
        </w:rPr>
      </w:pPr>
    </w:p>
    <w:p w:rsidR="00530C3A" w:rsidRDefault="00530C3A" w:rsidP="005D49B3">
      <w:pPr>
        <w:rPr>
          <w:rtl/>
          <w:lang w:eastAsia="he-IL"/>
        </w:rPr>
      </w:pPr>
      <w:r>
        <w:rPr>
          <w:rFonts w:hint="cs"/>
          <w:rtl/>
          <w:lang w:eastAsia="he-IL"/>
        </w:rPr>
        <w:t>רשות הדיבור לשר זוהר ולו בלבד.</w:t>
      </w:r>
    </w:p>
    <w:p w:rsidR="00530C3A" w:rsidRDefault="00530C3A" w:rsidP="005D49B3">
      <w:pPr>
        <w:rPr>
          <w:rtl/>
          <w:lang w:eastAsia="he-IL"/>
        </w:rPr>
      </w:pPr>
      <w:bookmarkStart w:id="2324" w:name="_ETM_Q6_723000"/>
      <w:bookmarkEnd w:id="2324"/>
    </w:p>
    <w:p w:rsidR="00530C3A" w:rsidRDefault="00530C3A" w:rsidP="005D49B3">
      <w:pPr>
        <w:pStyle w:val="a4"/>
        <w:keepNext/>
        <w:rPr>
          <w:rtl/>
        </w:rPr>
      </w:pPr>
      <w:bookmarkStart w:id="2325" w:name="ET_speaker_6438_28"/>
      <w:r w:rsidRPr="007358F5">
        <w:rPr>
          <w:rStyle w:val="TagStyle"/>
          <w:rtl/>
        </w:rPr>
        <w:t xml:space="preserve"> &lt;&lt; דובר &gt;&gt; </w:t>
      </w:r>
      <w:bookmarkStart w:id="2326" w:name="_Toc188903630"/>
      <w:bookmarkStart w:id="2327" w:name="_Toc188908650"/>
      <w:bookmarkStart w:id="2328" w:name="_Toc188912791"/>
      <w:bookmarkStart w:id="2329" w:name="_Toc188915580"/>
      <w:bookmarkStart w:id="2330" w:name="_Toc188915697"/>
      <w:bookmarkStart w:id="2331" w:name="_Toc188915776"/>
      <w:bookmarkStart w:id="2332" w:name="_Toc189995142"/>
      <w:r>
        <w:rPr>
          <w:rtl/>
        </w:rPr>
        <w:t>שר התרבות והספורט מכלוף מיקי זוהר:</w:t>
      </w:r>
      <w:bookmarkEnd w:id="2326"/>
      <w:bookmarkEnd w:id="2327"/>
      <w:bookmarkEnd w:id="2328"/>
      <w:bookmarkEnd w:id="2329"/>
      <w:bookmarkEnd w:id="2330"/>
      <w:bookmarkEnd w:id="2331"/>
      <w:bookmarkEnd w:id="2332"/>
      <w:r w:rsidRPr="007358F5">
        <w:rPr>
          <w:rStyle w:val="TagStyle"/>
          <w:rtl/>
        </w:rPr>
        <w:t xml:space="preserve"> &lt;&lt; דובר &gt;&gt;</w:t>
      </w:r>
      <w:r>
        <w:rPr>
          <w:rtl/>
        </w:rPr>
        <w:t xml:space="preserve">   </w:t>
      </w:r>
      <w:bookmarkEnd w:id="2325"/>
    </w:p>
    <w:p w:rsidR="00530C3A" w:rsidRDefault="00530C3A" w:rsidP="00B30632">
      <w:pPr>
        <w:rPr>
          <w:rtl/>
          <w:lang w:eastAsia="he-IL"/>
        </w:rPr>
      </w:pPr>
    </w:p>
    <w:p w:rsidR="00530C3A" w:rsidRDefault="00530C3A" w:rsidP="003E6DC7">
      <w:pPr>
        <w:rPr>
          <w:rtl/>
          <w:lang w:eastAsia="he-IL"/>
        </w:rPr>
      </w:pPr>
      <w:bookmarkStart w:id="2333" w:name="_ETM_Q6_720000"/>
      <w:bookmarkEnd w:id="2333"/>
      <w:r>
        <w:rPr>
          <w:rFonts w:hint="cs"/>
          <w:rtl/>
          <w:lang w:eastAsia="he-IL"/>
        </w:rPr>
        <w:t xml:space="preserve">אדוני היושב-ראש, חבריי חברי הכנסת </w:t>
      </w:r>
      <w:r w:rsidR="003E6DC7">
        <w:rPr>
          <w:rFonts w:hint="cs"/>
          <w:rtl/>
          <w:lang w:eastAsia="he-IL"/>
        </w:rPr>
        <w:t>– – –</w:t>
      </w:r>
    </w:p>
    <w:p w:rsidR="00530C3A" w:rsidRDefault="00530C3A" w:rsidP="005D49B3">
      <w:pPr>
        <w:rPr>
          <w:rtl/>
          <w:lang w:eastAsia="he-IL"/>
        </w:rPr>
      </w:pPr>
      <w:bookmarkStart w:id="2334" w:name="_ETM_Q6_725000"/>
      <w:bookmarkEnd w:id="2334"/>
    </w:p>
    <w:p w:rsidR="00530C3A" w:rsidRDefault="00530C3A" w:rsidP="005D49B3">
      <w:pPr>
        <w:pStyle w:val="af6"/>
        <w:keepNext/>
        <w:rPr>
          <w:rtl/>
        </w:rPr>
      </w:pPr>
      <w:bookmarkStart w:id="2335" w:name="ET_interruption_5264_29"/>
      <w:r w:rsidRPr="007358F5">
        <w:rPr>
          <w:rStyle w:val="TagStyle"/>
          <w:rtl/>
        </w:rPr>
        <w:t xml:space="preserve"> &lt;&lt; קריאה &gt;&gt; </w:t>
      </w:r>
      <w:r>
        <w:rPr>
          <w:rtl/>
        </w:rPr>
        <w:t>אחמד טיבי (חד"ש-תע"ל):</w:t>
      </w:r>
      <w:r w:rsidRPr="007358F5">
        <w:rPr>
          <w:rStyle w:val="TagStyle"/>
          <w:rtl/>
        </w:rPr>
        <w:t xml:space="preserve"> &lt;&lt; קריאה &gt;&gt;</w:t>
      </w:r>
      <w:r>
        <w:rPr>
          <w:rtl/>
        </w:rPr>
        <w:t xml:space="preserve">   </w:t>
      </w:r>
      <w:bookmarkEnd w:id="2335"/>
    </w:p>
    <w:p w:rsidR="00530C3A" w:rsidRDefault="00530C3A" w:rsidP="00B30632">
      <w:pPr>
        <w:rPr>
          <w:rtl/>
          <w:lang w:eastAsia="he-IL"/>
        </w:rPr>
      </w:pPr>
    </w:p>
    <w:p w:rsidR="00530C3A" w:rsidRDefault="00530C3A" w:rsidP="005D49B3">
      <w:pPr>
        <w:rPr>
          <w:rtl/>
          <w:lang w:eastAsia="he-IL"/>
        </w:rPr>
      </w:pPr>
      <w:bookmarkStart w:id="2336" w:name="_ETM_Q6_726000"/>
      <w:bookmarkEnd w:id="2336"/>
      <w:r>
        <w:rPr>
          <w:rFonts w:hint="cs"/>
          <w:rtl/>
          <w:lang w:eastAsia="he-IL"/>
        </w:rPr>
        <w:t>אני מציע שאף פעם אל תגיד לח"כ ערבי שאתה רוצה להדיח אותו: אני עשיתי לחברה הערבית יותר. זה פטרנליסטי מדי. בבקשה.</w:t>
      </w:r>
    </w:p>
    <w:p w:rsidR="00530C3A" w:rsidRDefault="00530C3A" w:rsidP="005D49B3">
      <w:pPr>
        <w:rPr>
          <w:rtl/>
          <w:lang w:eastAsia="he-IL"/>
        </w:rPr>
      </w:pPr>
    </w:p>
    <w:p w:rsidR="00530C3A" w:rsidRDefault="00530C3A" w:rsidP="005D49B3">
      <w:pPr>
        <w:pStyle w:val="af6"/>
        <w:keepNext/>
        <w:rPr>
          <w:rtl/>
        </w:rPr>
      </w:pPr>
      <w:bookmarkStart w:id="2337" w:name="ET_interruption_6255_30"/>
      <w:r w:rsidRPr="007358F5">
        <w:rPr>
          <w:rStyle w:val="TagStyle"/>
          <w:rtl/>
        </w:rPr>
        <w:t xml:space="preserve"> &lt;&lt; קריאה &gt;&gt; </w:t>
      </w:r>
      <w:r>
        <w:rPr>
          <w:rtl/>
        </w:rPr>
        <w:t>סימון דוידסון (יש עתיד):</w:t>
      </w:r>
      <w:r w:rsidRPr="007358F5">
        <w:rPr>
          <w:rStyle w:val="TagStyle"/>
          <w:rtl/>
        </w:rPr>
        <w:t xml:space="preserve"> &lt;&lt; קריאה &gt;&gt;</w:t>
      </w:r>
      <w:r>
        <w:rPr>
          <w:rtl/>
        </w:rPr>
        <w:t xml:space="preserve">   </w:t>
      </w:r>
      <w:bookmarkEnd w:id="2337"/>
    </w:p>
    <w:p w:rsidR="00530C3A" w:rsidRDefault="00530C3A" w:rsidP="00B30632">
      <w:pPr>
        <w:rPr>
          <w:rtl/>
          <w:lang w:eastAsia="he-IL"/>
        </w:rPr>
      </w:pPr>
    </w:p>
    <w:p w:rsidR="00530C3A" w:rsidRPr="007358F5" w:rsidRDefault="00530C3A" w:rsidP="005D49B3">
      <w:pPr>
        <w:rPr>
          <w:rtl/>
          <w:lang w:eastAsia="he-IL"/>
        </w:rPr>
      </w:pPr>
      <w:bookmarkStart w:id="2338" w:name="_ETM_Q6_738000"/>
      <w:bookmarkEnd w:id="2338"/>
      <w:r>
        <w:rPr>
          <w:rFonts w:hint="cs"/>
          <w:rtl/>
          <w:lang w:eastAsia="he-IL"/>
        </w:rPr>
        <w:t>מקבל.</w:t>
      </w:r>
    </w:p>
    <w:p w:rsidR="00530C3A" w:rsidRDefault="00530C3A" w:rsidP="005D49B3">
      <w:pPr>
        <w:rPr>
          <w:rtl/>
          <w:lang w:eastAsia="he-IL"/>
        </w:rPr>
      </w:pPr>
    </w:p>
    <w:p w:rsidR="00530C3A" w:rsidRDefault="00530C3A" w:rsidP="005D49B3">
      <w:pPr>
        <w:pStyle w:val="-"/>
        <w:keepNext/>
        <w:rPr>
          <w:rtl/>
        </w:rPr>
      </w:pPr>
      <w:r w:rsidRPr="007358F5">
        <w:rPr>
          <w:rStyle w:val="TagStyle"/>
          <w:rtl/>
        </w:rPr>
        <w:t xml:space="preserve"> &lt;&lt; דובר_המשך &gt;&gt; </w:t>
      </w:r>
      <w:r>
        <w:rPr>
          <w:rtl/>
        </w:rPr>
        <w:t>שר התרבות והספורט מכלוף מיקי זוהר:</w:t>
      </w:r>
      <w:r w:rsidRPr="007358F5">
        <w:rPr>
          <w:rStyle w:val="TagStyle"/>
          <w:rtl/>
        </w:rPr>
        <w:t xml:space="preserve"> &lt;&lt; דובר_המשך &gt;&gt;</w:t>
      </w:r>
      <w:r>
        <w:rPr>
          <w:rtl/>
        </w:rPr>
        <w:t xml:space="preserve">   </w:t>
      </w:r>
    </w:p>
    <w:p w:rsidR="00530C3A" w:rsidRDefault="00530C3A" w:rsidP="00B30632">
      <w:pPr>
        <w:rPr>
          <w:rtl/>
          <w:lang w:eastAsia="he-IL"/>
        </w:rPr>
      </w:pPr>
    </w:p>
    <w:p w:rsidR="00530C3A" w:rsidRDefault="00530C3A" w:rsidP="005D49B3">
      <w:pPr>
        <w:rPr>
          <w:rtl/>
          <w:lang w:eastAsia="he-IL"/>
        </w:rPr>
      </w:pPr>
      <w:bookmarkStart w:id="2339" w:name="_ETM_Q6_740000"/>
      <w:bookmarkEnd w:id="2339"/>
      <w:r>
        <w:rPr>
          <w:rFonts w:hint="cs"/>
          <w:rtl/>
          <w:lang w:eastAsia="he-IL"/>
        </w:rPr>
        <w:t xml:space="preserve">אתה יודע איך אמר </w:t>
      </w:r>
      <w:bookmarkStart w:id="2340" w:name="_ETM_Q6_742000"/>
      <w:bookmarkEnd w:id="2340"/>
      <w:r>
        <w:rPr>
          <w:rFonts w:hint="cs"/>
          <w:rtl/>
          <w:lang w:eastAsia="he-IL"/>
        </w:rPr>
        <w:t>על זה נתניהו? אני לא מתערב בתוך המלחמות שלהם בשמאל.</w:t>
      </w:r>
    </w:p>
    <w:p w:rsidR="00530C3A" w:rsidRDefault="00530C3A" w:rsidP="005D49B3">
      <w:pPr>
        <w:rPr>
          <w:rtl/>
          <w:lang w:eastAsia="he-IL"/>
        </w:rPr>
      </w:pPr>
    </w:p>
    <w:p w:rsidR="00530C3A" w:rsidRDefault="00530C3A" w:rsidP="005D49B3">
      <w:pPr>
        <w:pStyle w:val="af6"/>
        <w:keepNext/>
        <w:rPr>
          <w:rtl/>
        </w:rPr>
      </w:pPr>
      <w:bookmarkStart w:id="2341" w:name="ET_interruption_6127_32"/>
      <w:r w:rsidRPr="007358F5">
        <w:rPr>
          <w:rStyle w:val="TagStyle"/>
          <w:rtl/>
        </w:rPr>
        <w:t xml:space="preserve"> &lt;&lt; קריאה &gt;&gt; </w:t>
      </w:r>
      <w:r>
        <w:rPr>
          <w:rtl/>
        </w:rPr>
        <w:t>ולדימיר בליאק (יש עתיד):</w:t>
      </w:r>
      <w:r w:rsidRPr="007358F5">
        <w:rPr>
          <w:rStyle w:val="TagStyle"/>
          <w:rtl/>
        </w:rPr>
        <w:t xml:space="preserve"> &lt;&lt; קריאה &gt;&gt;</w:t>
      </w:r>
      <w:r>
        <w:rPr>
          <w:rtl/>
        </w:rPr>
        <w:t xml:space="preserve">   </w:t>
      </w:r>
      <w:bookmarkEnd w:id="2341"/>
    </w:p>
    <w:p w:rsidR="00530C3A" w:rsidRDefault="00530C3A" w:rsidP="00B30632">
      <w:pPr>
        <w:rPr>
          <w:rtl/>
          <w:lang w:eastAsia="he-IL"/>
        </w:rPr>
      </w:pPr>
    </w:p>
    <w:p w:rsidR="00530C3A" w:rsidRDefault="00530C3A" w:rsidP="005D49B3">
      <w:pPr>
        <w:rPr>
          <w:rtl/>
          <w:lang w:eastAsia="he-IL"/>
        </w:rPr>
      </w:pPr>
      <w:bookmarkStart w:id="2342" w:name="_ETM_Q6_745000"/>
      <w:bookmarkEnd w:id="2342"/>
      <w:r>
        <w:rPr>
          <w:rFonts w:hint="cs"/>
          <w:rtl/>
          <w:lang w:eastAsia="he-IL"/>
        </w:rPr>
        <w:t xml:space="preserve">הם היו </w:t>
      </w:r>
      <w:bookmarkStart w:id="2343" w:name="_ETM_Q6_749000"/>
      <w:bookmarkEnd w:id="2343"/>
      <w:r>
        <w:rPr>
          <w:rFonts w:hint="cs"/>
          <w:rtl/>
          <w:lang w:eastAsia="he-IL"/>
        </w:rPr>
        <w:t>שותפים שלך בקדנציה הקודמת.</w:t>
      </w:r>
    </w:p>
    <w:p w:rsidR="00530C3A" w:rsidRDefault="00530C3A" w:rsidP="005D49B3">
      <w:pPr>
        <w:rPr>
          <w:rtl/>
          <w:lang w:eastAsia="he-IL"/>
        </w:rPr>
      </w:pPr>
    </w:p>
    <w:p w:rsidR="00530C3A" w:rsidRDefault="00530C3A" w:rsidP="005D49B3">
      <w:pPr>
        <w:pStyle w:val="-"/>
        <w:keepNext/>
        <w:rPr>
          <w:rtl/>
        </w:rPr>
      </w:pPr>
      <w:r w:rsidRPr="007358F5">
        <w:rPr>
          <w:rStyle w:val="TagStyle"/>
          <w:rtl/>
        </w:rPr>
        <w:t xml:space="preserve"> &lt;&lt; דובר_המשך &gt;&gt; </w:t>
      </w:r>
      <w:r>
        <w:rPr>
          <w:rtl/>
        </w:rPr>
        <w:t>שר התרבות והספורט מכלוף מיקי זוהר:</w:t>
      </w:r>
      <w:r w:rsidRPr="007358F5">
        <w:rPr>
          <w:rStyle w:val="TagStyle"/>
          <w:rtl/>
        </w:rPr>
        <w:t xml:space="preserve"> &lt;&lt; דובר_המשך &gt;&gt;</w:t>
      </w:r>
      <w:r>
        <w:rPr>
          <w:rtl/>
        </w:rPr>
        <w:t xml:space="preserve">   </w:t>
      </w:r>
    </w:p>
    <w:p w:rsidR="00530C3A" w:rsidRDefault="00530C3A" w:rsidP="00B30632">
      <w:pPr>
        <w:rPr>
          <w:rtl/>
          <w:lang w:eastAsia="he-IL"/>
        </w:rPr>
      </w:pPr>
    </w:p>
    <w:p w:rsidR="00530C3A" w:rsidRDefault="00530C3A" w:rsidP="005D49B3">
      <w:pPr>
        <w:rPr>
          <w:rtl/>
          <w:lang w:eastAsia="he-IL"/>
        </w:rPr>
      </w:pPr>
      <w:bookmarkStart w:id="2344" w:name="_ETM_Q6_747000"/>
      <w:bookmarkEnd w:id="2344"/>
      <w:r>
        <w:rPr>
          <w:rFonts w:hint="cs"/>
          <w:rtl/>
          <w:lang w:eastAsia="he-IL"/>
        </w:rPr>
        <w:t>אני יכול להגיד לכם דבר אחד.</w:t>
      </w:r>
    </w:p>
    <w:p w:rsidR="00530C3A" w:rsidRDefault="00530C3A" w:rsidP="005D49B3">
      <w:pPr>
        <w:rPr>
          <w:rtl/>
          <w:lang w:eastAsia="he-IL"/>
        </w:rPr>
      </w:pPr>
    </w:p>
    <w:p w:rsidR="00530C3A" w:rsidRDefault="00530C3A" w:rsidP="005D49B3">
      <w:pPr>
        <w:pStyle w:val="af6"/>
        <w:keepNext/>
        <w:rPr>
          <w:rtl/>
        </w:rPr>
      </w:pPr>
      <w:bookmarkStart w:id="2345" w:name="ET_interruption_5264_34"/>
      <w:r w:rsidRPr="007358F5">
        <w:rPr>
          <w:rStyle w:val="TagStyle"/>
          <w:rtl/>
        </w:rPr>
        <w:t xml:space="preserve"> &lt;&lt; קריאה &gt;&gt; </w:t>
      </w:r>
      <w:r>
        <w:rPr>
          <w:rtl/>
        </w:rPr>
        <w:t>אחמד טיבי (חד"ש-תע"ל):</w:t>
      </w:r>
      <w:r w:rsidRPr="007358F5">
        <w:rPr>
          <w:rStyle w:val="TagStyle"/>
          <w:rtl/>
        </w:rPr>
        <w:t xml:space="preserve"> &lt;&lt; קריאה &gt;&gt;</w:t>
      </w:r>
      <w:r>
        <w:rPr>
          <w:rtl/>
        </w:rPr>
        <w:t xml:space="preserve">   </w:t>
      </w:r>
      <w:bookmarkEnd w:id="2345"/>
    </w:p>
    <w:p w:rsidR="00530C3A" w:rsidRDefault="00530C3A" w:rsidP="00B30632">
      <w:pPr>
        <w:rPr>
          <w:rtl/>
          <w:lang w:eastAsia="he-IL"/>
        </w:rPr>
      </w:pPr>
    </w:p>
    <w:p w:rsidR="00530C3A" w:rsidRDefault="00530C3A" w:rsidP="005D49B3">
      <w:pPr>
        <w:rPr>
          <w:rtl/>
          <w:lang w:eastAsia="he-IL"/>
        </w:rPr>
      </w:pPr>
      <w:r>
        <w:rPr>
          <w:rFonts w:hint="cs"/>
          <w:rtl/>
          <w:lang w:eastAsia="he-IL"/>
        </w:rPr>
        <w:t>מי שעשה מלחמות</w:t>
      </w:r>
      <w:bookmarkStart w:id="2346" w:name="_ETM_Q6_752000"/>
      <w:bookmarkEnd w:id="2346"/>
      <w:r>
        <w:rPr>
          <w:rFonts w:hint="cs"/>
          <w:rtl/>
          <w:lang w:eastAsia="he-IL"/>
        </w:rPr>
        <w:t xml:space="preserve"> בתוך היהודים זה נתניהו.</w:t>
      </w:r>
    </w:p>
    <w:p w:rsidR="00530C3A" w:rsidRDefault="00530C3A" w:rsidP="005D49B3">
      <w:pPr>
        <w:rPr>
          <w:rtl/>
          <w:lang w:eastAsia="he-IL"/>
        </w:rPr>
      </w:pPr>
      <w:bookmarkStart w:id="2347" w:name="_ETM_Q6_750000"/>
      <w:bookmarkEnd w:id="2347"/>
    </w:p>
    <w:p w:rsidR="00530C3A" w:rsidRDefault="00530C3A" w:rsidP="005D49B3">
      <w:pPr>
        <w:pStyle w:val="af6"/>
        <w:keepNext/>
        <w:rPr>
          <w:rtl/>
        </w:rPr>
      </w:pPr>
      <w:bookmarkStart w:id="2348" w:name="ET_interruption_6127_35"/>
      <w:r w:rsidRPr="007358F5">
        <w:rPr>
          <w:rStyle w:val="TagStyle"/>
          <w:rtl/>
        </w:rPr>
        <w:t xml:space="preserve"> &lt;&lt; קריאה &gt;&gt; </w:t>
      </w:r>
      <w:r>
        <w:rPr>
          <w:rtl/>
        </w:rPr>
        <w:t>ולדימיר בליאק (יש עתיד):</w:t>
      </w:r>
      <w:r w:rsidRPr="007358F5">
        <w:rPr>
          <w:rStyle w:val="TagStyle"/>
          <w:rtl/>
        </w:rPr>
        <w:t xml:space="preserve"> &lt;&lt; קריאה &gt;&gt;</w:t>
      </w:r>
      <w:r>
        <w:rPr>
          <w:rtl/>
        </w:rPr>
        <w:t xml:space="preserve">   </w:t>
      </w:r>
      <w:bookmarkEnd w:id="2348"/>
    </w:p>
    <w:p w:rsidR="00530C3A" w:rsidRDefault="00530C3A" w:rsidP="00B30632">
      <w:pPr>
        <w:rPr>
          <w:rtl/>
          <w:lang w:eastAsia="he-IL"/>
        </w:rPr>
      </w:pPr>
    </w:p>
    <w:p w:rsidR="00530C3A" w:rsidRDefault="00530C3A" w:rsidP="005D49B3">
      <w:pPr>
        <w:rPr>
          <w:rtl/>
          <w:lang w:eastAsia="he-IL"/>
        </w:rPr>
      </w:pPr>
      <w:bookmarkStart w:id="2349" w:name="_ETM_Q6_751000"/>
      <w:bookmarkEnd w:id="2349"/>
      <w:r>
        <w:rPr>
          <w:rFonts w:hint="cs"/>
          <w:rtl/>
          <w:lang w:eastAsia="he-IL"/>
        </w:rPr>
        <w:t>מי הפיל אותנו? אתה יחד עם איימן.</w:t>
      </w:r>
    </w:p>
    <w:p w:rsidR="00530C3A" w:rsidRDefault="00530C3A" w:rsidP="005D49B3">
      <w:pPr>
        <w:rPr>
          <w:rtl/>
          <w:lang w:eastAsia="he-IL"/>
        </w:rPr>
      </w:pPr>
      <w:bookmarkStart w:id="2350" w:name="_ETM_Q6_754000"/>
      <w:bookmarkEnd w:id="2350"/>
    </w:p>
    <w:p w:rsidR="00530C3A" w:rsidRDefault="00530C3A" w:rsidP="005D49B3">
      <w:pPr>
        <w:pStyle w:val="-"/>
        <w:keepNext/>
        <w:rPr>
          <w:rtl/>
        </w:rPr>
      </w:pPr>
      <w:r w:rsidRPr="002032F8">
        <w:rPr>
          <w:rStyle w:val="TagStyle"/>
          <w:rtl/>
        </w:rPr>
        <w:t xml:space="preserve"> &lt;&lt; דובר_המשך &gt;&gt; </w:t>
      </w:r>
      <w:r>
        <w:rPr>
          <w:rtl/>
        </w:rPr>
        <w:t>שר התרבות והספורט מכלוף מיקי זוהר:</w:t>
      </w:r>
      <w:r w:rsidRPr="002032F8">
        <w:rPr>
          <w:rStyle w:val="TagStyle"/>
          <w:rtl/>
        </w:rPr>
        <w:t xml:space="preserve"> &lt;&lt; דובר_המשך &gt;&gt;</w:t>
      </w:r>
      <w:r>
        <w:rPr>
          <w:rtl/>
        </w:rPr>
        <w:t xml:space="preserve">   </w:t>
      </w:r>
    </w:p>
    <w:p w:rsidR="00530C3A" w:rsidRDefault="00530C3A" w:rsidP="00B30632">
      <w:pPr>
        <w:rPr>
          <w:rtl/>
          <w:lang w:eastAsia="he-IL"/>
        </w:rPr>
      </w:pPr>
    </w:p>
    <w:p w:rsidR="00530C3A" w:rsidRDefault="00530C3A" w:rsidP="003E6DC7">
      <w:pPr>
        <w:rPr>
          <w:rtl/>
          <w:lang w:eastAsia="he-IL"/>
        </w:rPr>
      </w:pPr>
      <w:bookmarkStart w:id="2351" w:name="_ETM_Q6_753000"/>
      <w:bookmarkEnd w:id="2351"/>
      <w:r>
        <w:rPr>
          <w:rFonts w:hint="cs"/>
          <w:rtl/>
          <w:lang w:eastAsia="he-IL"/>
        </w:rPr>
        <w:t xml:space="preserve">אני יכול להגיד לכם דבר אחד </w:t>
      </w:r>
      <w:r w:rsidR="003E6DC7">
        <w:rPr>
          <w:rFonts w:hint="cs"/>
          <w:rtl/>
          <w:lang w:eastAsia="he-IL"/>
        </w:rPr>
        <w:t>– –</w:t>
      </w:r>
    </w:p>
    <w:p w:rsidR="00530C3A" w:rsidRPr="002032F8" w:rsidRDefault="00530C3A" w:rsidP="005D49B3">
      <w:pPr>
        <w:rPr>
          <w:rtl/>
          <w:lang w:eastAsia="he-IL"/>
        </w:rPr>
      </w:pPr>
      <w:bookmarkStart w:id="2352" w:name="_ETM_Q6_759000"/>
      <w:bookmarkEnd w:id="2352"/>
    </w:p>
    <w:p w:rsidR="00530C3A" w:rsidRDefault="00530C3A" w:rsidP="005D49B3">
      <w:pPr>
        <w:pStyle w:val="af6"/>
        <w:keepNext/>
        <w:rPr>
          <w:rtl/>
        </w:rPr>
      </w:pPr>
      <w:bookmarkStart w:id="2353" w:name="ET_interruption_5761_36"/>
      <w:r w:rsidRPr="007358F5">
        <w:rPr>
          <w:rStyle w:val="TagStyle"/>
          <w:rtl/>
        </w:rPr>
        <w:t xml:space="preserve"> &lt;&lt; קריאה &gt;&gt; </w:t>
      </w:r>
      <w:r>
        <w:rPr>
          <w:rtl/>
        </w:rPr>
        <w:t>עאידה תומא סלימאן (חד"ש-תע"ל):</w:t>
      </w:r>
      <w:r w:rsidRPr="007358F5">
        <w:rPr>
          <w:rStyle w:val="TagStyle"/>
          <w:rtl/>
        </w:rPr>
        <w:t xml:space="preserve"> &lt;&lt; קריאה &gt;&gt;</w:t>
      </w:r>
      <w:r>
        <w:rPr>
          <w:rtl/>
        </w:rPr>
        <w:t xml:space="preserve">   </w:t>
      </w:r>
      <w:bookmarkEnd w:id="2353"/>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אנחנו בדרך כלל לא התערבנו. עשיתם מלחמות, </w:t>
      </w:r>
      <w:bookmarkStart w:id="2354" w:name="_ETM_Q6_760000"/>
      <w:bookmarkEnd w:id="2354"/>
      <w:r>
        <w:rPr>
          <w:rFonts w:hint="cs"/>
          <w:rtl/>
          <w:lang w:eastAsia="he-IL"/>
        </w:rPr>
        <w:t>מלחמות בין היהודים לבין מדינות ערב.</w:t>
      </w:r>
    </w:p>
    <w:p w:rsidR="00530C3A" w:rsidRDefault="00530C3A" w:rsidP="005D49B3">
      <w:pPr>
        <w:rPr>
          <w:rtl/>
          <w:lang w:eastAsia="he-IL"/>
        </w:rPr>
      </w:pPr>
    </w:p>
    <w:p w:rsidR="00530C3A" w:rsidRDefault="00530C3A" w:rsidP="005D49B3">
      <w:pPr>
        <w:pStyle w:val="-"/>
        <w:keepNext/>
        <w:rPr>
          <w:rtl/>
        </w:rPr>
      </w:pPr>
      <w:r w:rsidRPr="002032F8">
        <w:rPr>
          <w:rStyle w:val="TagStyle"/>
          <w:rtl/>
        </w:rPr>
        <w:t xml:space="preserve"> &lt;&lt; דובר_המשך &gt;&gt; </w:t>
      </w:r>
      <w:r>
        <w:rPr>
          <w:rtl/>
        </w:rPr>
        <w:t>שר התרבות והספורט מכלוף מיקי זוהר:</w:t>
      </w:r>
      <w:r w:rsidRPr="002032F8">
        <w:rPr>
          <w:rStyle w:val="TagStyle"/>
          <w:rtl/>
        </w:rPr>
        <w:t xml:space="preserve"> &lt;&lt; דובר_המשך &gt;&gt;</w:t>
      </w:r>
      <w:r>
        <w:rPr>
          <w:rtl/>
        </w:rPr>
        <w:t xml:space="preserve">   </w:t>
      </w:r>
    </w:p>
    <w:p w:rsidR="00530C3A" w:rsidRDefault="00530C3A" w:rsidP="00B30632">
      <w:pPr>
        <w:rPr>
          <w:rtl/>
          <w:lang w:eastAsia="he-IL"/>
        </w:rPr>
      </w:pPr>
    </w:p>
    <w:p w:rsidR="00530C3A" w:rsidRPr="002032F8" w:rsidRDefault="003E6DC7" w:rsidP="003E6DC7">
      <w:pPr>
        <w:rPr>
          <w:rtl/>
          <w:lang w:eastAsia="he-IL"/>
        </w:rPr>
      </w:pPr>
      <w:bookmarkStart w:id="2355" w:name="_ETM_Q6_757000"/>
      <w:bookmarkEnd w:id="2355"/>
      <w:r>
        <w:rPr>
          <w:rFonts w:hint="cs"/>
          <w:rtl/>
          <w:lang w:eastAsia="he-IL"/>
        </w:rPr>
        <w:t>– –</w:t>
      </w:r>
      <w:r w:rsidR="00530C3A">
        <w:rPr>
          <w:rFonts w:hint="cs"/>
          <w:rtl/>
          <w:lang w:eastAsia="he-IL"/>
        </w:rPr>
        <w:t xml:space="preserve"> </w:t>
      </w:r>
      <w:bookmarkStart w:id="2356" w:name="_ETM_Q6_761000"/>
      <w:bookmarkEnd w:id="2356"/>
      <w:r w:rsidR="00530C3A">
        <w:rPr>
          <w:rFonts w:hint="cs"/>
          <w:rtl/>
          <w:lang w:eastAsia="he-IL"/>
        </w:rPr>
        <w:t xml:space="preserve">אני מאחל לחבר הכנסת עודה, שהביע פה את עמדתו, שידאג </w:t>
      </w:r>
      <w:bookmarkStart w:id="2357" w:name="_ETM_Q6_765000"/>
      <w:bookmarkEnd w:id="2357"/>
      <w:r w:rsidR="00530C3A">
        <w:rPr>
          <w:rFonts w:hint="cs"/>
          <w:rtl/>
          <w:lang w:eastAsia="he-IL"/>
        </w:rPr>
        <w:t xml:space="preserve">לציבור הערבי בישראל כמו שהוא דואג לפלסטיני. אם הוא היה דואג לציבור הישראלי </w:t>
      </w:r>
      <w:r>
        <w:rPr>
          <w:rFonts w:hint="cs"/>
          <w:rtl/>
          <w:lang w:eastAsia="he-IL"/>
        </w:rPr>
        <w:t>– – –</w:t>
      </w:r>
    </w:p>
    <w:p w:rsidR="00530C3A" w:rsidRDefault="00530C3A" w:rsidP="00B30632">
      <w:pPr>
        <w:rPr>
          <w:rtl/>
          <w:lang w:eastAsia="he-IL"/>
        </w:rPr>
      </w:pPr>
    </w:p>
    <w:p w:rsidR="00530C3A" w:rsidRDefault="00530C3A" w:rsidP="005D49B3">
      <w:pPr>
        <w:pStyle w:val="af6"/>
        <w:keepNext/>
        <w:rPr>
          <w:rtl/>
        </w:rPr>
      </w:pPr>
      <w:bookmarkStart w:id="2358" w:name="ET_interruption_5761_39"/>
      <w:r w:rsidRPr="002032F8">
        <w:rPr>
          <w:rStyle w:val="TagStyle"/>
          <w:rtl/>
        </w:rPr>
        <w:t xml:space="preserve"> &lt;&lt; קריאה &gt;&gt; </w:t>
      </w:r>
      <w:r>
        <w:rPr>
          <w:rtl/>
        </w:rPr>
        <w:t>עאידה תומא סלימאן (חד"ש-תע"ל):</w:t>
      </w:r>
      <w:r w:rsidRPr="002032F8">
        <w:rPr>
          <w:rStyle w:val="TagStyle"/>
          <w:rtl/>
        </w:rPr>
        <w:t xml:space="preserve"> &lt;&lt; קריאה &gt;&gt;</w:t>
      </w:r>
      <w:r>
        <w:rPr>
          <w:rtl/>
        </w:rPr>
        <w:t xml:space="preserve">   </w:t>
      </w:r>
      <w:bookmarkEnd w:id="2358"/>
    </w:p>
    <w:p w:rsidR="00530C3A" w:rsidRDefault="00530C3A" w:rsidP="00B30632">
      <w:pPr>
        <w:rPr>
          <w:rtl/>
          <w:lang w:eastAsia="he-IL"/>
        </w:rPr>
      </w:pPr>
    </w:p>
    <w:p w:rsidR="00530C3A" w:rsidRDefault="00530C3A" w:rsidP="005D49B3">
      <w:pPr>
        <w:rPr>
          <w:rtl/>
          <w:lang w:eastAsia="he-IL"/>
        </w:rPr>
      </w:pPr>
      <w:bookmarkStart w:id="2359" w:name="_ETM_Q6_770000"/>
      <w:bookmarkEnd w:id="2359"/>
      <w:r>
        <w:rPr>
          <w:rFonts w:hint="cs"/>
          <w:rtl/>
          <w:lang w:eastAsia="he-IL"/>
        </w:rPr>
        <w:t>הוא דואג מעל ומעבר.</w:t>
      </w:r>
    </w:p>
    <w:p w:rsidR="00530C3A" w:rsidRDefault="00530C3A" w:rsidP="005D49B3">
      <w:pPr>
        <w:rPr>
          <w:rtl/>
          <w:lang w:eastAsia="he-IL"/>
        </w:rPr>
      </w:pPr>
    </w:p>
    <w:p w:rsidR="00530C3A" w:rsidRDefault="00530C3A" w:rsidP="005D49B3">
      <w:pPr>
        <w:pStyle w:val="-"/>
        <w:keepNext/>
        <w:rPr>
          <w:rtl/>
        </w:rPr>
      </w:pPr>
      <w:bookmarkStart w:id="2360" w:name="ET_speakercontinue_6438_40"/>
      <w:r w:rsidRPr="002032F8">
        <w:rPr>
          <w:rStyle w:val="TagStyle"/>
          <w:rtl/>
        </w:rPr>
        <w:t xml:space="preserve"> &lt;&lt; דובר_המשך &gt;&gt; </w:t>
      </w:r>
      <w:r>
        <w:rPr>
          <w:rtl/>
        </w:rPr>
        <w:t>שר התרבות והספורט מכלוף מיקי זוהר:</w:t>
      </w:r>
      <w:r w:rsidRPr="002032F8">
        <w:rPr>
          <w:rStyle w:val="TagStyle"/>
          <w:rtl/>
        </w:rPr>
        <w:t xml:space="preserve"> &lt;&lt; דובר_המשך &gt;&gt;</w:t>
      </w:r>
      <w:r>
        <w:rPr>
          <w:rtl/>
        </w:rPr>
        <w:t xml:space="preserve">   </w:t>
      </w:r>
      <w:bookmarkEnd w:id="2360"/>
    </w:p>
    <w:p w:rsidR="00530C3A" w:rsidRDefault="00530C3A" w:rsidP="00B30632">
      <w:pPr>
        <w:rPr>
          <w:rtl/>
          <w:lang w:eastAsia="he-IL"/>
        </w:rPr>
      </w:pPr>
    </w:p>
    <w:p w:rsidR="00530C3A" w:rsidRDefault="00530C3A" w:rsidP="005D49B3">
      <w:pPr>
        <w:rPr>
          <w:rtl/>
          <w:lang w:eastAsia="he-IL"/>
        </w:rPr>
      </w:pPr>
      <w:bookmarkStart w:id="2361" w:name="_ETM_Q6_769000"/>
      <w:bookmarkEnd w:id="2361"/>
      <w:r>
        <w:rPr>
          <w:rFonts w:hint="cs"/>
          <w:rtl/>
          <w:lang w:eastAsia="he-IL"/>
        </w:rPr>
        <w:t xml:space="preserve">אם הוא היה דואג לציבור </w:t>
      </w:r>
      <w:bookmarkStart w:id="2362" w:name="_ETM_Q6_771000"/>
      <w:bookmarkEnd w:id="2362"/>
      <w:r>
        <w:rPr>
          <w:rFonts w:hint="cs"/>
          <w:rtl/>
          <w:lang w:eastAsia="he-IL"/>
        </w:rPr>
        <w:t>הערבי-הישראלי כמו שהוא דואג לציבור הפלסטיני, האמינו לי, מצבו של הציבור הערבי הישראלי היה טוב יותר.</w:t>
      </w:r>
    </w:p>
    <w:p w:rsidR="00530C3A" w:rsidRDefault="00530C3A" w:rsidP="005D49B3">
      <w:pPr>
        <w:rPr>
          <w:rtl/>
          <w:lang w:eastAsia="he-IL"/>
        </w:rPr>
      </w:pPr>
    </w:p>
    <w:p w:rsidR="00530C3A" w:rsidRDefault="00530C3A" w:rsidP="005D49B3">
      <w:pPr>
        <w:pStyle w:val="af6"/>
        <w:keepNext/>
        <w:rPr>
          <w:rtl/>
        </w:rPr>
      </w:pPr>
      <w:bookmarkStart w:id="2363" w:name="ET_interruption_5761_41"/>
      <w:r w:rsidRPr="002032F8">
        <w:rPr>
          <w:rStyle w:val="TagStyle"/>
          <w:rtl/>
        </w:rPr>
        <w:t xml:space="preserve"> &lt;&lt; קריאה &gt;&gt; </w:t>
      </w:r>
      <w:r>
        <w:rPr>
          <w:rtl/>
        </w:rPr>
        <w:t>עאידה תומא סלימאן (חד"ש-תע"ל):</w:t>
      </w:r>
      <w:r w:rsidRPr="002032F8">
        <w:rPr>
          <w:rStyle w:val="TagStyle"/>
          <w:rtl/>
        </w:rPr>
        <w:t xml:space="preserve"> &lt;&lt; קריאה &gt;&gt;</w:t>
      </w:r>
      <w:r>
        <w:rPr>
          <w:rtl/>
        </w:rPr>
        <w:t xml:space="preserve">   </w:t>
      </w:r>
      <w:bookmarkEnd w:id="2363"/>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מי </w:t>
      </w:r>
      <w:bookmarkStart w:id="2364" w:name="_ETM_Q6_779000"/>
      <w:bookmarkEnd w:id="2364"/>
      <w:r>
        <w:rPr>
          <w:rFonts w:hint="cs"/>
          <w:rtl/>
          <w:lang w:eastAsia="he-IL"/>
        </w:rPr>
        <w:t>יחליט? אתה?</w:t>
      </w:r>
    </w:p>
    <w:p w:rsidR="00530C3A" w:rsidRDefault="00530C3A" w:rsidP="005D49B3">
      <w:pPr>
        <w:rPr>
          <w:rtl/>
          <w:lang w:eastAsia="he-IL"/>
        </w:rPr>
      </w:pPr>
    </w:p>
    <w:p w:rsidR="00530C3A" w:rsidRDefault="00530C3A" w:rsidP="005D49B3">
      <w:pPr>
        <w:pStyle w:val="af6"/>
        <w:keepNext/>
        <w:rPr>
          <w:rtl/>
        </w:rPr>
      </w:pPr>
      <w:bookmarkStart w:id="2365" w:name="ET_interruption_5264_42"/>
      <w:r w:rsidRPr="002032F8">
        <w:rPr>
          <w:rStyle w:val="TagStyle"/>
          <w:rtl/>
        </w:rPr>
        <w:t xml:space="preserve"> &lt;&lt; קריאה &gt;&gt; </w:t>
      </w:r>
      <w:r>
        <w:rPr>
          <w:rtl/>
        </w:rPr>
        <w:t>אחמד טיבי (חד"ש-תע"ל):</w:t>
      </w:r>
      <w:r w:rsidRPr="002032F8">
        <w:rPr>
          <w:rStyle w:val="TagStyle"/>
          <w:rtl/>
        </w:rPr>
        <w:t xml:space="preserve"> &lt;&lt; קריאה &gt;&gt;</w:t>
      </w:r>
      <w:r>
        <w:rPr>
          <w:rtl/>
        </w:rPr>
        <w:t xml:space="preserve">   </w:t>
      </w:r>
      <w:bookmarkEnd w:id="2365"/>
    </w:p>
    <w:p w:rsidR="00530C3A" w:rsidRDefault="00530C3A" w:rsidP="00B30632">
      <w:pPr>
        <w:rPr>
          <w:rtl/>
          <w:lang w:eastAsia="he-IL"/>
        </w:rPr>
      </w:pPr>
    </w:p>
    <w:p w:rsidR="00530C3A" w:rsidRDefault="00530C3A" w:rsidP="005D49B3">
      <w:pPr>
        <w:rPr>
          <w:rtl/>
          <w:lang w:eastAsia="he-IL"/>
        </w:rPr>
      </w:pPr>
      <w:bookmarkStart w:id="2366" w:name="_ETM_Q6_777000"/>
      <w:bookmarkEnd w:id="2366"/>
      <w:r>
        <w:rPr>
          <w:rFonts w:hint="cs"/>
          <w:rtl/>
          <w:lang w:eastAsia="he-IL"/>
        </w:rPr>
        <w:t>האם נענית לו?</w:t>
      </w:r>
    </w:p>
    <w:p w:rsidR="00530C3A" w:rsidRDefault="00530C3A" w:rsidP="005D49B3">
      <w:pPr>
        <w:rPr>
          <w:rtl/>
          <w:lang w:eastAsia="he-IL"/>
        </w:rPr>
      </w:pPr>
    </w:p>
    <w:p w:rsidR="00530C3A" w:rsidRDefault="00530C3A" w:rsidP="005D49B3">
      <w:pPr>
        <w:pStyle w:val="af7"/>
        <w:keepNext/>
        <w:rPr>
          <w:rtl/>
        </w:rPr>
      </w:pPr>
      <w:r w:rsidRPr="002032F8">
        <w:rPr>
          <w:rStyle w:val="TagStyle"/>
          <w:rtl/>
        </w:rPr>
        <w:t xml:space="preserve"> &lt;&lt; יור &gt;&gt; </w:t>
      </w:r>
      <w:r>
        <w:rPr>
          <w:rtl/>
        </w:rPr>
        <w:t>היו"ר אמיר אוחנה:</w:t>
      </w:r>
      <w:r w:rsidRPr="002032F8">
        <w:rPr>
          <w:rStyle w:val="TagStyle"/>
          <w:rtl/>
        </w:rPr>
        <w:t xml:space="preserve"> &lt;&lt; יור &gt;&gt;</w:t>
      </w:r>
      <w:r>
        <w:rPr>
          <w:rtl/>
        </w:rPr>
        <w:t xml:space="preserve">   </w:t>
      </w:r>
    </w:p>
    <w:p w:rsidR="00530C3A" w:rsidRDefault="00530C3A" w:rsidP="00B30632">
      <w:pPr>
        <w:rPr>
          <w:rtl/>
          <w:lang w:eastAsia="he-IL"/>
        </w:rPr>
      </w:pPr>
    </w:p>
    <w:p w:rsidR="00530C3A" w:rsidRDefault="00530C3A" w:rsidP="005D49B3">
      <w:pPr>
        <w:rPr>
          <w:rtl/>
          <w:lang w:eastAsia="he-IL"/>
        </w:rPr>
      </w:pPr>
      <w:bookmarkStart w:id="2367" w:name="_ETM_Q6_778000"/>
      <w:bookmarkEnd w:id="2367"/>
      <w:r>
        <w:rPr>
          <w:rFonts w:hint="cs"/>
          <w:rtl/>
          <w:lang w:eastAsia="he-IL"/>
        </w:rPr>
        <w:t>חברי הכנסת. חברי הכנסת.</w:t>
      </w:r>
    </w:p>
    <w:p w:rsidR="00530C3A" w:rsidRDefault="00530C3A" w:rsidP="005D49B3">
      <w:pPr>
        <w:rPr>
          <w:rtl/>
          <w:lang w:eastAsia="he-IL"/>
        </w:rPr>
      </w:pPr>
    </w:p>
    <w:p w:rsidR="00530C3A" w:rsidRDefault="00530C3A" w:rsidP="005D49B3">
      <w:pPr>
        <w:pStyle w:val="af6"/>
        <w:keepNext/>
        <w:rPr>
          <w:rtl/>
        </w:rPr>
      </w:pPr>
      <w:bookmarkStart w:id="2368" w:name="ET_interruption_5264_44"/>
      <w:r w:rsidRPr="002032F8">
        <w:rPr>
          <w:rStyle w:val="TagStyle"/>
          <w:rtl/>
        </w:rPr>
        <w:t xml:space="preserve"> &lt;&lt; קריאה &gt;&gt; </w:t>
      </w:r>
      <w:r>
        <w:rPr>
          <w:rtl/>
        </w:rPr>
        <w:t>אחמד טיבי (חד"ש-תע"ל):</w:t>
      </w:r>
      <w:r w:rsidRPr="002032F8">
        <w:rPr>
          <w:rStyle w:val="TagStyle"/>
          <w:rtl/>
        </w:rPr>
        <w:t xml:space="preserve"> &lt;&lt; קריאה &gt;&gt;</w:t>
      </w:r>
      <w:r>
        <w:rPr>
          <w:rtl/>
        </w:rPr>
        <w:t xml:space="preserve">   </w:t>
      </w:r>
      <w:bookmarkEnd w:id="2368"/>
    </w:p>
    <w:p w:rsidR="00530C3A" w:rsidRDefault="00530C3A" w:rsidP="00B30632">
      <w:pPr>
        <w:rPr>
          <w:rtl/>
          <w:lang w:eastAsia="he-IL"/>
        </w:rPr>
      </w:pPr>
    </w:p>
    <w:p w:rsidR="00530C3A" w:rsidRDefault="003E6DC7" w:rsidP="003E6DC7">
      <w:pPr>
        <w:rPr>
          <w:rtl/>
          <w:lang w:eastAsia="he-IL"/>
        </w:rPr>
      </w:pPr>
      <w:bookmarkStart w:id="2369" w:name="_ETM_Q6_780000"/>
      <w:bookmarkEnd w:id="2369"/>
      <w:r>
        <w:rPr>
          <w:rFonts w:hint="cs"/>
          <w:rtl/>
          <w:lang w:eastAsia="he-IL"/>
        </w:rPr>
        <w:t>– – –</w:t>
      </w:r>
    </w:p>
    <w:p w:rsidR="00530C3A" w:rsidRDefault="00530C3A" w:rsidP="005D49B3">
      <w:pPr>
        <w:rPr>
          <w:rtl/>
          <w:lang w:eastAsia="he-IL"/>
        </w:rPr>
      </w:pPr>
    </w:p>
    <w:p w:rsidR="00530C3A" w:rsidRDefault="00530C3A" w:rsidP="005D49B3">
      <w:pPr>
        <w:pStyle w:val="af7"/>
        <w:keepNext/>
        <w:rPr>
          <w:rtl/>
        </w:rPr>
      </w:pPr>
      <w:bookmarkStart w:id="2370" w:name="ET_yor_6423_45"/>
      <w:r w:rsidRPr="002032F8">
        <w:rPr>
          <w:rStyle w:val="TagStyle"/>
          <w:rtl/>
        </w:rPr>
        <w:t xml:space="preserve"> &lt;&lt; יור &gt;&gt; </w:t>
      </w:r>
      <w:r>
        <w:rPr>
          <w:rtl/>
        </w:rPr>
        <w:t>היו"ר אמיר אוחנה:</w:t>
      </w:r>
      <w:r w:rsidRPr="002032F8">
        <w:rPr>
          <w:rStyle w:val="TagStyle"/>
          <w:rtl/>
        </w:rPr>
        <w:t xml:space="preserve"> &lt;&lt; יור &gt;&gt;</w:t>
      </w:r>
      <w:r>
        <w:rPr>
          <w:rtl/>
        </w:rPr>
        <w:t xml:space="preserve">   </w:t>
      </w:r>
      <w:bookmarkEnd w:id="2370"/>
    </w:p>
    <w:p w:rsidR="00530C3A" w:rsidRDefault="00530C3A" w:rsidP="00B30632">
      <w:pPr>
        <w:rPr>
          <w:rtl/>
          <w:lang w:eastAsia="he-IL"/>
        </w:rPr>
      </w:pPr>
    </w:p>
    <w:p w:rsidR="00530C3A" w:rsidRDefault="00530C3A" w:rsidP="000E0E03">
      <w:pPr>
        <w:rPr>
          <w:rtl/>
          <w:lang w:eastAsia="he-IL"/>
        </w:rPr>
      </w:pPr>
      <w:bookmarkStart w:id="2371" w:name="_ETM_Q6_781000"/>
      <w:bookmarkEnd w:id="2371"/>
      <w:r>
        <w:rPr>
          <w:rFonts w:hint="cs"/>
          <w:rtl/>
          <w:lang w:eastAsia="he-IL"/>
        </w:rPr>
        <w:t xml:space="preserve">שנייה. שנייה. </w:t>
      </w:r>
      <w:bookmarkStart w:id="2372" w:name="_ETM_Q6_782000"/>
      <w:bookmarkEnd w:id="2372"/>
      <w:r>
        <w:rPr>
          <w:rFonts w:hint="cs"/>
          <w:rtl/>
          <w:lang w:eastAsia="he-IL"/>
        </w:rPr>
        <w:t>חברי הכנסת</w:t>
      </w:r>
      <w:r w:rsidR="000E0E03">
        <w:rPr>
          <w:rFonts w:hint="cs"/>
          <w:rtl/>
          <w:lang w:eastAsia="he-IL"/>
        </w:rPr>
        <w:t>,</w:t>
      </w:r>
      <w:r>
        <w:rPr>
          <w:rFonts w:hint="cs"/>
          <w:rtl/>
          <w:lang w:eastAsia="he-IL"/>
        </w:rPr>
        <w:t xml:space="preserve"> השר זוהר ישב, האזין, הקשיב, לא הפריע. אני מבקש לא להפריע לו, גם אם קשה לשמוע.</w:t>
      </w:r>
    </w:p>
    <w:p w:rsidR="00530C3A" w:rsidRDefault="00530C3A" w:rsidP="005D49B3">
      <w:pPr>
        <w:rPr>
          <w:rtl/>
          <w:lang w:eastAsia="he-IL"/>
        </w:rPr>
      </w:pPr>
      <w:bookmarkStart w:id="2373" w:name="_ETM_Q6_787000"/>
      <w:bookmarkEnd w:id="2373"/>
    </w:p>
    <w:p w:rsidR="00530C3A" w:rsidRDefault="00530C3A" w:rsidP="005D49B3">
      <w:pPr>
        <w:pStyle w:val="-"/>
        <w:keepNext/>
        <w:rPr>
          <w:rtl/>
        </w:rPr>
      </w:pPr>
      <w:bookmarkStart w:id="2374" w:name="ET_speakercontinue_6438_46"/>
      <w:r w:rsidRPr="002032F8">
        <w:rPr>
          <w:rStyle w:val="TagStyle"/>
          <w:rtl/>
        </w:rPr>
        <w:t xml:space="preserve"> &lt;&lt; דובר_המשך &gt;&gt; </w:t>
      </w:r>
      <w:r>
        <w:rPr>
          <w:rtl/>
        </w:rPr>
        <w:t>שר התרבות והספורט מכלוף מיקי זוהר:</w:t>
      </w:r>
      <w:r w:rsidRPr="002032F8">
        <w:rPr>
          <w:rStyle w:val="TagStyle"/>
          <w:rtl/>
        </w:rPr>
        <w:t xml:space="preserve"> &lt;&lt; דובר_המשך &gt;&gt;</w:t>
      </w:r>
      <w:r>
        <w:rPr>
          <w:rtl/>
        </w:rPr>
        <w:t xml:space="preserve">   </w:t>
      </w:r>
      <w:bookmarkEnd w:id="2374"/>
    </w:p>
    <w:p w:rsidR="00530C3A" w:rsidRDefault="00530C3A" w:rsidP="00B30632">
      <w:pPr>
        <w:rPr>
          <w:rtl/>
          <w:lang w:eastAsia="he-IL"/>
        </w:rPr>
      </w:pPr>
    </w:p>
    <w:p w:rsidR="00530C3A" w:rsidRDefault="00530C3A" w:rsidP="000E0E03">
      <w:pPr>
        <w:rPr>
          <w:rtl/>
          <w:lang w:eastAsia="he-IL"/>
        </w:rPr>
      </w:pPr>
      <w:bookmarkStart w:id="2375" w:name="_ETM_Q6_788000"/>
      <w:bookmarkEnd w:id="2375"/>
      <w:r>
        <w:rPr>
          <w:rFonts w:hint="cs"/>
          <w:rtl/>
          <w:lang w:eastAsia="he-IL"/>
        </w:rPr>
        <w:t>הדאגה שלו לציבור הפלסטיני מעוררת השראה</w:t>
      </w:r>
      <w:r w:rsidR="000E0E03">
        <w:rPr>
          <w:rFonts w:hint="cs"/>
          <w:rtl/>
          <w:lang w:eastAsia="he-IL"/>
        </w:rPr>
        <w:t xml:space="preserve">, איך צריך לדאוג לציבור הערבי-ישראלי. </w:t>
      </w:r>
    </w:p>
    <w:p w:rsidR="00530C3A" w:rsidRDefault="00530C3A" w:rsidP="005D49B3">
      <w:pPr>
        <w:rPr>
          <w:rtl/>
          <w:lang w:eastAsia="he-IL"/>
        </w:rPr>
      </w:pPr>
    </w:p>
    <w:p w:rsidR="00530C3A" w:rsidRDefault="00530C3A" w:rsidP="005D49B3">
      <w:pPr>
        <w:pStyle w:val="af6"/>
        <w:keepNext/>
        <w:rPr>
          <w:rtl/>
        </w:rPr>
      </w:pPr>
      <w:bookmarkStart w:id="2376" w:name="ET_interruption_5264_47"/>
      <w:r w:rsidRPr="002032F8">
        <w:rPr>
          <w:rStyle w:val="TagStyle"/>
          <w:rtl/>
        </w:rPr>
        <w:t xml:space="preserve"> &lt;&lt; קריאה &gt;&gt; </w:t>
      </w:r>
      <w:r>
        <w:rPr>
          <w:rtl/>
        </w:rPr>
        <w:t>אחמד טיבי (חד"ש-תע"ל):</w:t>
      </w:r>
      <w:r w:rsidRPr="002032F8">
        <w:rPr>
          <w:rStyle w:val="TagStyle"/>
          <w:rtl/>
        </w:rPr>
        <w:t xml:space="preserve"> &lt;&lt; קריאה &gt;&gt;</w:t>
      </w:r>
      <w:r>
        <w:rPr>
          <w:rtl/>
        </w:rPr>
        <w:t xml:space="preserve">   </w:t>
      </w:r>
      <w:bookmarkEnd w:id="2376"/>
    </w:p>
    <w:p w:rsidR="00530C3A" w:rsidRDefault="00530C3A" w:rsidP="00B30632">
      <w:pPr>
        <w:rPr>
          <w:rtl/>
          <w:lang w:eastAsia="he-IL"/>
        </w:rPr>
      </w:pPr>
    </w:p>
    <w:p w:rsidR="00530C3A" w:rsidRDefault="00530C3A" w:rsidP="003E6DC7">
      <w:pPr>
        <w:rPr>
          <w:rtl/>
          <w:lang w:eastAsia="he-IL"/>
        </w:rPr>
      </w:pPr>
      <w:r>
        <w:rPr>
          <w:rFonts w:hint="cs"/>
          <w:rtl/>
          <w:lang w:eastAsia="he-IL"/>
        </w:rPr>
        <w:t xml:space="preserve">אתה מדבר על התנחלויות </w:t>
      </w:r>
      <w:r w:rsidR="003E6DC7">
        <w:rPr>
          <w:rFonts w:hint="cs"/>
          <w:rtl/>
          <w:lang w:eastAsia="he-IL"/>
        </w:rPr>
        <w:t>– – –</w:t>
      </w:r>
    </w:p>
    <w:p w:rsidR="00530C3A" w:rsidRDefault="00530C3A" w:rsidP="005D49B3">
      <w:pPr>
        <w:rPr>
          <w:rtl/>
          <w:lang w:eastAsia="he-IL"/>
        </w:rPr>
      </w:pPr>
      <w:bookmarkStart w:id="2377" w:name="_ETM_Q6_793000"/>
      <w:bookmarkEnd w:id="2377"/>
    </w:p>
    <w:p w:rsidR="00530C3A" w:rsidRDefault="00530C3A" w:rsidP="005D49B3">
      <w:pPr>
        <w:pStyle w:val="af7"/>
        <w:keepNext/>
        <w:rPr>
          <w:rtl/>
        </w:rPr>
      </w:pPr>
      <w:bookmarkStart w:id="2378" w:name="ET_yor_6423_50"/>
      <w:r w:rsidRPr="002032F8">
        <w:rPr>
          <w:rStyle w:val="TagStyle"/>
          <w:rtl/>
        </w:rPr>
        <w:t xml:space="preserve">&lt;&lt; יור &gt;&gt; </w:t>
      </w:r>
      <w:r>
        <w:rPr>
          <w:rtl/>
        </w:rPr>
        <w:t>היו"ר אמיר אוחנה:</w:t>
      </w:r>
      <w:r w:rsidRPr="002032F8">
        <w:rPr>
          <w:rStyle w:val="TagStyle"/>
          <w:rtl/>
        </w:rPr>
        <w:t xml:space="preserve"> &lt;&lt; יור &gt;&gt;</w:t>
      </w:r>
      <w:r>
        <w:rPr>
          <w:rtl/>
        </w:rPr>
        <w:t xml:space="preserve">   </w:t>
      </w:r>
      <w:bookmarkEnd w:id="2378"/>
    </w:p>
    <w:p w:rsidR="00530C3A" w:rsidRDefault="00530C3A" w:rsidP="00B30632">
      <w:pPr>
        <w:rPr>
          <w:rtl/>
          <w:lang w:eastAsia="he-IL"/>
        </w:rPr>
      </w:pPr>
    </w:p>
    <w:p w:rsidR="00530C3A" w:rsidRDefault="00530C3A" w:rsidP="005D49B3">
      <w:pPr>
        <w:rPr>
          <w:rtl/>
          <w:lang w:eastAsia="he-IL"/>
        </w:rPr>
      </w:pPr>
      <w:r>
        <w:rPr>
          <w:rFonts w:hint="cs"/>
          <w:rtl/>
          <w:lang w:eastAsia="he-IL"/>
        </w:rPr>
        <w:t>חבר הכנסת טיבי.</w:t>
      </w:r>
    </w:p>
    <w:p w:rsidR="00530C3A" w:rsidRDefault="00530C3A" w:rsidP="005D49B3">
      <w:pPr>
        <w:rPr>
          <w:rtl/>
          <w:lang w:eastAsia="he-IL"/>
        </w:rPr>
      </w:pPr>
    </w:p>
    <w:p w:rsidR="00530C3A" w:rsidRDefault="00530C3A" w:rsidP="005D49B3">
      <w:pPr>
        <w:pStyle w:val="-"/>
        <w:keepNext/>
        <w:rPr>
          <w:rtl/>
        </w:rPr>
      </w:pPr>
      <w:bookmarkStart w:id="2379" w:name="ET_speakercontinue_6438_51"/>
      <w:r w:rsidRPr="002032F8">
        <w:rPr>
          <w:rStyle w:val="TagStyle"/>
          <w:rtl/>
        </w:rPr>
        <w:t xml:space="preserve"> &lt;&lt; דובר_המשך &gt;&gt; </w:t>
      </w:r>
      <w:r>
        <w:rPr>
          <w:rtl/>
        </w:rPr>
        <w:t>שר התרבות והספורט מכלוף מיקי זוהר:</w:t>
      </w:r>
      <w:r w:rsidRPr="002032F8">
        <w:rPr>
          <w:rStyle w:val="TagStyle"/>
          <w:rtl/>
        </w:rPr>
        <w:t xml:space="preserve"> &lt;&lt; דובר_המשך &gt;&gt;</w:t>
      </w:r>
      <w:r>
        <w:rPr>
          <w:rtl/>
        </w:rPr>
        <w:t xml:space="preserve">   </w:t>
      </w:r>
      <w:bookmarkEnd w:id="2379"/>
    </w:p>
    <w:p w:rsidR="00530C3A" w:rsidRDefault="00530C3A" w:rsidP="00B30632">
      <w:pPr>
        <w:rPr>
          <w:rtl/>
          <w:lang w:eastAsia="he-IL"/>
        </w:rPr>
      </w:pPr>
    </w:p>
    <w:p w:rsidR="00530C3A" w:rsidRDefault="00530C3A" w:rsidP="000E0E03">
      <w:pPr>
        <w:rPr>
          <w:rtl/>
          <w:lang w:eastAsia="he-IL"/>
        </w:rPr>
      </w:pPr>
      <w:bookmarkStart w:id="2380" w:name="_ETM_Q6_799000"/>
      <w:bookmarkEnd w:id="2380"/>
      <w:r>
        <w:rPr>
          <w:rFonts w:hint="cs"/>
          <w:rtl/>
          <w:lang w:eastAsia="he-IL"/>
        </w:rPr>
        <w:t>חבר הכנסת טיבי, אני יודע שאתה דואג</w:t>
      </w:r>
      <w:bookmarkStart w:id="2381" w:name="_ETM_Q6_802000"/>
      <w:bookmarkEnd w:id="2381"/>
      <w:r>
        <w:rPr>
          <w:rFonts w:hint="cs"/>
          <w:rtl/>
          <w:lang w:eastAsia="he-IL"/>
        </w:rPr>
        <w:t xml:space="preserve"> לציבור הערבי-ישראלי, ראינו אותך עושה לא מעט למענם.</w:t>
      </w:r>
      <w:bookmarkStart w:id="2382" w:name="_ETM_Q7_225381"/>
      <w:bookmarkStart w:id="2383" w:name="_ETM_Q7_222056"/>
      <w:bookmarkStart w:id="2384" w:name="_ETM_Q7_222125"/>
      <w:bookmarkEnd w:id="2382"/>
      <w:bookmarkEnd w:id="2383"/>
      <w:bookmarkEnd w:id="2384"/>
      <w:r w:rsidR="000E0E03">
        <w:rPr>
          <w:rFonts w:hint="cs"/>
          <w:rtl/>
          <w:lang w:eastAsia="he-IL"/>
        </w:rPr>
        <w:t xml:space="preserve"> </w:t>
      </w:r>
      <w:r>
        <w:rPr>
          <w:rFonts w:hint="cs"/>
          <w:rtl/>
          <w:lang w:eastAsia="he-IL"/>
        </w:rPr>
        <w:t xml:space="preserve">הבעיה, שאני חוזר עליה, של חברי הכנסת שמייצגים את </w:t>
      </w:r>
      <w:bookmarkStart w:id="2385" w:name="_ETM_Q7_214362"/>
      <w:bookmarkEnd w:id="2385"/>
      <w:r>
        <w:rPr>
          <w:rFonts w:hint="cs"/>
          <w:rtl/>
          <w:lang w:eastAsia="he-IL"/>
        </w:rPr>
        <w:t>הציבור הערבי בכנסת בישראל היא ה-</w:t>
      </w:r>
      <w:r>
        <w:rPr>
          <w:rFonts w:hint="cs"/>
          <w:lang w:eastAsia="he-IL"/>
        </w:rPr>
        <w:t>O</w:t>
      </w:r>
      <w:r>
        <w:rPr>
          <w:lang w:eastAsia="he-IL"/>
        </w:rPr>
        <w:t>ver</w:t>
      </w:r>
      <w:r>
        <w:rPr>
          <w:rFonts w:hint="cs"/>
          <w:lang w:eastAsia="he-IL"/>
        </w:rPr>
        <w:t xml:space="preserve"> M</w:t>
      </w:r>
      <w:r>
        <w:rPr>
          <w:lang w:eastAsia="he-IL"/>
        </w:rPr>
        <w:t>inded</w:t>
      </w:r>
      <w:r>
        <w:rPr>
          <w:rFonts w:hint="cs"/>
          <w:rtl/>
          <w:lang w:eastAsia="he-IL"/>
        </w:rPr>
        <w:t xml:space="preserve"> בעניין </w:t>
      </w:r>
      <w:bookmarkStart w:id="2386" w:name="_ETM_Q7_221909"/>
      <w:bookmarkEnd w:id="2386"/>
      <w:r>
        <w:rPr>
          <w:rFonts w:hint="cs"/>
          <w:rtl/>
          <w:lang w:eastAsia="he-IL"/>
        </w:rPr>
        <w:t xml:space="preserve">הפלסטיני. כל הזמן: מתי תקום פה מדינה פלסטינית? </w:t>
      </w:r>
      <w:bookmarkStart w:id="2387" w:name="_ETM_Q7_225961"/>
      <w:bookmarkStart w:id="2388" w:name="_ETM_Q7_226549"/>
      <w:bookmarkEnd w:id="2387"/>
      <w:bookmarkEnd w:id="2388"/>
      <w:r>
        <w:rPr>
          <w:rFonts w:hint="cs"/>
          <w:rtl/>
          <w:lang w:eastAsia="he-IL"/>
        </w:rPr>
        <w:t xml:space="preserve">מה קורה עם הפלסטינים בעזה? </w:t>
      </w:r>
    </w:p>
    <w:p w:rsidR="00530C3A" w:rsidRDefault="00530C3A" w:rsidP="005D49B3">
      <w:pPr>
        <w:ind w:firstLine="0"/>
        <w:rPr>
          <w:rtl/>
          <w:lang w:eastAsia="he-IL"/>
        </w:rPr>
      </w:pPr>
      <w:bookmarkStart w:id="2389" w:name="_ETM_Q7_227329"/>
      <w:bookmarkStart w:id="2390" w:name="_ETM_Q7_227390"/>
      <w:bookmarkStart w:id="2391" w:name="_ETM_Q7_227441"/>
      <w:bookmarkStart w:id="2392" w:name="_ETM_Q7_227513"/>
      <w:bookmarkEnd w:id="2389"/>
      <w:bookmarkEnd w:id="2390"/>
      <w:bookmarkEnd w:id="2391"/>
      <w:bookmarkEnd w:id="2392"/>
    </w:p>
    <w:p w:rsidR="00530C3A" w:rsidRDefault="00530C3A" w:rsidP="005D49B3">
      <w:pPr>
        <w:pStyle w:val="af6"/>
        <w:keepNext/>
        <w:rPr>
          <w:rtl/>
        </w:rPr>
      </w:pPr>
      <w:bookmarkStart w:id="2393" w:name="ET_interruption_5761_4"/>
      <w:r w:rsidRPr="00B1266D">
        <w:rPr>
          <w:rStyle w:val="TagStyle"/>
          <w:rtl/>
        </w:rPr>
        <w:t xml:space="preserve"> &lt;&lt; קריאה &gt;&gt;</w:t>
      </w:r>
      <w:r w:rsidRPr="00537BE1">
        <w:rPr>
          <w:rStyle w:val="TagStyle"/>
          <w:rtl/>
        </w:rPr>
        <w:t xml:space="preserve"> </w:t>
      </w:r>
      <w:r>
        <w:rPr>
          <w:rtl/>
        </w:rPr>
        <w:t>עאידה תומא סלימאן (חד"ש-תע"ל):</w:t>
      </w:r>
      <w:r w:rsidRPr="00537BE1">
        <w:rPr>
          <w:rStyle w:val="TagStyle"/>
          <w:rtl/>
        </w:rPr>
        <w:t xml:space="preserve"> </w:t>
      </w:r>
      <w:r w:rsidRPr="00B1266D">
        <w:rPr>
          <w:rStyle w:val="TagStyle"/>
          <w:rtl/>
        </w:rPr>
        <w:t>&lt;&lt; קריאה &gt;&gt;</w:t>
      </w:r>
      <w:r>
        <w:rPr>
          <w:rtl/>
        </w:rPr>
        <w:t xml:space="preserve">  </w:t>
      </w:r>
      <w:bookmarkEnd w:id="2393"/>
    </w:p>
    <w:p w:rsidR="00530C3A" w:rsidRDefault="00530C3A" w:rsidP="00B30632">
      <w:pPr>
        <w:rPr>
          <w:rtl/>
          <w:lang w:eastAsia="he-IL"/>
        </w:rPr>
      </w:pPr>
    </w:p>
    <w:p w:rsidR="00530C3A" w:rsidRDefault="00530C3A" w:rsidP="005D49B3">
      <w:pPr>
        <w:rPr>
          <w:lang w:eastAsia="he-IL"/>
        </w:rPr>
      </w:pPr>
      <w:bookmarkStart w:id="2394" w:name="_ETM_Q7_229731"/>
      <w:bookmarkStart w:id="2395" w:name="_ETM_Q7_230323"/>
      <w:bookmarkEnd w:id="2394"/>
      <w:bookmarkEnd w:id="2395"/>
      <w:r>
        <w:rPr>
          <w:rFonts w:hint="cs"/>
          <w:rtl/>
          <w:lang w:eastAsia="he-IL"/>
        </w:rPr>
        <w:t xml:space="preserve">אולי זה מה שהציבור שלנו רוצה? בגלל זה הוא בחר </w:t>
      </w:r>
      <w:bookmarkStart w:id="2396" w:name="_ETM_Q7_224409"/>
      <w:bookmarkEnd w:id="2396"/>
      <w:r>
        <w:rPr>
          <w:rFonts w:hint="cs"/>
          <w:rtl/>
          <w:lang w:eastAsia="he-IL"/>
        </w:rPr>
        <w:t xml:space="preserve">בנו </w:t>
      </w:r>
      <w:r>
        <w:rPr>
          <w:rtl/>
          <w:lang w:eastAsia="he-IL"/>
        </w:rPr>
        <w:t>–</w:t>
      </w:r>
      <w:r>
        <w:rPr>
          <w:rFonts w:hint="cs"/>
          <w:rtl/>
          <w:lang w:eastAsia="he-IL"/>
        </w:rPr>
        <w:t xml:space="preserve"> הוא לא בחר בך. הוא יודע מה הוא רוצה.</w:t>
      </w:r>
    </w:p>
    <w:p w:rsidR="00530C3A" w:rsidRDefault="00530C3A" w:rsidP="005D49B3">
      <w:pPr>
        <w:ind w:firstLine="0"/>
        <w:rPr>
          <w:rtl/>
          <w:lang w:eastAsia="he-IL"/>
        </w:rPr>
      </w:pPr>
      <w:bookmarkStart w:id="2397" w:name="_ETM_Q7_229726"/>
      <w:bookmarkStart w:id="2398" w:name="_ETM_Q7_229794"/>
      <w:bookmarkStart w:id="2399" w:name="_ETM_Q7_229869"/>
      <w:bookmarkStart w:id="2400" w:name="_ETM_Q7_229926"/>
      <w:bookmarkStart w:id="2401" w:name="_ETM_Q7_230605"/>
      <w:bookmarkStart w:id="2402" w:name="_ETM_Q7_230672"/>
      <w:bookmarkEnd w:id="2397"/>
      <w:bookmarkEnd w:id="2398"/>
      <w:bookmarkEnd w:id="2399"/>
      <w:bookmarkEnd w:id="2400"/>
      <w:bookmarkEnd w:id="2401"/>
      <w:bookmarkEnd w:id="2402"/>
    </w:p>
    <w:p w:rsidR="00530C3A" w:rsidRDefault="00530C3A" w:rsidP="005D49B3">
      <w:pPr>
        <w:pStyle w:val="af7"/>
        <w:keepNext/>
        <w:rPr>
          <w:rtl/>
        </w:rPr>
      </w:pPr>
      <w:bookmarkStart w:id="2403" w:name="ET_yor_6253_6"/>
      <w:r w:rsidRPr="00B1266D">
        <w:rPr>
          <w:rStyle w:val="TagStyle"/>
          <w:rtl/>
        </w:rPr>
        <w:t xml:space="preserve"> &lt;&lt; יור &gt;&gt;</w:t>
      </w:r>
      <w:r w:rsidRPr="00537BE1">
        <w:rPr>
          <w:rStyle w:val="TagStyle"/>
          <w:rtl/>
        </w:rPr>
        <w:t xml:space="preserve"> </w:t>
      </w:r>
      <w:r>
        <w:rPr>
          <w:rtl/>
        </w:rPr>
        <w:t>היו"ר משה טור פז:</w:t>
      </w:r>
      <w:r w:rsidRPr="00537BE1">
        <w:rPr>
          <w:rStyle w:val="TagStyle"/>
          <w:rtl/>
        </w:rPr>
        <w:t xml:space="preserve"> </w:t>
      </w:r>
      <w:r w:rsidRPr="00B1266D">
        <w:rPr>
          <w:rStyle w:val="TagStyle"/>
          <w:rtl/>
        </w:rPr>
        <w:t>&lt;&lt; יור &gt;&gt;</w:t>
      </w:r>
      <w:r>
        <w:rPr>
          <w:rtl/>
        </w:rPr>
        <w:t xml:space="preserve">  </w:t>
      </w:r>
      <w:bookmarkEnd w:id="2403"/>
    </w:p>
    <w:p w:rsidR="00530C3A" w:rsidRDefault="00530C3A" w:rsidP="00B30632">
      <w:pPr>
        <w:rPr>
          <w:rtl/>
          <w:lang w:eastAsia="he-IL"/>
        </w:rPr>
      </w:pPr>
    </w:p>
    <w:p w:rsidR="00530C3A" w:rsidRPr="00537BE1" w:rsidRDefault="00530C3A" w:rsidP="005D49B3">
      <w:pPr>
        <w:rPr>
          <w:rtl/>
          <w:lang w:eastAsia="he-IL"/>
        </w:rPr>
      </w:pPr>
      <w:bookmarkStart w:id="2404" w:name="_ETM_Q7_231369"/>
      <w:bookmarkEnd w:id="2404"/>
      <w:r>
        <w:rPr>
          <w:rFonts w:hint="cs"/>
          <w:rtl/>
          <w:lang w:eastAsia="he-IL"/>
        </w:rPr>
        <w:t xml:space="preserve">חברת הכנסת סלימאן. </w:t>
      </w:r>
    </w:p>
    <w:p w:rsidR="00530C3A" w:rsidRDefault="00530C3A" w:rsidP="005D49B3">
      <w:pPr>
        <w:ind w:firstLine="0"/>
        <w:rPr>
          <w:rtl/>
          <w:lang w:eastAsia="he-IL"/>
        </w:rPr>
      </w:pPr>
      <w:bookmarkStart w:id="2405" w:name="_ETM_Q7_226040"/>
      <w:bookmarkEnd w:id="2405"/>
    </w:p>
    <w:p w:rsidR="00530C3A" w:rsidRDefault="00530C3A" w:rsidP="005D49B3">
      <w:pPr>
        <w:pStyle w:val="-"/>
        <w:keepNext/>
        <w:rPr>
          <w:rtl/>
        </w:rPr>
      </w:pPr>
      <w:r w:rsidRPr="00B1266D">
        <w:rPr>
          <w:rStyle w:val="TagStyle"/>
          <w:rtl/>
        </w:rPr>
        <w:t xml:space="preserve"> &lt;&lt; דובר_המשך &gt;&gt;</w:t>
      </w:r>
      <w:r w:rsidRPr="00537BE1">
        <w:rPr>
          <w:rStyle w:val="TagStyle"/>
          <w:rtl/>
        </w:rPr>
        <w:t xml:space="preserve"> </w:t>
      </w:r>
      <w:r>
        <w:rPr>
          <w:rtl/>
        </w:rPr>
        <w:t>שר התרבות והספורט מכלוף מיקי זוהר:</w:t>
      </w:r>
      <w:r w:rsidRPr="00537BE1">
        <w:rPr>
          <w:rStyle w:val="TagStyle"/>
          <w:rtl/>
        </w:rPr>
        <w:t xml:space="preserve"> </w:t>
      </w:r>
      <w:r w:rsidRPr="00B1266D">
        <w:rPr>
          <w:rStyle w:val="TagStyle"/>
          <w:rtl/>
        </w:rPr>
        <w:t>&lt;&lt; דובר_המשך &gt;&gt;</w:t>
      </w:r>
      <w:r>
        <w:rPr>
          <w:rtl/>
        </w:rPr>
        <w:t xml:space="preserve">  </w:t>
      </w:r>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ואני רוצה לשאול דבר </w:t>
      </w:r>
      <w:bookmarkStart w:id="2406" w:name="_ETM_Q7_232889"/>
      <w:bookmarkEnd w:id="2406"/>
      <w:r>
        <w:rPr>
          <w:rFonts w:hint="cs"/>
          <w:rtl/>
          <w:lang w:eastAsia="he-IL"/>
        </w:rPr>
        <w:t>אחד. הפלסטינים בעזה לא תמכו לאורך השנים בארגון הטרור חמאס?</w:t>
      </w:r>
      <w:bookmarkStart w:id="2407" w:name="_ETM_Q7_242857"/>
      <w:bookmarkEnd w:id="2407"/>
      <w:r>
        <w:rPr>
          <w:rFonts w:hint="cs"/>
          <w:rtl/>
          <w:lang w:eastAsia="he-IL"/>
        </w:rPr>
        <w:t xml:space="preserve"> לא נתנו לו גיבוי לאורך שנים להיות בהנהגת עזה? הם </w:t>
      </w:r>
      <w:bookmarkStart w:id="2408" w:name="_ETM_Q7_247860"/>
      <w:bookmarkEnd w:id="2408"/>
      <w:r>
        <w:rPr>
          <w:rFonts w:hint="cs"/>
          <w:rtl/>
          <w:lang w:eastAsia="he-IL"/>
        </w:rPr>
        <w:t xml:space="preserve">לא רקדו ברחובות כשהבנות שלנו נחטפו לעזה? הם לא </w:t>
      </w:r>
      <w:bookmarkStart w:id="2409" w:name="_ETM_Q7_253872"/>
      <w:bookmarkEnd w:id="2409"/>
      <w:r>
        <w:rPr>
          <w:rFonts w:hint="cs"/>
          <w:rtl/>
          <w:lang w:eastAsia="he-IL"/>
        </w:rPr>
        <w:t>צוהלים עכשיו בזמן שאנחנו עושים עסקת חטופים, יחד עם</w:t>
      </w:r>
      <w:bookmarkStart w:id="2410" w:name="_ETM_Q7_257626"/>
      <w:bookmarkEnd w:id="2410"/>
      <w:r>
        <w:rPr>
          <w:rFonts w:hint="cs"/>
          <w:rtl/>
          <w:lang w:eastAsia="he-IL"/>
        </w:rPr>
        <w:t xml:space="preserve"> חמאס, כשהנשקים שלופים? איך מצפים מאיתנו לעשות שלום עם </w:t>
      </w:r>
      <w:bookmarkStart w:id="2411" w:name="_ETM_Q7_263231"/>
      <w:bookmarkEnd w:id="2411"/>
      <w:r>
        <w:rPr>
          <w:rFonts w:hint="cs"/>
          <w:rtl/>
          <w:lang w:eastAsia="he-IL"/>
        </w:rPr>
        <w:t xml:space="preserve">אנשים כאלה, שפעם אחר פעם מאכזבים, וכשאנחנו מושיטים את היד </w:t>
      </w:r>
      <w:bookmarkStart w:id="2412" w:name="_ETM_Q7_271346"/>
      <w:bookmarkEnd w:id="2412"/>
      <w:r>
        <w:rPr>
          <w:rFonts w:hint="cs"/>
          <w:rtl/>
          <w:lang w:eastAsia="he-IL"/>
        </w:rPr>
        <w:t xml:space="preserve">לשלום, התמורה שלנו זה נשק מכוון </w:t>
      </w:r>
      <w:bookmarkStart w:id="2413" w:name="_ETM_Q7_273463"/>
      <w:bookmarkEnd w:id="2413"/>
      <w:r>
        <w:rPr>
          <w:rFonts w:hint="cs"/>
          <w:rtl/>
          <w:lang w:eastAsia="he-IL"/>
        </w:rPr>
        <w:t>עלינו, היהודים? איך אנחנו יכולים לסלוח? איך יכול להיות שחמאס</w:t>
      </w:r>
      <w:bookmarkStart w:id="2414" w:name="_ETM_Q7_279039"/>
      <w:bookmarkEnd w:id="2414"/>
      <w:r>
        <w:rPr>
          <w:rFonts w:hint="cs"/>
          <w:rtl/>
          <w:lang w:eastAsia="he-IL"/>
        </w:rPr>
        <w:t xml:space="preserve">, בתוך פרק זמן קצר, הצליח לגייס אלפי עזתים להילחם בישראל? אלפי עזתים שמחזיקים נשק. </w:t>
      </w:r>
      <w:bookmarkStart w:id="2415" w:name="_ETM_Q7_287619"/>
      <w:bookmarkStart w:id="2416" w:name="_ETM_Q7_287694"/>
      <w:bookmarkEnd w:id="2415"/>
      <w:bookmarkEnd w:id="2416"/>
    </w:p>
    <w:p w:rsidR="00530C3A" w:rsidRDefault="00530C3A" w:rsidP="005D49B3">
      <w:pPr>
        <w:rPr>
          <w:rtl/>
          <w:lang w:eastAsia="he-IL"/>
        </w:rPr>
      </w:pPr>
    </w:p>
    <w:p w:rsidR="00530C3A" w:rsidRDefault="00530C3A" w:rsidP="005D49B3">
      <w:pPr>
        <w:pStyle w:val="af6"/>
        <w:keepNext/>
        <w:rPr>
          <w:rtl/>
        </w:rPr>
      </w:pPr>
      <w:bookmarkStart w:id="2417" w:name="ET_interruption_5761_8"/>
      <w:r w:rsidRPr="00B1266D">
        <w:rPr>
          <w:rStyle w:val="TagStyle"/>
          <w:rtl/>
        </w:rPr>
        <w:t xml:space="preserve"> &lt;&lt; קריאה &gt;&gt;</w:t>
      </w:r>
      <w:r w:rsidRPr="00537BE1">
        <w:rPr>
          <w:rStyle w:val="TagStyle"/>
          <w:rtl/>
        </w:rPr>
        <w:t xml:space="preserve"> </w:t>
      </w:r>
      <w:r>
        <w:rPr>
          <w:rtl/>
        </w:rPr>
        <w:t>עאידה תומא סלימאן (חד"ש-תע"ל):</w:t>
      </w:r>
      <w:r w:rsidRPr="00537BE1">
        <w:rPr>
          <w:rStyle w:val="TagStyle"/>
          <w:rtl/>
        </w:rPr>
        <w:t xml:space="preserve"> </w:t>
      </w:r>
      <w:r w:rsidRPr="00B1266D">
        <w:rPr>
          <w:rStyle w:val="TagStyle"/>
          <w:rtl/>
        </w:rPr>
        <w:t>&lt;&lt; קריאה &gt;&gt;</w:t>
      </w:r>
      <w:r>
        <w:rPr>
          <w:rtl/>
        </w:rPr>
        <w:t xml:space="preserve">  </w:t>
      </w:r>
      <w:bookmarkEnd w:id="2417"/>
    </w:p>
    <w:p w:rsidR="00530C3A" w:rsidRDefault="00530C3A" w:rsidP="00B30632">
      <w:pPr>
        <w:rPr>
          <w:rtl/>
          <w:lang w:eastAsia="he-IL"/>
        </w:rPr>
      </w:pPr>
    </w:p>
    <w:p w:rsidR="00530C3A" w:rsidRDefault="00530C3A" w:rsidP="005D49B3">
      <w:pPr>
        <w:rPr>
          <w:rtl/>
          <w:lang w:eastAsia="he-IL"/>
        </w:rPr>
      </w:pPr>
      <w:bookmarkStart w:id="2418" w:name="_ETM_Q7_285388"/>
      <w:bookmarkEnd w:id="2418"/>
      <w:r>
        <w:rPr>
          <w:rFonts w:hint="cs"/>
          <w:rtl/>
          <w:lang w:eastAsia="he-IL"/>
        </w:rPr>
        <w:t>60,000 הרוגים.</w:t>
      </w:r>
      <w:bookmarkStart w:id="2419" w:name="_ETM_Q7_287846"/>
      <w:bookmarkEnd w:id="2419"/>
    </w:p>
    <w:p w:rsidR="00530C3A" w:rsidRDefault="00530C3A" w:rsidP="005D49B3">
      <w:pPr>
        <w:ind w:firstLine="0"/>
        <w:rPr>
          <w:rtl/>
          <w:lang w:eastAsia="he-IL"/>
        </w:rPr>
      </w:pPr>
      <w:bookmarkStart w:id="2420" w:name="_ETM_Q7_287903"/>
      <w:bookmarkStart w:id="2421" w:name="_ETM_Q7_288535"/>
      <w:bookmarkStart w:id="2422" w:name="_ETM_Q7_288587"/>
      <w:bookmarkEnd w:id="2420"/>
      <w:bookmarkEnd w:id="2421"/>
      <w:bookmarkEnd w:id="2422"/>
    </w:p>
    <w:p w:rsidR="00530C3A" w:rsidRDefault="00530C3A" w:rsidP="005D49B3">
      <w:pPr>
        <w:pStyle w:val="-"/>
        <w:keepNext/>
        <w:rPr>
          <w:rtl/>
        </w:rPr>
      </w:pPr>
      <w:r w:rsidRPr="00B1266D">
        <w:rPr>
          <w:rStyle w:val="TagStyle"/>
          <w:rtl/>
        </w:rPr>
        <w:t xml:space="preserve"> &lt;&lt; דובר_המשך &gt;&gt;</w:t>
      </w:r>
      <w:r w:rsidRPr="00537BE1">
        <w:rPr>
          <w:rStyle w:val="TagStyle"/>
          <w:rtl/>
        </w:rPr>
        <w:t xml:space="preserve"> </w:t>
      </w:r>
      <w:r>
        <w:rPr>
          <w:rtl/>
        </w:rPr>
        <w:t>שר התרבות והספורט מכלוף מיקי זוהר:</w:t>
      </w:r>
      <w:r w:rsidRPr="00537BE1">
        <w:rPr>
          <w:rStyle w:val="TagStyle"/>
          <w:rtl/>
        </w:rPr>
        <w:t xml:space="preserve"> </w:t>
      </w:r>
      <w:r w:rsidRPr="00B1266D">
        <w:rPr>
          <w:rStyle w:val="TagStyle"/>
          <w:rtl/>
        </w:rPr>
        <w:t>&lt;&lt; דובר_המשך &gt;&gt;</w:t>
      </w:r>
      <w:r>
        <w:rPr>
          <w:rtl/>
        </w:rPr>
        <w:t xml:space="preserve">  </w:t>
      </w:r>
    </w:p>
    <w:p w:rsidR="00530C3A" w:rsidRDefault="00530C3A" w:rsidP="00B30632">
      <w:pPr>
        <w:rPr>
          <w:rtl/>
          <w:lang w:eastAsia="he-IL"/>
        </w:rPr>
      </w:pPr>
    </w:p>
    <w:p w:rsidR="00530C3A" w:rsidRDefault="00530C3A" w:rsidP="005D49B3">
      <w:pPr>
        <w:rPr>
          <w:rtl/>
          <w:lang w:eastAsia="he-IL"/>
        </w:rPr>
      </w:pPr>
      <w:bookmarkStart w:id="2423" w:name="_ETM_Q7_289425"/>
      <w:bookmarkEnd w:id="2423"/>
      <w:r>
        <w:rPr>
          <w:rFonts w:hint="cs"/>
          <w:rtl/>
          <w:lang w:eastAsia="he-IL"/>
        </w:rPr>
        <w:t xml:space="preserve">הרגנו איזה 10,000 או 15,000 מחבלים, ויש עכשיו עוד </w:t>
      </w:r>
      <w:bookmarkStart w:id="2424" w:name="_ETM_Q7_291876"/>
      <w:bookmarkEnd w:id="2424"/>
      <w:r>
        <w:rPr>
          <w:rFonts w:hint="cs"/>
          <w:rtl/>
          <w:lang w:eastAsia="he-IL"/>
        </w:rPr>
        <w:t>10,000 או 15,000 מחבלים.</w:t>
      </w:r>
    </w:p>
    <w:p w:rsidR="00530C3A" w:rsidRDefault="00530C3A" w:rsidP="005D49B3">
      <w:pPr>
        <w:rPr>
          <w:rtl/>
          <w:lang w:eastAsia="he-IL"/>
        </w:rPr>
      </w:pPr>
    </w:p>
    <w:p w:rsidR="00530C3A" w:rsidRDefault="00530C3A" w:rsidP="005D49B3">
      <w:pPr>
        <w:pStyle w:val="af6"/>
        <w:keepNext/>
        <w:rPr>
          <w:rtl/>
        </w:rPr>
      </w:pPr>
      <w:bookmarkStart w:id="2425" w:name="ET_interruption_5761_10"/>
      <w:r w:rsidRPr="00B1266D">
        <w:rPr>
          <w:rStyle w:val="TagStyle"/>
          <w:rtl/>
        </w:rPr>
        <w:t xml:space="preserve"> &lt;&lt; קריאה &gt;&gt;</w:t>
      </w:r>
      <w:r w:rsidRPr="00537BE1">
        <w:rPr>
          <w:rStyle w:val="TagStyle"/>
          <w:rtl/>
        </w:rPr>
        <w:t xml:space="preserve"> </w:t>
      </w:r>
      <w:r>
        <w:rPr>
          <w:rtl/>
        </w:rPr>
        <w:t>עאידה תומא סלימאן (חד"ש-תע"ל):</w:t>
      </w:r>
      <w:r w:rsidRPr="00537BE1">
        <w:rPr>
          <w:rStyle w:val="TagStyle"/>
          <w:rtl/>
        </w:rPr>
        <w:t xml:space="preserve"> </w:t>
      </w:r>
      <w:r w:rsidRPr="00B1266D">
        <w:rPr>
          <w:rStyle w:val="TagStyle"/>
          <w:rtl/>
        </w:rPr>
        <w:t>&lt;&lt; קריאה &gt;&gt;</w:t>
      </w:r>
      <w:r>
        <w:rPr>
          <w:rtl/>
        </w:rPr>
        <w:t xml:space="preserve">  </w:t>
      </w:r>
      <w:bookmarkEnd w:id="2425"/>
    </w:p>
    <w:p w:rsidR="00530C3A" w:rsidRDefault="00530C3A" w:rsidP="00B30632">
      <w:pPr>
        <w:rPr>
          <w:rtl/>
          <w:lang w:eastAsia="he-IL"/>
        </w:rPr>
      </w:pPr>
    </w:p>
    <w:p w:rsidR="00530C3A" w:rsidRDefault="00530C3A" w:rsidP="003E6DC7">
      <w:pPr>
        <w:rPr>
          <w:rtl/>
          <w:lang w:eastAsia="he-IL"/>
        </w:rPr>
      </w:pPr>
      <w:r>
        <w:rPr>
          <w:rFonts w:hint="cs"/>
          <w:rtl/>
          <w:lang w:eastAsia="he-IL"/>
        </w:rPr>
        <w:t xml:space="preserve">60,000 אנשים. איזה </w:t>
      </w:r>
      <w:r w:rsidR="003E6DC7">
        <w:rPr>
          <w:rFonts w:hint="cs"/>
          <w:rtl/>
          <w:lang w:eastAsia="he-IL"/>
        </w:rPr>
        <w:t>– – –</w:t>
      </w:r>
      <w:bookmarkStart w:id="2426" w:name="_ETM_Q7_294253"/>
      <w:bookmarkEnd w:id="2426"/>
    </w:p>
    <w:p w:rsidR="00530C3A" w:rsidRDefault="00530C3A" w:rsidP="005D49B3">
      <w:pPr>
        <w:ind w:firstLine="0"/>
        <w:rPr>
          <w:rtl/>
          <w:lang w:eastAsia="he-IL"/>
        </w:rPr>
      </w:pPr>
      <w:bookmarkStart w:id="2427" w:name="_ETM_Q7_294316"/>
      <w:bookmarkStart w:id="2428" w:name="_ETM_Q7_295501"/>
      <w:bookmarkStart w:id="2429" w:name="_ETM_Q7_295561"/>
      <w:bookmarkEnd w:id="2427"/>
      <w:bookmarkEnd w:id="2428"/>
      <w:bookmarkEnd w:id="2429"/>
    </w:p>
    <w:p w:rsidR="00530C3A" w:rsidRDefault="00530C3A" w:rsidP="005D49B3">
      <w:pPr>
        <w:pStyle w:val="af7"/>
        <w:keepNext/>
        <w:rPr>
          <w:rtl/>
        </w:rPr>
      </w:pPr>
      <w:bookmarkStart w:id="2430" w:name="ET_yor_6253_12"/>
      <w:r w:rsidRPr="00B1266D">
        <w:rPr>
          <w:rStyle w:val="TagStyle"/>
          <w:rtl/>
        </w:rPr>
        <w:t xml:space="preserve"> &lt;&lt; יור &gt;&gt;</w:t>
      </w:r>
      <w:r w:rsidRPr="00537BE1">
        <w:rPr>
          <w:rStyle w:val="TagStyle"/>
          <w:rtl/>
        </w:rPr>
        <w:t xml:space="preserve"> </w:t>
      </w:r>
      <w:r>
        <w:rPr>
          <w:rtl/>
        </w:rPr>
        <w:t>היו"ר משה טור פז:</w:t>
      </w:r>
      <w:r w:rsidRPr="00537BE1">
        <w:rPr>
          <w:rStyle w:val="TagStyle"/>
          <w:rtl/>
        </w:rPr>
        <w:t xml:space="preserve"> </w:t>
      </w:r>
      <w:r w:rsidRPr="00B1266D">
        <w:rPr>
          <w:rStyle w:val="TagStyle"/>
          <w:rtl/>
        </w:rPr>
        <w:t>&lt;&lt; יור &gt;&gt;</w:t>
      </w:r>
      <w:r>
        <w:rPr>
          <w:rtl/>
        </w:rPr>
        <w:t xml:space="preserve">  </w:t>
      </w:r>
      <w:bookmarkEnd w:id="2430"/>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חברת הכנסת </w:t>
      </w:r>
      <w:bookmarkStart w:id="2431" w:name="_ETM_Q7_291754"/>
      <w:bookmarkEnd w:id="2431"/>
      <w:r>
        <w:rPr>
          <w:rFonts w:hint="cs"/>
          <w:rtl/>
          <w:lang w:eastAsia="he-IL"/>
        </w:rPr>
        <w:t>סלימאן.</w:t>
      </w:r>
      <w:bookmarkStart w:id="2432" w:name="_ETM_Q7_294122"/>
      <w:bookmarkEnd w:id="2432"/>
    </w:p>
    <w:p w:rsidR="00530C3A" w:rsidRPr="00537BE1" w:rsidRDefault="00530C3A" w:rsidP="005D49B3">
      <w:pPr>
        <w:rPr>
          <w:rtl/>
          <w:lang w:eastAsia="he-IL"/>
        </w:rPr>
      </w:pPr>
      <w:bookmarkStart w:id="2433" w:name="_ETM_Q7_294197"/>
      <w:bookmarkEnd w:id="2433"/>
    </w:p>
    <w:p w:rsidR="00530C3A" w:rsidRDefault="00530C3A" w:rsidP="005D49B3">
      <w:pPr>
        <w:pStyle w:val="-"/>
        <w:keepNext/>
        <w:rPr>
          <w:rtl/>
        </w:rPr>
      </w:pPr>
      <w:r w:rsidRPr="00B1266D">
        <w:rPr>
          <w:rStyle w:val="TagStyle"/>
          <w:rtl/>
        </w:rPr>
        <w:t xml:space="preserve"> &lt;&lt; דובר_המשך &gt;&gt;</w:t>
      </w:r>
      <w:r w:rsidRPr="00537BE1">
        <w:rPr>
          <w:rStyle w:val="TagStyle"/>
          <w:rtl/>
        </w:rPr>
        <w:t xml:space="preserve"> </w:t>
      </w:r>
      <w:r>
        <w:rPr>
          <w:rtl/>
        </w:rPr>
        <w:t>שר התרבות והספורט מכלוף מיקי זוהר:</w:t>
      </w:r>
      <w:r w:rsidRPr="00537BE1">
        <w:rPr>
          <w:rStyle w:val="TagStyle"/>
          <w:rtl/>
        </w:rPr>
        <w:t xml:space="preserve"> </w:t>
      </w:r>
      <w:r w:rsidRPr="00B1266D">
        <w:rPr>
          <w:rStyle w:val="TagStyle"/>
          <w:rtl/>
        </w:rPr>
        <w:t>&lt;&lt; דובר_המשך &gt;&gt;</w:t>
      </w:r>
      <w:r>
        <w:rPr>
          <w:rtl/>
        </w:rPr>
        <w:t xml:space="preserve">  </w:t>
      </w:r>
    </w:p>
    <w:p w:rsidR="00530C3A" w:rsidRDefault="00530C3A" w:rsidP="00B30632">
      <w:pPr>
        <w:rPr>
          <w:rtl/>
          <w:lang w:eastAsia="he-IL"/>
        </w:rPr>
      </w:pPr>
    </w:p>
    <w:p w:rsidR="00530C3A" w:rsidRDefault="00530C3A" w:rsidP="005D49B3">
      <w:pPr>
        <w:rPr>
          <w:rtl/>
          <w:lang w:eastAsia="he-IL"/>
        </w:rPr>
      </w:pPr>
      <w:bookmarkStart w:id="2434" w:name="_ETM_Q7_296446"/>
      <w:bookmarkEnd w:id="2434"/>
      <w:r>
        <w:rPr>
          <w:rFonts w:hint="cs"/>
          <w:rtl/>
          <w:lang w:eastAsia="he-IL"/>
        </w:rPr>
        <w:t xml:space="preserve">מאיפה הם באים? הם באים מגישה ותפיסה שבמשך עשרות שנים מושרשת בעזה, של בואו נהרוג את היהודים. והדבר הזה לא משתנה. איך הוא ישתנה? כשיהיו אנשים אחרים </w:t>
      </w:r>
      <w:bookmarkStart w:id="2435" w:name="_ETM_Q7_313605"/>
      <w:bookmarkEnd w:id="2435"/>
      <w:r>
        <w:rPr>
          <w:rFonts w:hint="cs"/>
          <w:rtl/>
          <w:lang w:eastAsia="he-IL"/>
        </w:rPr>
        <w:t xml:space="preserve">שיובילו את עזה, כשיהיו אנשים שהם רודפי שלום. </w:t>
      </w:r>
    </w:p>
    <w:p w:rsidR="00530C3A" w:rsidRDefault="00530C3A" w:rsidP="005D49B3">
      <w:pPr>
        <w:ind w:firstLine="0"/>
        <w:rPr>
          <w:rtl/>
          <w:lang w:eastAsia="he-IL"/>
        </w:rPr>
      </w:pPr>
      <w:bookmarkStart w:id="2436" w:name="_ETM_Q7_315789"/>
      <w:bookmarkStart w:id="2437" w:name="_ETM_Q7_315849"/>
      <w:bookmarkEnd w:id="2436"/>
      <w:bookmarkEnd w:id="2437"/>
    </w:p>
    <w:p w:rsidR="00530C3A" w:rsidRDefault="00530C3A" w:rsidP="005D49B3">
      <w:pPr>
        <w:pStyle w:val="af6"/>
        <w:keepNext/>
        <w:rPr>
          <w:rtl/>
        </w:rPr>
      </w:pPr>
      <w:bookmarkStart w:id="2438" w:name="ET_interruption_5264_13"/>
      <w:r w:rsidRPr="00B1266D">
        <w:rPr>
          <w:rStyle w:val="TagStyle"/>
          <w:rtl/>
        </w:rPr>
        <w:t xml:space="preserve"> &lt;&lt; קריאה &gt;&gt;</w:t>
      </w:r>
      <w:r w:rsidRPr="00537BE1">
        <w:rPr>
          <w:rStyle w:val="TagStyle"/>
          <w:rtl/>
        </w:rPr>
        <w:t xml:space="preserve"> </w:t>
      </w:r>
      <w:r>
        <w:rPr>
          <w:rtl/>
        </w:rPr>
        <w:t>אחמד טיבי (חד"ש-תע"ל):</w:t>
      </w:r>
      <w:r w:rsidRPr="00537BE1">
        <w:rPr>
          <w:rStyle w:val="TagStyle"/>
          <w:rtl/>
        </w:rPr>
        <w:t xml:space="preserve"> </w:t>
      </w:r>
      <w:r w:rsidRPr="00B1266D">
        <w:rPr>
          <w:rStyle w:val="TagStyle"/>
          <w:rtl/>
        </w:rPr>
        <w:t>&lt;&lt; קריאה &gt;&gt;</w:t>
      </w:r>
      <w:r>
        <w:rPr>
          <w:rtl/>
        </w:rPr>
        <w:t xml:space="preserve">  </w:t>
      </w:r>
      <w:bookmarkEnd w:id="2438"/>
    </w:p>
    <w:p w:rsidR="00530C3A" w:rsidRDefault="00530C3A" w:rsidP="00B30632">
      <w:pPr>
        <w:rPr>
          <w:rtl/>
          <w:lang w:eastAsia="he-IL"/>
        </w:rPr>
      </w:pPr>
    </w:p>
    <w:p w:rsidR="00530C3A" w:rsidRDefault="00530C3A" w:rsidP="005D49B3">
      <w:pPr>
        <w:rPr>
          <w:rtl/>
          <w:lang w:eastAsia="he-IL"/>
        </w:rPr>
      </w:pPr>
      <w:r>
        <w:rPr>
          <w:rFonts w:hint="cs"/>
          <w:rtl/>
          <w:lang w:eastAsia="he-IL"/>
        </w:rPr>
        <w:t>סמוטריץ', למשל.</w:t>
      </w:r>
    </w:p>
    <w:p w:rsidR="00530C3A" w:rsidRDefault="00530C3A" w:rsidP="005D49B3">
      <w:pPr>
        <w:ind w:firstLine="0"/>
        <w:rPr>
          <w:rtl/>
          <w:lang w:eastAsia="he-IL"/>
        </w:rPr>
      </w:pPr>
      <w:bookmarkStart w:id="2439" w:name="_ETM_Q7_316710"/>
      <w:bookmarkStart w:id="2440" w:name="_ETM_Q7_316773"/>
      <w:bookmarkStart w:id="2441" w:name="_ETM_Q7_316805"/>
      <w:bookmarkStart w:id="2442" w:name="_ETM_Q7_316867"/>
      <w:bookmarkEnd w:id="2439"/>
      <w:bookmarkEnd w:id="2440"/>
      <w:bookmarkEnd w:id="2441"/>
      <w:bookmarkEnd w:id="2442"/>
    </w:p>
    <w:p w:rsidR="00530C3A" w:rsidRDefault="00530C3A" w:rsidP="005D49B3">
      <w:pPr>
        <w:pStyle w:val="-"/>
        <w:keepNext/>
        <w:rPr>
          <w:rtl/>
        </w:rPr>
      </w:pPr>
      <w:r w:rsidRPr="00B1266D">
        <w:rPr>
          <w:rStyle w:val="TagStyle"/>
          <w:rtl/>
        </w:rPr>
        <w:t xml:space="preserve"> &lt;&lt; דובר_המשך &gt;&gt;</w:t>
      </w:r>
      <w:r w:rsidRPr="00537BE1">
        <w:rPr>
          <w:rStyle w:val="TagStyle"/>
          <w:rtl/>
        </w:rPr>
        <w:t xml:space="preserve"> </w:t>
      </w:r>
      <w:r>
        <w:rPr>
          <w:rtl/>
        </w:rPr>
        <w:t>שר התרבות והספורט מכלוף מיקי זוהר:</w:t>
      </w:r>
      <w:r w:rsidRPr="00537BE1">
        <w:rPr>
          <w:rStyle w:val="TagStyle"/>
          <w:rtl/>
        </w:rPr>
        <w:t xml:space="preserve"> </w:t>
      </w:r>
      <w:r w:rsidRPr="00B1266D">
        <w:rPr>
          <w:rStyle w:val="TagStyle"/>
          <w:rtl/>
        </w:rPr>
        <w:t>&lt;&lt; דובר_המשך &gt;&gt;</w:t>
      </w:r>
      <w:r>
        <w:rPr>
          <w:rtl/>
        </w:rPr>
        <w:t xml:space="preserve">  </w:t>
      </w:r>
    </w:p>
    <w:p w:rsidR="00530C3A" w:rsidRDefault="00530C3A" w:rsidP="00B30632">
      <w:pPr>
        <w:rPr>
          <w:rtl/>
          <w:lang w:eastAsia="he-IL"/>
        </w:rPr>
      </w:pPr>
    </w:p>
    <w:p w:rsidR="00530C3A" w:rsidRDefault="00530C3A" w:rsidP="005D49B3">
      <w:pPr>
        <w:rPr>
          <w:rtl/>
          <w:lang w:eastAsia="he-IL"/>
        </w:rPr>
      </w:pPr>
      <w:bookmarkStart w:id="2443" w:name="_ETM_Q7_319334"/>
      <w:bookmarkEnd w:id="2443"/>
      <w:r>
        <w:rPr>
          <w:rFonts w:hint="cs"/>
          <w:rtl/>
          <w:lang w:eastAsia="he-IL"/>
        </w:rPr>
        <w:t xml:space="preserve">לא, סמוטריץ' לא רוצה. סמוטריץ' רוצה משהו אחר בעזה. </w:t>
      </w:r>
    </w:p>
    <w:p w:rsidR="00530C3A" w:rsidRDefault="00530C3A" w:rsidP="005D49B3">
      <w:pPr>
        <w:ind w:firstLine="0"/>
        <w:rPr>
          <w:rtl/>
          <w:lang w:eastAsia="he-IL"/>
        </w:rPr>
      </w:pPr>
      <w:bookmarkStart w:id="2444" w:name="_ETM_Q7_319445"/>
      <w:bookmarkStart w:id="2445" w:name="_ETM_Q7_319515"/>
      <w:bookmarkStart w:id="2446" w:name="_ETM_Q7_320421"/>
      <w:bookmarkStart w:id="2447" w:name="_ETM_Q7_320478"/>
      <w:bookmarkEnd w:id="2444"/>
      <w:bookmarkEnd w:id="2445"/>
      <w:bookmarkEnd w:id="2446"/>
      <w:bookmarkEnd w:id="2447"/>
    </w:p>
    <w:p w:rsidR="00530C3A" w:rsidRDefault="00530C3A" w:rsidP="005D49B3">
      <w:pPr>
        <w:pStyle w:val="af6"/>
        <w:keepNext/>
        <w:rPr>
          <w:rtl/>
        </w:rPr>
      </w:pPr>
      <w:bookmarkStart w:id="2448" w:name="ET_interruption_5761_15"/>
      <w:r w:rsidRPr="00B1266D">
        <w:rPr>
          <w:rStyle w:val="TagStyle"/>
          <w:rtl/>
        </w:rPr>
        <w:t xml:space="preserve"> &lt;&lt; קריאה &gt;&gt;</w:t>
      </w:r>
      <w:r w:rsidRPr="00537BE1">
        <w:rPr>
          <w:rStyle w:val="TagStyle"/>
          <w:rtl/>
        </w:rPr>
        <w:t xml:space="preserve"> </w:t>
      </w:r>
      <w:r>
        <w:rPr>
          <w:rtl/>
        </w:rPr>
        <w:t>עאידה תומא סלימאן (חד"ש-תע"ל):</w:t>
      </w:r>
      <w:r w:rsidRPr="00537BE1">
        <w:rPr>
          <w:rStyle w:val="TagStyle"/>
          <w:rtl/>
        </w:rPr>
        <w:t xml:space="preserve"> </w:t>
      </w:r>
      <w:r w:rsidRPr="00B1266D">
        <w:rPr>
          <w:rStyle w:val="TagStyle"/>
          <w:rtl/>
        </w:rPr>
        <w:t>&lt;&lt; קריאה &gt;&gt;</w:t>
      </w:r>
      <w:r>
        <w:rPr>
          <w:rtl/>
        </w:rPr>
        <w:t xml:space="preserve">  </w:t>
      </w:r>
      <w:bookmarkEnd w:id="2448"/>
    </w:p>
    <w:p w:rsidR="00530C3A" w:rsidRDefault="00530C3A" w:rsidP="00B30632">
      <w:pPr>
        <w:rPr>
          <w:rtl/>
          <w:lang w:eastAsia="he-IL"/>
        </w:rPr>
      </w:pPr>
    </w:p>
    <w:p w:rsidR="00530C3A" w:rsidRDefault="00530C3A" w:rsidP="005D49B3">
      <w:pPr>
        <w:rPr>
          <w:rtl/>
          <w:lang w:eastAsia="he-IL"/>
        </w:rPr>
      </w:pPr>
      <w:bookmarkStart w:id="2449" w:name="_ETM_Q7_319314"/>
      <w:bookmarkEnd w:id="2449"/>
      <w:r>
        <w:rPr>
          <w:rFonts w:hint="cs"/>
          <w:rtl/>
          <w:lang w:eastAsia="he-IL"/>
        </w:rPr>
        <w:t>לא, לא. בן גביר.</w:t>
      </w:r>
    </w:p>
    <w:p w:rsidR="00530C3A" w:rsidRDefault="00530C3A" w:rsidP="005D49B3">
      <w:pPr>
        <w:ind w:firstLine="0"/>
        <w:rPr>
          <w:rtl/>
          <w:lang w:eastAsia="he-IL"/>
        </w:rPr>
      </w:pPr>
      <w:bookmarkStart w:id="2450" w:name="_ETM_Q7_322503"/>
      <w:bookmarkStart w:id="2451" w:name="_ETM_Q7_322578"/>
      <w:bookmarkStart w:id="2452" w:name="_ETM_Q7_322631"/>
      <w:bookmarkStart w:id="2453" w:name="_ETM_Q7_322725"/>
      <w:bookmarkEnd w:id="2450"/>
      <w:bookmarkEnd w:id="2451"/>
      <w:bookmarkEnd w:id="2452"/>
      <w:bookmarkEnd w:id="2453"/>
    </w:p>
    <w:p w:rsidR="00530C3A" w:rsidRDefault="00530C3A" w:rsidP="005D49B3">
      <w:pPr>
        <w:pStyle w:val="-"/>
        <w:keepNext/>
        <w:rPr>
          <w:rtl/>
        </w:rPr>
      </w:pPr>
      <w:bookmarkStart w:id="2454" w:name="ET_speakercontinue_6438_2"/>
      <w:r w:rsidRPr="00B1266D">
        <w:rPr>
          <w:rStyle w:val="TagStyle"/>
          <w:rtl/>
        </w:rPr>
        <w:t xml:space="preserve"> &lt;&lt; דובר_המשך &gt;&gt;</w:t>
      </w:r>
      <w:r w:rsidRPr="00714B3E">
        <w:rPr>
          <w:rStyle w:val="TagStyle"/>
          <w:rtl/>
        </w:rPr>
        <w:t xml:space="preserve"> </w:t>
      </w:r>
      <w:r>
        <w:rPr>
          <w:rtl/>
        </w:rPr>
        <w:t>שר התרבות והספורט מכלוף מיקי זוהר:</w:t>
      </w:r>
      <w:r w:rsidRPr="00714B3E">
        <w:rPr>
          <w:rStyle w:val="TagStyle"/>
          <w:rtl/>
        </w:rPr>
        <w:t xml:space="preserve"> </w:t>
      </w:r>
      <w:r w:rsidRPr="00B1266D">
        <w:rPr>
          <w:rStyle w:val="TagStyle"/>
          <w:rtl/>
        </w:rPr>
        <w:t>&lt;&lt; דובר_המשך &gt;&gt;</w:t>
      </w:r>
      <w:r>
        <w:rPr>
          <w:rtl/>
        </w:rPr>
        <w:t xml:space="preserve">  </w:t>
      </w:r>
      <w:bookmarkEnd w:id="2454"/>
    </w:p>
    <w:p w:rsidR="00530C3A" w:rsidRDefault="00530C3A" w:rsidP="00B30632">
      <w:pPr>
        <w:rPr>
          <w:rtl/>
          <w:lang w:eastAsia="he-IL"/>
        </w:rPr>
      </w:pPr>
      <w:bookmarkStart w:id="2455" w:name="_ETM_Q7_322728"/>
      <w:bookmarkEnd w:id="2455"/>
    </w:p>
    <w:p w:rsidR="00530C3A" w:rsidRDefault="00530C3A" w:rsidP="005D49B3">
      <w:pPr>
        <w:rPr>
          <w:rtl/>
          <w:lang w:eastAsia="he-IL"/>
        </w:rPr>
      </w:pPr>
      <w:bookmarkStart w:id="2456" w:name="_ETM_Q7_322789"/>
      <w:bookmarkEnd w:id="2456"/>
      <w:r>
        <w:rPr>
          <w:rFonts w:hint="cs"/>
          <w:rtl/>
          <w:lang w:eastAsia="he-IL"/>
        </w:rPr>
        <w:t xml:space="preserve">חבר </w:t>
      </w:r>
      <w:bookmarkStart w:id="2457" w:name="_ETM_Q7_320113"/>
      <w:bookmarkEnd w:id="2457"/>
      <w:r>
        <w:rPr>
          <w:rFonts w:hint="cs"/>
          <w:rtl/>
          <w:lang w:eastAsia="he-IL"/>
        </w:rPr>
        <w:t>הכנסת טיבי, סמוטריץ' רוצה משהו אחר בעזה.</w:t>
      </w:r>
    </w:p>
    <w:p w:rsidR="00530C3A" w:rsidRDefault="00530C3A" w:rsidP="005D49B3">
      <w:pPr>
        <w:rPr>
          <w:rtl/>
          <w:lang w:eastAsia="he-IL"/>
        </w:rPr>
      </w:pPr>
      <w:bookmarkStart w:id="2458" w:name="_ETM_Q7_332096"/>
      <w:bookmarkStart w:id="2459" w:name="_ETM_Q7_332168"/>
      <w:bookmarkEnd w:id="2458"/>
      <w:bookmarkEnd w:id="2459"/>
    </w:p>
    <w:p w:rsidR="00530C3A" w:rsidRDefault="00530C3A" w:rsidP="005D49B3">
      <w:pPr>
        <w:pStyle w:val="af6"/>
        <w:keepNext/>
        <w:rPr>
          <w:rtl/>
        </w:rPr>
      </w:pPr>
      <w:bookmarkStart w:id="2460" w:name="ET_interruption_5264_71"/>
      <w:r w:rsidRPr="00B1266D">
        <w:rPr>
          <w:rStyle w:val="TagStyle"/>
          <w:rtl/>
        </w:rPr>
        <w:t xml:space="preserve"> &lt;&lt; קריאה &gt;&gt;</w:t>
      </w:r>
      <w:r w:rsidRPr="001E4167">
        <w:rPr>
          <w:rStyle w:val="TagStyle"/>
          <w:rtl/>
        </w:rPr>
        <w:t xml:space="preserve"> </w:t>
      </w:r>
      <w:r>
        <w:rPr>
          <w:rtl/>
        </w:rPr>
        <w:t>אחמד טיבי (חד"ש-תע"ל):</w:t>
      </w:r>
      <w:r w:rsidRPr="001E4167">
        <w:rPr>
          <w:rStyle w:val="TagStyle"/>
          <w:rtl/>
        </w:rPr>
        <w:t xml:space="preserve"> </w:t>
      </w:r>
      <w:r w:rsidRPr="00B1266D">
        <w:rPr>
          <w:rStyle w:val="TagStyle"/>
          <w:rtl/>
        </w:rPr>
        <w:t>&lt;&lt; קריאה &gt;&gt;</w:t>
      </w:r>
      <w:r>
        <w:rPr>
          <w:rtl/>
        </w:rPr>
        <w:t xml:space="preserve">   </w:t>
      </w:r>
      <w:bookmarkEnd w:id="2460"/>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הוא רוצה </w:t>
      </w:r>
      <w:bookmarkStart w:id="2461" w:name="_ETM_Q7_331468"/>
      <w:bookmarkEnd w:id="2461"/>
      <w:r>
        <w:rPr>
          <w:rFonts w:hint="cs"/>
          <w:rtl/>
          <w:lang w:eastAsia="he-IL"/>
        </w:rPr>
        <w:t>שנלך.</w:t>
      </w:r>
    </w:p>
    <w:p w:rsidR="00530C3A" w:rsidRDefault="00530C3A" w:rsidP="005D49B3">
      <w:pPr>
        <w:rPr>
          <w:rtl/>
          <w:lang w:eastAsia="he-IL"/>
        </w:rPr>
      </w:pPr>
      <w:bookmarkStart w:id="2462" w:name="_ETM_Q7_332443"/>
      <w:bookmarkStart w:id="2463" w:name="_ETM_Q7_332524"/>
      <w:bookmarkEnd w:id="2462"/>
      <w:bookmarkEnd w:id="2463"/>
    </w:p>
    <w:p w:rsidR="00530C3A" w:rsidRDefault="00530C3A" w:rsidP="005D49B3">
      <w:pPr>
        <w:pStyle w:val="-"/>
        <w:keepNext/>
        <w:rPr>
          <w:rtl/>
        </w:rPr>
      </w:pPr>
      <w:bookmarkStart w:id="2464" w:name="_ETM_Q7_332587"/>
      <w:bookmarkStart w:id="2465" w:name="_ETM_Q7_332648"/>
      <w:bookmarkStart w:id="2466" w:name="ET_speakercontinue_6438_72"/>
      <w:bookmarkEnd w:id="2464"/>
      <w:bookmarkEnd w:id="2465"/>
      <w:r w:rsidRPr="00B1266D">
        <w:rPr>
          <w:rStyle w:val="TagStyle"/>
          <w:rtl/>
        </w:rPr>
        <w:t xml:space="preserve"> &lt;&lt; דובר_המשך &gt;&gt;</w:t>
      </w:r>
      <w:r w:rsidRPr="001E4167">
        <w:rPr>
          <w:rStyle w:val="TagStyle"/>
          <w:rtl/>
        </w:rPr>
        <w:t xml:space="preserve"> </w:t>
      </w:r>
      <w:r>
        <w:rPr>
          <w:rtl/>
        </w:rPr>
        <w:t>שר התרבות והספורט מכלוף מיקי זוהר:</w:t>
      </w:r>
      <w:r w:rsidRPr="001E4167">
        <w:rPr>
          <w:rStyle w:val="TagStyle"/>
          <w:rtl/>
        </w:rPr>
        <w:t xml:space="preserve"> </w:t>
      </w:r>
      <w:r w:rsidRPr="00B1266D">
        <w:rPr>
          <w:rStyle w:val="TagStyle"/>
          <w:rtl/>
        </w:rPr>
        <w:t>&lt;&lt; דובר_המשך &gt;&gt;</w:t>
      </w:r>
      <w:r>
        <w:rPr>
          <w:rtl/>
        </w:rPr>
        <w:t xml:space="preserve">   </w:t>
      </w:r>
      <w:bookmarkEnd w:id="2466"/>
    </w:p>
    <w:p w:rsidR="00530C3A" w:rsidRPr="001E4167" w:rsidRDefault="00530C3A" w:rsidP="00B30632">
      <w:pPr>
        <w:rPr>
          <w:rtl/>
          <w:lang w:eastAsia="he-IL"/>
        </w:rPr>
      </w:pPr>
      <w:bookmarkStart w:id="2467" w:name="_ETM_Q7_333784"/>
      <w:bookmarkEnd w:id="2467"/>
    </w:p>
    <w:p w:rsidR="00530C3A" w:rsidRDefault="00530C3A" w:rsidP="005D49B3">
      <w:pPr>
        <w:rPr>
          <w:rtl/>
          <w:lang w:eastAsia="he-IL"/>
        </w:rPr>
      </w:pPr>
      <w:bookmarkStart w:id="2468" w:name="_ETM_Q7_332224"/>
      <w:bookmarkStart w:id="2469" w:name="_ETM_Q7_332280"/>
      <w:bookmarkEnd w:id="2468"/>
      <w:bookmarkEnd w:id="2469"/>
      <w:r>
        <w:rPr>
          <w:rFonts w:hint="cs"/>
          <w:rtl/>
          <w:lang w:eastAsia="he-IL"/>
        </w:rPr>
        <w:t xml:space="preserve"> הוא רוצה</w:t>
      </w:r>
      <w:bookmarkStart w:id="2470" w:name="_ETM_Q7_326958"/>
      <w:bookmarkEnd w:id="2470"/>
      <w:r>
        <w:rPr>
          <w:rFonts w:hint="cs"/>
          <w:rtl/>
          <w:lang w:eastAsia="he-IL"/>
        </w:rPr>
        <w:t xml:space="preserve"> התיישבות בעזה – אגב, שזה דבר מבורך בכל קנה מידה, לפי </w:t>
      </w:r>
      <w:bookmarkStart w:id="2471" w:name="_ETM_Q7_332044"/>
      <w:bookmarkEnd w:id="2471"/>
      <w:r>
        <w:rPr>
          <w:rFonts w:hint="cs"/>
          <w:rtl/>
          <w:lang w:eastAsia="he-IL"/>
        </w:rPr>
        <w:t>האידיאולוגיה שלי.</w:t>
      </w:r>
    </w:p>
    <w:p w:rsidR="00530C3A" w:rsidRDefault="00530C3A" w:rsidP="005D49B3">
      <w:pPr>
        <w:ind w:firstLine="0"/>
        <w:rPr>
          <w:rtl/>
          <w:lang w:eastAsia="he-IL"/>
        </w:rPr>
      </w:pPr>
    </w:p>
    <w:p w:rsidR="00530C3A" w:rsidRDefault="00530C3A" w:rsidP="005D49B3">
      <w:pPr>
        <w:pStyle w:val="af6"/>
        <w:keepNext/>
        <w:rPr>
          <w:rtl/>
        </w:rPr>
      </w:pPr>
      <w:bookmarkStart w:id="2472" w:name="ET_interruption_5264_16"/>
      <w:r w:rsidRPr="00B1266D">
        <w:rPr>
          <w:rStyle w:val="TagStyle"/>
          <w:rtl/>
        </w:rPr>
        <w:t xml:space="preserve"> &lt;&lt; קריאה &gt;&gt;</w:t>
      </w:r>
      <w:r w:rsidRPr="00E950D1">
        <w:rPr>
          <w:rStyle w:val="TagStyle"/>
          <w:rtl/>
        </w:rPr>
        <w:t xml:space="preserve"> </w:t>
      </w:r>
      <w:r>
        <w:rPr>
          <w:rtl/>
        </w:rPr>
        <w:t>אחמד טיבי (חד"ש-תע"ל):</w:t>
      </w:r>
      <w:r w:rsidRPr="00E950D1">
        <w:rPr>
          <w:rStyle w:val="TagStyle"/>
          <w:rtl/>
        </w:rPr>
        <w:t xml:space="preserve"> </w:t>
      </w:r>
      <w:r w:rsidRPr="00B1266D">
        <w:rPr>
          <w:rStyle w:val="TagStyle"/>
          <w:rtl/>
        </w:rPr>
        <w:t>&lt;&lt; קריאה &gt;&gt;</w:t>
      </w:r>
      <w:r>
        <w:rPr>
          <w:rtl/>
        </w:rPr>
        <w:t xml:space="preserve">  </w:t>
      </w:r>
      <w:bookmarkEnd w:id="2472"/>
    </w:p>
    <w:p w:rsidR="00530C3A" w:rsidRDefault="00530C3A" w:rsidP="00B30632">
      <w:pPr>
        <w:rPr>
          <w:rtl/>
          <w:lang w:eastAsia="he-IL"/>
        </w:rPr>
      </w:pPr>
    </w:p>
    <w:p w:rsidR="00530C3A" w:rsidRDefault="00530C3A" w:rsidP="005D49B3">
      <w:pPr>
        <w:rPr>
          <w:rtl/>
          <w:lang w:eastAsia="he-IL"/>
        </w:rPr>
      </w:pPr>
      <w:r>
        <w:rPr>
          <w:rFonts w:hint="cs"/>
          <w:rtl/>
          <w:lang w:eastAsia="he-IL"/>
        </w:rPr>
        <w:t>גם אתה, לא רק סמוטריץ'.</w:t>
      </w:r>
      <w:bookmarkStart w:id="2473" w:name="_ETM_Q7_332895"/>
      <w:bookmarkEnd w:id="2473"/>
    </w:p>
    <w:p w:rsidR="00530C3A" w:rsidRDefault="00530C3A" w:rsidP="005D49B3">
      <w:pPr>
        <w:ind w:firstLine="0"/>
        <w:rPr>
          <w:rtl/>
          <w:lang w:eastAsia="he-IL"/>
        </w:rPr>
      </w:pPr>
      <w:bookmarkStart w:id="2474" w:name="_ETM_Q7_332965"/>
      <w:bookmarkStart w:id="2475" w:name="_ETM_Q7_333007"/>
      <w:bookmarkStart w:id="2476" w:name="_ETM_Q7_333076"/>
      <w:bookmarkEnd w:id="2474"/>
      <w:bookmarkEnd w:id="2475"/>
      <w:bookmarkEnd w:id="2476"/>
    </w:p>
    <w:p w:rsidR="00530C3A" w:rsidRDefault="00530C3A" w:rsidP="005D49B3">
      <w:pPr>
        <w:pStyle w:val="-"/>
        <w:keepNext/>
        <w:rPr>
          <w:rtl/>
        </w:rPr>
      </w:pPr>
      <w:r w:rsidRPr="00B1266D">
        <w:rPr>
          <w:rStyle w:val="TagStyle"/>
          <w:rtl/>
        </w:rPr>
        <w:t xml:space="preserve"> &lt;&lt; דובר_המשך &gt;&gt;</w:t>
      </w:r>
      <w:r w:rsidRPr="00E950D1">
        <w:rPr>
          <w:rStyle w:val="TagStyle"/>
          <w:rtl/>
        </w:rPr>
        <w:t xml:space="preserve"> </w:t>
      </w:r>
      <w:r>
        <w:rPr>
          <w:rtl/>
        </w:rPr>
        <w:t>שר התרבות והספורט מכלוף מיקי זוהר:</w:t>
      </w:r>
      <w:r w:rsidRPr="00E950D1">
        <w:rPr>
          <w:rStyle w:val="TagStyle"/>
          <w:rtl/>
        </w:rPr>
        <w:t xml:space="preserve"> </w:t>
      </w:r>
      <w:r w:rsidRPr="00B1266D">
        <w:rPr>
          <w:rStyle w:val="TagStyle"/>
          <w:rtl/>
        </w:rPr>
        <w:t>&lt;&lt; דובר_המשך &gt;&gt;</w:t>
      </w:r>
      <w:r>
        <w:rPr>
          <w:rtl/>
        </w:rPr>
        <w:t xml:space="preserve">  </w:t>
      </w:r>
    </w:p>
    <w:p w:rsidR="00530C3A" w:rsidRDefault="00530C3A" w:rsidP="00B30632">
      <w:pPr>
        <w:rPr>
          <w:rtl/>
          <w:lang w:eastAsia="he-IL"/>
        </w:rPr>
      </w:pPr>
    </w:p>
    <w:p w:rsidR="00530C3A" w:rsidRPr="00E950D1" w:rsidRDefault="00530C3A" w:rsidP="005D49B3">
      <w:pPr>
        <w:rPr>
          <w:rtl/>
          <w:lang w:eastAsia="he-IL"/>
        </w:rPr>
      </w:pPr>
      <w:bookmarkStart w:id="2477" w:name="_ETM_Q7_334256"/>
      <w:bookmarkEnd w:id="2477"/>
      <w:r>
        <w:rPr>
          <w:rFonts w:hint="cs"/>
          <w:rtl/>
          <w:lang w:eastAsia="he-IL"/>
        </w:rPr>
        <w:t xml:space="preserve">כן, אני בעד </w:t>
      </w:r>
      <w:bookmarkStart w:id="2478" w:name="_ETM_Q7_335375"/>
      <w:bookmarkEnd w:id="2478"/>
      <w:r>
        <w:rPr>
          <w:rFonts w:hint="cs"/>
          <w:rtl/>
          <w:lang w:eastAsia="he-IL"/>
        </w:rPr>
        <w:t xml:space="preserve">התיישבות בכל חלקי ארץ ישראל. אני אומר את זה בפה </w:t>
      </w:r>
      <w:bookmarkStart w:id="2479" w:name="_ETM_Q7_340079"/>
      <w:bookmarkEnd w:id="2479"/>
      <w:r>
        <w:rPr>
          <w:rFonts w:hint="cs"/>
          <w:rtl/>
          <w:lang w:eastAsia="he-IL"/>
        </w:rPr>
        <w:t>מלא ובגאווה גדולה.</w:t>
      </w:r>
    </w:p>
    <w:p w:rsidR="00530C3A" w:rsidRDefault="00530C3A" w:rsidP="005D49B3">
      <w:pPr>
        <w:ind w:firstLine="0"/>
        <w:rPr>
          <w:rtl/>
          <w:lang w:eastAsia="he-IL"/>
        </w:rPr>
      </w:pPr>
    </w:p>
    <w:p w:rsidR="00530C3A" w:rsidRDefault="00530C3A" w:rsidP="005D49B3">
      <w:pPr>
        <w:pStyle w:val="af6"/>
        <w:keepNext/>
        <w:rPr>
          <w:rtl/>
        </w:rPr>
      </w:pPr>
      <w:bookmarkStart w:id="2480" w:name="ET_interruption_5264_18"/>
      <w:r w:rsidRPr="00B1266D">
        <w:rPr>
          <w:rStyle w:val="TagStyle"/>
          <w:rtl/>
        </w:rPr>
        <w:t xml:space="preserve"> &lt;&lt; קריאה &gt;&gt;</w:t>
      </w:r>
      <w:r w:rsidRPr="00E950D1">
        <w:rPr>
          <w:rStyle w:val="TagStyle"/>
          <w:rtl/>
        </w:rPr>
        <w:t xml:space="preserve"> </w:t>
      </w:r>
      <w:r>
        <w:rPr>
          <w:rtl/>
        </w:rPr>
        <w:t>אחמד טיבי (חד"ש-תע"ל):</w:t>
      </w:r>
      <w:r w:rsidRPr="00E950D1">
        <w:rPr>
          <w:rStyle w:val="TagStyle"/>
          <w:rtl/>
        </w:rPr>
        <w:t xml:space="preserve"> </w:t>
      </w:r>
      <w:r w:rsidRPr="00B1266D">
        <w:rPr>
          <w:rStyle w:val="TagStyle"/>
          <w:rtl/>
        </w:rPr>
        <w:t>&lt;&lt; קריאה &gt;&gt;</w:t>
      </w:r>
      <w:r>
        <w:rPr>
          <w:rtl/>
        </w:rPr>
        <w:t xml:space="preserve">  </w:t>
      </w:r>
      <w:bookmarkEnd w:id="2480"/>
    </w:p>
    <w:p w:rsidR="00530C3A" w:rsidRDefault="00530C3A" w:rsidP="00B30632">
      <w:pPr>
        <w:rPr>
          <w:rtl/>
          <w:lang w:eastAsia="he-IL"/>
        </w:rPr>
      </w:pPr>
    </w:p>
    <w:p w:rsidR="00530C3A" w:rsidRDefault="00530C3A" w:rsidP="003E6DC7">
      <w:pPr>
        <w:rPr>
          <w:rtl/>
          <w:lang w:eastAsia="he-IL"/>
        </w:rPr>
      </w:pPr>
      <w:r>
        <w:rPr>
          <w:rFonts w:hint="cs"/>
          <w:rtl/>
          <w:lang w:eastAsia="he-IL"/>
        </w:rPr>
        <w:t xml:space="preserve">זהו </w:t>
      </w:r>
      <w:r w:rsidR="003E6DC7">
        <w:rPr>
          <w:rFonts w:hint="cs"/>
          <w:rtl/>
          <w:lang w:eastAsia="he-IL"/>
        </w:rPr>
        <w:t>– – –</w:t>
      </w:r>
      <w:r>
        <w:rPr>
          <w:rFonts w:hint="cs"/>
          <w:rtl/>
          <w:lang w:eastAsia="he-IL"/>
        </w:rPr>
        <w:t xml:space="preserve"> בדיוק.</w:t>
      </w:r>
    </w:p>
    <w:p w:rsidR="00530C3A" w:rsidRDefault="00530C3A" w:rsidP="005D49B3">
      <w:pPr>
        <w:ind w:firstLine="0"/>
        <w:rPr>
          <w:rtl/>
          <w:lang w:eastAsia="he-IL"/>
        </w:rPr>
      </w:pPr>
      <w:bookmarkStart w:id="2481" w:name="_ETM_Q7_340864"/>
      <w:bookmarkStart w:id="2482" w:name="_ETM_Q7_340939"/>
      <w:bookmarkEnd w:id="2481"/>
      <w:bookmarkEnd w:id="2482"/>
    </w:p>
    <w:p w:rsidR="00530C3A" w:rsidRDefault="00530C3A" w:rsidP="005D49B3">
      <w:pPr>
        <w:pStyle w:val="-"/>
        <w:keepNext/>
        <w:rPr>
          <w:rtl/>
        </w:rPr>
      </w:pPr>
      <w:bookmarkStart w:id="2483" w:name="ET_speakercontinue_6438_19"/>
      <w:r w:rsidRPr="00B1266D">
        <w:rPr>
          <w:rStyle w:val="TagStyle"/>
          <w:rtl/>
        </w:rPr>
        <w:t xml:space="preserve"> &lt;&lt; דובר_המשך &gt;&gt;</w:t>
      </w:r>
      <w:r w:rsidRPr="00E950D1">
        <w:rPr>
          <w:rStyle w:val="TagStyle"/>
          <w:rtl/>
        </w:rPr>
        <w:t xml:space="preserve"> </w:t>
      </w:r>
      <w:r>
        <w:rPr>
          <w:rtl/>
        </w:rPr>
        <w:t>שר התרבות והספורט מכלוף מיקי זוהר:</w:t>
      </w:r>
      <w:r w:rsidRPr="00E950D1">
        <w:rPr>
          <w:rStyle w:val="TagStyle"/>
          <w:rtl/>
        </w:rPr>
        <w:t xml:space="preserve"> </w:t>
      </w:r>
      <w:r w:rsidRPr="00B1266D">
        <w:rPr>
          <w:rStyle w:val="TagStyle"/>
          <w:rtl/>
        </w:rPr>
        <w:t>&lt;&lt; דובר_המשך &gt;&gt;</w:t>
      </w:r>
      <w:r>
        <w:rPr>
          <w:rtl/>
        </w:rPr>
        <w:t xml:space="preserve">  </w:t>
      </w:r>
      <w:bookmarkEnd w:id="2483"/>
    </w:p>
    <w:p w:rsidR="00530C3A" w:rsidRDefault="00530C3A" w:rsidP="00B30632">
      <w:pPr>
        <w:rPr>
          <w:rtl/>
          <w:lang w:eastAsia="he-IL"/>
        </w:rPr>
      </w:pPr>
    </w:p>
    <w:p w:rsidR="00530C3A" w:rsidRDefault="00530C3A" w:rsidP="000E0E03">
      <w:pPr>
        <w:rPr>
          <w:rtl/>
          <w:lang w:eastAsia="he-IL"/>
        </w:rPr>
      </w:pPr>
      <w:r>
        <w:rPr>
          <w:rFonts w:hint="cs"/>
          <w:rtl/>
          <w:lang w:eastAsia="he-IL"/>
        </w:rPr>
        <w:t xml:space="preserve">לעומת זאת, </w:t>
      </w:r>
      <w:bookmarkStart w:id="2484" w:name="_ETM_Q7_339133"/>
      <w:bookmarkEnd w:id="2484"/>
      <w:r>
        <w:rPr>
          <w:rFonts w:hint="cs"/>
          <w:rtl/>
          <w:lang w:eastAsia="he-IL"/>
        </w:rPr>
        <w:t xml:space="preserve">חבר הכנסת טיבי, כפי שאתה מכיר אותי, ומעבודתי במשרד, זה לא פוגע </w:t>
      </w:r>
      <w:proofErr w:type="spellStart"/>
      <w:r>
        <w:rPr>
          <w:rFonts w:hint="cs"/>
          <w:rtl/>
          <w:lang w:eastAsia="he-IL"/>
        </w:rPr>
        <w:t>בכהוא</w:t>
      </w:r>
      <w:proofErr w:type="spellEnd"/>
      <w:r>
        <w:rPr>
          <w:rFonts w:hint="cs"/>
          <w:rtl/>
          <w:lang w:eastAsia="he-IL"/>
        </w:rPr>
        <w:t xml:space="preserve"> זה בעבודה שאני עושה בתוך המגזר </w:t>
      </w:r>
      <w:bookmarkStart w:id="2485" w:name="_ETM_Q7_352645"/>
      <w:bookmarkEnd w:id="2485"/>
      <w:r>
        <w:rPr>
          <w:rFonts w:hint="cs"/>
          <w:rtl/>
          <w:lang w:eastAsia="he-IL"/>
        </w:rPr>
        <w:t xml:space="preserve">הערבי הישראלי. יש עניין אחד. יש את השטחים ברצועת עזה, </w:t>
      </w:r>
      <w:bookmarkStart w:id="2486" w:name="_ETM_Q7_355630"/>
      <w:bookmarkEnd w:id="2486"/>
      <w:r>
        <w:rPr>
          <w:rFonts w:hint="cs"/>
          <w:rtl/>
          <w:lang w:eastAsia="he-IL"/>
        </w:rPr>
        <w:t xml:space="preserve">יש את השטחים ביהודה ושומרון </w:t>
      </w:r>
      <w:r>
        <w:rPr>
          <w:rtl/>
          <w:lang w:eastAsia="he-IL"/>
        </w:rPr>
        <w:t>–</w:t>
      </w:r>
      <w:r>
        <w:rPr>
          <w:rFonts w:hint="cs"/>
          <w:rtl/>
          <w:lang w:eastAsia="he-IL"/>
        </w:rPr>
        <w:t xml:space="preserve"> יש לי עמדות ברורות בעניין </w:t>
      </w:r>
      <w:bookmarkStart w:id="2487" w:name="_ETM_Q7_359267"/>
      <w:bookmarkEnd w:id="2487"/>
      <w:r>
        <w:rPr>
          <w:rFonts w:hint="cs"/>
          <w:rtl/>
          <w:lang w:eastAsia="he-IL"/>
        </w:rPr>
        <w:t>הזה. הם אינם אזרחי ישראל. הפלסטינים הם לא אזרחי ישראל</w:t>
      </w:r>
      <w:bookmarkStart w:id="2488" w:name="_ETM_Q7_366161"/>
      <w:bookmarkEnd w:id="2488"/>
      <w:r>
        <w:rPr>
          <w:rFonts w:hint="cs"/>
          <w:rtl/>
          <w:lang w:eastAsia="he-IL"/>
        </w:rPr>
        <w:t xml:space="preserve"> וגם לא יהיו אזרחי ישראל.</w:t>
      </w:r>
      <w:bookmarkStart w:id="2489" w:name="_ETM_Q7_366244"/>
      <w:bookmarkEnd w:id="2489"/>
    </w:p>
    <w:p w:rsidR="00530C3A" w:rsidRDefault="00530C3A" w:rsidP="005D49B3">
      <w:pPr>
        <w:rPr>
          <w:rtl/>
          <w:lang w:eastAsia="he-IL"/>
        </w:rPr>
      </w:pPr>
      <w:bookmarkStart w:id="2490" w:name="_ETM_Q7_366317"/>
      <w:bookmarkEnd w:id="2490"/>
      <w:r>
        <w:rPr>
          <w:rtl/>
          <w:lang w:eastAsia="he-IL"/>
        </w:rPr>
        <w:t xml:space="preserve"> </w:t>
      </w:r>
      <w:bookmarkStart w:id="2491" w:name="_ETM_Q7_367117"/>
      <w:bookmarkStart w:id="2492" w:name="_ETM_Q7_367198"/>
      <w:bookmarkEnd w:id="2491"/>
      <w:bookmarkEnd w:id="2492"/>
    </w:p>
    <w:p w:rsidR="00530C3A" w:rsidRDefault="00530C3A" w:rsidP="005D49B3">
      <w:pPr>
        <w:pStyle w:val="af6"/>
        <w:keepNext/>
        <w:rPr>
          <w:rtl/>
        </w:rPr>
      </w:pPr>
      <w:bookmarkStart w:id="2493" w:name="ET_interruption_5761_20"/>
      <w:r w:rsidRPr="00B1266D">
        <w:rPr>
          <w:rStyle w:val="TagStyle"/>
          <w:rtl/>
        </w:rPr>
        <w:t xml:space="preserve"> &lt;&lt; קריאה &gt;&gt;</w:t>
      </w:r>
      <w:r w:rsidRPr="00E950D1">
        <w:rPr>
          <w:rStyle w:val="TagStyle"/>
          <w:rtl/>
        </w:rPr>
        <w:t xml:space="preserve"> </w:t>
      </w:r>
      <w:r>
        <w:rPr>
          <w:rtl/>
        </w:rPr>
        <w:t>עאידה תומא סלימאן (חד"ש-תע"ל):</w:t>
      </w:r>
      <w:r w:rsidRPr="00E950D1">
        <w:rPr>
          <w:rStyle w:val="TagStyle"/>
          <w:rtl/>
        </w:rPr>
        <w:t xml:space="preserve"> </w:t>
      </w:r>
      <w:r w:rsidRPr="00B1266D">
        <w:rPr>
          <w:rStyle w:val="TagStyle"/>
          <w:rtl/>
        </w:rPr>
        <w:t>&lt;&lt; קריאה &gt;&gt;</w:t>
      </w:r>
      <w:r>
        <w:rPr>
          <w:rtl/>
        </w:rPr>
        <w:t xml:space="preserve">  </w:t>
      </w:r>
      <w:bookmarkEnd w:id="2493"/>
    </w:p>
    <w:p w:rsidR="00530C3A" w:rsidRDefault="00530C3A" w:rsidP="00B30632">
      <w:pPr>
        <w:rPr>
          <w:rtl/>
          <w:lang w:eastAsia="he-IL"/>
        </w:rPr>
      </w:pPr>
    </w:p>
    <w:p w:rsidR="00530C3A" w:rsidRPr="00E950D1" w:rsidRDefault="00530C3A" w:rsidP="003E6DC7">
      <w:pPr>
        <w:rPr>
          <w:rtl/>
          <w:lang w:eastAsia="he-IL"/>
        </w:rPr>
      </w:pPr>
      <w:r>
        <w:rPr>
          <w:rFonts w:hint="cs"/>
          <w:rtl/>
          <w:lang w:eastAsia="he-IL"/>
        </w:rPr>
        <w:t xml:space="preserve">אנחנו אזרחים </w:t>
      </w:r>
      <w:r w:rsidR="003E6DC7">
        <w:rPr>
          <w:rFonts w:hint="cs"/>
          <w:rtl/>
          <w:lang w:eastAsia="he-IL"/>
        </w:rPr>
        <w:t>– – –</w:t>
      </w:r>
    </w:p>
    <w:p w:rsidR="00530C3A" w:rsidRDefault="00530C3A" w:rsidP="005D49B3">
      <w:pPr>
        <w:ind w:firstLine="0"/>
        <w:rPr>
          <w:rtl/>
          <w:lang w:eastAsia="he-IL"/>
        </w:rPr>
      </w:pPr>
      <w:bookmarkStart w:id="2494" w:name="_ETM_Q7_369883"/>
      <w:bookmarkStart w:id="2495" w:name="_ETM_Q7_369945"/>
      <w:bookmarkEnd w:id="2494"/>
      <w:bookmarkEnd w:id="2495"/>
    </w:p>
    <w:p w:rsidR="00530C3A" w:rsidRDefault="00530C3A" w:rsidP="005D49B3">
      <w:pPr>
        <w:pStyle w:val="-"/>
        <w:keepNext/>
        <w:rPr>
          <w:rtl/>
        </w:rPr>
      </w:pPr>
      <w:r w:rsidRPr="00B1266D">
        <w:rPr>
          <w:rStyle w:val="TagStyle"/>
          <w:rtl/>
        </w:rPr>
        <w:t xml:space="preserve"> &lt;&lt; דובר_המשך &gt;&gt;</w:t>
      </w:r>
      <w:r w:rsidRPr="00E950D1">
        <w:rPr>
          <w:rStyle w:val="TagStyle"/>
          <w:rtl/>
        </w:rPr>
        <w:t xml:space="preserve"> </w:t>
      </w:r>
      <w:r>
        <w:rPr>
          <w:rtl/>
        </w:rPr>
        <w:t>שר התרבות והספורט מכלוף מיקי זוהר:</w:t>
      </w:r>
      <w:r w:rsidRPr="00E950D1">
        <w:rPr>
          <w:rStyle w:val="TagStyle"/>
          <w:rtl/>
        </w:rPr>
        <w:t xml:space="preserve"> </w:t>
      </w:r>
      <w:r w:rsidRPr="00B1266D">
        <w:rPr>
          <w:rStyle w:val="TagStyle"/>
          <w:rtl/>
        </w:rPr>
        <w:t>&lt;&lt; דובר_המשך &gt;&gt;</w:t>
      </w:r>
      <w:r>
        <w:rPr>
          <w:rtl/>
        </w:rPr>
        <w:t xml:space="preserve">  </w:t>
      </w:r>
    </w:p>
    <w:p w:rsidR="00530C3A" w:rsidRDefault="00530C3A" w:rsidP="00B30632">
      <w:pPr>
        <w:rPr>
          <w:rtl/>
          <w:lang w:eastAsia="he-IL"/>
        </w:rPr>
      </w:pPr>
    </w:p>
    <w:p w:rsidR="00530C3A" w:rsidRDefault="00530C3A" w:rsidP="005D49B3">
      <w:pPr>
        <w:rPr>
          <w:rtl/>
          <w:lang w:eastAsia="he-IL"/>
        </w:rPr>
      </w:pPr>
      <w:bookmarkStart w:id="2496" w:name="_ETM_Q7_370803"/>
      <w:bookmarkEnd w:id="2496"/>
      <w:r>
        <w:rPr>
          <w:rFonts w:hint="cs"/>
          <w:rtl/>
          <w:lang w:eastAsia="he-IL"/>
        </w:rPr>
        <w:t xml:space="preserve">לעומת זאת, אזרחי ישראל הערבים זה סיפור אחר לגמרי. צריך </w:t>
      </w:r>
      <w:bookmarkStart w:id="2497" w:name="_ETM_Q7_371675"/>
      <w:bookmarkEnd w:id="2497"/>
      <w:r>
        <w:rPr>
          <w:rFonts w:hint="cs"/>
          <w:rtl/>
          <w:lang w:eastAsia="he-IL"/>
        </w:rPr>
        <w:t>לתת להם כל מה שצריך. לתת להם שוויון זכויות, לתת להם ספורט ותרבות</w:t>
      </w:r>
      <w:bookmarkStart w:id="2498" w:name="_ETM_Q7_377750"/>
      <w:bookmarkEnd w:id="2498"/>
      <w:r>
        <w:rPr>
          <w:rFonts w:hint="cs"/>
          <w:rtl/>
          <w:lang w:eastAsia="he-IL"/>
        </w:rPr>
        <w:t xml:space="preserve"> שאנחנו מתאמצים כל הזמן לתת להם, כי זה מגיע להם. אבל אני כל הזמן מעלה את הטענה, גם כלפי חבר הכנסת איימן עודה, שלצערי עשה מעשה </w:t>
      </w:r>
      <w:bookmarkStart w:id="2499" w:name="_ETM_Q7_388325"/>
      <w:bookmarkEnd w:id="2499"/>
      <w:r>
        <w:rPr>
          <w:rFonts w:hint="cs"/>
          <w:rtl/>
          <w:lang w:eastAsia="he-IL"/>
        </w:rPr>
        <w:t xml:space="preserve">פסול </w:t>
      </w:r>
      <w:r>
        <w:rPr>
          <w:rtl/>
          <w:lang w:eastAsia="he-IL"/>
        </w:rPr>
        <w:t>–</w:t>
      </w:r>
      <w:r>
        <w:rPr>
          <w:rFonts w:hint="cs"/>
          <w:rtl/>
          <w:lang w:eastAsia="he-IL"/>
        </w:rPr>
        <w:t xml:space="preserve"> הוא הוציא הודעה שהוא בעצם משבח את שחרור האסירים. הוא קרא לזה "שחרור האסירים". האנשים ששוחררו הם אנשים </w:t>
      </w:r>
      <w:bookmarkStart w:id="2500" w:name="_ETM_Q7_399091"/>
      <w:bookmarkEnd w:id="2500"/>
      <w:r>
        <w:rPr>
          <w:rFonts w:hint="cs"/>
          <w:rtl/>
          <w:lang w:eastAsia="he-IL"/>
        </w:rPr>
        <w:t>שרצחו בנו.</w:t>
      </w:r>
    </w:p>
    <w:p w:rsidR="00530C3A" w:rsidRDefault="00530C3A" w:rsidP="005D49B3">
      <w:pPr>
        <w:ind w:firstLine="0"/>
        <w:rPr>
          <w:rtl/>
          <w:lang w:eastAsia="he-IL"/>
        </w:rPr>
      </w:pPr>
      <w:bookmarkStart w:id="2501" w:name="_ETM_Q7_398069"/>
      <w:bookmarkStart w:id="2502" w:name="_ETM_Q7_398147"/>
      <w:bookmarkStart w:id="2503" w:name="_ETM_Q7_398741"/>
      <w:bookmarkStart w:id="2504" w:name="_ETM_Q7_398804"/>
      <w:bookmarkEnd w:id="2501"/>
      <w:bookmarkEnd w:id="2502"/>
      <w:bookmarkEnd w:id="2503"/>
      <w:bookmarkEnd w:id="2504"/>
    </w:p>
    <w:p w:rsidR="00530C3A" w:rsidRDefault="00530C3A" w:rsidP="005D49B3">
      <w:pPr>
        <w:pStyle w:val="af6"/>
        <w:keepNext/>
        <w:rPr>
          <w:rtl/>
        </w:rPr>
      </w:pPr>
      <w:bookmarkStart w:id="2505" w:name="ET_interruption_5264_22"/>
      <w:r w:rsidRPr="00B1266D">
        <w:rPr>
          <w:rStyle w:val="TagStyle"/>
          <w:rtl/>
        </w:rPr>
        <w:t xml:space="preserve"> &lt;&lt; קריאה &gt;&gt;</w:t>
      </w:r>
      <w:r w:rsidRPr="00E950D1">
        <w:rPr>
          <w:rStyle w:val="TagStyle"/>
          <w:rtl/>
        </w:rPr>
        <w:t xml:space="preserve"> </w:t>
      </w:r>
      <w:r>
        <w:rPr>
          <w:rtl/>
        </w:rPr>
        <w:t>אחמד טיבי (חד"ש-תע"ל):</w:t>
      </w:r>
      <w:r w:rsidRPr="00E950D1">
        <w:rPr>
          <w:rStyle w:val="TagStyle"/>
          <w:rtl/>
        </w:rPr>
        <w:t xml:space="preserve"> </w:t>
      </w:r>
      <w:r w:rsidRPr="00B1266D">
        <w:rPr>
          <w:rStyle w:val="TagStyle"/>
          <w:rtl/>
        </w:rPr>
        <w:t>&lt;&lt; קריאה &gt;&gt;</w:t>
      </w:r>
      <w:r>
        <w:rPr>
          <w:rtl/>
        </w:rPr>
        <w:t xml:space="preserve">  </w:t>
      </w:r>
      <w:bookmarkEnd w:id="2505"/>
    </w:p>
    <w:p w:rsidR="00530C3A" w:rsidRDefault="00530C3A" w:rsidP="00B30632">
      <w:pPr>
        <w:rPr>
          <w:rtl/>
          <w:lang w:eastAsia="he-IL"/>
        </w:rPr>
      </w:pPr>
    </w:p>
    <w:p w:rsidR="00530C3A" w:rsidRPr="00E950D1" w:rsidRDefault="00530C3A" w:rsidP="005D49B3">
      <w:pPr>
        <w:rPr>
          <w:rtl/>
          <w:lang w:eastAsia="he-IL"/>
        </w:rPr>
      </w:pPr>
      <w:r>
        <w:rPr>
          <w:rFonts w:hint="cs"/>
          <w:rtl/>
          <w:lang w:eastAsia="he-IL"/>
        </w:rPr>
        <w:t>מי חתם על ההסכם? איימן עודה או ביבי?</w:t>
      </w:r>
      <w:bookmarkStart w:id="2506" w:name="_ETM_Q7_402965"/>
      <w:bookmarkEnd w:id="2506"/>
      <w:r>
        <w:rPr>
          <w:rFonts w:hint="cs"/>
          <w:rtl/>
          <w:lang w:eastAsia="he-IL"/>
        </w:rPr>
        <w:t xml:space="preserve"> ביבי חתם, לא איימן.</w:t>
      </w:r>
    </w:p>
    <w:p w:rsidR="00530C3A" w:rsidRDefault="00530C3A" w:rsidP="005D49B3">
      <w:pPr>
        <w:ind w:firstLine="0"/>
        <w:rPr>
          <w:rtl/>
          <w:lang w:eastAsia="he-IL"/>
        </w:rPr>
      </w:pPr>
    </w:p>
    <w:p w:rsidR="00530C3A" w:rsidRDefault="00530C3A" w:rsidP="005D49B3">
      <w:pPr>
        <w:pStyle w:val="af6"/>
        <w:keepNext/>
        <w:rPr>
          <w:rtl/>
        </w:rPr>
      </w:pPr>
      <w:bookmarkStart w:id="2507" w:name="ET_interruption_5761_23"/>
      <w:r w:rsidRPr="00B1266D">
        <w:rPr>
          <w:rStyle w:val="TagStyle"/>
          <w:rtl/>
        </w:rPr>
        <w:t xml:space="preserve"> &lt;&lt; קריאה &gt;&gt;</w:t>
      </w:r>
      <w:r w:rsidRPr="00E950D1">
        <w:rPr>
          <w:rStyle w:val="TagStyle"/>
          <w:rtl/>
        </w:rPr>
        <w:t xml:space="preserve"> </w:t>
      </w:r>
      <w:r>
        <w:rPr>
          <w:rtl/>
        </w:rPr>
        <w:t>עאידה תומא סלימאן (חד"ש-תע"ל):</w:t>
      </w:r>
      <w:r w:rsidRPr="00E950D1">
        <w:rPr>
          <w:rStyle w:val="TagStyle"/>
          <w:rtl/>
        </w:rPr>
        <w:t xml:space="preserve"> </w:t>
      </w:r>
      <w:r w:rsidRPr="00B1266D">
        <w:rPr>
          <w:rStyle w:val="TagStyle"/>
          <w:rtl/>
        </w:rPr>
        <w:t>&lt;&lt; קריאה &gt;&gt;</w:t>
      </w:r>
      <w:r>
        <w:rPr>
          <w:rtl/>
        </w:rPr>
        <w:t xml:space="preserve">  </w:t>
      </w:r>
      <w:bookmarkEnd w:id="2507"/>
    </w:p>
    <w:p w:rsidR="00530C3A" w:rsidRDefault="00530C3A" w:rsidP="00B30632">
      <w:pPr>
        <w:rPr>
          <w:rtl/>
          <w:lang w:eastAsia="he-IL"/>
        </w:rPr>
      </w:pPr>
    </w:p>
    <w:p w:rsidR="00530C3A" w:rsidRDefault="003E6DC7" w:rsidP="003E6DC7">
      <w:pPr>
        <w:rPr>
          <w:rtl/>
          <w:lang w:eastAsia="he-IL"/>
        </w:rPr>
      </w:pPr>
      <w:r>
        <w:rPr>
          <w:rFonts w:hint="cs"/>
          <w:rtl/>
          <w:lang w:eastAsia="he-IL"/>
        </w:rPr>
        <w:t>– – –</w:t>
      </w:r>
    </w:p>
    <w:p w:rsidR="00530C3A" w:rsidRDefault="00530C3A" w:rsidP="005D49B3">
      <w:pPr>
        <w:ind w:firstLine="0"/>
        <w:rPr>
          <w:rtl/>
          <w:lang w:eastAsia="he-IL"/>
        </w:rPr>
      </w:pPr>
      <w:bookmarkStart w:id="2508" w:name="_ETM_Q7_403866"/>
      <w:bookmarkStart w:id="2509" w:name="_ETM_Q7_403941"/>
      <w:bookmarkStart w:id="2510" w:name="_ETM_Q7_403978"/>
      <w:bookmarkStart w:id="2511" w:name="_ETM_Q7_404058"/>
      <w:bookmarkEnd w:id="2508"/>
      <w:bookmarkEnd w:id="2509"/>
      <w:bookmarkEnd w:id="2510"/>
      <w:bookmarkEnd w:id="2511"/>
    </w:p>
    <w:p w:rsidR="00530C3A" w:rsidRDefault="00530C3A" w:rsidP="005D49B3">
      <w:pPr>
        <w:pStyle w:val="-"/>
        <w:keepNext/>
        <w:rPr>
          <w:rtl/>
        </w:rPr>
      </w:pPr>
      <w:r w:rsidRPr="00B1266D">
        <w:rPr>
          <w:rStyle w:val="TagStyle"/>
          <w:rtl/>
        </w:rPr>
        <w:t xml:space="preserve"> &lt;&lt; דובר_המשך &gt;&gt;</w:t>
      </w:r>
      <w:r w:rsidRPr="00E950D1">
        <w:rPr>
          <w:rStyle w:val="TagStyle"/>
          <w:rtl/>
        </w:rPr>
        <w:t xml:space="preserve"> </w:t>
      </w:r>
      <w:r>
        <w:rPr>
          <w:rtl/>
        </w:rPr>
        <w:t>שר התרבות והספורט מכלוף מיקי זוהר:</w:t>
      </w:r>
      <w:r w:rsidRPr="00E950D1">
        <w:rPr>
          <w:rStyle w:val="TagStyle"/>
          <w:rtl/>
        </w:rPr>
        <w:t xml:space="preserve"> </w:t>
      </w:r>
      <w:r w:rsidRPr="00B1266D">
        <w:rPr>
          <w:rStyle w:val="TagStyle"/>
          <w:rtl/>
        </w:rPr>
        <w:t>&lt;&lt; דובר_המשך &gt;&gt;</w:t>
      </w:r>
      <w:r>
        <w:rPr>
          <w:rtl/>
        </w:rPr>
        <w:t xml:space="preserve">  </w:t>
      </w:r>
    </w:p>
    <w:p w:rsidR="00530C3A" w:rsidRDefault="00530C3A" w:rsidP="00B30632">
      <w:pPr>
        <w:rPr>
          <w:rtl/>
          <w:lang w:eastAsia="he-IL"/>
        </w:rPr>
      </w:pPr>
    </w:p>
    <w:p w:rsidR="00530C3A" w:rsidRDefault="00530C3A" w:rsidP="003E6DC7">
      <w:pPr>
        <w:rPr>
          <w:rtl/>
          <w:lang w:eastAsia="he-IL"/>
        </w:rPr>
      </w:pPr>
      <w:bookmarkStart w:id="2512" w:name="_ETM_Q7_405117"/>
      <w:bookmarkEnd w:id="2512"/>
      <w:r>
        <w:rPr>
          <w:rFonts w:hint="cs"/>
          <w:rtl/>
          <w:lang w:eastAsia="he-IL"/>
        </w:rPr>
        <w:t>אנחנו עשינו מעשה אמיץ</w:t>
      </w:r>
      <w:bookmarkStart w:id="2513" w:name="_ETM_Q7_408555"/>
      <w:bookmarkEnd w:id="2513"/>
      <w:r>
        <w:rPr>
          <w:rFonts w:hint="cs"/>
          <w:rtl/>
          <w:lang w:eastAsia="he-IL"/>
        </w:rPr>
        <w:t xml:space="preserve"> כדי להחזיר את החטופים שלנו הביתה, ואנחנו משלמים</w:t>
      </w:r>
      <w:bookmarkStart w:id="2514" w:name="_ETM_Q7_411265"/>
      <w:bookmarkEnd w:id="2514"/>
      <w:r>
        <w:rPr>
          <w:rFonts w:hint="cs"/>
          <w:rtl/>
          <w:lang w:eastAsia="he-IL"/>
        </w:rPr>
        <w:t xml:space="preserve"> על זה מחירים כואבים. שחררנו רוצחים. זה לא כיף ולא קל, ואפילו בלתי אפשרי. אבל עשינו את המעשה האמיץ הזה כדי להחזיר את החטופים</w:t>
      </w:r>
      <w:bookmarkStart w:id="2515" w:name="_ETM_Q7_420724"/>
      <w:bookmarkEnd w:id="2515"/>
      <w:r>
        <w:rPr>
          <w:rFonts w:hint="cs"/>
          <w:rtl/>
          <w:lang w:eastAsia="he-IL"/>
        </w:rPr>
        <w:t xml:space="preserve"> והחטופות הביתה. אבל לשבח שחרור של מחבלים </w:t>
      </w:r>
      <w:r w:rsidR="003E6DC7">
        <w:rPr>
          <w:rFonts w:hint="cs"/>
          <w:rtl/>
          <w:lang w:eastAsia="he-IL"/>
        </w:rPr>
        <w:t>– – –</w:t>
      </w:r>
    </w:p>
    <w:p w:rsidR="00530C3A" w:rsidRDefault="00530C3A" w:rsidP="005D49B3">
      <w:pPr>
        <w:ind w:firstLine="0"/>
        <w:rPr>
          <w:rtl/>
          <w:lang w:eastAsia="he-IL"/>
        </w:rPr>
      </w:pPr>
      <w:bookmarkStart w:id="2516" w:name="_ETM_Q7_424683"/>
      <w:bookmarkStart w:id="2517" w:name="_ETM_Q7_424743"/>
      <w:bookmarkStart w:id="2518" w:name="_ETM_Q7_425338"/>
      <w:bookmarkStart w:id="2519" w:name="_ETM_Q7_425439"/>
      <w:bookmarkEnd w:id="2516"/>
      <w:bookmarkEnd w:id="2517"/>
      <w:bookmarkEnd w:id="2518"/>
      <w:bookmarkEnd w:id="2519"/>
    </w:p>
    <w:p w:rsidR="00530C3A" w:rsidRDefault="00530C3A" w:rsidP="005D49B3">
      <w:pPr>
        <w:pStyle w:val="af6"/>
        <w:keepNext/>
        <w:rPr>
          <w:rtl/>
        </w:rPr>
      </w:pPr>
      <w:bookmarkStart w:id="2520" w:name="ET_interruption_5264_25"/>
      <w:r w:rsidRPr="00B1266D">
        <w:rPr>
          <w:rStyle w:val="TagStyle"/>
          <w:rtl/>
        </w:rPr>
        <w:t xml:space="preserve"> &lt;&lt; קריאה &gt;&gt;</w:t>
      </w:r>
      <w:r w:rsidRPr="00E950D1">
        <w:rPr>
          <w:rStyle w:val="TagStyle"/>
          <w:rtl/>
        </w:rPr>
        <w:t xml:space="preserve"> </w:t>
      </w:r>
      <w:r>
        <w:rPr>
          <w:rtl/>
        </w:rPr>
        <w:t>אחמד טיבי (חד"ש-תע"ל):</w:t>
      </w:r>
      <w:r w:rsidRPr="00E950D1">
        <w:rPr>
          <w:rStyle w:val="TagStyle"/>
          <w:rtl/>
        </w:rPr>
        <w:t xml:space="preserve"> </w:t>
      </w:r>
      <w:r w:rsidRPr="00B1266D">
        <w:rPr>
          <w:rStyle w:val="TagStyle"/>
          <w:rtl/>
        </w:rPr>
        <w:t>&lt;&lt; קריאה &gt;&gt;</w:t>
      </w:r>
      <w:r>
        <w:rPr>
          <w:rtl/>
        </w:rPr>
        <w:t xml:space="preserve">  </w:t>
      </w:r>
      <w:bookmarkEnd w:id="2520"/>
    </w:p>
    <w:p w:rsidR="00530C3A" w:rsidRDefault="00530C3A" w:rsidP="00B30632">
      <w:pPr>
        <w:rPr>
          <w:rtl/>
          <w:lang w:eastAsia="he-IL"/>
        </w:rPr>
      </w:pPr>
    </w:p>
    <w:p w:rsidR="00530C3A" w:rsidRDefault="003E6DC7" w:rsidP="003E6DC7">
      <w:pPr>
        <w:rPr>
          <w:lang w:eastAsia="he-IL"/>
        </w:rPr>
      </w:pPr>
      <w:bookmarkStart w:id="2521" w:name="_ETM_Q7_427424"/>
      <w:bookmarkEnd w:id="2521"/>
      <w:r>
        <w:rPr>
          <w:rFonts w:hint="cs"/>
          <w:rtl/>
          <w:lang w:eastAsia="he-IL"/>
        </w:rPr>
        <w:t>– – –</w:t>
      </w:r>
    </w:p>
    <w:p w:rsidR="00530C3A" w:rsidRDefault="00530C3A" w:rsidP="005D49B3">
      <w:pPr>
        <w:ind w:firstLine="0"/>
        <w:rPr>
          <w:rtl/>
          <w:lang w:eastAsia="he-IL"/>
        </w:rPr>
      </w:pPr>
      <w:bookmarkStart w:id="2522" w:name="_ETM_Q7_428523"/>
      <w:bookmarkStart w:id="2523" w:name="_ETM_Q7_428584"/>
      <w:bookmarkStart w:id="2524" w:name="_ETM_Q7_428650"/>
      <w:bookmarkStart w:id="2525" w:name="_ETM_Q7_428707"/>
      <w:bookmarkStart w:id="2526" w:name="_ETM_Q7_429354"/>
      <w:bookmarkStart w:id="2527" w:name="_ETM_Q7_429413"/>
      <w:bookmarkEnd w:id="2522"/>
      <w:bookmarkEnd w:id="2523"/>
      <w:bookmarkEnd w:id="2524"/>
      <w:bookmarkEnd w:id="2525"/>
      <w:bookmarkEnd w:id="2526"/>
      <w:bookmarkEnd w:id="2527"/>
    </w:p>
    <w:p w:rsidR="00530C3A" w:rsidRDefault="000E0E03" w:rsidP="005D49B3">
      <w:pPr>
        <w:pStyle w:val="af7"/>
        <w:keepNext/>
        <w:rPr>
          <w:rtl/>
        </w:rPr>
      </w:pPr>
      <w:r w:rsidRPr="00B1266D">
        <w:rPr>
          <w:rStyle w:val="TagStyle"/>
          <w:rtl/>
        </w:rPr>
        <w:t>&lt;&lt; דובר_המשך &gt;&gt;</w:t>
      </w:r>
      <w:r w:rsidRPr="00E950D1">
        <w:rPr>
          <w:rStyle w:val="TagStyle"/>
          <w:rtl/>
        </w:rPr>
        <w:t xml:space="preserve"> </w:t>
      </w:r>
      <w:r>
        <w:rPr>
          <w:rtl/>
        </w:rPr>
        <w:t>שר התרבות והספורט מכלוף מיקי זוהר:</w:t>
      </w:r>
      <w:r w:rsidRPr="00E950D1">
        <w:rPr>
          <w:rStyle w:val="TagStyle"/>
          <w:rtl/>
        </w:rPr>
        <w:t xml:space="preserve"> </w:t>
      </w:r>
      <w:r w:rsidRPr="00B1266D">
        <w:rPr>
          <w:rStyle w:val="TagStyle"/>
          <w:rtl/>
        </w:rPr>
        <w:t>&lt;&lt; דובר_המשך &gt;&gt;</w:t>
      </w:r>
    </w:p>
    <w:p w:rsidR="00530C3A" w:rsidRDefault="00530C3A" w:rsidP="00B30632">
      <w:pPr>
        <w:rPr>
          <w:rtl/>
          <w:lang w:eastAsia="he-IL"/>
        </w:rPr>
      </w:pPr>
    </w:p>
    <w:p w:rsidR="00530C3A" w:rsidRDefault="00530C3A" w:rsidP="005D49B3">
      <w:pPr>
        <w:rPr>
          <w:rtl/>
          <w:lang w:eastAsia="he-IL"/>
        </w:rPr>
      </w:pPr>
      <w:bookmarkStart w:id="2528" w:name="_ETM_Q7_430382"/>
      <w:bookmarkEnd w:id="2528"/>
      <w:r>
        <w:rPr>
          <w:rFonts w:hint="cs"/>
          <w:rtl/>
          <w:lang w:eastAsia="he-IL"/>
        </w:rPr>
        <w:t xml:space="preserve">אנחנו עשינו את זה </w:t>
      </w:r>
      <w:bookmarkStart w:id="2529" w:name="_ETM_Q7_428670"/>
      <w:bookmarkEnd w:id="2529"/>
      <w:r>
        <w:rPr>
          <w:rFonts w:hint="cs"/>
          <w:rtl/>
          <w:lang w:eastAsia="he-IL"/>
        </w:rPr>
        <w:t>מהמקום הערכי, ההומני, הדמוקרטי</w:t>
      </w:r>
      <w:bookmarkStart w:id="2530" w:name="_ETM_Q7_424796"/>
      <w:bookmarkStart w:id="2531" w:name="_ETM_Q7_424860"/>
      <w:bookmarkEnd w:id="2530"/>
      <w:bookmarkEnd w:id="2531"/>
      <w:r>
        <w:rPr>
          <w:rFonts w:hint="cs"/>
          <w:rtl/>
          <w:lang w:eastAsia="he-IL"/>
        </w:rPr>
        <w:t>, כי אנחנו מדינה דמוקרטית שוחרת שלום, שמקדשת את החיים, והסכמנו לשלם מחירים כואבים על שחרור מחבלים.</w:t>
      </w:r>
    </w:p>
    <w:p w:rsidR="00530C3A" w:rsidRDefault="00530C3A" w:rsidP="005D49B3">
      <w:pPr>
        <w:ind w:firstLine="0"/>
        <w:rPr>
          <w:rtl/>
          <w:lang w:eastAsia="he-IL"/>
        </w:rPr>
      </w:pPr>
      <w:bookmarkStart w:id="2532" w:name="_ETM_Q7_438630"/>
      <w:bookmarkStart w:id="2533" w:name="_ETM_Q7_438706"/>
      <w:bookmarkStart w:id="2534" w:name="_ETM_Q7_438748"/>
      <w:bookmarkStart w:id="2535" w:name="_ETM_Q7_438810"/>
      <w:bookmarkEnd w:id="2532"/>
      <w:bookmarkEnd w:id="2533"/>
      <w:bookmarkEnd w:id="2534"/>
      <w:bookmarkEnd w:id="2535"/>
    </w:p>
    <w:p w:rsidR="00530C3A" w:rsidRDefault="00530C3A" w:rsidP="005D49B3">
      <w:pPr>
        <w:pStyle w:val="af6"/>
        <w:keepNext/>
        <w:rPr>
          <w:rtl/>
        </w:rPr>
      </w:pPr>
      <w:bookmarkStart w:id="2536" w:name="ET_interruption_5761_27"/>
      <w:r w:rsidRPr="00B1266D">
        <w:rPr>
          <w:rStyle w:val="TagStyle"/>
          <w:rtl/>
        </w:rPr>
        <w:t xml:space="preserve"> &lt;&lt; קריאה &gt;&gt;</w:t>
      </w:r>
      <w:r w:rsidRPr="00E950D1">
        <w:rPr>
          <w:rStyle w:val="TagStyle"/>
          <w:rtl/>
        </w:rPr>
        <w:t xml:space="preserve"> </w:t>
      </w:r>
      <w:r>
        <w:rPr>
          <w:rtl/>
        </w:rPr>
        <w:t>עאידה תומא סלימאן (חד"ש-תע"ל):</w:t>
      </w:r>
      <w:r w:rsidRPr="00E950D1">
        <w:rPr>
          <w:rStyle w:val="TagStyle"/>
          <w:rtl/>
        </w:rPr>
        <w:t xml:space="preserve"> </w:t>
      </w:r>
      <w:r w:rsidRPr="00B1266D">
        <w:rPr>
          <w:rStyle w:val="TagStyle"/>
          <w:rtl/>
        </w:rPr>
        <w:t>&lt;&lt; קריאה &gt;&gt;</w:t>
      </w:r>
      <w:r>
        <w:rPr>
          <w:rtl/>
        </w:rPr>
        <w:t xml:space="preserve">  </w:t>
      </w:r>
      <w:bookmarkEnd w:id="2536"/>
    </w:p>
    <w:p w:rsidR="00530C3A" w:rsidRDefault="00530C3A" w:rsidP="00B30632">
      <w:pPr>
        <w:rPr>
          <w:rtl/>
          <w:lang w:eastAsia="he-IL"/>
        </w:rPr>
      </w:pPr>
    </w:p>
    <w:p w:rsidR="00530C3A" w:rsidRPr="00E950D1" w:rsidRDefault="003E6DC7" w:rsidP="003E6DC7">
      <w:pPr>
        <w:rPr>
          <w:rtl/>
          <w:lang w:eastAsia="he-IL"/>
        </w:rPr>
      </w:pPr>
      <w:bookmarkStart w:id="2537" w:name="_ETM_Q7_438484"/>
      <w:bookmarkEnd w:id="2537"/>
      <w:r>
        <w:rPr>
          <w:rFonts w:hint="cs"/>
          <w:rtl/>
          <w:lang w:eastAsia="he-IL"/>
        </w:rPr>
        <w:t>– – –</w:t>
      </w:r>
      <w:r w:rsidR="00530C3A">
        <w:rPr>
          <w:rFonts w:hint="cs"/>
          <w:rtl/>
          <w:lang w:eastAsia="he-IL"/>
        </w:rPr>
        <w:t xml:space="preserve"> שנה ושלושה </w:t>
      </w:r>
      <w:bookmarkStart w:id="2538" w:name="_ETM_Q7_433938"/>
      <w:bookmarkEnd w:id="2538"/>
      <w:r w:rsidR="00530C3A">
        <w:rPr>
          <w:rFonts w:hint="cs"/>
          <w:rtl/>
          <w:lang w:eastAsia="he-IL"/>
        </w:rPr>
        <w:t xml:space="preserve">חודשים </w:t>
      </w:r>
      <w:r>
        <w:rPr>
          <w:rFonts w:hint="cs"/>
          <w:rtl/>
          <w:lang w:eastAsia="he-IL"/>
        </w:rPr>
        <w:t>– – –</w:t>
      </w:r>
    </w:p>
    <w:p w:rsidR="00530C3A" w:rsidRDefault="00530C3A" w:rsidP="005D49B3">
      <w:pPr>
        <w:ind w:firstLine="0"/>
        <w:rPr>
          <w:rtl/>
          <w:lang w:eastAsia="he-IL"/>
        </w:rPr>
      </w:pPr>
      <w:bookmarkStart w:id="2539" w:name="_ETM_Q7_446208"/>
      <w:bookmarkStart w:id="2540" w:name="_ETM_Q7_446294"/>
      <w:bookmarkEnd w:id="2539"/>
      <w:bookmarkEnd w:id="2540"/>
    </w:p>
    <w:p w:rsidR="00530C3A" w:rsidRDefault="00530C3A" w:rsidP="005D49B3">
      <w:pPr>
        <w:pStyle w:val="af7"/>
        <w:keepNext/>
        <w:rPr>
          <w:rtl/>
        </w:rPr>
      </w:pPr>
      <w:bookmarkStart w:id="2541" w:name="ET_yor_6253_28"/>
      <w:r w:rsidRPr="00B1266D">
        <w:rPr>
          <w:rStyle w:val="TagStyle"/>
          <w:rtl/>
        </w:rPr>
        <w:t xml:space="preserve"> &lt;&lt; יור &gt;&gt;</w:t>
      </w:r>
      <w:r w:rsidRPr="00E950D1">
        <w:rPr>
          <w:rStyle w:val="TagStyle"/>
          <w:rtl/>
        </w:rPr>
        <w:t xml:space="preserve"> </w:t>
      </w:r>
      <w:r>
        <w:rPr>
          <w:rtl/>
        </w:rPr>
        <w:t>היו"ר משה טור פז:</w:t>
      </w:r>
      <w:r w:rsidRPr="00E950D1">
        <w:rPr>
          <w:rStyle w:val="TagStyle"/>
          <w:rtl/>
        </w:rPr>
        <w:t xml:space="preserve"> </w:t>
      </w:r>
      <w:r w:rsidRPr="00B1266D">
        <w:rPr>
          <w:rStyle w:val="TagStyle"/>
          <w:rtl/>
        </w:rPr>
        <w:t>&lt;&lt; יור &gt;&gt;</w:t>
      </w:r>
      <w:r>
        <w:rPr>
          <w:rtl/>
        </w:rPr>
        <w:t xml:space="preserve">  </w:t>
      </w:r>
      <w:bookmarkEnd w:id="2541"/>
    </w:p>
    <w:p w:rsidR="00530C3A" w:rsidRDefault="00530C3A" w:rsidP="00B30632">
      <w:pPr>
        <w:rPr>
          <w:rtl/>
          <w:lang w:eastAsia="he-IL"/>
        </w:rPr>
      </w:pPr>
    </w:p>
    <w:p w:rsidR="00530C3A" w:rsidRDefault="00530C3A" w:rsidP="005D49B3">
      <w:pPr>
        <w:rPr>
          <w:rtl/>
          <w:lang w:eastAsia="he-IL"/>
        </w:rPr>
      </w:pPr>
      <w:r>
        <w:rPr>
          <w:rFonts w:hint="cs"/>
          <w:rtl/>
          <w:lang w:eastAsia="he-IL"/>
        </w:rPr>
        <w:t>חברת הכנסת</w:t>
      </w:r>
      <w:bookmarkStart w:id="2542" w:name="_ETM_Q7_443134"/>
      <w:bookmarkEnd w:id="2542"/>
      <w:r>
        <w:rPr>
          <w:rFonts w:hint="cs"/>
          <w:rtl/>
          <w:lang w:eastAsia="he-IL"/>
        </w:rPr>
        <w:t xml:space="preserve"> סלימאן.</w:t>
      </w:r>
      <w:bookmarkStart w:id="2543" w:name="_ETM_Q7_445197"/>
      <w:bookmarkEnd w:id="2543"/>
    </w:p>
    <w:p w:rsidR="00530C3A" w:rsidRDefault="00530C3A" w:rsidP="005D49B3">
      <w:pPr>
        <w:ind w:firstLine="0"/>
        <w:rPr>
          <w:rtl/>
          <w:lang w:eastAsia="he-IL"/>
        </w:rPr>
      </w:pPr>
      <w:bookmarkStart w:id="2544" w:name="_ETM_Q7_445295"/>
      <w:bookmarkStart w:id="2545" w:name="_ETM_Q7_445347"/>
      <w:bookmarkStart w:id="2546" w:name="_ETM_Q7_445403"/>
      <w:bookmarkEnd w:id="2544"/>
      <w:bookmarkEnd w:id="2545"/>
      <w:bookmarkEnd w:id="2546"/>
    </w:p>
    <w:p w:rsidR="00530C3A" w:rsidRDefault="00530C3A" w:rsidP="005D49B3">
      <w:pPr>
        <w:pStyle w:val="-"/>
        <w:keepNext/>
        <w:rPr>
          <w:rtl/>
        </w:rPr>
      </w:pPr>
      <w:r w:rsidRPr="00B1266D">
        <w:rPr>
          <w:rStyle w:val="TagStyle"/>
          <w:rtl/>
        </w:rPr>
        <w:t xml:space="preserve"> &lt;&lt; דובר_המשך &gt;&gt;</w:t>
      </w:r>
      <w:r w:rsidRPr="00E950D1">
        <w:rPr>
          <w:rStyle w:val="TagStyle"/>
          <w:rtl/>
        </w:rPr>
        <w:t xml:space="preserve"> </w:t>
      </w:r>
      <w:r>
        <w:rPr>
          <w:rtl/>
        </w:rPr>
        <w:t>שר התרבות והספורט מכלוף מיקי זוהר:</w:t>
      </w:r>
      <w:r w:rsidRPr="00E950D1">
        <w:rPr>
          <w:rStyle w:val="TagStyle"/>
          <w:rtl/>
        </w:rPr>
        <w:t xml:space="preserve"> </w:t>
      </w:r>
      <w:r w:rsidRPr="00B1266D">
        <w:rPr>
          <w:rStyle w:val="TagStyle"/>
          <w:rtl/>
        </w:rPr>
        <w:t>&lt;&lt; דובר_המשך &gt;&gt;</w:t>
      </w:r>
      <w:r>
        <w:rPr>
          <w:rtl/>
        </w:rPr>
        <w:t xml:space="preserve">  </w:t>
      </w:r>
    </w:p>
    <w:p w:rsidR="00530C3A" w:rsidRDefault="00530C3A" w:rsidP="00B30632">
      <w:pPr>
        <w:rPr>
          <w:rtl/>
          <w:lang w:eastAsia="he-IL"/>
        </w:rPr>
      </w:pPr>
    </w:p>
    <w:p w:rsidR="00530C3A" w:rsidRDefault="00530C3A" w:rsidP="000E0E03">
      <w:pPr>
        <w:rPr>
          <w:rtl/>
          <w:lang w:eastAsia="he-IL"/>
        </w:rPr>
      </w:pPr>
      <w:bookmarkStart w:id="2547" w:name="_ETM_Q7_446389"/>
      <w:bookmarkEnd w:id="2547"/>
      <w:r>
        <w:rPr>
          <w:rFonts w:hint="cs"/>
          <w:rtl/>
          <w:lang w:eastAsia="he-IL"/>
        </w:rPr>
        <w:t xml:space="preserve">אבל דבר אחד אני רוצה לומר. אנחנו </w:t>
      </w:r>
      <w:bookmarkStart w:id="2548" w:name="_ETM_Q7_443612"/>
      <w:bookmarkEnd w:id="2548"/>
      <w:r>
        <w:rPr>
          <w:rFonts w:hint="cs"/>
          <w:rtl/>
          <w:lang w:eastAsia="he-IL"/>
        </w:rPr>
        <w:t>רצינו לשחרר את החטופים שלנו. שילמנו מחירים כואבים בשחרור מחבלים.</w:t>
      </w:r>
      <w:bookmarkStart w:id="2549" w:name="_ETM_Q7_454047"/>
      <w:bookmarkEnd w:id="2549"/>
      <w:r>
        <w:rPr>
          <w:rFonts w:hint="cs"/>
          <w:rtl/>
          <w:lang w:eastAsia="he-IL"/>
        </w:rPr>
        <w:t xml:space="preserve"> אבל זה עדיין לא מונע מהתושבים ברצועת עזה להמשיך לעודד טרור, להמשיך למחוא כפיים למחבלים, לעשות חגיגות, לחלק בקלאוות. עד מתי, עד מתי נוכל לראות את הזוועות האלה ולהגיד: אלו בסך הכול אנשים תמימים, אזרחים תמימים, תושבים תמימים. הם קורבן, הם קורבן של החמאס. לא, הם לא קורבן של החמאס. הם מעודדים, תומכים בחמאס. והדבר הזה הוא דבר שאני לא יכול לקבל ולא יכול להסכים איתו, ולא יכול </w:t>
      </w:r>
      <w:bookmarkStart w:id="2550" w:name="_ETM_Q7_494216"/>
      <w:bookmarkEnd w:id="2550"/>
      <w:r>
        <w:rPr>
          <w:rFonts w:hint="cs"/>
          <w:rtl/>
          <w:lang w:eastAsia="he-IL"/>
        </w:rPr>
        <w:t xml:space="preserve">להגיד שזה בסדר מבחינתי ולעבור על זה לסדר-היום. </w:t>
      </w:r>
      <w:bookmarkStart w:id="2551" w:name="_ETM_Q7_500065"/>
      <w:bookmarkEnd w:id="2551"/>
    </w:p>
    <w:p w:rsidR="00530C3A" w:rsidRDefault="00530C3A" w:rsidP="005D49B3">
      <w:pPr>
        <w:rPr>
          <w:rtl/>
          <w:lang w:eastAsia="he-IL"/>
        </w:rPr>
      </w:pPr>
      <w:bookmarkStart w:id="2552" w:name="_ETM_Q7_500127"/>
      <w:bookmarkStart w:id="2553" w:name="_ETM_Q7_500177"/>
      <w:bookmarkEnd w:id="2552"/>
      <w:bookmarkEnd w:id="2553"/>
    </w:p>
    <w:p w:rsidR="00530C3A" w:rsidRDefault="00530C3A" w:rsidP="003E6DC7">
      <w:pPr>
        <w:rPr>
          <w:rtl/>
          <w:lang w:eastAsia="he-IL"/>
        </w:rPr>
      </w:pPr>
      <w:bookmarkStart w:id="2554" w:name="_ETM_Q7_500228"/>
      <w:bookmarkEnd w:id="2554"/>
      <w:r>
        <w:rPr>
          <w:rFonts w:hint="cs"/>
          <w:rtl/>
          <w:lang w:eastAsia="he-IL"/>
        </w:rPr>
        <w:t xml:space="preserve">תראו, אני לא יודע מתי יגיעו, ואם יגיעו, </w:t>
      </w:r>
      <w:bookmarkStart w:id="2555" w:name="_ETM_Q7_502583"/>
      <w:bookmarkEnd w:id="2555"/>
      <w:r>
        <w:rPr>
          <w:rFonts w:hint="cs"/>
          <w:rtl/>
          <w:lang w:eastAsia="he-IL"/>
        </w:rPr>
        <w:t xml:space="preserve">ימי </w:t>
      </w:r>
      <w:r w:rsidR="003E6DC7">
        <w:rPr>
          <w:rFonts w:hint="cs"/>
          <w:rtl/>
          <w:lang w:eastAsia="he-IL"/>
        </w:rPr>
        <w:t>– – –</w:t>
      </w:r>
      <w:bookmarkStart w:id="2556" w:name="_ETM_Q7_501805"/>
      <w:bookmarkEnd w:id="2556"/>
    </w:p>
    <w:p w:rsidR="00530C3A" w:rsidRDefault="00530C3A" w:rsidP="005D49B3">
      <w:pPr>
        <w:ind w:firstLine="0"/>
        <w:rPr>
          <w:rtl/>
          <w:lang w:eastAsia="he-IL"/>
        </w:rPr>
      </w:pPr>
      <w:bookmarkStart w:id="2557" w:name="_ETM_Q7_501891"/>
      <w:bookmarkStart w:id="2558" w:name="_ETM_Q7_502719"/>
      <w:bookmarkStart w:id="2559" w:name="_ETM_Q7_502807"/>
      <w:bookmarkEnd w:id="2557"/>
      <w:bookmarkEnd w:id="2558"/>
      <w:bookmarkEnd w:id="2559"/>
    </w:p>
    <w:p w:rsidR="00530C3A" w:rsidRDefault="00530C3A" w:rsidP="005D49B3">
      <w:pPr>
        <w:pStyle w:val="af6"/>
        <w:keepNext/>
        <w:rPr>
          <w:rtl/>
        </w:rPr>
      </w:pPr>
      <w:bookmarkStart w:id="2560" w:name="ET_interruption_5264_30"/>
      <w:r w:rsidRPr="00B1266D">
        <w:rPr>
          <w:rStyle w:val="TagStyle"/>
          <w:rtl/>
        </w:rPr>
        <w:t xml:space="preserve"> &lt;&lt; קריאה &gt;&gt;</w:t>
      </w:r>
      <w:r w:rsidRPr="00E950D1">
        <w:rPr>
          <w:rStyle w:val="TagStyle"/>
          <w:rtl/>
        </w:rPr>
        <w:t xml:space="preserve"> </w:t>
      </w:r>
      <w:r>
        <w:rPr>
          <w:rtl/>
        </w:rPr>
        <w:t>אחמד טיבי (חד"ש-תע"ל):</w:t>
      </w:r>
      <w:r w:rsidRPr="00E950D1">
        <w:rPr>
          <w:rStyle w:val="TagStyle"/>
          <w:rtl/>
        </w:rPr>
        <w:t xml:space="preserve"> </w:t>
      </w:r>
      <w:r w:rsidRPr="00B1266D">
        <w:rPr>
          <w:rStyle w:val="TagStyle"/>
          <w:rtl/>
        </w:rPr>
        <w:t>&lt;&lt; קריאה &gt;&gt;</w:t>
      </w:r>
      <w:r>
        <w:rPr>
          <w:rtl/>
        </w:rPr>
        <w:t xml:space="preserve">  </w:t>
      </w:r>
      <w:bookmarkEnd w:id="2560"/>
    </w:p>
    <w:p w:rsidR="00530C3A" w:rsidRDefault="00530C3A" w:rsidP="00B30632">
      <w:pPr>
        <w:rPr>
          <w:rtl/>
          <w:lang w:eastAsia="he-IL"/>
        </w:rPr>
      </w:pPr>
      <w:r>
        <w:rPr>
          <w:rtl/>
          <w:lang w:eastAsia="he-IL"/>
        </w:rPr>
        <w:t xml:space="preserve"> </w:t>
      </w:r>
    </w:p>
    <w:p w:rsidR="00530C3A" w:rsidRDefault="00530C3A" w:rsidP="005D49B3">
      <w:pPr>
        <w:rPr>
          <w:rtl/>
          <w:lang w:eastAsia="he-IL"/>
        </w:rPr>
      </w:pPr>
      <w:r>
        <w:rPr>
          <w:rFonts w:hint="cs"/>
          <w:rtl/>
          <w:lang w:eastAsia="he-IL"/>
        </w:rPr>
        <w:t>מה לגבי האצטדיון בטירה? פעם שלישית שאני שואל אותך.</w:t>
      </w:r>
    </w:p>
    <w:p w:rsidR="00530C3A" w:rsidRDefault="00530C3A" w:rsidP="005D49B3">
      <w:pPr>
        <w:ind w:firstLine="0"/>
        <w:rPr>
          <w:rtl/>
          <w:lang w:eastAsia="he-IL"/>
        </w:rPr>
      </w:pPr>
    </w:p>
    <w:p w:rsidR="00530C3A" w:rsidRDefault="00530C3A" w:rsidP="005D49B3">
      <w:pPr>
        <w:pStyle w:val="-"/>
        <w:keepNext/>
        <w:rPr>
          <w:rtl/>
        </w:rPr>
      </w:pPr>
      <w:r w:rsidRPr="00B1266D">
        <w:rPr>
          <w:rStyle w:val="TagStyle"/>
          <w:rtl/>
        </w:rPr>
        <w:t xml:space="preserve"> &lt;&lt; דובר_המשך &gt;&gt;</w:t>
      </w:r>
      <w:r w:rsidRPr="00E950D1">
        <w:rPr>
          <w:rStyle w:val="TagStyle"/>
          <w:rtl/>
        </w:rPr>
        <w:t xml:space="preserve"> </w:t>
      </w:r>
      <w:r>
        <w:rPr>
          <w:rtl/>
        </w:rPr>
        <w:t>שר התרבות והספורט מכלוף מיקי זוהר:</w:t>
      </w:r>
      <w:r w:rsidRPr="00E950D1">
        <w:rPr>
          <w:rStyle w:val="TagStyle"/>
          <w:rtl/>
        </w:rPr>
        <w:t xml:space="preserve"> </w:t>
      </w:r>
      <w:r w:rsidRPr="00B1266D">
        <w:rPr>
          <w:rStyle w:val="TagStyle"/>
          <w:rtl/>
        </w:rPr>
        <w:t>&lt;&lt; דובר_המשך &gt;&gt;</w:t>
      </w:r>
      <w:r>
        <w:rPr>
          <w:rtl/>
        </w:rPr>
        <w:t xml:space="preserve">  </w:t>
      </w:r>
    </w:p>
    <w:p w:rsidR="00530C3A" w:rsidRDefault="00530C3A" w:rsidP="00B30632">
      <w:pPr>
        <w:rPr>
          <w:rtl/>
          <w:lang w:eastAsia="he-IL"/>
        </w:rPr>
      </w:pPr>
    </w:p>
    <w:p w:rsidR="00530C3A" w:rsidRDefault="00530C3A" w:rsidP="000E0E03">
      <w:pPr>
        <w:rPr>
          <w:rtl/>
          <w:lang w:eastAsia="he-IL"/>
        </w:rPr>
      </w:pPr>
      <w:r>
        <w:rPr>
          <w:rFonts w:hint="cs"/>
          <w:rtl/>
          <w:lang w:eastAsia="he-IL"/>
        </w:rPr>
        <w:t xml:space="preserve">הינה, נושא חשוב למען הציבור הערבי </w:t>
      </w:r>
      <w:bookmarkStart w:id="2561" w:name="_ETM_Q7_506705"/>
      <w:bookmarkEnd w:id="2561"/>
      <w:r>
        <w:rPr>
          <w:rFonts w:hint="cs"/>
          <w:rtl/>
          <w:lang w:eastAsia="he-IL"/>
        </w:rPr>
        <w:t xml:space="preserve">הישראלי. </w:t>
      </w:r>
      <w:bookmarkStart w:id="2562" w:name="_ETM_Q7_503362"/>
      <w:bookmarkStart w:id="2563" w:name="_ETM_Q7_503461"/>
      <w:bookmarkEnd w:id="2562"/>
      <w:bookmarkEnd w:id="2563"/>
      <w:r>
        <w:rPr>
          <w:rFonts w:hint="cs"/>
          <w:rtl/>
          <w:lang w:eastAsia="he-IL"/>
        </w:rPr>
        <w:t xml:space="preserve">אתה פנית אליי בנושא האצטדיון בטירה, והינה, אני אומר </w:t>
      </w:r>
      <w:r>
        <w:rPr>
          <w:rtl/>
          <w:lang w:eastAsia="he-IL"/>
        </w:rPr>
        <w:t>–</w:t>
      </w:r>
      <w:r>
        <w:rPr>
          <w:rFonts w:hint="cs"/>
          <w:rtl/>
          <w:lang w:eastAsia="he-IL"/>
        </w:rPr>
        <w:t xml:space="preserve"> אני משבח אותך, חבר הכנסת טיבי, על כך שפנית</w:t>
      </w:r>
      <w:bookmarkStart w:id="2564" w:name="_ETM_Q7_515861"/>
      <w:bookmarkEnd w:id="2564"/>
      <w:r>
        <w:rPr>
          <w:rFonts w:hint="cs"/>
          <w:rtl/>
          <w:lang w:eastAsia="he-IL"/>
        </w:rPr>
        <w:t xml:space="preserve"> אליי בנושא של ציבור ערבי ישראלי; במקום להתעסק בפלסטינים </w:t>
      </w:r>
      <w:r w:rsidR="000E0E03">
        <w:rPr>
          <w:rtl/>
          <w:lang w:eastAsia="he-IL"/>
        </w:rPr>
        <w:t>–</w:t>
      </w:r>
      <w:r w:rsidR="000E0E03">
        <w:rPr>
          <w:rFonts w:hint="cs"/>
          <w:rtl/>
          <w:lang w:eastAsia="he-IL"/>
        </w:rPr>
        <w:t xml:space="preserve"> </w:t>
      </w:r>
      <w:r>
        <w:rPr>
          <w:rFonts w:hint="cs"/>
          <w:rtl/>
          <w:lang w:eastAsia="he-IL"/>
        </w:rPr>
        <w:t xml:space="preserve">מה יהיה, מתי תהיה להם מדינה. אנחנו נקים להם מדינה? אנחנו נקים להם </w:t>
      </w:r>
      <w:bookmarkStart w:id="2565" w:name="_ETM_Q7_524481"/>
      <w:bookmarkEnd w:id="2565"/>
      <w:r>
        <w:rPr>
          <w:rFonts w:hint="cs"/>
          <w:rtl/>
          <w:lang w:eastAsia="he-IL"/>
        </w:rPr>
        <w:t>מדינה אחרי מה שהם עושים לנו</w:t>
      </w:r>
      <w:r w:rsidR="000E0E03">
        <w:rPr>
          <w:rFonts w:hint="cs"/>
          <w:rtl/>
          <w:lang w:eastAsia="he-IL"/>
        </w:rPr>
        <w:t>,</w:t>
      </w:r>
      <w:r>
        <w:rPr>
          <w:rFonts w:hint="cs"/>
          <w:rtl/>
          <w:lang w:eastAsia="he-IL"/>
        </w:rPr>
        <w:t xml:space="preserve"> כשרוצחים ואונסים את הבנות</w:t>
      </w:r>
      <w:bookmarkStart w:id="2566" w:name="_ETM_Q7_527886"/>
      <w:bookmarkEnd w:id="2566"/>
      <w:r>
        <w:rPr>
          <w:rFonts w:hint="cs"/>
          <w:rtl/>
          <w:lang w:eastAsia="he-IL"/>
        </w:rPr>
        <w:t xml:space="preserve"> שלנו?</w:t>
      </w:r>
      <w:bookmarkStart w:id="2567" w:name="_ETM_Q7_529247"/>
      <w:bookmarkStart w:id="2568" w:name="_ETM_Q7_531135"/>
      <w:bookmarkEnd w:id="2567"/>
      <w:bookmarkEnd w:id="2568"/>
      <w:r>
        <w:rPr>
          <w:rFonts w:hint="cs"/>
          <w:rtl/>
          <w:lang w:eastAsia="he-IL"/>
        </w:rPr>
        <w:t xml:space="preserve"> אנחנו נקים להם מדינה? תגידו, אתם השתגעתם? אתם איבדתם </w:t>
      </w:r>
      <w:bookmarkStart w:id="2569" w:name="_ETM_Q7_536486"/>
      <w:bookmarkEnd w:id="2569"/>
      <w:r>
        <w:rPr>
          <w:rFonts w:hint="cs"/>
          <w:rtl/>
          <w:lang w:eastAsia="he-IL"/>
        </w:rPr>
        <w:t>כל היגיון?</w:t>
      </w:r>
    </w:p>
    <w:p w:rsidR="00530C3A" w:rsidRDefault="00530C3A" w:rsidP="005D49B3">
      <w:pPr>
        <w:ind w:firstLine="0"/>
        <w:rPr>
          <w:rtl/>
          <w:lang w:eastAsia="he-IL"/>
        </w:rPr>
      </w:pPr>
      <w:bookmarkStart w:id="2570" w:name="_ETM_Q7_531203"/>
      <w:bookmarkStart w:id="2571" w:name="_ETM_Q7_529401"/>
      <w:bookmarkStart w:id="2572" w:name="_ETM_Q7_529458"/>
      <w:bookmarkEnd w:id="2570"/>
      <w:bookmarkEnd w:id="2571"/>
      <w:bookmarkEnd w:id="2572"/>
    </w:p>
    <w:p w:rsidR="00530C3A" w:rsidRDefault="00530C3A" w:rsidP="005D49B3">
      <w:pPr>
        <w:pStyle w:val="af6"/>
        <w:keepNext/>
        <w:rPr>
          <w:rtl/>
        </w:rPr>
      </w:pPr>
      <w:bookmarkStart w:id="2573" w:name="ET_interruption_5761_32"/>
      <w:r w:rsidRPr="00B1266D">
        <w:rPr>
          <w:rStyle w:val="TagStyle"/>
          <w:rtl/>
        </w:rPr>
        <w:t xml:space="preserve"> &lt;&lt; קריאה &gt;&gt;</w:t>
      </w:r>
      <w:r w:rsidRPr="00E950D1">
        <w:rPr>
          <w:rStyle w:val="TagStyle"/>
          <w:rtl/>
        </w:rPr>
        <w:t xml:space="preserve"> </w:t>
      </w:r>
      <w:r>
        <w:rPr>
          <w:rtl/>
        </w:rPr>
        <w:t>עאידה תומא סלימאן (חד"ש-תע"ל):</w:t>
      </w:r>
      <w:r w:rsidRPr="00E950D1">
        <w:rPr>
          <w:rStyle w:val="TagStyle"/>
          <w:rtl/>
        </w:rPr>
        <w:t xml:space="preserve"> </w:t>
      </w:r>
      <w:r w:rsidRPr="00B1266D">
        <w:rPr>
          <w:rStyle w:val="TagStyle"/>
          <w:rtl/>
        </w:rPr>
        <w:t>&lt;&lt; קריאה &gt;&gt;</w:t>
      </w:r>
      <w:r>
        <w:rPr>
          <w:rtl/>
        </w:rPr>
        <w:t xml:space="preserve">  </w:t>
      </w:r>
      <w:bookmarkEnd w:id="2573"/>
    </w:p>
    <w:p w:rsidR="00530C3A" w:rsidRDefault="00530C3A" w:rsidP="00B30632">
      <w:pPr>
        <w:rPr>
          <w:rtl/>
          <w:lang w:eastAsia="he-IL"/>
        </w:rPr>
      </w:pPr>
    </w:p>
    <w:p w:rsidR="00530C3A" w:rsidRDefault="00530C3A" w:rsidP="003E6DC7">
      <w:pPr>
        <w:rPr>
          <w:rtl/>
          <w:lang w:eastAsia="he-IL"/>
        </w:rPr>
      </w:pPr>
      <w:r>
        <w:rPr>
          <w:rFonts w:hint="cs"/>
          <w:rtl/>
          <w:lang w:eastAsia="he-IL"/>
        </w:rPr>
        <w:t xml:space="preserve">לא, אתה לא תקים. אתה </w:t>
      </w:r>
      <w:r w:rsidR="003E6DC7">
        <w:rPr>
          <w:rFonts w:hint="cs"/>
          <w:rtl/>
          <w:lang w:eastAsia="he-IL"/>
        </w:rPr>
        <w:t>– – –</w:t>
      </w:r>
      <w:r>
        <w:rPr>
          <w:rFonts w:hint="cs"/>
          <w:rtl/>
          <w:lang w:eastAsia="he-IL"/>
        </w:rPr>
        <w:t xml:space="preserve"> הם יקימו את המדינה.</w:t>
      </w:r>
    </w:p>
    <w:p w:rsidR="00530C3A" w:rsidRDefault="00530C3A" w:rsidP="005D49B3">
      <w:pPr>
        <w:ind w:firstLine="0"/>
        <w:rPr>
          <w:rtl/>
          <w:lang w:eastAsia="he-IL"/>
        </w:rPr>
      </w:pPr>
      <w:bookmarkStart w:id="2574" w:name="_ETM_Q7_538435"/>
      <w:bookmarkStart w:id="2575" w:name="_ETM_Q7_538503"/>
      <w:bookmarkEnd w:id="2574"/>
      <w:bookmarkEnd w:id="2575"/>
    </w:p>
    <w:p w:rsidR="00530C3A" w:rsidRDefault="00530C3A" w:rsidP="005D49B3">
      <w:pPr>
        <w:pStyle w:val="-"/>
        <w:keepNext/>
        <w:rPr>
          <w:rtl/>
        </w:rPr>
      </w:pPr>
      <w:r w:rsidRPr="00B1266D">
        <w:rPr>
          <w:rStyle w:val="TagStyle"/>
          <w:rtl/>
        </w:rPr>
        <w:t xml:space="preserve"> &lt;&lt; דובר_המשך &gt;&gt;</w:t>
      </w:r>
      <w:r w:rsidRPr="00E950D1">
        <w:rPr>
          <w:rStyle w:val="TagStyle"/>
          <w:rtl/>
        </w:rPr>
        <w:t xml:space="preserve"> </w:t>
      </w:r>
      <w:r>
        <w:rPr>
          <w:rtl/>
        </w:rPr>
        <w:t>שר התרבות והספורט מכלוף מיקי זוהר:</w:t>
      </w:r>
      <w:r w:rsidRPr="00E950D1">
        <w:rPr>
          <w:rStyle w:val="TagStyle"/>
          <w:rtl/>
        </w:rPr>
        <w:t xml:space="preserve"> </w:t>
      </w:r>
      <w:r w:rsidRPr="00B1266D">
        <w:rPr>
          <w:rStyle w:val="TagStyle"/>
          <w:rtl/>
        </w:rPr>
        <w:t>&lt;&lt; דובר_המשך &gt;&gt;</w:t>
      </w:r>
      <w:r>
        <w:rPr>
          <w:rtl/>
        </w:rPr>
        <w:t xml:space="preserve">  </w:t>
      </w:r>
    </w:p>
    <w:p w:rsidR="00530C3A" w:rsidRDefault="00530C3A" w:rsidP="00B30632">
      <w:pPr>
        <w:rPr>
          <w:rtl/>
          <w:lang w:eastAsia="he-IL"/>
        </w:rPr>
      </w:pPr>
    </w:p>
    <w:p w:rsidR="00530C3A" w:rsidRPr="00E950D1" w:rsidRDefault="00530C3A" w:rsidP="000E0E03">
      <w:pPr>
        <w:rPr>
          <w:rtl/>
          <w:lang w:eastAsia="he-IL"/>
        </w:rPr>
      </w:pPr>
      <w:bookmarkStart w:id="2576" w:name="_ETM_Q7_539844"/>
      <w:bookmarkEnd w:id="2576"/>
      <w:r>
        <w:rPr>
          <w:rFonts w:hint="cs"/>
          <w:rtl/>
          <w:lang w:eastAsia="he-IL"/>
        </w:rPr>
        <w:t xml:space="preserve">איך נקים להם מדינה? הם רוצים </w:t>
      </w:r>
      <w:bookmarkStart w:id="2577" w:name="_ETM_Q7_541246"/>
      <w:bookmarkEnd w:id="2577"/>
      <w:r>
        <w:rPr>
          <w:rFonts w:hint="cs"/>
          <w:rtl/>
          <w:lang w:eastAsia="he-IL"/>
        </w:rPr>
        <w:t xml:space="preserve">לרצוח בנו. מפנים נגדנו נשק כשאנחנו מושיטים יד לשלום, </w:t>
      </w:r>
      <w:bookmarkStart w:id="2578" w:name="_ETM_Q7_544914"/>
      <w:bookmarkEnd w:id="2578"/>
      <w:r>
        <w:rPr>
          <w:rFonts w:hint="cs"/>
          <w:rtl/>
          <w:lang w:eastAsia="he-IL"/>
        </w:rPr>
        <w:t xml:space="preserve">ולהם נקים מדינה? אז אני אומר לכם, אני לא </w:t>
      </w:r>
      <w:bookmarkStart w:id="2579" w:name="_ETM_Q7_549544"/>
      <w:bookmarkEnd w:id="2579"/>
      <w:r>
        <w:rPr>
          <w:rFonts w:hint="cs"/>
          <w:rtl/>
          <w:lang w:eastAsia="he-IL"/>
        </w:rPr>
        <w:t xml:space="preserve">יודע אם זה יקרה, ואני לא יודע מתי זה </w:t>
      </w:r>
      <w:bookmarkStart w:id="2580" w:name="_ETM_Q7_553768"/>
      <w:bookmarkEnd w:id="2580"/>
      <w:r>
        <w:rPr>
          <w:rFonts w:hint="cs"/>
          <w:rtl/>
          <w:lang w:eastAsia="he-IL"/>
        </w:rPr>
        <w:t xml:space="preserve">יקרה. אבל דבר אחד אני יודע: אני, כל עוד </w:t>
      </w:r>
      <w:bookmarkStart w:id="2581" w:name="_ETM_Q7_557309"/>
      <w:bookmarkEnd w:id="2581"/>
      <w:r>
        <w:rPr>
          <w:rFonts w:hint="cs"/>
          <w:rtl/>
          <w:lang w:eastAsia="he-IL"/>
        </w:rPr>
        <w:t>שאני כאן, וכל עוד שהציבור הישראלי ימשיך להביע בי אמו</w:t>
      </w:r>
      <w:bookmarkStart w:id="2582" w:name="_ETM_Q7_561659"/>
      <w:bookmarkEnd w:id="2582"/>
      <w:r>
        <w:rPr>
          <w:rFonts w:hint="cs"/>
          <w:rtl/>
          <w:lang w:eastAsia="he-IL"/>
        </w:rPr>
        <w:t>ן, אם בתוך המפלגה שלי, ו</w:t>
      </w:r>
      <w:r w:rsidR="000E0E03">
        <w:rPr>
          <w:rFonts w:hint="cs"/>
          <w:rtl/>
          <w:lang w:eastAsia="he-IL"/>
        </w:rPr>
        <w:t xml:space="preserve">אם </w:t>
      </w:r>
      <w:r>
        <w:rPr>
          <w:rFonts w:hint="cs"/>
          <w:rtl/>
          <w:lang w:eastAsia="he-IL"/>
        </w:rPr>
        <w:t>לאחר מכן הציבור</w:t>
      </w:r>
      <w:bookmarkStart w:id="2583" w:name="_ETM_Q7_562768"/>
      <w:bookmarkEnd w:id="2583"/>
      <w:r>
        <w:rPr>
          <w:rFonts w:hint="cs"/>
          <w:rtl/>
          <w:lang w:eastAsia="he-IL"/>
        </w:rPr>
        <w:t xml:space="preserve"> הישראלי בכללותו, לא אתן יד להקמת מדינה פלסטינית שתהיה מדינת </w:t>
      </w:r>
      <w:bookmarkStart w:id="2584" w:name="_ETM_Q7_571136"/>
      <w:bookmarkEnd w:id="2584"/>
      <w:r>
        <w:rPr>
          <w:rFonts w:hint="cs"/>
          <w:rtl/>
          <w:lang w:eastAsia="he-IL"/>
        </w:rPr>
        <w:t>טרור שיופנה נגד יהודים במדינת ישראל</w:t>
      </w:r>
      <w:r w:rsidR="000E0E03">
        <w:rPr>
          <w:rFonts w:hint="cs"/>
          <w:rtl/>
          <w:lang w:eastAsia="he-IL"/>
        </w:rPr>
        <w:t>, ו</w:t>
      </w:r>
      <w:r>
        <w:rPr>
          <w:rFonts w:hint="cs"/>
          <w:rtl/>
          <w:lang w:eastAsia="he-IL"/>
        </w:rPr>
        <w:t xml:space="preserve">אגב, תתפלאו, גם נגד </w:t>
      </w:r>
      <w:bookmarkStart w:id="2585" w:name="_ETM_Q7_573223"/>
      <w:bookmarkEnd w:id="2585"/>
      <w:r>
        <w:rPr>
          <w:rFonts w:hint="cs"/>
          <w:rtl/>
          <w:lang w:eastAsia="he-IL"/>
        </w:rPr>
        <w:t>ערבים במדינת ישראל.</w:t>
      </w:r>
    </w:p>
    <w:p w:rsidR="00530C3A" w:rsidRDefault="00530C3A" w:rsidP="005D49B3">
      <w:pPr>
        <w:ind w:firstLine="0"/>
        <w:rPr>
          <w:rtl/>
          <w:lang w:eastAsia="he-IL"/>
        </w:rPr>
      </w:pPr>
      <w:bookmarkStart w:id="2586" w:name="_ETM_Q7_572159"/>
      <w:bookmarkStart w:id="2587" w:name="_ETM_Q7_572249"/>
      <w:bookmarkEnd w:id="2586"/>
      <w:bookmarkEnd w:id="2587"/>
    </w:p>
    <w:p w:rsidR="00530C3A" w:rsidRDefault="00530C3A" w:rsidP="005D49B3">
      <w:pPr>
        <w:pStyle w:val="af6"/>
        <w:keepNext/>
        <w:rPr>
          <w:rtl/>
        </w:rPr>
      </w:pPr>
      <w:r w:rsidRPr="00B1266D">
        <w:rPr>
          <w:rStyle w:val="TagStyle"/>
          <w:rtl/>
        </w:rPr>
        <w:t xml:space="preserve"> &lt;&lt; קריאה &gt;&gt;</w:t>
      </w:r>
      <w:r w:rsidRPr="00E950D1">
        <w:rPr>
          <w:rStyle w:val="TagStyle"/>
          <w:rtl/>
        </w:rPr>
        <w:t xml:space="preserve"> </w:t>
      </w:r>
      <w:r>
        <w:rPr>
          <w:rtl/>
        </w:rPr>
        <w:t>אחמד טיבי (חד"ש-תע"ל):</w:t>
      </w:r>
      <w:r w:rsidRPr="00E950D1">
        <w:rPr>
          <w:rStyle w:val="TagStyle"/>
          <w:rtl/>
        </w:rPr>
        <w:t xml:space="preserve"> </w:t>
      </w:r>
      <w:r w:rsidRPr="00B1266D">
        <w:rPr>
          <w:rStyle w:val="TagStyle"/>
          <w:rtl/>
        </w:rPr>
        <w:t>&lt;&lt; קריאה &gt;&gt;</w:t>
      </w:r>
      <w:r>
        <w:rPr>
          <w:rtl/>
        </w:rPr>
        <w:t xml:space="preserve">  </w:t>
      </w:r>
    </w:p>
    <w:p w:rsidR="00530C3A" w:rsidRPr="00E950D1" w:rsidRDefault="00530C3A" w:rsidP="00B30632">
      <w:pPr>
        <w:rPr>
          <w:rtl/>
          <w:lang w:eastAsia="he-IL"/>
        </w:rPr>
      </w:pPr>
      <w:bookmarkStart w:id="2588" w:name="_ETM_Q7_575169"/>
      <w:bookmarkEnd w:id="2588"/>
    </w:p>
    <w:p w:rsidR="00530C3A" w:rsidRDefault="00530C3A" w:rsidP="005D49B3">
      <w:pPr>
        <w:rPr>
          <w:rtl/>
          <w:lang w:eastAsia="he-IL"/>
        </w:rPr>
      </w:pPr>
      <w:r>
        <w:rPr>
          <w:rFonts w:hint="cs"/>
          <w:rtl/>
          <w:lang w:eastAsia="he-IL"/>
        </w:rPr>
        <w:t>מה לגבי ועדת חקירה? ועדת חקירה.</w:t>
      </w:r>
    </w:p>
    <w:p w:rsidR="00530C3A" w:rsidRDefault="00530C3A" w:rsidP="005D49B3">
      <w:pPr>
        <w:ind w:firstLine="0"/>
        <w:rPr>
          <w:rtl/>
          <w:lang w:eastAsia="he-IL"/>
        </w:rPr>
      </w:pPr>
      <w:bookmarkStart w:id="2589" w:name="_ETM_Q7_576938"/>
      <w:bookmarkEnd w:id="2589"/>
    </w:p>
    <w:p w:rsidR="00530C3A" w:rsidRDefault="00530C3A" w:rsidP="005D49B3">
      <w:pPr>
        <w:pStyle w:val="-"/>
        <w:keepNext/>
        <w:rPr>
          <w:rtl/>
        </w:rPr>
      </w:pPr>
      <w:r w:rsidRPr="00B1266D">
        <w:rPr>
          <w:rStyle w:val="TagStyle"/>
          <w:rtl/>
        </w:rPr>
        <w:t xml:space="preserve"> &lt;&lt; דובר_המשך &gt;&gt;</w:t>
      </w:r>
      <w:r w:rsidRPr="00E950D1">
        <w:rPr>
          <w:rStyle w:val="TagStyle"/>
          <w:rtl/>
        </w:rPr>
        <w:t xml:space="preserve"> </w:t>
      </w:r>
      <w:r>
        <w:rPr>
          <w:rtl/>
        </w:rPr>
        <w:t>שר התרבות והספורט מכלוף מיקי זוהר:</w:t>
      </w:r>
      <w:r w:rsidRPr="00E950D1">
        <w:rPr>
          <w:rStyle w:val="TagStyle"/>
          <w:rtl/>
        </w:rPr>
        <w:t xml:space="preserve"> </w:t>
      </w:r>
      <w:r w:rsidRPr="00B1266D">
        <w:rPr>
          <w:rStyle w:val="TagStyle"/>
          <w:rtl/>
        </w:rPr>
        <w:t>&lt;&lt; דובר_המשך &gt;&gt;</w:t>
      </w:r>
      <w:r>
        <w:rPr>
          <w:rtl/>
        </w:rPr>
        <w:t xml:space="preserve">  </w:t>
      </w:r>
    </w:p>
    <w:p w:rsidR="00530C3A" w:rsidRDefault="00530C3A" w:rsidP="00B30632">
      <w:pPr>
        <w:rPr>
          <w:rtl/>
          <w:lang w:eastAsia="he-IL"/>
        </w:rPr>
      </w:pPr>
    </w:p>
    <w:p w:rsidR="00530C3A" w:rsidRDefault="00530C3A" w:rsidP="005D49B3">
      <w:pPr>
        <w:rPr>
          <w:rtl/>
          <w:lang w:eastAsia="he-IL"/>
        </w:rPr>
      </w:pPr>
      <w:bookmarkStart w:id="2590" w:name="_ETM_Q7_577456"/>
      <w:bookmarkEnd w:id="2590"/>
      <w:r>
        <w:rPr>
          <w:rFonts w:hint="cs"/>
          <w:rtl/>
          <w:lang w:eastAsia="he-IL"/>
        </w:rPr>
        <w:t xml:space="preserve">רגע, שנייה. עניתי </w:t>
      </w:r>
      <w:bookmarkStart w:id="2591" w:name="_ETM_Q7_580424"/>
      <w:bookmarkEnd w:id="2591"/>
      <w:r>
        <w:rPr>
          <w:rFonts w:hint="cs"/>
          <w:rtl/>
          <w:lang w:eastAsia="he-IL"/>
        </w:rPr>
        <w:t xml:space="preserve">על זה קודם. לא היית פה, חבר הכנסת טיבי. </w:t>
      </w:r>
      <w:bookmarkStart w:id="2592" w:name="_ETM_Q7_579719"/>
      <w:bookmarkEnd w:id="2592"/>
      <w:r>
        <w:rPr>
          <w:rFonts w:hint="cs"/>
          <w:rtl/>
          <w:lang w:eastAsia="he-IL"/>
        </w:rPr>
        <w:t xml:space="preserve">עניתי ארוכות. אני אענה עוד פעם, אם תרצה, בשמחה. </w:t>
      </w:r>
    </w:p>
    <w:p w:rsidR="00530C3A" w:rsidRDefault="00530C3A" w:rsidP="005D49B3">
      <w:pPr>
        <w:rPr>
          <w:rtl/>
          <w:lang w:eastAsia="he-IL"/>
        </w:rPr>
      </w:pPr>
      <w:bookmarkStart w:id="2593" w:name="_ETM_Q7_581649"/>
      <w:bookmarkEnd w:id="2593"/>
    </w:p>
    <w:p w:rsidR="00530C3A" w:rsidRDefault="00530C3A" w:rsidP="005D49B3">
      <w:pPr>
        <w:pStyle w:val="af6"/>
        <w:keepNext/>
        <w:rPr>
          <w:rtl/>
        </w:rPr>
      </w:pPr>
      <w:bookmarkStart w:id="2594" w:name="ET_interruption_6255_36"/>
      <w:r w:rsidRPr="00B1266D">
        <w:rPr>
          <w:rStyle w:val="TagStyle"/>
          <w:rtl/>
        </w:rPr>
        <w:t xml:space="preserve"> &lt;&lt; קריאה &gt;&gt;</w:t>
      </w:r>
      <w:r w:rsidRPr="00E950D1">
        <w:rPr>
          <w:rStyle w:val="TagStyle"/>
          <w:rtl/>
        </w:rPr>
        <w:t xml:space="preserve"> </w:t>
      </w:r>
      <w:r>
        <w:rPr>
          <w:rtl/>
        </w:rPr>
        <w:t>סימון דוידסון (יש עתיד):</w:t>
      </w:r>
      <w:r w:rsidRPr="00E950D1">
        <w:rPr>
          <w:rStyle w:val="TagStyle"/>
          <w:rtl/>
        </w:rPr>
        <w:t xml:space="preserve"> </w:t>
      </w:r>
      <w:r w:rsidRPr="00B1266D">
        <w:rPr>
          <w:rStyle w:val="TagStyle"/>
          <w:rtl/>
        </w:rPr>
        <w:t>&lt;&lt; קריאה &gt;&gt;</w:t>
      </w:r>
      <w:r>
        <w:rPr>
          <w:rtl/>
        </w:rPr>
        <w:t xml:space="preserve">  </w:t>
      </w:r>
      <w:bookmarkEnd w:id="2594"/>
    </w:p>
    <w:p w:rsidR="00530C3A" w:rsidRDefault="00530C3A" w:rsidP="00B30632">
      <w:pPr>
        <w:rPr>
          <w:rtl/>
          <w:lang w:eastAsia="he-IL"/>
        </w:rPr>
      </w:pPr>
    </w:p>
    <w:p w:rsidR="00530C3A" w:rsidRDefault="00530C3A" w:rsidP="005D49B3">
      <w:pPr>
        <w:rPr>
          <w:rtl/>
          <w:lang w:eastAsia="he-IL"/>
        </w:rPr>
      </w:pPr>
      <w:bookmarkStart w:id="2595" w:name="_ETM_Q7_585023"/>
      <w:bookmarkEnd w:id="2595"/>
      <w:r>
        <w:rPr>
          <w:rFonts w:hint="cs"/>
          <w:rtl/>
          <w:lang w:eastAsia="he-IL"/>
        </w:rPr>
        <w:t xml:space="preserve">הוא </w:t>
      </w:r>
      <w:bookmarkStart w:id="2596" w:name="_ETM_Q7_585543"/>
      <w:bookmarkEnd w:id="2596"/>
      <w:r>
        <w:rPr>
          <w:rFonts w:hint="cs"/>
          <w:rtl/>
          <w:lang w:eastAsia="he-IL"/>
        </w:rPr>
        <w:t>אמר שהוא בעד.</w:t>
      </w:r>
    </w:p>
    <w:p w:rsidR="00530C3A" w:rsidRDefault="00530C3A" w:rsidP="005D49B3">
      <w:pPr>
        <w:ind w:firstLine="0"/>
        <w:rPr>
          <w:rtl/>
          <w:lang w:eastAsia="he-IL"/>
        </w:rPr>
      </w:pPr>
      <w:bookmarkStart w:id="2597" w:name="_ETM_Q7_583670"/>
      <w:bookmarkStart w:id="2598" w:name="_ETM_Q7_583713"/>
      <w:bookmarkEnd w:id="2597"/>
      <w:bookmarkEnd w:id="2598"/>
    </w:p>
    <w:p w:rsidR="00530C3A" w:rsidRDefault="00530C3A" w:rsidP="005D49B3">
      <w:pPr>
        <w:pStyle w:val="-"/>
        <w:keepNext/>
        <w:rPr>
          <w:rtl/>
        </w:rPr>
      </w:pPr>
      <w:r w:rsidRPr="00B1266D">
        <w:rPr>
          <w:rStyle w:val="TagStyle"/>
          <w:rtl/>
        </w:rPr>
        <w:t xml:space="preserve"> &lt;&lt; דובר_המשך &gt;&gt;</w:t>
      </w:r>
      <w:r w:rsidRPr="00E950D1">
        <w:rPr>
          <w:rStyle w:val="TagStyle"/>
          <w:rtl/>
        </w:rPr>
        <w:t xml:space="preserve"> </w:t>
      </w:r>
      <w:r>
        <w:rPr>
          <w:rtl/>
        </w:rPr>
        <w:t>שר התרבות והספורט מכלוף מיקי זוהר:</w:t>
      </w:r>
      <w:r w:rsidRPr="00E950D1">
        <w:rPr>
          <w:rStyle w:val="TagStyle"/>
          <w:rtl/>
        </w:rPr>
        <w:t xml:space="preserve"> </w:t>
      </w:r>
      <w:r w:rsidRPr="00B1266D">
        <w:rPr>
          <w:rStyle w:val="TagStyle"/>
          <w:rtl/>
        </w:rPr>
        <w:t>&lt;&lt; דובר_המשך &gt;&gt;</w:t>
      </w:r>
      <w:r>
        <w:rPr>
          <w:rtl/>
        </w:rPr>
        <w:t xml:space="preserve">  </w:t>
      </w:r>
    </w:p>
    <w:p w:rsidR="00530C3A" w:rsidRDefault="00530C3A" w:rsidP="00B30632">
      <w:pPr>
        <w:rPr>
          <w:rtl/>
          <w:lang w:eastAsia="he-IL"/>
        </w:rPr>
      </w:pPr>
    </w:p>
    <w:p w:rsidR="00530C3A" w:rsidRPr="00E950D1" w:rsidRDefault="00530C3A" w:rsidP="005D49B3">
      <w:pPr>
        <w:rPr>
          <w:rtl/>
          <w:lang w:eastAsia="he-IL"/>
        </w:rPr>
      </w:pPr>
      <w:bookmarkStart w:id="2599" w:name="_ETM_Q7_584991"/>
      <w:bookmarkEnd w:id="2599"/>
      <w:r>
        <w:rPr>
          <w:rFonts w:hint="cs"/>
          <w:rtl/>
          <w:lang w:eastAsia="he-IL"/>
        </w:rPr>
        <w:t>אמרתי, אבל יש לזה סייג קטן. צודק.</w:t>
      </w:r>
    </w:p>
    <w:p w:rsidR="00530C3A" w:rsidRDefault="00530C3A" w:rsidP="005D49B3">
      <w:pPr>
        <w:ind w:firstLine="0"/>
        <w:rPr>
          <w:rtl/>
          <w:lang w:eastAsia="he-IL"/>
        </w:rPr>
      </w:pPr>
    </w:p>
    <w:p w:rsidR="00530C3A" w:rsidRDefault="00530C3A" w:rsidP="005D49B3">
      <w:pPr>
        <w:pStyle w:val="af6"/>
        <w:keepNext/>
        <w:rPr>
          <w:rtl/>
        </w:rPr>
      </w:pPr>
      <w:bookmarkStart w:id="2600" w:name="ET_interruption_6255_38"/>
      <w:r w:rsidRPr="00B1266D">
        <w:rPr>
          <w:rStyle w:val="TagStyle"/>
          <w:rtl/>
        </w:rPr>
        <w:t xml:space="preserve"> &lt;&lt; קריאה &gt;&gt;</w:t>
      </w:r>
      <w:r w:rsidRPr="00E950D1">
        <w:rPr>
          <w:rStyle w:val="TagStyle"/>
          <w:rtl/>
        </w:rPr>
        <w:t xml:space="preserve"> </w:t>
      </w:r>
      <w:r>
        <w:rPr>
          <w:rtl/>
        </w:rPr>
        <w:t>סימון דוידסון (יש עתיד):</w:t>
      </w:r>
      <w:r w:rsidRPr="00E950D1">
        <w:rPr>
          <w:rStyle w:val="TagStyle"/>
          <w:rtl/>
        </w:rPr>
        <w:t xml:space="preserve"> </w:t>
      </w:r>
      <w:r w:rsidRPr="00B1266D">
        <w:rPr>
          <w:rStyle w:val="TagStyle"/>
          <w:rtl/>
        </w:rPr>
        <w:t>&lt;&lt; קריאה &gt;&gt;</w:t>
      </w:r>
      <w:r>
        <w:rPr>
          <w:rtl/>
        </w:rPr>
        <w:t xml:space="preserve">  </w:t>
      </w:r>
      <w:bookmarkEnd w:id="2600"/>
    </w:p>
    <w:p w:rsidR="00530C3A" w:rsidRDefault="00530C3A" w:rsidP="00B30632">
      <w:pPr>
        <w:rPr>
          <w:rtl/>
          <w:lang w:eastAsia="he-IL"/>
        </w:rPr>
      </w:pPr>
    </w:p>
    <w:p w:rsidR="00530C3A" w:rsidRDefault="00530C3A" w:rsidP="005D49B3">
      <w:pPr>
        <w:rPr>
          <w:rtl/>
          <w:lang w:eastAsia="he-IL"/>
        </w:rPr>
      </w:pPr>
      <w:r>
        <w:rPr>
          <w:rFonts w:hint="cs"/>
          <w:rtl/>
          <w:lang w:eastAsia="he-IL"/>
        </w:rPr>
        <w:t>שהיא לא ממלכתית.</w:t>
      </w:r>
      <w:bookmarkStart w:id="2601" w:name="_ETM_Q7_587754"/>
      <w:bookmarkEnd w:id="2601"/>
      <w:r>
        <w:rPr>
          <w:rFonts w:hint="cs"/>
          <w:rtl/>
          <w:lang w:eastAsia="he-IL"/>
        </w:rPr>
        <w:t xml:space="preserve"> </w:t>
      </w:r>
    </w:p>
    <w:p w:rsidR="00530C3A" w:rsidRPr="00E950D1" w:rsidRDefault="00530C3A" w:rsidP="005D49B3">
      <w:pPr>
        <w:ind w:firstLine="0"/>
        <w:rPr>
          <w:rtl/>
          <w:lang w:eastAsia="he-IL"/>
        </w:rPr>
      </w:pPr>
      <w:bookmarkStart w:id="2602" w:name="_ETM_Q7_588010"/>
      <w:bookmarkStart w:id="2603" w:name="_ETM_Q7_588072"/>
      <w:bookmarkStart w:id="2604" w:name="_ETM_Q7_588139"/>
      <w:bookmarkStart w:id="2605" w:name="_ETM_Q7_588207"/>
      <w:bookmarkEnd w:id="2602"/>
      <w:bookmarkEnd w:id="2603"/>
      <w:bookmarkEnd w:id="2604"/>
      <w:bookmarkEnd w:id="2605"/>
    </w:p>
    <w:p w:rsidR="00530C3A" w:rsidRDefault="00530C3A" w:rsidP="005D49B3">
      <w:pPr>
        <w:pStyle w:val="-"/>
        <w:keepNext/>
        <w:rPr>
          <w:rtl/>
        </w:rPr>
      </w:pPr>
      <w:r w:rsidRPr="00B1266D">
        <w:rPr>
          <w:rStyle w:val="TagStyle"/>
          <w:rtl/>
        </w:rPr>
        <w:t xml:space="preserve"> &lt;&lt; דובר_המשך &gt;&gt;</w:t>
      </w:r>
      <w:r w:rsidRPr="00714B3E">
        <w:rPr>
          <w:rStyle w:val="TagStyle"/>
          <w:rtl/>
        </w:rPr>
        <w:t xml:space="preserve"> </w:t>
      </w:r>
      <w:r>
        <w:rPr>
          <w:rtl/>
        </w:rPr>
        <w:t>שר התרבות והספורט מכלוף מיקי זוהר:</w:t>
      </w:r>
      <w:r w:rsidRPr="00714B3E">
        <w:rPr>
          <w:rStyle w:val="TagStyle"/>
          <w:rtl/>
        </w:rPr>
        <w:t xml:space="preserve"> </w:t>
      </w:r>
      <w:r w:rsidRPr="00B1266D">
        <w:rPr>
          <w:rStyle w:val="TagStyle"/>
          <w:rtl/>
        </w:rPr>
        <w:t>&lt;&lt; דובר_המשך &gt;&gt;</w:t>
      </w:r>
      <w:r>
        <w:rPr>
          <w:rtl/>
        </w:rPr>
        <w:t xml:space="preserve">  </w:t>
      </w:r>
    </w:p>
    <w:p w:rsidR="00530C3A" w:rsidRDefault="00530C3A" w:rsidP="00B30632">
      <w:pPr>
        <w:rPr>
          <w:rtl/>
          <w:lang w:eastAsia="he-IL"/>
        </w:rPr>
      </w:pPr>
    </w:p>
    <w:p w:rsidR="00530C3A" w:rsidRDefault="00530C3A" w:rsidP="003E6DC7">
      <w:pPr>
        <w:rPr>
          <w:rtl/>
          <w:lang w:eastAsia="he-IL"/>
        </w:rPr>
      </w:pPr>
      <w:r>
        <w:rPr>
          <w:rFonts w:hint="cs"/>
          <w:rtl/>
          <w:lang w:eastAsia="he-IL"/>
        </w:rPr>
        <w:t>לא, ממלכתית. אני בעד ועדת חקירה ממלכתית, אבל</w:t>
      </w:r>
      <w:bookmarkStart w:id="2606" w:name="_ETM_Q7_594359"/>
      <w:bookmarkStart w:id="2607" w:name="_ETM_Q7_592787"/>
      <w:bookmarkEnd w:id="2606"/>
      <w:bookmarkEnd w:id="2607"/>
      <w:r>
        <w:rPr>
          <w:rFonts w:hint="cs"/>
          <w:rtl/>
          <w:lang w:eastAsia="he-IL"/>
        </w:rPr>
        <w:t xml:space="preserve"> </w:t>
      </w:r>
      <w:r w:rsidR="003E6DC7">
        <w:rPr>
          <w:rFonts w:hint="cs"/>
          <w:rtl/>
          <w:lang w:eastAsia="he-IL"/>
        </w:rPr>
        <w:t>– –</w:t>
      </w:r>
      <w:r>
        <w:rPr>
          <w:rFonts w:hint="cs"/>
          <w:rtl/>
          <w:lang w:eastAsia="he-IL"/>
        </w:rPr>
        <w:t xml:space="preserve"> </w:t>
      </w:r>
    </w:p>
    <w:p w:rsidR="00530C3A" w:rsidRDefault="00530C3A" w:rsidP="005D49B3">
      <w:pPr>
        <w:ind w:firstLine="0"/>
        <w:rPr>
          <w:rtl/>
          <w:lang w:eastAsia="he-IL"/>
        </w:rPr>
      </w:pPr>
      <w:bookmarkStart w:id="2608" w:name="_ETM_Q7_592159"/>
      <w:bookmarkStart w:id="2609" w:name="_ETM_Q7_592217"/>
      <w:bookmarkStart w:id="2610" w:name="_ETM_Q7_592271"/>
      <w:bookmarkStart w:id="2611" w:name="_ETM_Q7_592325"/>
      <w:bookmarkEnd w:id="2608"/>
      <w:bookmarkEnd w:id="2609"/>
      <w:bookmarkEnd w:id="2610"/>
      <w:bookmarkEnd w:id="2611"/>
    </w:p>
    <w:p w:rsidR="00530C3A" w:rsidRDefault="00530C3A" w:rsidP="005D49B3">
      <w:pPr>
        <w:pStyle w:val="af6"/>
        <w:keepNext/>
        <w:rPr>
          <w:rtl/>
        </w:rPr>
      </w:pPr>
      <w:bookmarkStart w:id="2612" w:name="ET_interruption_5264_39"/>
      <w:r w:rsidRPr="00B1266D">
        <w:rPr>
          <w:rStyle w:val="TagStyle"/>
          <w:rtl/>
        </w:rPr>
        <w:t xml:space="preserve"> &lt;&lt; קריאה &gt;&gt;</w:t>
      </w:r>
      <w:r w:rsidRPr="00E950D1">
        <w:rPr>
          <w:rStyle w:val="TagStyle"/>
          <w:rtl/>
        </w:rPr>
        <w:t xml:space="preserve"> </w:t>
      </w:r>
      <w:r>
        <w:rPr>
          <w:rtl/>
        </w:rPr>
        <w:t>אחמד טיבי (חד"ש-תע"ל):</w:t>
      </w:r>
      <w:r w:rsidRPr="00E950D1">
        <w:rPr>
          <w:rStyle w:val="TagStyle"/>
          <w:rtl/>
        </w:rPr>
        <w:t xml:space="preserve"> </w:t>
      </w:r>
      <w:r w:rsidRPr="00B1266D">
        <w:rPr>
          <w:rStyle w:val="TagStyle"/>
          <w:rtl/>
        </w:rPr>
        <w:t>&lt;&lt; קריאה &gt;&gt;</w:t>
      </w:r>
      <w:r>
        <w:rPr>
          <w:rtl/>
        </w:rPr>
        <w:t xml:space="preserve">  </w:t>
      </w:r>
      <w:bookmarkEnd w:id="2612"/>
    </w:p>
    <w:p w:rsidR="00530C3A" w:rsidRDefault="00530C3A" w:rsidP="00B30632">
      <w:pPr>
        <w:rPr>
          <w:rtl/>
          <w:lang w:eastAsia="he-IL"/>
        </w:rPr>
      </w:pPr>
    </w:p>
    <w:p w:rsidR="00530C3A" w:rsidRDefault="00530C3A" w:rsidP="003E6DC7">
      <w:pPr>
        <w:rPr>
          <w:rtl/>
          <w:lang w:eastAsia="he-IL"/>
        </w:rPr>
      </w:pPr>
      <w:r>
        <w:rPr>
          <w:rFonts w:hint="cs"/>
          <w:rtl/>
          <w:lang w:eastAsia="he-IL"/>
        </w:rPr>
        <w:t xml:space="preserve">אבל </w:t>
      </w:r>
      <w:r w:rsidR="003E6DC7">
        <w:rPr>
          <w:rFonts w:hint="cs"/>
          <w:rtl/>
          <w:lang w:eastAsia="he-IL"/>
        </w:rPr>
        <w:t>– – –</w:t>
      </w:r>
    </w:p>
    <w:p w:rsidR="00530C3A" w:rsidRDefault="00530C3A" w:rsidP="005D49B3">
      <w:pPr>
        <w:ind w:firstLine="0"/>
        <w:rPr>
          <w:rtl/>
          <w:lang w:eastAsia="he-IL"/>
        </w:rPr>
      </w:pPr>
      <w:bookmarkStart w:id="2613" w:name="_ETM_Q7_592075"/>
      <w:bookmarkStart w:id="2614" w:name="_ETM_Q7_592106"/>
      <w:bookmarkStart w:id="2615" w:name="_ETM_Q7_592170"/>
      <w:bookmarkEnd w:id="2613"/>
      <w:bookmarkEnd w:id="2614"/>
      <w:bookmarkEnd w:id="2615"/>
    </w:p>
    <w:p w:rsidR="00530C3A" w:rsidRDefault="00530C3A" w:rsidP="005D49B3">
      <w:pPr>
        <w:pStyle w:val="-"/>
        <w:keepNext/>
        <w:rPr>
          <w:rtl/>
        </w:rPr>
      </w:pPr>
      <w:r w:rsidRPr="00B1266D">
        <w:rPr>
          <w:rStyle w:val="TagStyle"/>
          <w:rtl/>
        </w:rPr>
        <w:t xml:space="preserve"> &lt;&lt; דובר_המשך &gt;&gt;</w:t>
      </w:r>
      <w:r w:rsidRPr="00E950D1">
        <w:rPr>
          <w:rStyle w:val="TagStyle"/>
          <w:rtl/>
        </w:rPr>
        <w:t xml:space="preserve"> </w:t>
      </w:r>
      <w:r>
        <w:rPr>
          <w:rtl/>
        </w:rPr>
        <w:t>שר התרבות והספורט מכלוף מיקי זוהר:</w:t>
      </w:r>
      <w:r w:rsidRPr="00E950D1">
        <w:rPr>
          <w:rStyle w:val="TagStyle"/>
          <w:rtl/>
        </w:rPr>
        <w:t xml:space="preserve"> </w:t>
      </w:r>
      <w:r w:rsidRPr="00B1266D">
        <w:rPr>
          <w:rStyle w:val="TagStyle"/>
          <w:rtl/>
        </w:rPr>
        <w:t>&lt;&lt; דובר_המשך &gt;&gt;</w:t>
      </w:r>
      <w:r>
        <w:rPr>
          <w:rtl/>
        </w:rPr>
        <w:t xml:space="preserve">  </w:t>
      </w:r>
    </w:p>
    <w:p w:rsidR="00530C3A" w:rsidRDefault="00530C3A" w:rsidP="00B30632">
      <w:pPr>
        <w:rPr>
          <w:rtl/>
          <w:lang w:eastAsia="he-IL"/>
        </w:rPr>
      </w:pPr>
    </w:p>
    <w:p w:rsidR="00530C3A" w:rsidRPr="00E950D1" w:rsidRDefault="003E6DC7" w:rsidP="003E6DC7">
      <w:pPr>
        <w:rPr>
          <w:rtl/>
          <w:lang w:eastAsia="he-IL"/>
        </w:rPr>
      </w:pPr>
      <w:bookmarkStart w:id="2616" w:name="_ETM_Q7_596393"/>
      <w:bookmarkEnd w:id="2616"/>
      <w:r>
        <w:rPr>
          <w:rFonts w:hint="cs"/>
          <w:rtl/>
          <w:lang w:eastAsia="he-IL"/>
        </w:rPr>
        <w:t>– –</w:t>
      </w:r>
      <w:r w:rsidR="00530C3A">
        <w:rPr>
          <w:rFonts w:hint="cs"/>
          <w:rtl/>
          <w:lang w:eastAsia="he-IL"/>
        </w:rPr>
        <w:t xml:space="preserve"> ואבל </w:t>
      </w:r>
      <w:bookmarkStart w:id="2617" w:name="_ETM_Q7_596842"/>
      <w:bookmarkEnd w:id="2617"/>
      <w:r w:rsidR="00530C3A">
        <w:rPr>
          <w:rFonts w:hint="cs"/>
          <w:rtl/>
          <w:lang w:eastAsia="he-IL"/>
        </w:rPr>
        <w:t xml:space="preserve">גדול, שלא תונהג על ידי מערכת המשפט. נכון להיום </w:t>
      </w:r>
      <w:r>
        <w:rPr>
          <w:rFonts w:hint="cs"/>
          <w:rtl/>
          <w:lang w:eastAsia="he-IL"/>
        </w:rPr>
        <w:t>– – –</w:t>
      </w:r>
    </w:p>
    <w:p w:rsidR="00530C3A" w:rsidRDefault="00530C3A" w:rsidP="005D49B3">
      <w:pPr>
        <w:ind w:firstLine="0"/>
        <w:rPr>
          <w:rtl/>
          <w:lang w:eastAsia="he-IL"/>
        </w:rPr>
      </w:pPr>
      <w:bookmarkStart w:id="2618" w:name="_ETM_Q7_592867"/>
      <w:bookmarkEnd w:id="2618"/>
    </w:p>
    <w:p w:rsidR="00530C3A" w:rsidRDefault="00530C3A" w:rsidP="005D49B3">
      <w:pPr>
        <w:pStyle w:val="af6"/>
        <w:keepNext/>
        <w:rPr>
          <w:rtl/>
        </w:rPr>
      </w:pPr>
      <w:bookmarkStart w:id="2619" w:name="ET_interruption_5264_41"/>
      <w:r w:rsidRPr="00B1266D">
        <w:rPr>
          <w:rStyle w:val="TagStyle"/>
          <w:rtl/>
        </w:rPr>
        <w:t xml:space="preserve"> &lt;&lt; קריאה &gt;&gt;</w:t>
      </w:r>
      <w:r w:rsidRPr="00E950D1">
        <w:rPr>
          <w:rStyle w:val="TagStyle"/>
          <w:rtl/>
        </w:rPr>
        <w:t xml:space="preserve"> </w:t>
      </w:r>
      <w:r>
        <w:rPr>
          <w:rtl/>
        </w:rPr>
        <w:t>אחמד טיבי (חד"ש-תע"ל):</w:t>
      </w:r>
      <w:r w:rsidRPr="00E950D1">
        <w:rPr>
          <w:rStyle w:val="TagStyle"/>
          <w:rtl/>
        </w:rPr>
        <w:t xml:space="preserve"> </w:t>
      </w:r>
      <w:r w:rsidRPr="00B1266D">
        <w:rPr>
          <w:rStyle w:val="TagStyle"/>
          <w:rtl/>
        </w:rPr>
        <w:t>&lt;&lt; קריאה &gt;&gt;</w:t>
      </w:r>
      <w:r>
        <w:rPr>
          <w:rtl/>
        </w:rPr>
        <w:t xml:space="preserve">  </w:t>
      </w:r>
      <w:bookmarkEnd w:id="2619"/>
    </w:p>
    <w:p w:rsidR="00530C3A" w:rsidRDefault="00530C3A" w:rsidP="00B30632">
      <w:pPr>
        <w:rPr>
          <w:rtl/>
          <w:lang w:eastAsia="he-IL"/>
        </w:rPr>
      </w:pPr>
    </w:p>
    <w:p w:rsidR="00530C3A" w:rsidRDefault="003E6DC7" w:rsidP="003E6DC7">
      <w:pPr>
        <w:rPr>
          <w:rtl/>
          <w:lang w:eastAsia="he-IL"/>
        </w:rPr>
      </w:pPr>
      <w:r>
        <w:rPr>
          <w:rFonts w:hint="cs"/>
          <w:rtl/>
          <w:lang w:eastAsia="he-IL"/>
        </w:rPr>
        <w:t>– – –</w:t>
      </w:r>
      <w:r w:rsidR="00530C3A">
        <w:rPr>
          <w:rFonts w:hint="cs"/>
          <w:rtl/>
          <w:lang w:eastAsia="he-IL"/>
        </w:rPr>
        <w:t xml:space="preserve"> מערכת המשפט.</w:t>
      </w:r>
    </w:p>
    <w:p w:rsidR="00530C3A" w:rsidRDefault="00530C3A" w:rsidP="005D49B3">
      <w:pPr>
        <w:ind w:firstLine="0"/>
        <w:rPr>
          <w:rtl/>
          <w:lang w:eastAsia="he-IL"/>
        </w:rPr>
      </w:pPr>
      <w:bookmarkStart w:id="2620" w:name="_ETM_Q7_600392"/>
      <w:bookmarkStart w:id="2621" w:name="_ETM_Q7_600474"/>
      <w:bookmarkStart w:id="2622" w:name="_ETM_Q7_600504"/>
      <w:bookmarkStart w:id="2623" w:name="_ETM_Q7_600576"/>
      <w:bookmarkEnd w:id="2620"/>
      <w:bookmarkEnd w:id="2621"/>
      <w:bookmarkEnd w:id="2622"/>
      <w:bookmarkEnd w:id="2623"/>
    </w:p>
    <w:p w:rsidR="00530C3A" w:rsidRDefault="00530C3A" w:rsidP="005D49B3">
      <w:pPr>
        <w:pStyle w:val="-"/>
        <w:keepNext/>
        <w:rPr>
          <w:rtl/>
        </w:rPr>
      </w:pPr>
      <w:bookmarkStart w:id="2624" w:name="ET_speakercontinue_6438_42"/>
      <w:r w:rsidRPr="00B1266D">
        <w:rPr>
          <w:rStyle w:val="TagStyle"/>
          <w:rtl/>
        </w:rPr>
        <w:t xml:space="preserve"> &lt;&lt; דובר_המשך &gt;&gt;</w:t>
      </w:r>
      <w:r w:rsidRPr="00E950D1">
        <w:rPr>
          <w:rStyle w:val="TagStyle"/>
          <w:rtl/>
        </w:rPr>
        <w:t xml:space="preserve"> </w:t>
      </w:r>
      <w:r>
        <w:rPr>
          <w:rtl/>
        </w:rPr>
        <w:t>שר התרבות והספורט מכלוף מיקי זוהר:</w:t>
      </w:r>
      <w:r w:rsidRPr="00E950D1">
        <w:rPr>
          <w:rStyle w:val="TagStyle"/>
          <w:rtl/>
        </w:rPr>
        <w:t xml:space="preserve"> </w:t>
      </w:r>
      <w:r w:rsidRPr="00B1266D">
        <w:rPr>
          <w:rStyle w:val="TagStyle"/>
          <w:rtl/>
        </w:rPr>
        <w:t>&lt;&lt; דובר_המשך &gt;&gt;</w:t>
      </w:r>
      <w:r>
        <w:rPr>
          <w:rtl/>
        </w:rPr>
        <w:t xml:space="preserve">  </w:t>
      </w:r>
      <w:bookmarkEnd w:id="2624"/>
    </w:p>
    <w:p w:rsidR="00530C3A" w:rsidRDefault="00530C3A" w:rsidP="00B30632">
      <w:pPr>
        <w:rPr>
          <w:rtl/>
          <w:lang w:eastAsia="he-IL"/>
        </w:rPr>
      </w:pPr>
    </w:p>
    <w:p w:rsidR="00530C3A" w:rsidRPr="00E950D1" w:rsidRDefault="00530C3A" w:rsidP="003E6DC7">
      <w:pPr>
        <w:rPr>
          <w:rtl/>
          <w:lang w:eastAsia="he-IL"/>
        </w:rPr>
      </w:pPr>
      <w:bookmarkStart w:id="2625" w:name="_ETM_Q7_601811"/>
      <w:bookmarkEnd w:id="2625"/>
      <w:r>
        <w:rPr>
          <w:rFonts w:hint="cs"/>
          <w:rtl/>
          <w:lang w:eastAsia="he-IL"/>
        </w:rPr>
        <w:t xml:space="preserve">רגע. </w:t>
      </w:r>
      <w:bookmarkStart w:id="2626" w:name="_ETM_Q7_602573"/>
      <w:bookmarkEnd w:id="2626"/>
      <w:r>
        <w:rPr>
          <w:rFonts w:hint="cs"/>
          <w:rtl/>
          <w:lang w:eastAsia="he-IL"/>
        </w:rPr>
        <w:t xml:space="preserve">קודם כול, מצב האמון </w:t>
      </w:r>
      <w:bookmarkStart w:id="2627" w:name="_ETM_Q7_604775"/>
      <w:bookmarkEnd w:id="2627"/>
      <w:r>
        <w:rPr>
          <w:rFonts w:hint="cs"/>
          <w:rtl/>
          <w:lang w:eastAsia="he-IL"/>
        </w:rPr>
        <w:t xml:space="preserve">היום שלנו, המחנה שלי, מול מערכת המשפט </w:t>
      </w:r>
      <w:bookmarkStart w:id="2628" w:name="_ETM_Q7_605098"/>
      <w:bookmarkEnd w:id="2628"/>
      <w:r>
        <w:rPr>
          <w:rFonts w:hint="cs"/>
          <w:rtl/>
          <w:lang w:eastAsia="he-IL"/>
        </w:rPr>
        <w:t xml:space="preserve">אינו קיים. אין אמון. האמון – לא רק שהוא לא </w:t>
      </w:r>
      <w:bookmarkStart w:id="2629" w:name="_ETM_Q7_608122"/>
      <w:bookmarkEnd w:id="2629"/>
      <w:r>
        <w:rPr>
          <w:rFonts w:hint="cs"/>
          <w:rtl/>
          <w:lang w:eastAsia="he-IL"/>
        </w:rPr>
        <w:t xml:space="preserve">נסדק, הוא אינו קיים. אם אתם מצפים ממני להקים ועדת </w:t>
      </w:r>
      <w:bookmarkStart w:id="2630" w:name="_ETM_Q7_614106"/>
      <w:bookmarkEnd w:id="2630"/>
      <w:r>
        <w:rPr>
          <w:rFonts w:hint="cs"/>
          <w:rtl/>
          <w:lang w:eastAsia="he-IL"/>
        </w:rPr>
        <w:t xml:space="preserve">חקירה, שבראשה יעמוד שופט שמגיע ממערכת משפטית שהיא </w:t>
      </w:r>
      <w:bookmarkStart w:id="2631" w:name="_ETM_Q7_617325"/>
      <w:bookmarkEnd w:id="2631"/>
      <w:r>
        <w:rPr>
          <w:rFonts w:hint="cs"/>
          <w:rtl/>
          <w:lang w:eastAsia="he-IL"/>
        </w:rPr>
        <w:t>עוינת אותנו, ושאנחנו מתגוננים בפניה, אז אני אומר לך:</w:t>
      </w:r>
      <w:bookmarkStart w:id="2632" w:name="_ETM_Q7_622754"/>
      <w:bookmarkEnd w:id="2632"/>
      <w:r>
        <w:rPr>
          <w:rFonts w:hint="cs"/>
          <w:rtl/>
          <w:lang w:eastAsia="he-IL"/>
        </w:rPr>
        <w:t xml:space="preserve"> לא נוכל להסכים לזה משום </w:t>
      </w:r>
      <w:bookmarkStart w:id="2633" w:name="_ETM_Q7_621843"/>
      <w:bookmarkEnd w:id="2633"/>
      <w:r w:rsidR="003E6DC7">
        <w:rPr>
          <w:rFonts w:hint="cs"/>
          <w:rtl/>
          <w:lang w:eastAsia="he-IL"/>
        </w:rPr>
        <w:t>– –</w:t>
      </w:r>
      <w:r>
        <w:rPr>
          <w:rFonts w:hint="cs"/>
          <w:rtl/>
          <w:lang w:eastAsia="he-IL"/>
        </w:rPr>
        <w:t xml:space="preserve"> </w:t>
      </w:r>
    </w:p>
    <w:p w:rsidR="00530C3A" w:rsidRDefault="00530C3A" w:rsidP="005D49B3">
      <w:pPr>
        <w:ind w:firstLine="0"/>
        <w:rPr>
          <w:rtl/>
          <w:lang w:eastAsia="he-IL"/>
        </w:rPr>
      </w:pPr>
      <w:bookmarkStart w:id="2634" w:name="_ETM_Q7_592885"/>
      <w:bookmarkStart w:id="2635" w:name="_ETM_Q7_592942"/>
      <w:bookmarkStart w:id="2636" w:name="_ETM_Q7_623578"/>
      <w:bookmarkStart w:id="2637" w:name="_ETM_Q7_623658"/>
      <w:bookmarkEnd w:id="2634"/>
      <w:bookmarkEnd w:id="2635"/>
      <w:bookmarkEnd w:id="2636"/>
      <w:bookmarkEnd w:id="2637"/>
    </w:p>
    <w:p w:rsidR="00530C3A" w:rsidRDefault="00530C3A" w:rsidP="005D49B3">
      <w:pPr>
        <w:pStyle w:val="af6"/>
        <w:keepNext/>
        <w:rPr>
          <w:rtl/>
        </w:rPr>
      </w:pPr>
      <w:bookmarkStart w:id="2638" w:name="ET_interruption_5264_43"/>
      <w:r w:rsidRPr="00B1266D">
        <w:rPr>
          <w:rStyle w:val="TagStyle"/>
          <w:rtl/>
        </w:rPr>
        <w:t xml:space="preserve"> &lt;&lt; קריאה &gt;&gt;</w:t>
      </w:r>
      <w:r w:rsidRPr="00E950D1">
        <w:rPr>
          <w:rStyle w:val="TagStyle"/>
          <w:rtl/>
        </w:rPr>
        <w:t xml:space="preserve"> </w:t>
      </w:r>
      <w:r>
        <w:rPr>
          <w:rtl/>
        </w:rPr>
        <w:t>אחמד טיבי (חד"ש-תע"ל):</w:t>
      </w:r>
      <w:r w:rsidRPr="00E950D1">
        <w:rPr>
          <w:rStyle w:val="TagStyle"/>
          <w:rtl/>
        </w:rPr>
        <w:t xml:space="preserve"> </w:t>
      </w:r>
      <w:r w:rsidRPr="00B1266D">
        <w:rPr>
          <w:rStyle w:val="TagStyle"/>
          <w:rtl/>
        </w:rPr>
        <w:t>&lt;&lt; קריאה &gt;&gt;</w:t>
      </w:r>
      <w:r>
        <w:rPr>
          <w:rtl/>
        </w:rPr>
        <w:t xml:space="preserve">  </w:t>
      </w:r>
      <w:bookmarkEnd w:id="2638"/>
    </w:p>
    <w:p w:rsidR="00530C3A" w:rsidRDefault="00530C3A" w:rsidP="00B30632">
      <w:pPr>
        <w:rPr>
          <w:rtl/>
          <w:lang w:eastAsia="he-IL"/>
        </w:rPr>
      </w:pPr>
    </w:p>
    <w:p w:rsidR="00530C3A" w:rsidRPr="00E950D1" w:rsidRDefault="00530C3A" w:rsidP="005D49B3">
      <w:pPr>
        <w:rPr>
          <w:rtl/>
          <w:lang w:eastAsia="he-IL"/>
        </w:rPr>
      </w:pPr>
      <w:bookmarkStart w:id="2639" w:name="_ETM_Q7_621592"/>
      <w:bookmarkEnd w:id="2639"/>
      <w:r>
        <w:rPr>
          <w:rFonts w:hint="cs"/>
          <w:rtl/>
          <w:lang w:eastAsia="he-IL"/>
        </w:rPr>
        <w:t xml:space="preserve">שופט ערבי? </w:t>
      </w:r>
    </w:p>
    <w:p w:rsidR="00530C3A" w:rsidRDefault="00530C3A" w:rsidP="005D49B3">
      <w:pPr>
        <w:ind w:firstLine="0"/>
        <w:rPr>
          <w:rtl/>
          <w:lang w:eastAsia="he-IL"/>
        </w:rPr>
      </w:pPr>
      <w:bookmarkStart w:id="2640" w:name="_ETM_Q7_624517"/>
      <w:bookmarkStart w:id="2641" w:name="_ETM_Q7_624581"/>
      <w:bookmarkEnd w:id="2640"/>
      <w:bookmarkEnd w:id="2641"/>
    </w:p>
    <w:p w:rsidR="00530C3A" w:rsidRDefault="00530C3A" w:rsidP="005D49B3">
      <w:pPr>
        <w:pStyle w:val="-"/>
        <w:keepNext/>
        <w:rPr>
          <w:rtl/>
        </w:rPr>
      </w:pPr>
      <w:bookmarkStart w:id="2642" w:name="ET_speakercontinue_6438_44"/>
      <w:r w:rsidRPr="00B1266D">
        <w:rPr>
          <w:rStyle w:val="TagStyle"/>
          <w:rtl/>
        </w:rPr>
        <w:t xml:space="preserve"> &lt;&lt; דובר_המשך &gt;&gt;</w:t>
      </w:r>
      <w:r w:rsidRPr="00E950D1">
        <w:rPr>
          <w:rStyle w:val="TagStyle"/>
          <w:rtl/>
        </w:rPr>
        <w:t xml:space="preserve"> </w:t>
      </w:r>
      <w:r>
        <w:rPr>
          <w:rtl/>
        </w:rPr>
        <w:t>שר התרבות והספורט מכלוף מיקי זוהר:</w:t>
      </w:r>
      <w:r w:rsidRPr="00E950D1">
        <w:rPr>
          <w:rStyle w:val="TagStyle"/>
          <w:rtl/>
        </w:rPr>
        <w:t xml:space="preserve"> </w:t>
      </w:r>
      <w:r w:rsidRPr="00B1266D">
        <w:rPr>
          <w:rStyle w:val="TagStyle"/>
          <w:rtl/>
        </w:rPr>
        <w:t>&lt;&lt; דובר_המשך &gt;&gt;</w:t>
      </w:r>
      <w:r>
        <w:rPr>
          <w:rtl/>
        </w:rPr>
        <w:t xml:space="preserve">  </w:t>
      </w:r>
      <w:bookmarkEnd w:id="2642"/>
    </w:p>
    <w:p w:rsidR="00530C3A" w:rsidRPr="00E950D1" w:rsidRDefault="00530C3A" w:rsidP="00B30632">
      <w:pPr>
        <w:rPr>
          <w:rtl/>
          <w:lang w:eastAsia="he-IL"/>
        </w:rPr>
      </w:pPr>
      <w:bookmarkStart w:id="2643" w:name="_ETM_Q7_625514"/>
      <w:bookmarkEnd w:id="2643"/>
    </w:p>
    <w:p w:rsidR="00530C3A" w:rsidRDefault="00530C3A" w:rsidP="005D49B3">
      <w:pPr>
        <w:rPr>
          <w:rtl/>
          <w:lang w:eastAsia="he-IL"/>
        </w:rPr>
      </w:pPr>
      <w:r>
        <w:rPr>
          <w:rFonts w:hint="cs"/>
          <w:rtl/>
          <w:lang w:eastAsia="he-IL"/>
        </w:rPr>
        <w:t xml:space="preserve">שופט ערבי </w:t>
      </w:r>
      <w:r>
        <w:rPr>
          <w:rFonts w:hint="eastAsia"/>
          <w:rtl/>
          <w:lang w:eastAsia="he-IL"/>
        </w:rPr>
        <w:t xml:space="preserve">– </w:t>
      </w:r>
      <w:r>
        <w:rPr>
          <w:rFonts w:hint="cs"/>
          <w:rtl/>
          <w:lang w:eastAsia="he-IL"/>
        </w:rPr>
        <w:t xml:space="preserve">יכול להיות מעניין. </w:t>
      </w:r>
    </w:p>
    <w:p w:rsidR="00530C3A" w:rsidRDefault="00530C3A" w:rsidP="005D49B3">
      <w:pPr>
        <w:rPr>
          <w:rtl/>
          <w:lang w:eastAsia="he-IL"/>
        </w:rPr>
      </w:pPr>
      <w:bookmarkStart w:id="2644" w:name="_ETM_Q7_628532"/>
      <w:bookmarkStart w:id="2645" w:name="_ETM_Q7_628597"/>
      <w:bookmarkEnd w:id="2644"/>
      <w:bookmarkEnd w:id="2645"/>
    </w:p>
    <w:p w:rsidR="00530C3A" w:rsidRDefault="00530C3A" w:rsidP="003E6DC7">
      <w:pPr>
        <w:rPr>
          <w:rtl/>
          <w:lang w:eastAsia="he-IL"/>
        </w:rPr>
      </w:pPr>
      <w:bookmarkStart w:id="2646" w:name="_ETM_Q7_625008"/>
      <w:bookmarkStart w:id="2647" w:name="_ETM_Q7_625071"/>
      <w:bookmarkEnd w:id="2646"/>
      <w:bookmarkEnd w:id="2647"/>
      <w:r>
        <w:rPr>
          <w:rFonts w:hint="cs"/>
          <w:rtl/>
          <w:lang w:eastAsia="he-IL"/>
        </w:rPr>
        <w:t xml:space="preserve"> </w:t>
      </w:r>
      <w:r w:rsidR="003E6DC7">
        <w:rPr>
          <w:rFonts w:hint="cs"/>
          <w:rtl/>
          <w:lang w:eastAsia="he-IL"/>
        </w:rPr>
        <w:t>– –</w:t>
      </w:r>
      <w:r>
        <w:rPr>
          <w:rFonts w:hint="cs"/>
          <w:rtl/>
          <w:lang w:eastAsia="he-IL"/>
        </w:rPr>
        <w:t xml:space="preserve"> </w:t>
      </w:r>
      <w:bookmarkStart w:id="2648" w:name="_ETM_Q7_626609"/>
      <w:bookmarkEnd w:id="2648"/>
      <w:r>
        <w:rPr>
          <w:rFonts w:hint="cs"/>
          <w:rtl/>
          <w:lang w:eastAsia="he-IL"/>
        </w:rPr>
        <w:t>שחצי מאזרחי ישראל לא יוכלו להביע אמון בוועדת החקירה הזו. לא יוכלו לומר שמה שהיא מסיקה</w:t>
      </w:r>
      <w:bookmarkStart w:id="2649" w:name="_ETM_Q7_636278"/>
      <w:bookmarkEnd w:id="2649"/>
      <w:r>
        <w:rPr>
          <w:rFonts w:hint="cs"/>
          <w:rtl/>
          <w:lang w:eastAsia="he-IL"/>
        </w:rPr>
        <w:t xml:space="preserve">, או מגיעה בעבודתה לאיזושהי מסקנה </w:t>
      </w:r>
      <w:r>
        <w:rPr>
          <w:rtl/>
          <w:lang w:eastAsia="he-IL"/>
        </w:rPr>
        <w:t>–</w:t>
      </w:r>
      <w:r>
        <w:rPr>
          <w:rFonts w:hint="cs"/>
          <w:rtl/>
          <w:lang w:eastAsia="he-IL"/>
        </w:rPr>
        <w:t xml:space="preserve"> לא נוכל להאמין</w:t>
      </w:r>
      <w:bookmarkStart w:id="2650" w:name="_ETM_Q7_636253"/>
      <w:bookmarkEnd w:id="2650"/>
      <w:r>
        <w:rPr>
          <w:rFonts w:hint="cs"/>
          <w:rtl/>
          <w:lang w:eastAsia="he-IL"/>
        </w:rPr>
        <w:t xml:space="preserve"> בזה. נגיד שזה לא אובייקטיבי. אתם רוצים ועדת חקיר</w:t>
      </w:r>
      <w:bookmarkStart w:id="2651" w:name="_ETM_Q7_641930"/>
      <w:bookmarkEnd w:id="2651"/>
      <w:r>
        <w:rPr>
          <w:rFonts w:hint="cs"/>
          <w:rtl/>
          <w:lang w:eastAsia="he-IL"/>
        </w:rPr>
        <w:t>ה שהציבור בכללותו לא מביע בה אמון?</w:t>
      </w:r>
      <w:r>
        <w:rPr>
          <w:rFonts w:hint="cs"/>
          <w:lang w:eastAsia="he-IL"/>
        </w:rPr>
        <w:t xml:space="preserve"> </w:t>
      </w:r>
      <w:bookmarkStart w:id="2652" w:name="_ETM_Q7_645181"/>
      <w:bookmarkEnd w:id="2652"/>
      <w:r>
        <w:rPr>
          <w:rFonts w:hint="cs"/>
          <w:rtl/>
          <w:lang w:eastAsia="he-IL"/>
        </w:rPr>
        <w:t>אתם רוצים ועדת חקירה משל עצמכם? הקמתם כבר אחת. לדעתי, כבר הקמתם.</w:t>
      </w:r>
    </w:p>
    <w:p w:rsidR="00530C3A" w:rsidRDefault="00530C3A" w:rsidP="005D49B3">
      <w:pPr>
        <w:ind w:firstLine="0"/>
        <w:rPr>
          <w:rtl/>
          <w:lang w:eastAsia="he-IL"/>
        </w:rPr>
      </w:pPr>
      <w:bookmarkStart w:id="2653" w:name="_ETM_Q7_628644"/>
      <w:bookmarkStart w:id="2654" w:name="_ETM_Q7_628705"/>
      <w:bookmarkStart w:id="2655" w:name="_ETM_Q7_648941"/>
      <w:bookmarkStart w:id="2656" w:name="_ETM_Q7_649002"/>
      <w:bookmarkEnd w:id="2653"/>
      <w:bookmarkEnd w:id="2654"/>
      <w:bookmarkEnd w:id="2655"/>
      <w:bookmarkEnd w:id="2656"/>
    </w:p>
    <w:p w:rsidR="00530C3A" w:rsidRDefault="00530C3A" w:rsidP="005D49B3">
      <w:pPr>
        <w:pStyle w:val="af6"/>
        <w:keepNext/>
        <w:rPr>
          <w:rtl/>
        </w:rPr>
      </w:pPr>
      <w:bookmarkStart w:id="2657" w:name="ET_interruption_6255_45"/>
      <w:r w:rsidRPr="00B1266D">
        <w:rPr>
          <w:rStyle w:val="TagStyle"/>
          <w:rtl/>
        </w:rPr>
        <w:t xml:space="preserve"> &lt;&lt; קריאה &gt;&gt;</w:t>
      </w:r>
      <w:r w:rsidRPr="00F16BB0">
        <w:rPr>
          <w:rStyle w:val="TagStyle"/>
          <w:rtl/>
        </w:rPr>
        <w:t xml:space="preserve"> </w:t>
      </w:r>
      <w:r>
        <w:rPr>
          <w:rtl/>
        </w:rPr>
        <w:t>סימון דוידסון (יש עתיד):</w:t>
      </w:r>
      <w:r w:rsidRPr="00F16BB0">
        <w:rPr>
          <w:rStyle w:val="TagStyle"/>
          <w:rtl/>
        </w:rPr>
        <w:t xml:space="preserve"> </w:t>
      </w:r>
      <w:r w:rsidRPr="00B1266D">
        <w:rPr>
          <w:rStyle w:val="TagStyle"/>
          <w:rtl/>
        </w:rPr>
        <w:t>&lt;&lt; קריאה &gt;&gt;</w:t>
      </w:r>
      <w:r>
        <w:rPr>
          <w:rtl/>
        </w:rPr>
        <w:t xml:space="preserve">  </w:t>
      </w:r>
      <w:bookmarkEnd w:id="2657"/>
    </w:p>
    <w:p w:rsidR="00530C3A" w:rsidRDefault="00530C3A" w:rsidP="00B30632">
      <w:pPr>
        <w:rPr>
          <w:rtl/>
          <w:lang w:eastAsia="he-IL"/>
        </w:rPr>
      </w:pPr>
    </w:p>
    <w:p w:rsidR="00530C3A" w:rsidRDefault="00530C3A" w:rsidP="005D49B3">
      <w:pPr>
        <w:rPr>
          <w:rtl/>
          <w:lang w:eastAsia="he-IL"/>
        </w:rPr>
      </w:pPr>
      <w:r>
        <w:rPr>
          <w:rFonts w:hint="cs"/>
          <w:rtl/>
          <w:lang w:eastAsia="he-IL"/>
        </w:rPr>
        <w:t>מעל 80</w:t>
      </w:r>
      <w:bookmarkStart w:id="2658" w:name="_ETM_Q7_647303"/>
      <w:bookmarkEnd w:id="2658"/>
      <w:r>
        <w:rPr>
          <w:rFonts w:hint="cs"/>
          <w:rtl/>
          <w:lang w:eastAsia="he-IL"/>
        </w:rPr>
        <w:t xml:space="preserve">% בסקרים רוצים את זה. </w:t>
      </w:r>
    </w:p>
    <w:p w:rsidR="00530C3A" w:rsidRDefault="00530C3A" w:rsidP="005D49B3">
      <w:pPr>
        <w:rPr>
          <w:rtl/>
          <w:lang w:eastAsia="he-IL"/>
        </w:rPr>
      </w:pPr>
      <w:bookmarkStart w:id="2659" w:name="_ETM_Q7_649670"/>
      <w:bookmarkStart w:id="2660" w:name="_ETM_Q7_649724"/>
      <w:bookmarkEnd w:id="2659"/>
      <w:bookmarkEnd w:id="2660"/>
    </w:p>
    <w:p w:rsidR="00530C3A" w:rsidRDefault="00530C3A" w:rsidP="005D49B3">
      <w:pPr>
        <w:pStyle w:val="-"/>
        <w:keepNext/>
        <w:rPr>
          <w:rtl/>
        </w:rPr>
      </w:pPr>
      <w:r w:rsidRPr="00B1266D">
        <w:rPr>
          <w:rStyle w:val="TagStyle"/>
          <w:rtl/>
        </w:rPr>
        <w:t xml:space="preserve"> &lt;&lt; דובר_המשך &gt;&gt;</w:t>
      </w:r>
      <w:r w:rsidRPr="00F16BB0">
        <w:rPr>
          <w:rStyle w:val="TagStyle"/>
          <w:rtl/>
        </w:rPr>
        <w:t xml:space="preserve"> </w:t>
      </w:r>
      <w:r>
        <w:rPr>
          <w:rtl/>
        </w:rPr>
        <w:t>שר התרבות והספורט מכלוף מיקי זוהר:</w:t>
      </w:r>
      <w:r w:rsidRPr="00F16BB0">
        <w:rPr>
          <w:rStyle w:val="TagStyle"/>
          <w:rtl/>
        </w:rPr>
        <w:t xml:space="preserve"> </w:t>
      </w:r>
      <w:r w:rsidRPr="00B1266D">
        <w:rPr>
          <w:rStyle w:val="TagStyle"/>
          <w:rtl/>
        </w:rPr>
        <w:t>&lt;&lt; דובר_המשך &gt;&gt;</w:t>
      </w:r>
      <w:r>
        <w:rPr>
          <w:rtl/>
        </w:rPr>
        <w:t xml:space="preserve">  </w:t>
      </w:r>
    </w:p>
    <w:p w:rsidR="00530C3A" w:rsidRDefault="00530C3A" w:rsidP="00B30632">
      <w:pPr>
        <w:rPr>
          <w:rtl/>
          <w:lang w:eastAsia="he-IL"/>
        </w:rPr>
      </w:pPr>
    </w:p>
    <w:p w:rsidR="00530C3A" w:rsidRDefault="00530C3A" w:rsidP="005D49B3">
      <w:pPr>
        <w:rPr>
          <w:rtl/>
          <w:lang w:eastAsia="he-IL"/>
        </w:rPr>
      </w:pPr>
      <w:bookmarkStart w:id="2661" w:name="_ETM_Q7_650535"/>
      <w:bookmarkEnd w:id="2661"/>
      <w:r>
        <w:rPr>
          <w:rFonts w:hint="cs"/>
          <w:rtl/>
          <w:lang w:eastAsia="he-IL"/>
        </w:rPr>
        <w:t xml:space="preserve">אתם יודעים למה? כי לא </w:t>
      </w:r>
      <w:bookmarkStart w:id="2662" w:name="_ETM_Q7_652524"/>
      <w:bookmarkEnd w:id="2662"/>
      <w:r>
        <w:rPr>
          <w:rFonts w:hint="cs"/>
          <w:rtl/>
          <w:lang w:eastAsia="he-IL"/>
        </w:rPr>
        <w:t>מסבירים לציבור את מה שאני מסביר עכשיו.</w:t>
      </w:r>
      <w:bookmarkStart w:id="2663" w:name="_ETM_Q7_652298"/>
      <w:bookmarkEnd w:id="2663"/>
    </w:p>
    <w:p w:rsidR="00530C3A" w:rsidRDefault="00530C3A" w:rsidP="005D49B3">
      <w:pPr>
        <w:ind w:firstLine="0"/>
        <w:rPr>
          <w:rtl/>
          <w:lang w:eastAsia="he-IL"/>
        </w:rPr>
      </w:pPr>
      <w:bookmarkStart w:id="2664" w:name="_ETM_Q7_652369"/>
      <w:bookmarkStart w:id="2665" w:name="_ETM_Q7_652410"/>
      <w:bookmarkStart w:id="2666" w:name="_ETM_Q7_652502"/>
      <w:bookmarkEnd w:id="2664"/>
      <w:bookmarkEnd w:id="2665"/>
      <w:bookmarkEnd w:id="2666"/>
    </w:p>
    <w:p w:rsidR="00530C3A" w:rsidRDefault="00530C3A" w:rsidP="005D49B3">
      <w:pPr>
        <w:pStyle w:val="af6"/>
        <w:keepNext/>
        <w:rPr>
          <w:rtl/>
        </w:rPr>
      </w:pPr>
      <w:r w:rsidRPr="00B1266D">
        <w:rPr>
          <w:rStyle w:val="TagStyle"/>
          <w:rtl/>
        </w:rPr>
        <w:t xml:space="preserve"> &lt;&lt; קריאה &gt;&gt;</w:t>
      </w:r>
      <w:r w:rsidRPr="00F16BB0">
        <w:rPr>
          <w:rStyle w:val="TagStyle"/>
          <w:rtl/>
        </w:rPr>
        <w:t xml:space="preserve"> </w:t>
      </w:r>
      <w:r>
        <w:rPr>
          <w:rtl/>
        </w:rPr>
        <w:t>סימון דוידסון (יש עתיד):</w:t>
      </w:r>
      <w:r w:rsidRPr="00F16BB0">
        <w:rPr>
          <w:rStyle w:val="TagStyle"/>
          <w:rtl/>
        </w:rPr>
        <w:t xml:space="preserve"> </w:t>
      </w:r>
      <w:r w:rsidRPr="00B1266D">
        <w:rPr>
          <w:rStyle w:val="TagStyle"/>
          <w:rtl/>
        </w:rPr>
        <w:t>&lt;&lt; קריאה &gt;&gt;</w:t>
      </w:r>
      <w:r>
        <w:rPr>
          <w:rtl/>
        </w:rPr>
        <w:t xml:space="preserve">  </w:t>
      </w:r>
    </w:p>
    <w:p w:rsidR="00530C3A" w:rsidRDefault="00530C3A" w:rsidP="00B30632">
      <w:pPr>
        <w:rPr>
          <w:rtl/>
          <w:lang w:eastAsia="he-IL"/>
        </w:rPr>
      </w:pPr>
    </w:p>
    <w:p w:rsidR="00530C3A" w:rsidRPr="00F16BB0" w:rsidRDefault="00530C3A" w:rsidP="005D49B3">
      <w:pPr>
        <w:rPr>
          <w:rtl/>
          <w:lang w:eastAsia="he-IL"/>
        </w:rPr>
      </w:pPr>
      <w:r>
        <w:rPr>
          <w:rFonts w:hint="cs"/>
          <w:rtl/>
          <w:lang w:eastAsia="he-IL"/>
        </w:rPr>
        <w:t xml:space="preserve">אה, הבנתי. </w:t>
      </w:r>
    </w:p>
    <w:p w:rsidR="00530C3A" w:rsidRDefault="00530C3A" w:rsidP="005D49B3">
      <w:pPr>
        <w:ind w:firstLine="0"/>
        <w:rPr>
          <w:rtl/>
          <w:lang w:eastAsia="he-IL"/>
        </w:rPr>
      </w:pPr>
      <w:bookmarkStart w:id="2667" w:name="_ETM_Q7_649782"/>
      <w:bookmarkStart w:id="2668" w:name="_ETM_Q7_649840"/>
      <w:bookmarkEnd w:id="2667"/>
      <w:bookmarkEnd w:id="2668"/>
    </w:p>
    <w:p w:rsidR="00530C3A" w:rsidRDefault="00530C3A" w:rsidP="005D49B3">
      <w:pPr>
        <w:pStyle w:val="-"/>
        <w:keepNext/>
        <w:rPr>
          <w:rtl/>
        </w:rPr>
      </w:pPr>
      <w:r w:rsidRPr="00B1266D">
        <w:rPr>
          <w:rStyle w:val="TagStyle"/>
          <w:rtl/>
        </w:rPr>
        <w:t xml:space="preserve"> &lt;&lt; דובר_המשך &gt;&gt;</w:t>
      </w:r>
      <w:r w:rsidRPr="00F16BB0">
        <w:rPr>
          <w:rStyle w:val="TagStyle"/>
          <w:rtl/>
        </w:rPr>
        <w:t xml:space="preserve"> </w:t>
      </w:r>
      <w:r>
        <w:rPr>
          <w:rtl/>
        </w:rPr>
        <w:t>שר התרבות והספורט מכלוף מיקי זוהר:</w:t>
      </w:r>
      <w:r w:rsidRPr="00F16BB0">
        <w:rPr>
          <w:rStyle w:val="TagStyle"/>
          <w:rtl/>
        </w:rPr>
        <w:t xml:space="preserve"> </w:t>
      </w:r>
      <w:r w:rsidRPr="00B1266D">
        <w:rPr>
          <w:rStyle w:val="TagStyle"/>
          <w:rtl/>
        </w:rPr>
        <w:t>&lt;&lt; דובר_המשך &gt;&gt;</w:t>
      </w:r>
      <w:r>
        <w:rPr>
          <w:rtl/>
        </w:rPr>
        <w:t xml:space="preserve">  </w:t>
      </w:r>
    </w:p>
    <w:p w:rsidR="00530C3A" w:rsidRPr="00F16BB0" w:rsidRDefault="00530C3A" w:rsidP="00B30632">
      <w:pPr>
        <w:rPr>
          <w:rtl/>
          <w:lang w:eastAsia="he-IL"/>
        </w:rPr>
      </w:pPr>
    </w:p>
    <w:p w:rsidR="00530C3A" w:rsidRDefault="00530C3A" w:rsidP="00B44C7F">
      <w:pPr>
        <w:rPr>
          <w:rtl/>
          <w:lang w:eastAsia="he-IL"/>
        </w:rPr>
      </w:pPr>
      <w:r>
        <w:rPr>
          <w:rFonts w:hint="cs"/>
          <w:rtl/>
          <w:lang w:eastAsia="he-IL"/>
        </w:rPr>
        <w:t xml:space="preserve">הציבור חושב שוועדת חקירה ממלכתית היא משהו אובייקטיבי. </w:t>
      </w:r>
      <w:bookmarkStart w:id="2669" w:name="_ETM_Q7_659582"/>
      <w:bookmarkEnd w:id="2669"/>
      <w:r>
        <w:rPr>
          <w:rFonts w:hint="cs"/>
          <w:rtl/>
          <w:lang w:eastAsia="he-IL"/>
        </w:rPr>
        <w:t>ועדת חקירה ממלכתית על פי החוק הקיים בכנסת לא תהיה אובייקטיבית, משום שהיא תושתת על</w:t>
      </w:r>
      <w:bookmarkStart w:id="2670" w:name="_ETM_Q7_665914"/>
      <w:bookmarkEnd w:id="2670"/>
      <w:r>
        <w:rPr>
          <w:rFonts w:hint="cs"/>
          <w:rtl/>
          <w:lang w:eastAsia="he-IL"/>
        </w:rPr>
        <w:t xml:space="preserve"> מערכת המשפט. ולהשתית ועדה כזו על מערכת משפטית שתוקפת אותנו ורודפת אותנו, </w:t>
      </w:r>
      <w:bookmarkStart w:id="2671" w:name="_ETM_Q7_675819"/>
      <w:bookmarkEnd w:id="2671"/>
      <w:r>
        <w:rPr>
          <w:rFonts w:hint="cs"/>
          <w:rtl/>
          <w:lang w:eastAsia="he-IL"/>
        </w:rPr>
        <w:t>הוא לא דבר הגון.</w:t>
      </w:r>
    </w:p>
    <w:p w:rsidR="00530C3A" w:rsidRDefault="00530C3A" w:rsidP="005D49B3">
      <w:pPr>
        <w:ind w:firstLine="0"/>
        <w:rPr>
          <w:rtl/>
          <w:lang w:eastAsia="he-IL"/>
        </w:rPr>
      </w:pPr>
      <w:bookmarkStart w:id="2672" w:name="_ETM_Q7_671747"/>
      <w:bookmarkStart w:id="2673" w:name="_ETM_Q7_671799"/>
      <w:bookmarkEnd w:id="2672"/>
      <w:bookmarkEnd w:id="2673"/>
    </w:p>
    <w:p w:rsidR="00530C3A" w:rsidRDefault="00530C3A" w:rsidP="005D49B3">
      <w:pPr>
        <w:pStyle w:val="af6"/>
        <w:keepNext/>
        <w:rPr>
          <w:rtl/>
        </w:rPr>
      </w:pPr>
      <w:bookmarkStart w:id="2674" w:name="ET_interruption_6255_49"/>
      <w:r w:rsidRPr="00B1266D">
        <w:rPr>
          <w:rStyle w:val="TagStyle"/>
          <w:rtl/>
        </w:rPr>
        <w:t xml:space="preserve"> &lt;&lt; קריאה &gt;&gt;</w:t>
      </w:r>
      <w:r w:rsidRPr="00F16BB0">
        <w:rPr>
          <w:rStyle w:val="TagStyle"/>
          <w:rtl/>
        </w:rPr>
        <w:t xml:space="preserve"> </w:t>
      </w:r>
      <w:r>
        <w:rPr>
          <w:rtl/>
        </w:rPr>
        <w:t>סימון דוידסון (יש עתיד):</w:t>
      </w:r>
      <w:r w:rsidRPr="00F16BB0">
        <w:rPr>
          <w:rStyle w:val="TagStyle"/>
          <w:rtl/>
        </w:rPr>
        <w:t xml:space="preserve"> </w:t>
      </w:r>
      <w:r w:rsidRPr="00B1266D">
        <w:rPr>
          <w:rStyle w:val="TagStyle"/>
          <w:rtl/>
        </w:rPr>
        <w:t>&lt;&lt; קריאה &gt;&gt;</w:t>
      </w:r>
      <w:r>
        <w:rPr>
          <w:rtl/>
        </w:rPr>
        <w:t xml:space="preserve">  </w:t>
      </w:r>
      <w:bookmarkEnd w:id="2674"/>
    </w:p>
    <w:p w:rsidR="00530C3A" w:rsidRPr="00F16BB0" w:rsidRDefault="00530C3A" w:rsidP="00B30632">
      <w:pPr>
        <w:rPr>
          <w:rtl/>
          <w:lang w:eastAsia="he-IL"/>
        </w:rPr>
      </w:pPr>
    </w:p>
    <w:p w:rsidR="00530C3A" w:rsidRDefault="00530C3A" w:rsidP="005D49B3">
      <w:pPr>
        <w:rPr>
          <w:rtl/>
          <w:lang w:eastAsia="he-IL"/>
        </w:rPr>
      </w:pPr>
      <w:r>
        <w:rPr>
          <w:rFonts w:hint="cs"/>
          <w:rtl/>
          <w:lang w:eastAsia="he-IL"/>
        </w:rPr>
        <w:t xml:space="preserve">אבל לפני שנתיים רציתם </w:t>
      </w:r>
      <w:r w:rsidRPr="00125B19">
        <w:rPr>
          <w:rFonts w:hint="cs"/>
          <w:rtl/>
          <w:lang w:eastAsia="he-IL"/>
        </w:rPr>
        <w:t xml:space="preserve">אותה, מיקי. עם </w:t>
      </w:r>
      <w:proofErr w:type="spellStart"/>
      <w:r w:rsidRPr="00125B19">
        <w:rPr>
          <w:rFonts w:hint="cs"/>
          <w:rtl/>
          <w:lang w:eastAsia="he-IL"/>
        </w:rPr>
        <w:t>הרוגלות</w:t>
      </w:r>
      <w:proofErr w:type="spellEnd"/>
      <w:r w:rsidRPr="00125B19">
        <w:rPr>
          <w:rFonts w:hint="cs"/>
          <w:rtl/>
          <w:lang w:eastAsia="he-IL"/>
        </w:rPr>
        <w:t xml:space="preserve"> רציתם להביא</w:t>
      </w:r>
      <w:r>
        <w:rPr>
          <w:rFonts w:hint="cs"/>
          <w:rtl/>
          <w:lang w:eastAsia="he-IL"/>
        </w:rPr>
        <w:t xml:space="preserve"> את החוק הזה. </w:t>
      </w:r>
    </w:p>
    <w:p w:rsidR="00530C3A" w:rsidRDefault="00530C3A" w:rsidP="005D49B3">
      <w:pPr>
        <w:ind w:firstLine="0"/>
        <w:rPr>
          <w:rtl/>
          <w:lang w:eastAsia="he-IL"/>
        </w:rPr>
      </w:pPr>
    </w:p>
    <w:p w:rsidR="00530C3A" w:rsidRDefault="00530C3A" w:rsidP="005D49B3">
      <w:pPr>
        <w:pStyle w:val="af6"/>
        <w:keepNext/>
        <w:rPr>
          <w:rtl/>
        </w:rPr>
      </w:pPr>
      <w:bookmarkStart w:id="2675" w:name="ET_interruption_5264_52"/>
      <w:r w:rsidRPr="00B1266D">
        <w:rPr>
          <w:rStyle w:val="TagStyle"/>
          <w:rtl/>
        </w:rPr>
        <w:t xml:space="preserve"> &lt;&lt; קריאה &gt;&gt;</w:t>
      </w:r>
      <w:r w:rsidRPr="00F16BB0">
        <w:rPr>
          <w:rStyle w:val="TagStyle"/>
          <w:rtl/>
        </w:rPr>
        <w:t xml:space="preserve"> </w:t>
      </w:r>
      <w:r>
        <w:rPr>
          <w:rtl/>
        </w:rPr>
        <w:t>אחמד טיבי (חד"ש-תע"ל):</w:t>
      </w:r>
      <w:r w:rsidRPr="00F16BB0">
        <w:rPr>
          <w:rStyle w:val="TagStyle"/>
          <w:rtl/>
        </w:rPr>
        <w:t xml:space="preserve"> </w:t>
      </w:r>
      <w:r w:rsidRPr="00B1266D">
        <w:rPr>
          <w:rStyle w:val="TagStyle"/>
          <w:rtl/>
        </w:rPr>
        <w:t>&lt;&lt; קריאה &gt;&gt;</w:t>
      </w:r>
      <w:r>
        <w:rPr>
          <w:rtl/>
        </w:rPr>
        <w:t xml:space="preserve">  </w:t>
      </w:r>
      <w:bookmarkEnd w:id="2675"/>
    </w:p>
    <w:p w:rsidR="00530C3A" w:rsidRDefault="00530C3A" w:rsidP="00B30632">
      <w:pPr>
        <w:rPr>
          <w:rtl/>
          <w:lang w:eastAsia="he-IL"/>
        </w:rPr>
      </w:pPr>
    </w:p>
    <w:p w:rsidR="00530C3A" w:rsidRDefault="00530C3A" w:rsidP="003E6DC7">
      <w:pPr>
        <w:rPr>
          <w:rtl/>
          <w:lang w:eastAsia="he-IL"/>
        </w:rPr>
      </w:pPr>
      <w:bookmarkStart w:id="2676" w:name="_ETM_Q7_679373"/>
      <w:bookmarkEnd w:id="2676"/>
      <w:r>
        <w:rPr>
          <w:rFonts w:hint="cs"/>
          <w:rtl/>
          <w:lang w:eastAsia="he-IL"/>
        </w:rPr>
        <w:t xml:space="preserve">והשופט </w:t>
      </w:r>
      <w:r w:rsidR="003E6DC7">
        <w:rPr>
          <w:rFonts w:hint="cs"/>
          <w:rtl/>
          <w:lang w:eastAsia="he-IL"/>
        </w:rPr>
        <w:t>– – –</w:t>
      </w:r>
      <w:r>
        <w:rPr>
          <w:rFonts w:hint="cs"/>
          <w:rtl/>
          <w:lang w:eastAsia="he-IL"/>
        </w:rPr>
        <w:t xml:space="preserve"> אפשר?</w:t>
      </w:r>
      <w:bookmarkStart w:id="2677" w:name="_ETM_Q7_679240"/>
      <w:bookmarkStart w:id="2678" w:name="_ETM_Q7_681399"/>
      <w:bookmarkEnd w:id="2677"/>
      <w:bookmarkEnd w:id="2678"/>
    </w:p>
    <w:p w:rsidR="00530C3A" w:rsidRDefault="00530C3A" w:rsidP="005D49B3">
      <w:pPr>
        <w:rPr>
          <w:rtl/>
          <w:lang w:eastAsia="he-IL"/>
        </w:rPr>
      </w:pPr>
      <w:bookmarkStart w:id="2679" w:name="_ETM_Q7_681481"/>
      <w:bookmarkEnd w:id="2679"/>
    </w:p>
    <w:p w:rsidR="00530C3A" w:rsidRDefault="00530C3A" w:rsidP="005D49B3">
      <w:pPr>
        <w:pStyle w:val="-"/>
        <w:keepNext/>
        <w:rPr>
          <w:rtl/>
        </w:rPr>
      </w:pPr>
      <w:bookmarkStart w:id="2680" w:name="_ETM_Q7_679307"/>
      <w:bookmarkEnd w:id="2680"/>
      <w:r w:rsidRPr="00B1266D">
        <w:rPr>
          <w:rStyle w:val="TagStyle"/>
          <w:rtl/>
        </w:rPr>
        <w:t>&lt;&lt; דובר_המשך &gt;&gt;</w:t>
      </w:r>
      <w:r w:rsidRPr="00F16BB0">
        <w:rPr>
          <w:rStyle w:val="TagStyle"/>
          <w:rtl/>
        </w:rPr>
        <w:t xml:space="preserve"> </w:t>
      </w:r>
      <w:r>
        <w:rPr>
          <w:rtl/>
        </w:rPr>
        <w:t>שר התרבות והספורט מכלוף מיקי זוהר:</w:t>
      </w:r>
      <w:r w:rsidRPr="00F16BB0">
        <w:rPr>
          <w:rStyle w:val="TagStyle"/>
          <w:rtl/>
        </w:rPr>
        <w:t xml:space="preserve"> </w:t>
      </w:r>
      <w:r w:rsidRPr="00B1266D">
        <w:rPr>
          <w:rStyle w:val="TagStyle"/>
          <w:rtl/>
        </w:rPr>
        <w:t>&lt;&lt; דובר_המשך &gt;&gt;</w:t>
      </w:r>
      <w:r>
        <w:rPr>
          <w:rtl/>
        </w:rPr>
        <w:t xml:space="preserve">  </w:t>
      </w:r>
    </w:p>
    <w:p w:rsidR="00530C3A" w:rsidRPr="00F16BB0" w:rsidRDefault="00530C3A" w:rsidP="00B30632">
      <w:pPr>
        <w:rPr>
          <w:rtl/>
          <w:lang w:eastAsia="he-IL"/>
        </w:rPr>
      </w:pPr>
    </w:p>
    <w:p w:rsidR="00530C3A" w:rsidRDefault="00530C3A" w:rsidP="00B44C7F">
      <w:pPr>
        <w:rPr>
          <w:rtl/>
          <w:lang w:eastAsia="he-IL"/>
        </w:rPr>
      </w:pPr>
      <w:r>
        <w:rPr>
          <w:rFonts w:hint="cs"/>
          <w:rtl/>
          <w:lang w:eastAsia="he-IL"/>
        </w:rPr>
        <w:t xml:space="preserve">אני רוצה להזכיר לכם שחצי מהעם הזה גם שירת במילואים, גם </w:t>
      </w:r>
      <w:bookmarkStart w:id="2681" w:name="_ETM_Q7_680492"/>
      <w:bookmarkEnd w:id="2681"/>
      <w:r>
        <w:rPr>
          <w:rFonts w:hint="cs"/>
          <w:rtl/>
          <w:lang w:eastAsia="he-IL"/>
        </w:rPr>
        <w:t xml:space="preserve">נפל בקרב, גם עשה את כל מה שעשו כל חלקי </w:t>
      </w:r>
      <w:bookmarkStart w:id="2682" w:name="_ETM_Q7_685516"/>
      <w:bookmarkEnd w:id="2682"/>
      <w:r>
        <w:rPr>
          <w:rFonts w:hint="cs"/>
          <w:rtl/>
          <w:lang w:eastAsia="he-IL"/>
        </w:rPr>
        <w:t>העם, והדבר הזה</w:t>
      </w:r>
      <w:r w:rsidR="00B44C7F">
        <w:rPr>
          <w:rFonts w:hint="cs"/>
          <w:rtl/>
          <w:lang w:eastAsia="he-IL"/>
        </w:rPr>
        <w:t>,</w:t>
      </w:r>
      <w:r>
        <w:rPr>
          <w:rFonts w:hint="cs"/>
          <w:rtl/>
          <w:lang w:eastAsia="he-IL"/>
        </w:rPr>
        <w:t xml:space="preserve"> לא הגיוני שלוועדה כזו יהיה ייצוג </w:t>
      </w:r>
      <w:bookmarkStart w:id="2683" w:name="_ETM_Q7_689383"/>
      <w:bookmarkEnd w:id="2683"/>
      <w:r>
        <w:rPr>
          <w:rFonts w:hint="cs"/>
          <w:rtl/>
          <w:lang w:eastAsia="he-IL"/>
        </w:rPr>
        <w:t xml:space="preserve">רק של חצי מהעם. לכן אנחנו אומרים: ועדת חקירה ממלכתית </w:t>
      </w:r>
      <w:bookmarkStart w:id="2684" w:name="_ETM_Q7_694281"/>
      <w:bookmarkEnd w:id="2684"/>
      <w:r>
        <w:rPr>
          <w:rFonts w:hint="cs"/>
          <w:rtl/>
          <w:lang w:eastAsia="he-IL"/>
        </w:rPr>
        <w:t xml:space="preserve">שתהיה אובייקטיבית קום תקום. מה זה "ממלכתיות"? זה באמת </w:t>
      </w:r>
      <w:bookmarkStart w:id="2685" w:name="_ETM_Q7_698864"/>
      <w:bookmarkEnd w:id="2685"/>
      <w:r>
        <w:rPr>
          <w:rFonts w:hint="cs"/>
          <w:rtl/>
          <w:lang w:eastAsia="he-IL"/>
        </w:rPr>
        <w:t>המושג הזה שהוא גם קשור לאובייקטיביות. שעושים את הפעולות</w:t>
      </w:r>
      <w:bookmarkStart w:id="2686" w:name="_ETM_Q7_701425"/>
      <w:bookmarkEnd w:id="2686"/>
      <w:r>
        <w:rPr>
          <w:rFonts w:hint="cs"/>
          <w:rtl/>
          <w:lang w:eastAsia="he-IL"/>
        </w:rPr>
        <w:t xml:space="preserve"> בצורה מקצועית, עניינית, לטובת המערכת. שאינם מוטים בקבלת ההחלטה שלהם. </w:t>
      </w:r>
      <w:bookmarkStart w:id="2687" w:name="_ETM_Q7_708541"/>
      <w:bookmarkEnd w:id="2687"/>
      <w:r>
        <w:rPr>
          <w:rFonts w:hint="cs"/>
          <w:rtl/>
          <w:lang w:eastAsia="he-IL"/>
        </w:rPr>
        <w:t>אלו, בסופו של דבר, הנתונים שצריכים להיות בוועדת חקירה ממלכתית.</w:t>
      </w:r>
    </w:p>
    <w:p w:rsidR="00530C3A" w:rsidRDefault="00530C3A" w:rsidP="005D49B3">
      <w:pPr>
        <w:ind w:firstLine="0"/>
        <w:rPr>
          <w:rtl/>
          <w:lang w:eastAsia="he-IL"/>
        </w:rPr>
      </w:pPr>
    </w:p>
    <w:p w:rsidR="00530C3A" w:rsidRDefault="00530C3A" w:rsidP="005D49B3">
      <w:pPr>
        <w:pStyle w:val="af6"/>
        <w:keepNext/>
        <w:rPr>
          <w:rtl/>
        </w:rPr>
      </w:pPr>
      <w:bookmarkStart w:id="2688" w:name="ET_interruption_6255_53"/>
      <w:r w:rsidRPr="00B1266D">
        <w:rPr>
          <w:rStyle w:val="TagStyle"/>
          <w:rtl/>
        </w:rPr>
        <w:t xml:space="preserve"> &lt;&lt; קריאה &gt;&gt;</w:t>
      </w:r>
      <w:r w:rsidRPr="00F16BB0">
        <w:rPr>
          <w:rStyle w:val="TagStyle"/>
          <w:rtl/>
        </w:rPr>
        <w:t xml:space="preserve"> </w:t>
      </w:r>
      <w:r>
        <w:rPr>
          <w:rtl/>
        </w:rPr>
        <w:t>סימון דוידסון (יש עתיד):</w:t>
      </w:r>
      <w:r w:rsidRPr="00F16BB0">
        <w:rPr>
          <w:rStyle w:val="TagStyle"/>
          <w:rtl/>
        </w:rPr>
        <w:t xml:space="preserve"> </w:t>
      </w:r>
      <w:r w:rsidRPr="00B1266D">
        <w:rPr>
          <w:rStyle w:val="TagStyle"/>
          <w:rtl/>
        </w:rPr>
        <w:t>&lt;&lt; קריאה &gt;&gt;</w:t>
      </w:r>
      <w:r>
        <w:rPr>
          <w:rtl/>
        </w:rPr>
        <w:t xml:space="preserve">  </w:t>
      </w:r>
      <w:bookmarkEnd w:id="2688"/>
    </w:p>
    <w:p w:rsidR="00530C3A" w:rsidRDefault="00530C3A" w:rsidP="00B30632">
      <w:pPr>
        <w:rPr>
          <w:rtl/>
          <w:lang w:eastAsia="he-IL"/>
        </w:rPr>
      </w:pPr>
    </w:p>
    <w:p w:rsidR="00530C3A" w:rsidRDefault="00530C3A" w:rsidP="005D49B3">
      <w:pPr>
        <w:rPr>
          <w:rtl/>
          <w:lang w:eastAsia="he-IL"/>
        </w:rPr>
      </w:pPr>
      <w:bookmarkStart w:id="2689" w:name="_ETM_Q7_707083"/>
      <w:bookmarkEnd w:id="2689"/>
      <w:r>
        <w:rPr>
          <w:rFonts w:hint="cs"/>
          <w:rtl/>
          <w:lang w:eastAsia="he-IL"/>
        </w:rPr>
        <w:t>שברדוגו יהיה היושב-ראש.</w:t>
      </w:r>
      <w:r>
        <w:rPr>
          <w:rtl/>
          <w:lang w:eastAsia="he-IL"/>
        </w:rPr>
        <w:t xml:space="preserve"> </w:t>
      </w:r>
    </w:p>
    <w:p w:rsidR="00530C3A" w:rsidRDefault="00530C3A" w:rsidP="005D49B3">
      <w:pPr>
        <w:ind w:firstLine="0"/>
        <w:rPr>
          <w:rtl/>
          <w:lang w:eastAsia="he-IL"/>
        </w:rPr>
      </w:pPr>
    </w:p>
    <w:p w:rsidR="00530C3A" w:rsidRDefault="00530C3A" w:rsidP="005D49B3">
      <w:pPr>
        <w:pStyle w:val="af6"/>
        <w:keepNext/>
        <w:rPr>
          <w:rtl/>
        </w:rPr>
      </w:pPr>
      <w:bookmarkStart w:id="2690" w:name="ET_interruption_5264_54"/>
      <w:r w:rsidRPr="00B1266D">
        <w:rPr>
          <w:rStyle w:val="TagStyle"/>
          <w:rtl/>
        </w:rPr>
        <w:t xml:space="preserve"> &lt;&lt; קריאה &gt;&gt;</w:t>
      </w:r>
      <w:r w:rsidRPr="00F16BB0">
        <w:rPr>
          <w:rStyle w:val="TagStyle"/>
          <w:rtl/>
        </w:rPr>
        <w:t xml:space="preserve"> </w:t>
      </w:r>
      <w:r>
        <w:rPr>
          <w:rtl/>
        </w:rPr>
        <w:t>אחמד טיבי (חד"ש-תע"ל):</w:t>
      </w:r>
      <w:r w:rsidRPr="00F16BB0">
        <w:rPr>
          <w:rStyle w:val="TagStyle"/>
          <w:rtl/>
        </w:rPr>
        <w:t xml:space="preserve"> </w:t>
      </w:r>
      <w:r w:rsidRPr="00B1266D">
        <w:rPr>
          <w:rStyle w:val="TagStyle"/>
          <w:rtl/>
        </w:rPr>
        <w:t>&lt;&lt; קריאה &gt;&gt;</w:t>
      </w:r>
      <w:r>
        <w:rPr>
          <w:rtl/>
        </w:rPr>
        <w:t xml:space="preserve">  </w:t>
      </w:r>
      <w:bookmarkEnd w:id="2690"/>
    </w:p>
    <w:p w:rsidR="00530C3A" w:rsidRDefault="00530C3A" w:rsidP="00B30632">
      <w:pPr>
        <w:rPr>
          <w:rtl/>
          <w:lang w:eastAsia="he-IL"/>
        </w:rPr>
      </w:pPr>
    </w:p>
    <w:p w:rsidR="00530C3A" w:rsidRDefault="00530C3A" w:rsidP="003E6DC7">
      <w:pPr>
        <w:rPr>
          <w:lang w:eastAsia="he-IL"/>
        </w:rPr>
      </w:pPr>
      <w:r>
        <w:rPr>
          <w:rFonts w:hint="cs"/>
          <w:rtl/>
          <w:lang w:eastAsia="he-IL"/>
        </w:rPr>
        <w:t xml:space="preserve">השופט </w:t>
      </w:r>
      <w:r w:rsidR="003E6DC7">
        <w:rPr>
          <w:rFonts w:hint="cs"/>
          <w:rtl/>
          <w:lang w:eastAsia="he-IL"/>
        </w:rPr>
        <w:t>– – –</w:t>
      </w:r>
      <w:r>
        <w:rPr>
          <w:rFonts w:hint="cs"/>
          <w:rtl/>
          <w:lang w:eastAsia="he-IL"/>
        </w:rPr>
        <w:t xml:space="preserve"> סולברג, אפשר?</w:t>
      </w:r>
      <w:bookmarkStart w:id="2691" w:name="_ETM_Q7_711495"/>
      <w:bookmarkEnd w:id="2691"/>
    </w:p>
    <w:p w:rsidR="00530C3A" w:rsidRDefault="00530C3A" w:rsidP="005D49B3">
      <w:pPr>
        <w:rPr>
          <w:rtl/>
          <w:lang w:eastAsia="he-IL"/>
        </w:rPr>
      </w:pPr>
      <w:bookmarkStart w:id="2692" w:name="_ETM_Q7_711603"/>
      <w:bookmarkStart w:id="2693" w:name="_ETM_Q7_711619"/>
      <w:bookmarkStart w:id="2694" w:name="_ETM_Q7_711670"/>
      <w:bookmarkEnd w:id="2692"/>
      <w:bookmarkEnd w:id="2693"/>
      <w:bookmarkEnd w:id="2694"/>
    </w:p>
    <w:p w:rsidR="00530C3A" w:rsidRDefault="00530C3A" w:rsidP="005D49B3">
      <w:pPr>
        <w:pStyle w:val="af6"/>
        <w:keepNext/>
        <w:rPr>
          <w:rtl/>
        </w:rPr>
      </w:pPr>
      <w:bookmarkStart w:id="2695" w:name="ET_interruption_6255_55"/>
      <w:r w:rsidRPr="00B1266D">
        <w:rPr>
          <w:rStyle w:val="TagStyle"/>
          <w:rtl/>
        </w:rPr>
        <w:t xml:space="preserve"> &lt;&lt; קריאה &gt;&gt;</w:t>
      </w:r>
      <w:r w:rsidRPr="00F16BB0">
        <w:rPr>
          <w:rStyle w:val="TagStyle"/>
          <w:rtl/>
        </w:rPr>
        <w:t xml:space="preserve"> </w:t>
      </w:r>
      <w:r>
        <w:rPr>
          <w:rtl/>
        </w:rPr>
        <w:t>סימון דוידסון (יש עתיד):</w:t>
      </w:r>
      <w:r w:rsidRPr="00F16BB0">
        <w:rPr>
          <w:rStyle w:val="TagStyle"/>
          <w:rtl/>
        </w:rPr>
        <w:t xml:space="preserve"> </w:t>
      </w:r>
      <w:r w:rsidRPr="00B1266D">
        <w:rPr>
          <w:rStyle w:val="TagStyle"/>
          <w:rtl/>
        </w:rPr>
        <w:t>&lt;&lt; קריאה &gt;&gt;</w:t>
      </w:r>
      <w:r>
        <w:rPr>
          <w:rtl/>
        </w:rPr>
        <w:t xml:space="preserve">  </w:t>
      </w:r>
      <w:bookmarkEnd w:id="2695"/>
    </w:p>
    <w:p w:rsidR="00530C3A" w:rsidRDefault="00530C3A" w:rsidP="00B30632">
      <w:pPr>
        <w:rPr>
          <w:rtl/>
          <w:lang w:eastAsia="he-IL"/>
        </w:rPr>
      </w:pPr>
    </w:p>
    <w:p w:rsidR="00530C3A" w:rsidRDefault="00530C3A" w:rsidP="005D49B3">
      <w:pPr>
        <w:rPr>
          <w:rtl/>
          <w:lang w:eastAsia="he-IL"/>
        </w:rPr>
      </w:pPr>
      <w:r>
        <w:rPr>
          <w:rFonts w:hint="cs"/>
          <w:rtl/>
          <w:lang w:eastAsia="he-IL"/>
        </w:rPr>
        <w:t>אלרון, סולברג.</w:t>
      </w:r>
      <w:bookmarkStart w:id="2696" w:name="_ETM_Q7_711034"/>
      <w:bookmarkEnd w:id="2696"/>
    </w:p>
    <w:p w:rsidR="00530C3A" w:rsidRDefault="00530C3A" w:rsidP="005D49B3">
      <w:pPr>
        <w:rPr>
          <w:rtl/>
          <w:lang w:eastAsia="he-IL"/>
        </w:rPr>
      </w:pPr>
      <w:bookmarkStart w:id="2697" w:name="_ETM_Q7_711106"/>
      <w:bookmarkStart w:id="2698" w:name="_ETM_Q7_713598"/>
      <w:bookmarkEnd w:id="2697"/>
      <w:bookmarkEnd w:id="2698"/>
    </w:p>
    <w:p w:rsidR="00530C3A" w:rsidRDefault="00530C3A" w:rsidP="005D49B3">
      <w:pPr>
        <w:pStyle w:val="af6"/>
        <w:keepNext/>
        <w:rPr>
          <w:rtl/>
        </w:rPr>
      </w:pPr>
      <w:bookmarkStart w:id="2699" w:name="ET_interruption_6345_56"/>
      <w:r w:rsidRPr="00B1266D">
        <w:rPr>
          <w:rStyle w:val="TagStyle"/>
          <w:rtl/>
        </w:rPr>
        <w:t xml:space="preserve"> &lt;&lt; קריאה &gt;&gt;</w:t>
      </w:r>
      <w:r w:rsidRPr="00F16BB0">
        <w:rPr>
          <w:rStyle w:val="TagStyle"/>
          <w:rtl/>
        </w:rPr>
        <w:t xml:space="preserve"> </w:t>
      </w:r>
      <w:r>
        <w:rPr>
          <w:rtl/>
        </w:rPr>
        <w:t>טלי גוטליב (הליכוד):</w:t>
      </w:r>
      <w:r w:rsidRPr="00F16BB0">
        <w:rPr>
          <w:rStyle w:val="TagStyle"/>
          <w:rtl/>
        </w:rPr>
        <w:t xml:space="preserve"> </w:t>
      </w:r>
      <w:r w:rsidRPr="00B1266D">
        <w:rPr>
          <w:rStyle w:val="TagStyle"/>
          <w:rtl/>
        </w:rPr>
        <w:t>&lt;&lt; קריאה &gt;&gt;</w:t>
      </w:r>
      <w:r>
        <w:rPr>
          <w:rtl/>
        </w:rPr>
        <w:t xml:space="preserve">  </w:t>
      </w:r>
      <w:bookmarkEnd w:id="2699"/>
    </w:p>
    <w:p w:rsidR="00530C3A" w:rsidRDefault="00530C3A" w:rsidP="00B30632">
      <w:pPr>
        <w:rPr>
          <w:rtl/>
          <w:lang w:eastAsia="he-IL"/>
        </w:rPr>
      </w:pPr>
    </w:p>
    <w:p w:rsidR="00530C3A" w:rsidRDefault="00530C3A" w:rsidP="005D49B3">
      <w:pPr>
        <w:rPr>
          <w:rtl/>
          <w:lang w:eastAsia="he-IL"/>
        </w:rPr>
      </w:pPr>
      <w:bookmarkStart w:id="2700" w:name="_ETM_Q7_709918"/>
      <w:bookmarkEnd w:id="2700"/>
      <w:r>
        <w:rPr>
          <w:rFonts w:hint="cs"/>
          <w:rtl/>
          <w:lang w:eastAsia="he-IL"/>
        </w:rPr>
        <w:t>זה לא הבחירה שלך, אתה לא יכול לבחור. אתם לא מבינים.</w:t>
      </w:r>
      <w:bookmarkStart w:id="2701" w:name="_ETM_Q7_714580"/>
      <w:bookmarkEnd w:id="2701"/>
    </w:p>
    <w:p w:rsidR="00530C3A" w:rsidRDefault="00530C3A" w:rsidP="005D49B3">
      <w:pPr>
        <w:ind w:firstLine="0"/>
        <w:rPr>
          <w:rtl/>
          <w:lang w:eastAsia="he-IL"/>
        </w:rPr>
      </w:pPr>
      <w:bookmarkStart w:id="2702" w:name="_ETM_Q7_714670"/>
      <w:bookmarkStart w:id="2703" w:name="_ETM_Q7_713684"/>
      <w:bookmarkEnd w:id="2702"/>
      <w:bookmarkEnd w:id="2703"/>
    </w:p>
    <w:p w:rsidR="00530C3A" w:rsidRDefault="00530C3A" w:rsidP="005D49B3">
      <w:pPr>
        <w:pStyle w:val="af6"/>
        <w:keepNext/>
        <w:rPr>
          <w:rtl/>
        </w:rPr>
      </w:pPr>
      <w:bookmarkStart w:id="2704" w:name="ET_interruption_6255_57"/>
      <w:r w:rsidRPr="00B1266D">
        <w:rPr>
          <w:rStyle w:val="TagStyle"/>
          <w:rtl/>
        </w:rPr>
        <w:t xml:space="preserve"> &lt;&lt; קריאה &gt;&gt;</w:t>
      </w:r>
      <w:r w:rsidRPr="00F16BB0">
        <w:rPr>
          <w:rStyle w:val="TagStyle"/>
          <w:rtl/>
        </w:rPr>
        <w:t xml:space="preserve"> </w:t>
      </w:r>
      <w:r>
        <w:rPr>
          <w:rtl/>
        </w:rPr>
        <w:t>סימון דוידסון (יש עתיד):</w:t>
      </w:r>
      <w:r w:rsidRPr="00F16BB0">
        <w:rPr>
          <w:rStyle w:val="TagStyle"/>
          <w:rtl/>
        </w:rPr>
        <w:t xml:space="preserve"> </w:t>
      </w:r>
      <w:r w:rsidRPr="00B1266D">
        <w:rPr>
          <w:rStyle w:val="TagStyle"/>
          <w:rtl/>
        </w:rPr>
        <w:t>&lt;&lt; קריאה &gt;&gt;</w:t>
      </w:r>
      <w:r>
        <w:rPr>
          <w:rtl/>
        </w:rPr>
        <w:t xml:space="preserve">  </w:t>
      </w:r>
      <w:bookmarkEnd w:id="2704"/>
    </w:p>
    <w:p w:rsidR="00530C3A" w:rsidRDefault="00530C3A" w:rsidP="00B30632">
      <w:pPr>
        <w:rPr>
          <w:rtl/>
          <w:lang w:eastAsia="he-IL"/>
        </w:rPr>
      </w:pPr>
    </w:p>
    <w:p w:rsidR="00530C3A" w:rsidRDefault="00530C3A" w:rsidP="005D49B3">
      <w:pPr>
        <w:rPr>
          <w:rtl/>
          <w:lang w:eastAsia="he-IL"/>
        </w:rPr>
      </w:pPr>
      <w:r>
        <w:rPr>
          <w:rFonts w:hint="cs"/>
          <w:rtl/>
          <w:lang w:eastAsia="he-IL"/>
        </w:rPr>
        <w:t>השופט ברדוגו אפשר?</w:t>
      </w:r>
      <w:bookmarkStart w:id="2705" w:name="_ETM_Q7_716906"/>
      <w:bookmarkEnd w:id="2705"/>
    </w:p>
    <w:p w:rsidR="00530C3A" w:rsidRDefault="00530C3A" w:rsidP="005D49B3">
      <w:pPr>
        <w:ind w:firstLine="0"/>
        <w:rPr>
          <w:rtl/>
          <w:lang w:eastAsia="he-IL"/>
        </w:rPr>
      </w:pPr>
      <w:bookmarkStart w:id="2706" w:name="_ETM_Q7_716961"/>
      <w:bookmarkEnd w:id="2706"/>
    </w:p>
    <w:p w:rsidR="00530C3A" w:rsidRDefault="00530C3A" w:rsidP="005D49B3">
      <w:pPr>
        <w:pStyle w:val="af6"/>
        <w:keepNext/>
        <w:rPr>
          <w:rtl/>
        </w:rPr>
      </w:pPr>
      <w:bookmarkStart w:id="2707" w:name="ET_interruption_6345_59"/>
      <w:r w:rsidRPr="00B1266D">
        <w:rPr>
          <w:rStyle w:val="TagStyle"/>
          <w:rtl/>
        </w:rPr>
        <w:t xml:space="preserve"> &lt;&lt; קריאה &gt;&gt;</w:t>
      </w:r>
      <w:r w:rsidRPr="00F16BB0">
        <w:rPr>
          <w:rStyle w:val="TagStyle"/>
          <w:rtl/>
        </w:rPr>
        <w:t xml:space="preserve"> </w:t>
      </w:r>
      <w:r>
        <w:rPr>
          <w:rtl/>
        </w:rPr>
        <w:t>טלי גוטליב (הליכוד):</w:t>
      </w:r>
      <w:r w:rsidRPr="00F16BB0">
        <w:rPr>
          <w:rStyle w:val="TagStyle"/>
          <w:rtl/>
        </w:rPr>
        <w:t xml:space="preserve"> </w:t>
      </w:r>
      <w:r w:rsidRPr="00B1266D">
        <w:rPr>
          <w:rStyle w:val="TagStyle"/>
          <w:rtl/>
        </w:rPr>
        <w:t>&lt;&lt; קריאה &gt;&gt;</w:t>
      </w:r>
      <w:r>
        <w:rPr>
          <w:rtl/>
        </w:rPr>
        <w:t xml:space="preserve">  </w:t>
      </w:r>
      <w:bookmarkEnd w:id="2707"/>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אני </w:t>
      </w:r>
      <w:bookmarkStart w:id="2708" w:name="_ETM_Q7_720351"/>
      <w:bookmarkEnd w:id="2708"/>
      <w:r>
        <w:rPr>
          <w:rFonts w:hint="cs"/>
          <w:rtl/>
          <w:lang w:eastAsia="he-IL"/>
        </w:rPr>
        <w:t>לא צוחקת. אני חושבת שצריך לעשות ועדה, אבל אתה לא</w:t>
      </w:r>
      <w:bookmarkStart w:id="2709" w:name="_ETM_Q7_719365"/>
      <w:bookmarkEnd w:id="2709"/>
      <w:r>
        <w:rPr>
          <w:rFonts w:hint="cs"/>
          <w:rtl/>
          <w:lang w:eastAsia="he-IL"/>
        </w:rPr>
        <w:t xml:space="preserve"> יכול לבחור את השופט – זו הבעיה.</w:t>
      </w:r>
    </w:p>
    <w:p w:rsidR="00530C3A" w:rsidRPr="00F16BB0" w:rsidRDefault="00530C3A" w:rsidP="005D49B3">
      <w:pPr>
        <w:rPr>
          <w:rtl/>
          <w:lang w:eastAsia="he-IL"/>
        </w:rPr>
      </w:pPr>
    </w:p>
    <w:p w:rsidR="00530C3A" w:rsidRDefault="00530C3A" w:rsidP="005D49B3">
      <w:pPr>
        <w:pStyle w:val="-"/>
        <w:keepNext/>
        <w:rPr>
          <w:rtl/>
        </w:rPr>
      </w:pPr>
      <w:bookmarkStart w:id="2710" w:name="ET_speakercontinue_6438_58"/>
      <w:r w:rsidRPr="00B1266D">
        <w:rPr>
          <w:rStyle w:val="TagStyle"/>
          <w:rtl/>
        </w:rPr>
        <w:t xml:space="preserve"> &lt;&lt; דובר_המשך &gt;&gt;</w:t>
      </w:r>
      <w:r w:rsidRPr="00F16BB0">
        <w:rPr>
          <w:rStyle w:val="TagStyle"/>
          <w:rtl/>
        </w:rPr>
        <w:t xml:space="preserve"> </w:t>
      </w:r>
      <w:r>
        <w:rPr>
          <w:rtl/>
        </w:rPr>
        <w:t>שר התרבות והספורט מכלוף מיקי זוהר:</w:t>
      </w:r>
      <w:r w:rsidRPr="00F16BB0">
        <w:rPr>
          <w:rStyle w:val="TagStyle"/>
          <w:rtl/>
        </w:rPr>
        <w:t xml:space="preserve"> </w:t>
      </w:r>
      <w:r w:rsidRPr="00B1266D">
        <w:rPr>
          <w:rStyle w:val="TagStyle"/>
          <w:rtl/>
        </w:rPr>
        <w:t>&lt;&lt; דובר_המשך &gt;&gt;</w:t>
      </w:r>
      <w:r>
        <w:rPr>
          <w:rtl/>
        </w:rPr>
        <w:t xml:space="preserve">  </w:t>
      </w:r>
      <w:bookmarkEnd w:id="2710"/>
    </w:p>
    <w:p w:rsidR="00530C3A" w:rsidRDefault="00530C3A" w:rsidP="00B30632">
      <w:pPr>
        <w:rPr>
          <w:rtl/>
          <w:lang w:eastAsia="he-IL"/>
        </w:rPr>
      </w:pPr>
    </w:p>
    <w:p w:rsidR="00530C3A" w:rsidRDefault="00530C3A" w:rsidP="003E6DC7">
      <w:pPr>
        <w:rPr>
          <w:rtl/>
          <w:lang w:eastAsia="he-IL"/>
        </w:rPr>
      </w:pPr>
      <w:bookmarkStart w:id="2711" w:name="_ETM_Q7_719836"/>
      <w:bookmarkEnd w:id="2711"/>
      <w:r>
        <w:rPr>
          <w:rFonts w:hint="cs"/>
          <w:rtl/>
          <w:lang w:eastAsia="he-IL"/>
        </w:rPr>
        <w:t>יכול להיות, אגב, שאם יהיה שופט מבית המשפט העליון שנחשב אובייקטיבי,</w:t>
      </w:r>
      <w:bookmarkStart w:id="2712" w:name="_ETM_Q7_726395"/>
      <w:bookmarkEnd w:id="2712"/>
      <w:r>
        <w:rPr>
          <w:rFonts w:hint="cs"/>
          <w:rtl/>
          <w:lang w:eastAsia="he-IL"/>
        </w:rPr>
        <w:t xml:space="preserve"> לא </w:t>
      </w:r>
      <w:bookmarkStart w:id="2713" w:name="_ETM_Q7_723607"/>
      <w:bookmarkEnd w:id="2713"/>
      <w:r>
        <w:rPr>
          <w:rFonts w:hint="cs"/>
          <w:rtl/>
          <w:lang w:eastAsia="he-IL"/>
        </w:rPr>
        <w:t xml:space="preserve">משתייך למחנה מסוים, שנחשב אובייקטיבי </w:t>
      </w:r>
      <w:r w:rsidR="003E6DC7">
        <w:rPr>
          <w:rFonts w:hint="cs"/>
          <w:rtl/>
          <w:lang w:eastAsia="he-IL"/>
        </w:rPr>
        <w:t>– –</w:t>
      </w:r>
      <w:r>
        <w:rPr>
          <w:rFonts w:hint="cs"/>
          <w:rtl/>
          <w:lang w:eastAsia="he-IL"/>
        </w:rPr>
        <w:t xml:space="preserve"> </w:t>
      </w:r>
    </w:p>
    <w:p w:rsidR="00530C3A" w:rsidRDefault="00530C3A" w:rsidP="005D49B3">
      <w:pPr>
        <w:rPr>
          <w:rtl/>
          <w:lang w:eastAsia="he-IL"/>
        </w:rPr>
      </w:pPr>
      <w:bookmarkStart w:id="2714" w:name="_ETM_Q7_726450"/>
      <w:bookmarkStart w:id="2715" w:name="_ETM_Q7_727659"/>
      <w:bookmarkStart w:id="2716" w:name="_ETM_Q7_727720"/>
      <w:bookmarkEnd w:id="2714"/>
      <w:bookmarkEnd w:id="2715"/>
      <w:bookmarkEnd w:id="2716"/>
    </w:p>
    <w:p w:rsidR="00530C3A" w:rsidRDefault="00530C3A" w:rsidP="005D49B3">
      <w:pPr>
        <w:pStyle w:val="af6"/>
        <w:keepNext/>
        <w:rPr>
          <w:rtl/>
        </w:rPr>
      </w:pPr>
      <w:bookmarkStart w:id="2717" w:name="ET_interruption_5264_60"/>
      <w:r w:rsidRPr="00B1266D">
        <w:rPr>
          <w:rStyle w:val="TagStyle"/>
          <w:rtl/>
        </w:rPr>
        <w:t xml:space="preserve"> &lt;&lt; קריאה &gt;&gt;</w:t>
      </w:r>
      <w:r w:rsidRPr="00F16BB0">
        <w:rPr>
          <w:rStyle w:val="TagStyle"/>
          <w:rtl/>
        </w:rPr>
        <w:t xml:space="preserve"> </w:t>
      </w:r>
      <w:r>
        <w:rPr>
          <w:rtl/>
        </w:rPr>
        <w:t>אחמד טיבי (חד"ש-תע"ל):</w:t>
      </w:r>
      <w:r w:rsidRPr="00F16BB0">
        <w:rPr>
          <w:rStyle w:val="TagStyle"/>
          <w:rtl/>
        </w:rPr>
        <w:t xml:space="preserve"> </w:t>
      </w:r>
      <w:r w:rsidRPr="00B1266D">
        <w:rPr>
          <w:rStyle w:val="TagStyle"/>
          <w:rtl/>
        </w:rPr>
        <w:t>&lt;&lt; קריאה &gt;&gt;</w:t>
      </w:r>
      <w:r>
        <w:rPr>
          <w:rtl/>
        </w:rPr>
        <w:t xml:space="preserve">  </w:t>
      </w:r>
      <w:bookmarkEnd w:id="2717"/>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תגדיר "אובייקטיבי". </w:t>
      </w:r>
    </w:p>
    <w:p w:rsidR="00530C3A" w:rsidRDefault="00530C3A" w:rsidP="005D49B3">
      <w:pPr>
        <w:ind w:firstLine="0"/>
        <w:rPr>
          <w:rtl/>
          <w:lang w:eastAsia="he-IL"/>
        </w:rPr>
      </w:pPr>
      <w:bookmarkStart w:id="2718" w:name="_ETM_Q7_725529"/>
      <w:bookmarkStart w:id="2719" w:name="_ETM_Q7_725602"/>
      <w:bookmarkStart w:id="2720" w:name="_ETM_Q7_725642"/>
      <w:bookmarkStart w:id="2721" w:name="_ETM_Q7_725719"/>
      <w:bookmarkEnd w:id="2718"/>
      <w:bookmarkEnd w:id="2719"/>
      <w:bookmarkEnd w:id="2720"/>
      <w:bookmarkEnd w:id="2721"/>
    </w:p>
    <w:p w:rsidR="00530C3A" w:rsidRDefault="00530C3A" w:rsidP="005D49B3">
      <w:pPr>
        <w:pStyle w:val="-"/>
        <w:keepNext/>
        <w:rPr>
          <w:rtl/>
        </w:rPr>
      </w:pPr>
      <w:r w:rsidRPr="00B1266D">
        <w:rPr>
          <w:rStyle w:val="TagStyle"/>
          <w:rtl/>
        </w:rPr>
        <w:t xml:space="preserve"> &lt;&lt; דובר_המשך &gt;&gt;</w:t>
      </w:r>
      <w:r w:rsidRPr="00F16BB0">
        <w:rPr>
          <w:rStyle w:val="TagStyle"/>
          <w:rtl/>
        </w:rPr>
        <w:t xml:space="preserve"> </w:t>
      </w:r>
      <w:r>
        <w:rPr>
          <w:rtl/>
        </w:rPr>
        <w:t>שר התרבות והספורט מכלוף מיקי זוהר:</w:t>
      </w:r>
      <w:r w:rsidRPr="00F16BB0">
        <w:rPr>
          <w:rStyle w:val="TagStyle"/>
          <w:rtl/>
        </w:rPr>
        <w:t xml:space="preserve"> </w:t>
      </w:r>
      <w:r w:rsidRPr="00B1266D">
        <w:rPr>
          <w:rStyle w:val="TagStyle"/>
          <w:rtl/>
        </w:rPr>
        <w:t>&lt;&lt; דובר_המשך &gt;&gt;</w:t>
      </w:r>
      <w:r>
        <w:rPr>
          <w:rtl/>
        </w:rPr>
        <w:t xml:space="preserve">  </w:t>
      </w:r>
    </w:p>
    <w:p w:rsidR="00530C3A" w:rsidRDefault="00530C3A" w:rsidP="00B30632">
      <w:pPr>
        <w:rPr>
          <w:rtl/>
          <w:lang w:eastAsia="he-IL"/>
        </w:rPr>
      </w:pPr>
    </w:p>
    <w:p w:rsidR="00530C3A" w:rsidRPr="00F16BB0" w:rsidRDefault="003E6DC7" w:rsidP="003E6DC7">
      <w:pPr>
        <w:rPr>
          <w:rtl/>
          <w:lang w:eastAsia="he-IL"/>
        </w:rPr>
      </w:pPr>
      <w:r>
        <w:rPr>
          <w:rFonts w:hint="cs"/>
          <w:rtl/>
          <w:lang w:eastAsia="he-IL"/>
        </w:rPr>
        <w:t>– –</w:t>
      </w:r>
      <w:r w:rsidR="00530C3A">
        <w:rPr>
          <w:rFonts w:hint="cs"/>
          <w:rtl/>
          <w:lang w:eastAsia="he-IL"/>
        </w:rPr>
        <w:t xml:space="preserve"> </w:t>
      </w:r>
      <w:bookmarkStart w:id="2722" w:name="_ETM_Q7_726228"/>
      <w:bookmarkEnd w:id="2722"/>
      <w:r w:rsidR="00530C3A">
        <w:rPr>
          <w:rFonts w:hint="cs"/>
          <w:rtl/>
          <w:lang w:eastAsia="he-IL"/>
        </w:rPr>
        <w:t>ושאינו משויך</w:t>
      </w:r>
      <w:r w:rsidR="00B44C7F">
        <w:rPr>
          <w:rFonts w:hint="cs"/>
          <w:rtl/>
          <w:lang w:eastAsia="he-IL"/>
        </w:rPr>
        <w:t>,</w:t>
      </w:r>
      <w:r w:rsidR="00530C3A">
        <w:rPr>
          <w:rFonts w:hint="cs"/>
          <w:rtl/>
          <w:lang w:eastAsia="he-IL"/>
        </w:rPr>
        <w:t xml:space="preserve"> בעמדותיו לפחות, או בפסיקותיו, למחנה מסוים, יכול להיות</w:t>
      </w:r>
      <w:bookmarkStart w:id="2723" w:name="_ETM_Q7_734934"/>
      <w:bookmarkEnd w:id="2723"/>
      <w:r w:rsidR="00530C3A">
        <w:rPr>
          <w:rFonts w:hint="cs"/>
          <w:rtl/>
          <w:lang w:eastAsia="he-IL"/>
        </w:rPr>
        <w:t xml:space="preserve"> מאוד שאפשר יהיה לשים אותו בראשות ועדה שכזו –</w:t>
      </w:r>
      <w:bookmarkStart w:id="2724" w:name="_ETM_Q7_737729"/>
      <w:bookmarkEnd w:id="2724"/>
      <w:r w:rsidR="00530C3A">
        <w:rPr>
          <w:rFonts w:hint="cs"/>
          <w:rtl/>
          <w:lang w:eastAsia="he-IL"/>
        </w:rPr>
        <w:t xml:space="preserve"> כן. אבל אני לא יודע אם זה דווקא </w:t>
      </w:r>
      <w:bookmarkStart w:id="2725" w:name="_ETM_Q7_739276"/>
      <w:bookmarkEnd w:id="2725"/>
      <w:r w:rsidR="00530C3A">
        <w:rPr>
          <w:rFonts w:hint="cs"/>
          <w:rtl/>
          <w:lang w:eastAsia="he-IL"/>
        </w:rPr>
        <w:t xml:space="preserve">השופט שאתה נקבת בשמו. </w:t>
      </w:r>
    </w:p>
    <w:p w:rsidR="00530C3A" w:rsidRDefault="00530C3A" w:rsidP="005D49B3">
      <w:pPr>
        <w:ind w:firstLine="0"/>
        <w:rPr>
          <w:rtl/>
          <w:lang w:eastAsia="he-IL"/>
        </w:rPr>
      </w:pPr>
      <w:bookmarkStart w:id="2726" w:name="_ETM_Q7_727308"/>
      <w:bookmarkStart w:id="2727" w:name="_ETM_Q7_741043"/>
      <w:bookmarkStart w:id="2728" w:name="_ETM_Q7_741140"/>
      <w:bookmarkEnd w:id="2726"/>
      <w:bookmarkEnd w:id="2727"/>
      <w:bookmarkEnd w:id="2728"/>
    </w:p>
    <w:p w:rsidR="00530C3A" w:rsidRDefault="00530C3A" w:rsidP="005D49B3">
      <w:pPr>
        <w:pStyle w:val="af6"/>
        <w:keepNext/>
        <w:rPr>
          <w:rtl/>
        </w:rPr>
      </w:pPr>
      <w:bookmarkStart w:id="2729" w:name="ET_interruption_5264_62"/>
      <w:r w:rsidRPr="00B1266D">
        <w:rPr>
          <w:rStyle w:val="TagStyle"/>
          <w:rtl/>
        </w:rPr>
        <w:t xml:space="preserve"> &lt;&lt; קריאה &gt;&gt;</w:t>
      </w:r>
      <w:r w:rsidRPr="00F16BB0">
        <w:rPr>
          <w:rStyle w:val="TagStyle"/>
          <w:rtl/>
        </w:rPr>
        <w:t xml:space="preserve"> </w:t>
      </w:r>
      <w:r>
        <w:rPr>
          <w:rtl/>
        </w:rPr>
        <w:t>אחמד טיבי (חד"ש-תע"ל):</w:t>
      </w:r>
      <w:r w:rsidRPr="00F16BB0">
        <w:rPr>
          <w:rStyle w:val="TagStyle"/>
          <w:rtl/>
        </w:rPr>
        <w:t xml:space="preserve"> </w:t>
      </w:r>
      <w:r w:rsidRPr="00B1266D">
        <w:rPr>
          <w:rStyle w:val="TagStyle"/>
          <w:rtl/>
        </w:rPr>
        <w:t>&lt;&lt; קריאה &gt;&gt;</w:t>
      </w:r>
      <w:r>
        <w:rPr>
          <w:rtl/>
        </w:rPr>
        <w:t xml:space="preserve">  </w:t>
      </w:r>
      <w:bookmarkEnd w:id="2729"/>
    </w:p>
    <w:p w:rsidR="00530C3A" w:rsidRDefault="00530C3A" w:rsidP="00B30632">
      <w:pPr>
        <w:rPr>
          <w:rtl/>
          <w:lang w:eastAsia="he-IL"/>
        </w:rPr>
      </w:pPr>
    </w:p>
    <w:p w:rsidR="00530C3A" w:rsidRDefault="00530C3A" w:rsidP="005D49B3">
      <w:pPr>
        <w:rPr>
          <w:rtl/>
          <w:lang w:eastAsia="he-IL"/>
        </w:rPr>
      </w:pPr>
      <w:r>
        <w:rPr>
          <w:rFonts w:hint="cs"/>
          <w:rtl/>
          <w:lang w:eastAsia="he-IL"/>
        </w:rPr>
        <w:t>שניים אמרתי.</w:t>
      </w:r>
      <w:bookmarkStart w:id="2730" w:name="_ETM_Q7_739550"/>
      <w:bookmarkEnd w:id="2730"/>
    </w:p>
    <w:p w:rsidR="00530C3A" w:rsidRDefault="00530C3A" w:rsidP="005D49B3">
      <w:pPr>
        <w:ind w:firstLine="0"/>
        <w:rPr>
          <w:rtl/>
          <w:lang w:eastAsia="he-IL"/>
        </w:rPr>
      </w:pPr>
      <w:bookmarkStart w:id="2731" w:name="_ETM_Q7_739624"/>
      <w:bookmarkStart w:id="2732" w:name="_ETM_Q7_740459"/>
      <w:bookmarkStart w:id="2733" w:name="_ETM_Q7_740547"/>
      <w:bookmarkEnd w:id="2731"/>
      <w:bookmarkEnd w:id="2732"/>
      <w:bookmarkEnd w:id="2733"/>
    </w:p>
    <w:p w:rsidR="00530C3A" w:rsidRDefault="00530C3A" w:rsidP="005D49B3">
      <w:pPr>
        <w:pStyle w:val="-"/>
        <w:keepNext/>
        <w:rPr>
          <w:rtl/>
        </w:rPr>
      </w:pPr>
      <w:r w:rsidRPr="00B1266D">
        <w:rPr>
          <w:rStyle w:val="TagStyle"/>
          <w:rtl/>
        </w:rPr>
        <w:t xml:space="preserve"> &lt;&lt; דובר_המשך &gt;&gt;</w:t>
      </w:r>
      <w:r w:rsidRPr="00000DAE">
        <w:rPr>
          <w:rStyle w:val="TagStyle"/>
          <w:rtl/>
        </w:rPr>
        <w:t xml:space="preserve"> </w:t>
      </w:r>
      <w:r>
        <w:rPr>
          <w:rtl/>
        </w:rPr>
        <w:t>שר התרבות והספורט מכלוף מיקי זוהר:</w:t>
      </w:r>
      <w:r w:rsidRPr="00000DAE">
        <w:rPr>
          <w:rStyle w:val="TagStyle"/>
          <w:rtl/>
        </w:rPr>
        <w:t xml:space="preserve"> </w:t>
      </w:r>
      <w:r w:rsidRPr="00B1266D">
        <w:rPr>
          <w:rStyle w:val="TagStyle"/>
          <w:rtl/>
        </w:rPr>
        <w:t>&lt;&lt; דובר_המשך &gt;&gt;</w:t>
      </w:r>
      <w:r>
        <w:rPr>
          <w:rtl/>
        </w:rPr>
        <w:t xml:space="preserve">  </w:t>
      </w:r>
    </w:p>
    <w:p w:rsidR="00530C3A" w:rsidRDefault="00530C3A" w:rsidP="00B30632">
      <w:pPr>
        <w:rPr>
          <w:rtl/>
          <w:lang w:eastAsia="he-IL"/>
        </w:rPr>
      </w:pPr>
    </w:p>
    <w:p w:rsidR="00B44C7F" w:rsidRDefault="00530C3A" w:rsidP="005D49B3">
      <w:pPr>
        <w:rPr>
          <w:rtl/>
          <w:lang w:eastAsia="he-IL"/>
        </w:rPr>
      </w:pPr>
      <w:bookmarkStart w:id="2734" w:name="_ETM_Q7_741560"/>
      <w:bookmarkEnd w:id="2734"/>
      <w:r>
        <w:rPr>
          <w:rFonts w:hint="cs"/>
          <w:rtl/>
          <w:lang w:eastAsia="he-IL"/>
        </w:rPr>
        <w:t xml:space="preserve">בוא נגיד שאת השופט </w:t>
      </w:r>
      <w:bookmarkStart w:id="2735" w:name="_ETM_Q7_743176"/>
      <w:bookmarkEnd w:id="2735"/>
      <w:r>
        <w:rPr>
          <w:rFonts w:hint="cs"/>
          <w:rtl/>
          <w:lang w:eastAsia="he-IL"/>
        </w:rPr>
        <w:t xml:space="preserve">עמית כנראה לא נרצה שם בתור מי שיוביל את הוועדה </w:t>
      </w:r>
      <w:bookmarkStart w:id="2736" w:name="_ETM_Q7_747250"/>
      <w:bookmarkEnd w:id="2736"/>
      <w:r>
        <w:rPr>
          <w:rFonts w:hint="cs"/>
          <w:rtl/>
          <w:lang w:eastAsia="he-IL"/>
        </w:rPr>
        <w:t xml:space="preserve">הזו. אבל יכול להיות שופט אחר שנחשב לאובייקטיבי. </w:t>
      </w:r>
    </w:p>
    <w:p w:rsidR="00B44C7F" w:rsidRDefault="00B44C7F" w:rsidP="005D49B3">
      <w:pPr>
        <w:rPr>
          <w:rtl/>
          <w:lang w:eastAsia="he-IL"/>
        </w:rPr>
      </w:pPr>
    </w:p>
    <w:p w:rsidR="00530C3A" w:rsidRDefault="00530C3A" w:rsidP="005D49B3">
      <w:pPr>
        <w:rPr>
          <w:rtl/>
          <w:lang w:eastAsia="he-IL"/>
        </w:rPr>
      </w:pPr>
      <w:r>
        <w:rPr>
          <w:rFonts w:hint="cs"/>
          <w:rtl/>
          <w:lang w:eastAsia="he-IL"/>
        </w:rPr>
        <w:t xml:space="preserve">אני רוצה </w:t>
      </w:r>
      <w:bookmarkStart w:id="2737" w:name="_ETM_Q7_751476"/>
      <w:bookmarkEnd w:id="2737"/>
      <w:r>
        <w:rPr>
          <w:rFonts w:hint="cs"/>
          <w:rtl/>
          <w:lang w:eastAsia="he-IL"/>
        </w:rPr>
        <w:t>לדעת מה עם יו"ר הקואליציה ומנהלי הסיעה.</w:t>
      </w:r>
      <w:bookmarkStart w:id="2738" w:name="_ETM_Q7_756590"/>
      <w:bookmarkEnd w:id="2738"/>
    </w:p>
    <w:p w:rsidR="00530C3A" w:rsidRDefault="00530C3A" w:rsidP="005D49B3">
      <w:pPr>
        <w:rPr>
          <w:rtl/>
          <w:lang w:eastAsia="he-IL"/>
        </w:rPr>
      </w:pPr>
    </w:p>
    <w:p w:rsidR="00530C3A" w:rsidRDefault="00530C3A" w:rsidP="005D49B3">
      <w:pPr>
        <w:pStyle w:val="af6"/>
        <w:keepNext/>
        <w:rPr>
          <w:rtl/>
        </w:rPr>
      </w:pPr>
      <w:bookmarkStart w:id="2739" w:name="_ETM_Q7_756682"/>
      <w:bookmarkStart w:id="2740" w:name="ET_interruption_5264_64"/>
      <w:bookmarkEnd w:id="2739"/>
      <w:r w:rsidRPr="00B1266D">
        <w:rPr>
          <w:rStyle w:val="TagStyle"/>
          <w:rtl/>
        </w:rPr>
        <w:t>&lt;&lt; קריאה &gt;&gt;</w:t>
      </w:r>
      <w:r w:rsidRPr="00000DAE">
        <w:rPr>
          <w:rStyle w:val="TagStyle"/>
          <w:rtl/>
        </w:rPr>
        <w:t xml:space="preserve"> </w:t>
      </w:r>
      <w:r>
        <w:rPr>
          <w:rtl/>
        </w:rPr>
        <w:t>אחמד טיבי (חד"ש-תע"ל):</w:t>
      </w:r>
      <w:r w:rsidRPr="00000DAE">
        <w:rPr>
          <w:rStyle w:val="TagStyle"/>
          <w:rtl/>
        </w:rPr>
        <w:t xml:space="preserve"> </w:t>
      </w:r>
      <w:r w:rsidRPr="00B1266D">
        <w:rPr>
          <w:rStyle w:val="TagStyle"/>
          <w:rtl/>
        </w:rPr>
        <w:t>&lt;&lt; קריאה &gt;&gt;</w:t>
      </w:r>
      <w:r>
        <w:rPr>
          <w:rtl/>
        </w:rPr>
        <w:t xml:space="preserve">  </w:t>
      </w:r>
      <w:bookmarkEnd w:id="2740"/>
    </w:p>
    <w:p w:rsidR="00530C3A" w:rsidRDefault="00530C3A" w:rsidP="00B30632">
      <w:pPr>
        <w:rPr>
          <w:rtl/>
          <w:lang w:eastAsia="he-IL"/>
        </w:rPr>
      </w:pPr>
    </w:p>
    <w:p w:rsidR="00530C3A" w:rsidRDefault="003E6DC7" w:rsidP="003E6DC7">
      <w:pPr>
        <w:rPr>
          <w:rtl/>
          <w:lang w:eastAsia="he-IL"/>
        </w:rPr>
      </w:pPr>
      <w:r>
        <w:rPr>
          <w:rFonts w:hint="cs"/>
          <w:rtl/>
          <w:lang w:eastAsia="he-IL"/>
        </w:rPr>
        <w:t>– – –</w:t>
      </w:r>
      <w:r w:rsidR="00530C3A">
        <w:rPr>
          <w:rFonts w:hint="cs"/>
          <w:rtl/>
          <w:lang w:eastAsia="he-IL"/>
        </w:rPr>
        <w:t xml:space="preserve"> יו"ר </w:t>
      </w:r>
      <w:bookmarkStart w:id="2741" w:name="_ETM_Q7_756172"/>
      <w:bookmarkEnd w:id="2741"/>
      <w:r w:rsidR="00530C3A">
        <w:rPr>
          <w:rFonts w:hint="cs"/>
          <w:rtl/>
          <w:lang w:eastAsia="he-IL"/>
        </w:rPr>
        <w:t xml:space="preserve">קואליציה </w:t>
      </w:r>
      <w:r>
        <w:rPr>
          <w:rFonts w:hint="cs"/>
          <w:rtl/>
          <w:lang w:eastAsia="he-IL"/>
        </w:rPr>
        <w:t>– – –</w:t>
      </w:r>
      <w:r w:rsidR="00530C3A">
        <w:rPr>
          <w:rFonts w:hint="cs"/>
          <w:rtl/>
          <w:lang w:eastAsia="he-IL"/>
        </w:rPr>
        <w:t xml:space="preserve"> </w:t>
      </w:r>
    </w:p>
    <w:p w:rsidR="00530C3A" w:rsidRDefault="00530C3A" w:rsidP="005D49B3">
      <w:pPr>
        <w:ind w:firstLine="0"/>
        <w:rPr>
          <w:rtl/>
          <w:lang w:eastAsia="he-IL"/>
        </w:rPr>
      </w:pPr>
    </w:p>
    <w:p w:rsidR="00530C3A" w:rsidRDefault="00530C3A" w:rsidP="005D49B3">
      <w:pPr>
        <w:pStyle w:val="af7"/>
        <w:keepNext/>
        <w:rPr>
          <w:rtl/>
        </w:rPr>
      </w:pPr>
      <w:bookmarkStart w:id="2742" w:name="ET_yor_6253_4"/>
      <w:r w:rsidRPr="00B1266D">
        <w:rPr>
          <w:rStyle w:val="TagStyle"/>
          <w:rtl/>
        </w:rPr>
        <w:t xml:space="preserve"> &lt;&lt; יור &gt;&gt;</w:t>
      </w:r>
      <w:r w:rsidRPr="00714B3E">
        <w:rPr>
          <w:rStyle w:val="TagStyle"/>
          <w:rtl/>
        </w:rPr>
        <w:t xml:space="preserve"> </w:t>
      </w:r>
      <w:r>
        <w:rPr>
          <w:rtl/>
        </w:rPr>
        <w:t>היו"ר משה טור פז:</w:t>
      </w:r>
      <w:r w:rsidRPr="00714B3E">
        <w:rPr>
          <w:rStyle w:val="TagStyle"/>
          <w:rtl/>
        </w:rPr>
        <w:t xml:space="preserve"> </w:t>
      </w:r>
      <w:r w:rsidRPr="00B1266D">
        <w:rPr>
          <w:rStyle w:val="TagStyle"/>
          <w:rtl/>
        </w:rPr>
        <w:t>&lt;&lt; יור &gt;&gt;</w:t>
      </w:r>
      <w:r>
        <w:rPr>
          <w:rtl/>
        </w:rPr>
        <w:t xml:space="preserve">  </w:t>
      </w:r>
      <w:bookmarkEnd w:id="2742"/>
    </w:p>
    <w:p w:rsidR="00530C3A" w:rsidRDefault="00530C3A" w:rsidP="00B30632">
      <w:pPr>
        <w:rPr>
          <w:rtl/>
          <w:lang w:eastAsia="he-IL"/>
        </w:rPr>
      </w:pPr>
    </w:p>
    <w:p w:rsidR="00530C3A" w:rsidRDefault="00530C3A" w:rsidP="005D49B3">
      <w:pPr>
        <w:rPr>
          <w:rtl/>
          <w:lang w:eastAsia="he-IL"/>
        </w:rPr>
      </w:pPr>
      <w:r>
        <w:rPr>
          <w:rFonts w:hint="cs"/>
          <w:rtl/>
          <w:lang w:eastAsia="he-IL"/>
        </w:rPr>
        <w:t>אנחנו עוברים לדיון סיעתי, אדוני השר,</w:t>
      </w:r>
      <w:bookmarkStart w:id="2743" w:name="_ETM_Q7_762234"/>
      <w:bookmarkEnd w:id="2743"/>
      <w:r>
        <w:rPr>
          <w:rFonts w:hint="cs"/>
          <w:rtl/>
          <w:lang w:eastAsia="he-IL"/>
        </w:rPr>
        <w:t xml:space="preserve"> אז אני לא חושב שיש לך מגבלה מבחינת לרדת. </w:t>
      </w:r>
    </w:p>
    <w:p w:rsidR="00530C3A" w:rsidRDefault="00530C3A" w:rsidP="00B30632">
      <w:pPr>
        <w:rPr>
          <w:rtl/>
          <w:lang w:eastAsia="he-IL"/>
        </w:rPr>
      </w:pPr>
      <w:bookmarkStart w:id="2744" w:name="_ETM_Q7_760746"/>
      <w:bookmarkStart w:id="2745" w:name="_ETM_Q7_760812"/>
      <w:bookmarkStart w:id="2746" w:name="_ETM_Q7_761577"/>
      <w:bookmarkStart w:id="2747" w:name="_ETM_Q7_761647"/>
      <w:bookmarkEnd w:id="2744"/>
      <w:bookmarkEnd w:id="2745"/>
      <w:bookmarkEnd w:id="2746"/>
      <w:bookmarkEnd w:id="2747"/>
    </w:p>
    <w:p w:rsidR="00530C3A" w:rsidRDefault="00530C3A" w:rsidP="005D49B3">
      <w:pPr>
        <w:pStyle w:val="-"/>
        <w:keepNext/>
        <w:rPr>
          <w:rtl/>
        </w:rPr>
      </w:pPr>
      <w:r w:rsidRPr="00B1266D">
        <w:rPr>
          <w:rStyle w:val="TagStyle"/>
          <w:rtl/>
        </w:rPr>
        <w:t xml:space="preserve"> &lt;&lt; דובר_המשך &gt;&gt;</w:t>
      </w:r>
      <w:r w:rsidRPr="00466AE2">
        <w:rPr>
          <w:rStyle w:val="TagStyle"/>
          <w:rtl/>
        </w:rPr>
        <w:t xml:space="preserve"> </w:t>
      </w:r>
      <w:r>
        <w:rPr>
          <w:rtl/>
        </w:rPr>
        <w:t>שר התרבות והספורט מכלוף מיקי זוהר:</w:t>
      </w:r>
      <w:r w:rsidRPr="00466AE2">
        <w:rPr>
          <w:rStyle w:val="TagStyle"/>
          <w:rtl/>
        </w:rPr>
        <w:t xml:space="preserve"> </w:t>
      </w:r>
      <w:r w:rsidRPr="00B1266D">
        <w:rPr>
          <w:rStyle w:val="TagStyle"/>
          <w:rtl/>
        </w:rPr>
        <w:t>&lt;&lt; דובר_המשך &gt;&gt;</w:t>
      </w:r>
      <w:r>
        <w:rPr>
          <w:rtl/>
        </w:rPr>
        <w:t xml:space="preserve">   </w:t>
      </w:r>
    </w:p>
    <w:p w:rsidR="00530C3A" w:rsidRPr="00466AE2" w:rsidRDefault="00530C3A" w:rsidP="00B30632">
      <w:pPr>
        <w:rPr>
          <w:rtl/>
          <w:lang w:eastAsia="he-IL"/>
        </w:rPr>
      </w:pPr>
    </w:p>
    <w:p w:rsidR="00530C3A" w:rsidRDefault="00530C3A" w:rsidP="005D49B3">
      <w:pPr>
        <w:rPr>
          <w:rtl/>
          <w:lang w:eastAsia="he-IL"/>
        </w:rPr>
      </w:pPr>
      <w:r>
        <w:rPr>
          <w:rFonts w:hint="cs"/>
          <w:rtl/>
          <w:lang w:eastAsia="he-IL"/>
        </w:rPr>
        <w:t>א</w:t>
      </w:r>
      <w:bookmarkStart w:id="2748" w:name="_ETM_Q7_762564"/>
      <w:bookmarkEnd w:id="2748"/>
      <w:r>
        <w:rPr>
          <w:rFonts w:hint="cs"/>
          <w:rtl/>
          <w:lang w:eastAsia="he-IL"/>
        </w:rPr>
        <w:t>וקיי,</w:t>
      </w:r>
      <w:bookmarkStart w:id="2749" w:name="_ETM_Q7_759868"/>
      <w:bookmarkEnd w:id="2749"/>
      <w:r>
        <w:rPr>
          <w:rFonts w:hint="cs"/>
          <w:rtl/>
          <w:lang w:eastAsia="he-IL"/>
        </w:rPr>
        <w:t xml:space="preserve"> אז עוברים לדיון סיעתי. אני לא צריך להמשיך למשוך זמן?</w:t>
      </w:r>
      <w:bookmarkStart w:id="2750" w:name="_ETM_Q7_764516"/>
      <w:bookmarkEnd w:id="2750"/>
      <w:r w:rsidR="00B44C7F">
        <w:rPr>
          <w:rFonts w:hint="cs"/>
          <w:rtl/>
          <w:lang w:eastAsia="he-IL"/>
        </w:rPr>
        <w:t xml:space="preserve"> תודה רבה. </w:t>
      </w:r>
    </w:p>
    <w:p w:rsidR="00530C3A" w:rsidRDefault="00530C3A" w:rsidP="005D49B3">
      <w:pPr>
        <w:ind w:firstLine="0"/>
        <w:rPr>
          <w:rtl/>
          <w:lang w:eastAsia="he-IL"/>
        </w:rPr>
      </w:pPr>
      <w:bookmarkStart w:id="2751" w:name="_ETM_Q7_764592"/>
      <w:bookmarkStart w:id="2752" w:name="_ETM_Q7_764612"/>
      <w:bookmarkStart w:id="2753" w:name="_ETM_Q7_764709"/>
      <w:bookmarkEnd w:id="2751"/>
      <w:bookmarkEnd w:id="2752"/>
      <w:bookmarkEnd w:id="2753"/>
    </w:p>
    <w:p w:rsidR="00530C3A" w:rsidRDefault="00530C3A" w:rsidP="005D49B3">
      <w:pPr>
        <w:pStyle w:val="af7"/>
        <w:keepNext/>
        <w:rPr>
          <w:rtl/>
        </w:rPr>
      </w:pPr>
      <w:bookmarkStart w:id="2754" w:name="ET_yor_6253_66"/>
      <w:r w:rsidRPr="00B1266D">
        <w:rPr>
          <w:rStyle w:val="TagStyle"/>
          <w:rtl/>
        </w:rPr>
        <w:t xml:space="preserve"> &lt;&lt; יור &gt;&gt;</w:t>
      </w:r>
      <w:r w:rsidRPr="00000DAE">
        <w:rPr>
          <w:rStyle w:val="TagStyle"/>
          <w:rtl/>
        </w:rPr>
        <w:t xml:space="preserve"> </w:t>
      </w:r>
      <w:r>
        <w:rPr>
          <w:rtl/>
        </w:rPr>
        <w:t>היו"ר משה טור פז:</w:t>
      </w:r>
      <w:r w:rsidRPr="00000DAE">
        <w:rPr>
          <w:rStyle w:val="TagStyle"/>
          <w:rtl/>
        </w:rPr>
        <w:t xml:space="preserve"> </w:t>
      </w:r>
      <w:r w:rsidRPr="00B1266D">
        <w:rPr>
          <w:rStyle w:val="TagStyle"/>
          <w:rtl/>
        </w:rPr>
        <w:t>&lt;&lt; יור &gt;&gt;</w:t>
      </w:r>
      <w:r>
        <w:rPr>
          <w:rtl/>
        </w:rPr>
        <w:t xml:space="preserve">  </w:t>
      </w:r>
      <w:bookmarkEnd w:id="2754"/>
    </w:p>
    <w:p w:rsidR="00530C3A" w:rsidRDefault="00530C3A" w:rsidP="00B30632">
      <w:pPr>
        <w:rPr>
          <w:rtl/>
          <w:lang w:eastAsia="he-IL"/>
        </w:rPr>
      </w:pPr>
    </w:p>
    <w:p w:rsidR="00B44C7F" w:rsidRDefault="00530C3A" w:rsidP="00B44C7F">
      <w:pPr>
        <w:rPr>
          <w:rtl/>
          <w:lang w:eastAsia="he-IL"/>
        </w:rPr>
      </w:pPr>
      <w:bookmarkStart w:id="2755" w:name="_ETM_Q7_765570"/>
      <w:bookmarkEnd w:id="2755"/>
      <w:r>
        <w:rPr>
          <w:rFonts w:hint="cs"/>
          <w:rtl/>
          <w:lang w:eastAsia="he-IL"/>
        </w:rPr>
        <w:t>למיטב הבנתי. אני עדיין לא יו"ר הקואליציה.</w:t>
      </w:r>
      <w:bookmarkStart w:id="2756" w:name="_ETM_Q7_766589"/>
      <w:bookmarkEnd w:id="2756"/>
      <w:r>
        <w:rPr>
          <w:rFonts w:hint="cs"/>
          <w:rtl/>
          <w:lang w:eastAsia="he-IL"/>
        </w:rPr>
        <w:t xml:space="preserve"> </w:t>
      </w:r>
      <w:bookmarkStart w:id="2757" w:name="_ETM_Q7_764940"/>
      <w:bookmarkEnd w:id="2757"/>
    </w:p>
    <w:p w:rsidR="00B44C7F" w:rsidRDefault="00B44C7F" w:rsidP="00B44C7F">
      <w:pPr>
        <w:rPr>
          <w:rtl/>
          <w:lang w:eastAsia="he-IL"/>
        </w:rPr>
      </w:pPr>
    </w:p>
    <w:p w:rsidR="00530C3A" w:rsidRDefault="00530C3A" w:rsidP="00B44C7F">
      <w:pPr>
        <w:rPr>
          <w:rtl/>
          <w:lang w:eastAsia="he-IL"/>
        </w:rPr>
      </w:pPr>
      <w:r>
        <w:rPr>
          <w:rFonts w:hint="cs"/>
          <w:rtl/>
          <w:lang w:eastAsia="he-IL"/>
        </w:rPr>
        <w:t xml:space="preserve">תודה רבה לשר מיקי זוהר. אנחנו עוברים </w:t>
      </w:r>
      <w:bookmarkStart w:id="2758" w:name="_ETM_Q7_771123"/>
      <w:bookmarkEnd w:id="2758"/>
      <w:r>
        <w:rPr>
          <w:rFonts w:hint="cs"/>
          <w:rtl/>
          <w:lang w:eastAsia="he-IL"/>
        </w:rPr>
        <w:t>לדיון הסיעתי.</w:t>
      </w:r>
      <w:bookmarkStart w:id="2759" w:name="_ETM_Q7_760857"/>
      <w:bookmarkStart w:id="2760" w:name="_ETM_Q7_760922"/>
      <w:bookmarkEnd w:id="2759"/>
      <w:bookmarkEnd w:id="2760"/>
      <w:r>
        <w:rPr>
          <w:rFonts w:hint="cs"/>
          <w:rtl/>
          <w:lang w:eastAsia="he-IL"/>
        </w:rPr>
        <w:t xml:space="preserve"> ראשון הדוברים</w:t>
      </w:r>
      <w:r w:rsidR="00B44C7F">
        <w:rPr>
          <w:rFonts w:hint="cs"/>
          <w:rtl/>
          <w:lang w:eastAsia="he-IL"/>
        </w:rPr>
        <w:t>,</w:t>
      </w:r>
      <w:r>
        <w:rPr>
          <w:rFonts w:hint="cs"/>
          <w:rtl/>
          <w:lang w:eastAsia="he-IL"/>
        </w:rPr>
        <w:t xml:space="preserve"> חבר הכנסת סימון דוידסון. בבקשה, לרשותך שלוש דקות. </w:t>
      </w:r>
    </w:p>
    <w:p w:rsidR="00530C3A" w:rsidRDefault="00530C3A" w:rsidP="005D49B3">
      <w:pPr>
        <w:ind w:firstLine="0"/>
        <w:rPr>
          <w:rtl/>
          <w:lang w:eastAsia="he-IL"/>
        </w:rPr>
      </w:pPr>
      <w:bookmarkStart w:id="2761" w:name="_ETM_Q7_784530"/>
      <w:bookmarkStart w:id="2762" w:name="_ETM_Q7_784615"/>
      <w:bookmarkEnd w:id="2761"/>
      <w:bookmarkEnd w:id="2762"/>
    </w:p>
    <w:p w:rsidR="00530C3A" w:rsidRDefault="00530C3A" w:rsidP="005D49B3">
      <w:pPr>
        <w:pStyle w:val="a4"/>
        <w:keepNext/>
        <w:rPr>
          <w:rtl/>
        </w:rPr>
      </w:pPr>
      <w:bookmarkStart w:id="2763" w:name="ET_speaker_6255_3"/>
      <w:r w:rsidRPr="000C286E">
        <w:rPr>
          <w:rStyle w:val="TagStyle"/>
          <w:rtl/>
        </w:rPr>
        <w:t xml:space="preserve">&lt;&lt; דובר &gt;&gt; </w:t>
      </w:r>
      <w:bookmarkStart w:id="2764" w:name="_Toc188903631"/>
      <w:bookmarkStart w:id="2765" w:name="_Toc188908651"/>
      <w:bookmarkStart w:id="2766" w:name="_Toc188912792"/>
      <w:bookmarkStart w:id="2767" w:name="_Toc188915581"/>
      <w:bookmarkStart w:id="2768" w:name="_Toc188915698"/>
      <w:bookmarkStart w:id="2769" w:name="_Toc188915777"/>
      <w:bookmarkStart w:id="2770" w:name="_Toc189995143"/>
      <w:r>
        <w:rPr>
          <w:rtl/>
        </w:rPr>
        <w:t>סימון דוידסון (יש עתיד):</w:t>
      </w:r>
      <w:bookmarkEnd w:id="2764"/>
      <w:bookmarkEnd w:id="2765"/>
      <w:bookmarkEnd w:id="2766"/>
      <w:bookmarkEnd w:id="2767"/>
      <w:bookmarkEnd w:id="2768"/>
      <w:bookmarkEnd w:id="2769"/>
      <w:bookmarkEnd w:id="2770"/>
      <w:r w:rsidRPr="000C286E">
        <w:rPr>
          <w:rStyle w:val="TagStyle"/>
          <w:rtl/>
        </w:rPr>
        <w:t xml:space="preserve"> &lt;&lt; דובר &gt;&gt;</w:t>
      </w:r>
      <w:r>
        <w:rPr>
          <w:rtl/>
        </w:rPr>
        <w:t xml:space="preserve">  </w:t>
      </w:r>
      <w:bookmarkEnd w:id="2763"/>
    </w:p>
    <w:p w:rsidR="00530C3A" w:rsidRDefault="00530C3A" w:rsidP="00B30632">
      <w:pPr>
        <w:rPr>
          <w:rtl/>
        </w:rPr>
      </w:pPr>
    </w:p>
    <w:p w:rsidR="00530C3A" w:rsidRDefault="00530C3A" w:rsidP="005D49B3">
      <w:pPr>
        <w:rPr>
          <w:rtl/>
        </w:rPr>
      </w:pPr>
      <w:r>
        <w:rPr>
          <w:rFonts w:hint="cs"/>
          <w:rtl/>
        </w:rPr>
        <w:t xml:space="preserve">תודה רבה, אדוני היושב-ראש. אדוני השר, כנסת נכבדה, תקשיבו כמה הממשלה הזאת מטורללת, אבל על סטרואידים. משהו הזוי. עזב מנכ"ל את משרד האוצר, </w:t>
      </w:r>
      <w:bookmarkStart w:id="2771" w:name="_ETM_Q8_198592"/>
      <w:bookmarkEnd w:id="2771"/>
      <w:r>
        <w:rPr>
          <w:rFonts w:hint="cs"/>
          <w:rtl/>
        </w:rPr>
        <w:t xml:space="preserve">נכון? עזב. אז שר האוצר שלנו סמוטריץ, שללא ספק כולם יכולים להגיד שהוא </w:t>
      </w:r>
      <w:bookmarkStart w:id="2772" w:name="_ETM_Q8_205403"/>
      <w:bookmarkEnd w:id="2772"/>
      <w:r>
        <w:rPr>
          <w:rFonts w:hint="cs"/>
          <w:rtl/>
        </w:rPr>
        <w:t xml:space="preserve">הצלחה מסחררת כשר האוצר </w:t>
      </w:r>
      <w:r>
        <w:rPr>
          <w:rtl/>
        </w:rPr>
        <w:t>–</w:t>
      </w:r>
      <w:r>
        <w:rPr>
          <w:rFonts w:hint="cs"/>
          <w:rtl/>
        </w:rPr>
        <w:t xml:space="preserve"> הרי הוא אמר לפני כמה שבועות שכלכלת ישראל היא נס. אני שואל, יש פה אולי חברים מוועדת כספים, כמה הורדות דירוג אשראי כבר חווינו? מישהו בכלל מצליח לעקוב אחרי זה? כבר התבלבלתי מרוב הספירה של הורדת דירוג האשראי.</w:t>
      </w:r>
    </w:p>
    <w:p w:rsidR="00530C3A" w:rsidRDefault="00530C3A" w:rsidP="005D49B3">
      <w:pPr>
        <w:rPr>
          <w:rtl/>
        </w:rPr>
      </w:pPr>
      <w:bookmarkStart w:id="2773" w:name="_ETM_Q8_226251"/>
      <w:bookmarkStart w:id="2774" w:name="_ETM_Q8_226350"/>
      <w:bookmarkEnd w:id="2773"/>
      <w:bookmarkEnd w:id="2774"/>
    </w:p>
    <w:p w:rsidR="00530C3A" w:rsidRDefault="00530C3A" w:rsidP="00B44C7F">
      <w:pPr>
        <w:rPr>
          <w:rtl/>
        </w:rPr>
      </w:pPr>
      <w:bookmarkStart w:id="2775" w:name="_ETM_Q8_226387"/>
      <w:bookmarkStart w:id="2776" w:name="_ETM_Q8_226456"/>
      <w:bookmarkEnd w:id="2775"/>
      <w:bookmarkEnd w:id="2776"/>
      <w:r>
        <w:rPr>
          <w:rFonts w:hint="cs"/>
          <w:rtl/>
        </w:rPr>
        <w:t xml:space="preserve">אז אתמול התבשרנו, חבריי, על מינוי המנכ"ל החדש במשרד האוצר </w:t>
      </w:r>
      <w:r>
        <w:rPr>
          <w:rtl/>
        </w:rPr>
        <w:t>–</w:t>
      </w:r>
      <w:r>
        <w:rPr>
          <w:rFonts w:hint="cs"/>
          <w:rtl/>
        </w:rPr>
        <w:t xml:space="preserve"> אתם יודעים איך קוראים לו? אילן רום. אילן רום הוא מנכ"ל משרד האוצר החדש. סמוטריץ' הבטיח</w:t>
      </w:r>
      <w:r w:rsidRPr="00AF79C3">
        <w:rPr>
          <w:rFonts w:hint="cs"/>
          <w:rtl/>
        </w:rPr>
        <w:t xml:space="preserve"> </w:t>
      </w:r>
      <w:r>
        <w:rPr>
          <w:rFonts w:hint="cs"/>
          <w:rtl/>
        </w:rPr>
        <w:t xml:space="preserve">אתמול, ואני </w:t>
      </w:r>
      <w:bookmarkStart w:id="2777" w:name="_ETM_Q8_242015"/>
      <w:bookmarkEnd w:id="2777"/>
      <w:r>
        <w:rPr>
          <w:rFonts w:hint="cs"/>
          <w:rtl/>
        </w:rPr>
        <w:t xml:space="preserve">מצטט, ש"אילן רום יתרום מניסיונו וכישוריו לקידום הכלכלה והמערכת הפיננסית בישראל" </w:t>
      </w:r>
      <w:r>
        <w:rPr>
          <w:rtl/>
        </w:rPr>
        <w:t>–</w:t>
      </w:r>
      <w:r>
        <w:rPr>
          <w:rFonts w:hint="cs"/>
          <w:rtl/>
        </w:rPr>
        <w:t xml:space="preserve"> אילן רום. </w:t>
      </w:r>
      <w:bookmarkStart w:id="2778" w:name="_ETM_Q8_251983"/>
      <w:bookmarkStart w:id="2779" w:name="_ETM_Q8_252033"/>
      <w:bookmarkStart w:id="2780" w:name="_ETM_Q8_252159"/>
      <w:bookmarkStart w:id="2781" w:name="_ETM_Q8_252204"/>
      <w:bookmarkEnd w:id="2778"/>
      <w:bookmarkEnd w:id="2779"/>
      <w:bookmarkEnd w:id="2780"/>
      <w:bookmarkEnd w:id="2781"/>
      <w:r>
        <w:rPr>
          <w:rFonts w:hint="cs"/>
          <w:rtl/>
        </w:rPr>
        <w:t>אבל גם בימים כתיקונם, חברים,</w:t>
      </w:r>
      <w:bookmarkStart w:id="2782" w:name="_ETM_Q8_254503"/>
      <w:bookmarkEnd w:id="2782"/>
      <w:r>
        <w:rPr>
          <w:rFonts w:hint="cs"/>
          <w:rtl/>
        </w:rPr>
        <w:t xml:space="preserve"> מינוי של ארכיאולוג </w:t>
      </w:r>
      <w:r>
        <w:rPr>
          <w:rtl/>
        </w:rPr>
        <w:t>–</w:t>
      </w:r>
      <w:r>
        <w:rPr>
          <w:rFonts w:hint="cs"/>
          <w:rtl/>
        </w:rPr>
        <w:t xml:space="preserve"> כן, טלי גוטליב </w:t>
      </w:r>
      <w:r>
        <w:rPr>
          <w:rtl/>
        </w:rPr>
        <w:t>–</w:t>
      </w:r>
      <w:r>
        <w:rPr>
          <w:rFonts w:hint="cs"/>
          <w:rtl/>
        </w:rPr>
        <w:t xml:space="preserve"> מינוי של ארכיאולוג למנכ"ל משרד האוצר זו הזיה שאי-אפשר לתאר אותה; ארכיאולוג מנכ"ל משרד האוצר. </w:t>
      </w:r>
    </w:p>
    <w:p w:rsidR="00530C3A" w:rsidRDefault="00530C3A" w:rsidP="005D49B3">
      <w:pPr>
        <w:rPr>
          <w:rtl/>
        </w:rPr>
      </w:pPr>
      <w:bookmarkStart w:id="2783" w:name="_ETM_Q8_263532"/>
      <w:bookmarkStart w:id="2784" w:name="_ETM_Q8_263570"/>
      <w:bookmarkStart w:id="2785" w:name="_ETM_Q8_263693"/>
      <w:bookmarkStart w:id="2786" w:name="_ETM_Q8_263753"/>
      <w:bookmarkEnd w:id="2783"/>
      <w:bookmarkEnd w:id="2784"/>
      <w:bookmarkEnd w:id="2785"/>
      <w:bookmarkEnd w:id="2786"/>
    </w:p>
    <w:p w:rsidR="00530C3A" w:rsidRDefault="00530C3A" w:rsidP="005D49B3">
      <w:pPr>
        <w:pStyle w:val="af6"/>
        <w:keepNext/>
        <w:rPr>
          <w:rtl/>
        </w:rPr>
      </w:pPr>
      <w:bookmarkStart w:id="2787" w:name="ET_interruption_6345_4"/>
      <w:r w:rsidRPr="00347B84">
        <w:rPr>
          <w:rStyle w:val="TagStyle"/>
          <w:rtl/>
        </w:rPr>
        <w:t xml:space="preserve"> &lt;&lt; קריאה &gt;&gt; </w:t>
      </w:r>
      <w:r>
        <w:rPr>
          <w:rtl/>
        </w:rPr>
        <w:t>טלי גוטליב (הליכוד):</w:t>
      </w:r>
      <w:r w:rsidRPr="00347B84">
        <w:rPr>
          <w:rStyle w:val="TagStyle"/>
          <w:rtl/>
        </w:rPr>
        <w:t xml:space="preserve"> &lt;&lt; קריאה &gt;&gt;</w:t>
      </w:r>
      <w:r>
        <w:rPr>
          <w:rtl/>
        </w:rPr>
        <w:t xml:space="preserve">  </w:t>
      </w:r>
      <w:bookmarkEnd w:id="2787"/>
    </w:p>
    <w:p w:rsidR="00530C3A" w:rsidRDefault="00530C3A" w:rsidP="00B30632">
      <w:pPr>
        <w:rPr>
          <w:rtl/>
        </w:rPr>
      </w:pPr>
    </w:p>
    <w:p w:rsidR="00530C3A" w:rsidRDefault="00530C3A" w:rsidP="003E6DC7">
      <w:pPr>
        <w:rPr>
          <w:rtl/>
        </w:rPr>
      </w:pPr>
      <w:bookmarkStart w:id="2788" w:name="_ETM_Q8_268494"/>
      <w:bookmarkEnd w:id="2788"/>
      <w:r>
        <w:rPr>
          <w:rFonts w:hint="cs"/>
          <w:rtl/>
        </w:rPr>
        <w:t xml:space="preserve">אבל יו"ר לשכת עורכי הדין מינה את </w:t>
      </w:r>
      <w:r w:rsidR="003E6DC7">
        <w:rPr>
          <w:rFonts w:hint="cs"/>
          <w:rtl/>
        </w:rPr>
        <w:t>– – –</w:t>
      </w:r>
    </w:p>
    <w:p w:rsidR="00530C3A" w:rsidRDefault="00530C3A" w:rsidP="005D49B3">
      <w:pPr>
        <w:rPr>
          <w:rtl/>
        </w:rPr>
      </w:pPr>
    </w:p>
    <w:p w:rsidR="00530C3A" w:rsidRDefault="00530C3A" w:rsidP="005D49B3">
      <w:pPr>
        <w:pStyle w:val="-"/>
        <w:keepNext/>
        <w:rPr>
          <w:rtl/>
        </w:rPr>
      </w:pPr>
      <w:bookmarkStart w:id="2789" w:name="ET_speakercontinue_6255_5"/>
      <w:r w:rsidRPr="00347B84">
        <w:rPr>
          <w:rStyle w:val="TagStyle"/>
          <w:rtl/>
        </w:rPr>
        <w:t xml:space="preserve"> &lt;&lt; דובר_המשך &gt;&gt; </w:t>
      </w:r>
      <w:r>
        <w:rPr>
          <w:rtl/>
        </w:rPr>
        <w:t>סימון דוידסון (יש עתיד):</w:t>
      </w:r>
      <w:r w:rsidRPr="00347B84">
        <w:rPr>
          <w:rStyle w:val="TagStyle"/>
          <w:rtl/>
        </w:rPr>
        <w:t xml:space="preserve"> &lt;&lt; דובר_המשך &gt;&gt;</w:t>
      </w:r>
      <w:r>
        <w:rPr>
          <w:rtl/>
        </w:rPr>
        <w:t xml:space="preserve">  </w:t>
      </w:r>
      <w:bookmarkEnd w:id="2789"/>
    </w:p>
    <w:p w:rsidR="00530C3A" w:rsidRDefault="00530C3A" w:rsidP="00B30632">
      <w:pPr>
        <w:rPr>
          <w:rtl/>
        </w:rPr>
      </w:pPr>
    </w:p>
    <w:p w:rsidR="00530C3A" w:rsidRDefault="00530C3A" w:rsidP="005D49B3">
      <w:pPr>
        <w:rPr>
          <w:rtl/>
        </w:rPr>
      </w:pPr>
      <w:r>
        <w:rPr>
          <w:rFonts w:hint="cs"/>
          <w:rtl/>
        </w:rPr>
        <w:t>אבל במיוחד היום, החל מעל שנה של מלחמה, כשהציבור כור</w:t>
      </w:r>
      <w:bookmarkStart w:id="2790" w:name="_ETM_Q8_275717"/>
      <w:bookmarkEnd w:id="2790"/>
      <w:r>
        <w:rPr>
          <w:rFonts w:hint="cs"/>
          <w:rtl/>
        </w:rPr>
        <w:t xml:space="preserve">ע תחת הגזרות, זה פשוט לא אחראי, לא רציני, והאמת, לא האמנתי שזה קרה. </w:t>
      </w:r>
    </w:p>
    <w:p w:rsidR="00530C3A" w:rsidRDefault="00530C3A" w:rsidP="005D49B3">
      <w:pPr>
        <w:rPr>
          <w:rtl/>
        </w:rPr>
      </w:pPr>
      <w:bookmarkStart w:id="2791" w:name="_ETM_Q8_281387"/>
      <w:bookmarkStart w:id="2792" w:name="_ETM_Q8_281432"/>
      <w:bookmarkStart w:id="2793" w:name="_ETM_Q8_281628"/>
      <w:bookmarkEnd w:id="2791"/>
      <w:bookmarkEnd w:id="2792"/>
      <w:bookmarkEnd w:id="2793"/>
    </w:p>
    <w:p w:rsidR="00530C3A" w:rsidRDefault="00530C3A" w:rsidP="005D49B3">
      <w:pPr>
        <w:rPr>
          <w:rtl/>
        </w:rPr>
      </w:pPr>
      <w:bookmarkStart w:id="2794" w:name="_ETM_Q8_281682"/>
      <w:bookmarkEnd w:id="2794"/>
      <w:r>
        <w:rPr>
          <w:rFonts w:hint="cs"/>
          <w:rtl/>
        </w:rPr>
        <w:t xml:space="preserve">אז אתם שואלים, וגם אני שואל, איך אילן רום </w:t>
      </w:r>
      <w:r>
        <w:rPr>
          <w:rFonts w:hint="eastAsia"/>
          <w:rtl/>
        </w:rPr>
        <w:t>–</w:t>
      </w:r>
      <w:r>
        <w:rPr>
          <w:rFonts w:hint="cs"/>
          <w:rtl/>
        </w:rPr>
        <w:t xml:space="preserve"> אדוני חמד עמאר, לשעבר שר במשרד האוצר </w:t>
      </w:r>
      <w:r>
        <w:rPr>
          <w:rFonts w:hint="eastAsia"/>
          <w:rtl/>
        </w:rPr>
        <w:t>–</w:t>
      </w:r>
      <w:r>
        <w:rPr>
          <w:rFonts w:hint="cs"/>
          <w:rtl/>
        </w:rPr>
        <w:t xml:space="preserve"> מכהן בשנתיים האחרונות כמנכ"ל מטה בנימין, חסר כל ניסיון בכלל בביורוקרטיה ממשלתית, חסר רקע כלכלי בכלל, בעל תואר ראשון בארכיאולוגיה, איך אדם כזה הגיע למשרד האוצר? אז אני אספר לך, טלי גוטליב.</w:t>
      </w:r>
    </w:p>
    <w:p w:rsidR="00530C3A" w:rsidRDefault="00530C3A" w:rsidP="005D49B3">
      <w:pPr>
        <w:rPr>
          <w:rtl/>
        </w:rPr>
      </w:pPr>
      <w:bookmarkStart w:id="2795" w:name="_ETM_Q8_309972"/>
      <w:bookmarkStart w:id="2796" w:name="_ETM_Q8_310016"/>
      <w:bookmarkEnd w:id="2795"/>
      <w:bookmarkEnd w:id="2796"/>
    </w:p>
    <w:p w:rsidR="00530C3A" w:rsidRDefault="00530C3A" w:rsidP="005D49B3">
      <w:pPr>
        <w:pStyle w:val="af6"/>
        <w:keepNext/>
        <w:rPr>
          <w:rtl/>
        </w:rPr>
      </w:pPr>
      <w:bookmarkStart w:id="2797" w:name="ET_interruption_6345_13"/>
      <w:r w:rsidRPr="006E67B3">
        <w:rPr>
          <w:rStyle w:val="TagStyle"/>
          <w:rtl/>
        </w:rPr>
        <w:t xml:space="preserve"> &lt;&lt; קריאה &gt;&gt; </w:t>
      </w:r>
      <w:r>
        <w:rPr>
          <w:rtl/>
        </w:rPr>
        <w:t>טלי גוטליב (הליכוד):</w:t>
      </w:r>
      <w:r w:rsidRPr="006E67B3">
        <w:rPr>
          <w:rStyle w:val="TagStyle"/>
          <w:rtl/>
        </w:rPr>
        <w:t xml:space="preserve"> &lt;&lt; קריאה &gt;&gt;</w:t>
      </w:r>
      <w:r>
        <w:rPr>
          <w:rtl/>
        </w:rPr>
        <w:t xml:space="preserve">  </w:t>
      </w:r>
      <w:bookmarkEnd w:id="2797"/>
    </w:p>
    <w:p w:rsidR="00530C3A" w:rsidRDefault="00530C3A" w:rsidP="00B30632">
      <w:pPr>
        <w:rPr>
          <w:rtl/>
        </w:rPr>
      </w:pPr>
    </w:p>
    <w:p w:rsidR="00530C3A" w:rsidRDefault="00530C3A" w:rsidP="003E6DC7">
      <w:pPr>
        <w:rPr>
          <w:rtl/>
        </w:rPr>
      </w:pPr>
      <w:bookmarkStart w:id="2798" w:name="_ETM_Q8_310972"/>
      <w:bookmarkEnd w:id="2798"/>
      <w:r>
        <w:rPr>
          <w:rFonts w:hint="cs"/>
          <w:rtl/>
        </w:rPr>
        <w:t xml:space="preserve">איזה </w:t>
      </w:r>
      <w:bookmarkStart w:id="2799" w:name="_ETM_Q8_310418"/>
      <w:bookmarkEnd w:id="2799"/>
      <w:r>
        <w:rPr>
          <w:rFonts w:hint="cs"/>
          <w:rtl/>
        </w:rPr>
        <w:t xml:space="preserve">מזל </w:t>
      </w:r>
      <w:r w:rsidR="003E6DC7">
        <w:rPr>
          <w:rFonts w:hint="cs"/>
          <w:rtl/>
        </w:rPr>
        <w:t>– – –</w:t>
      </w:r>
      <w:r>
        <w:rPr>
          <w:rFonts w:hint="cs"/>
          <w:rtl/>
        </w:rPr>
        <w:t xml:space="preserve"> פה. </w:t>
      </w:r>
    </w:p>
    <w:p w:rsidR="00530C3A" w:rsidRDefault="00530C3A" w:rsidP="005D49B3">
      <w:pPr>
        <w:rPr>
          <w:rtl/>
        </w:rPr>
      </w:pPr>
    </w:p>
    <w:p w:rsidR="00530C3A" w:rsidRDefault="00530C3A" w:rsidP="005D49B3">
      <w:pPr>
        <w:pStyle w:val="-"/>
        <w:keepNext/>
        <w:rPr>
          <w:rtl/>
        </w:rPr>
      </w:pPr>
      <w:bookmarkStart w:id="2800" w:name="_ETM_Q8_312344"/>
      <w:bookmarkStart w:id="2801" w:name="_ETM_Q8_312415"/>
      <w:bookmarkStart w:id="2802" w:name="_ETM_Q8_311744"/>
      <w:bookmarkStart w:id="2803" w:name="_ETM_Q8_310606"/>
      <w:bookmarkEnd w:id="2800"/>
      <w:bookmarkEnd w:id="2801"/>
      <w:bookmarkEnd w:id="2802"/>
      <w:bookmarkEnd w:id="2803"/>
      <w:r w:rsidRPr="00347B84">
        <w:rPr>
          <w:rStyle w:val="TagStyle"/>
          <w:rtl/>
        </w:rPr>
        <w:t xml:space="preserve">&lt;&lt; דובר_המשך &gt;&gt; </w:t>
      </w:r>
      <w:r>
        <w:rPr>
          <w:rtl/>
        </w:rPr>
        <w:t>סימון דוידסון (יש עתיד):</w:t>
      </w:r>
      <w:r w:rsidRPr="00347B84">
        <w:rPr>
          <w:rStyle w:val="TagStyle"/>
          <w:rtl/>
        </w:rPr>
        <w:t xml:space="preserve"> &lt;&lt; דובר_המשך &gt;&gt;</w:t>
      </w:r>
      <w:r>
        <w:rPr>
          <w:rtl/>
        </w:rPr>
        <w:t xml:space="preserve">  </w:t>
      </w:r>
    </w:p>
    <w:p w:rsidR="00530C3A" w:rsidRDefault="00530C3A" w:rsidP="00B30632">
      <w:pPr>
        <w:rPr>
          <w:rtl/>
        </w:rPr>
      </w:pPr>
    </w:p>
    <w:p w:rsidR="00530C3A" w:rsidRDefault="00530C3A" w:rsidP="00B44C7F">
      <w:pPr>
        <w:rPr>
          <w:rtl/>
        </w:rPr>
      </w:pPr>
      <w:bookmarkStart w:id="2804" w:name="_ETM_Q8_310093"/>
      <w:bookmarkStart w:id="2805" w:name="_ETM_Q8_310127"/>
      <w:bookmarkEnd w:id="2804"/>
      <w:bookmarkEnd w:id="2805"/>
      <w:r>
        <w:rPr>
          <w:rFonts w:hint="cs"/>
          <w:rtl/>
        </w:rPr>
        <w:t xml:space="preserve">אני אספר לך, התשובה נמצאת, </w:t>
      </w:r>
      <w:bookmarkStart w:id="2806" w:name="_ETM_Q8_314262"/>
      <w:bookmarkEnd w:id="2806"/>
      <w:r>
        <w:rPr>
          <w:rFonts w:hint="cs"/>
          <w:rtl/>
        </w:rPr>
        <w:t xml:space="preserve">את יודעת אצל מי? אצל ישראל גנץ. למה אצל ישראל גנץ? ישראל גנץ </w:t>
      </w:r>
      <w:bookmarkStart w:id="2807" w:name="_ETM_Q8_318734"/>
      <w:bookmarkEnd w:id="2807"/>
      <w:r>
        <w:rPr>
          <w:rFonts w:hint="cs"/>
          <w:rtl/>
        </w:rPr>
        <w:t xml:space="preserve">הוא ראש המועצה מטה בנימין ויו"ר מועצת יש"ע, אדריכל ההסכם הקואליציוני של הציונות הדתית עם הליכוד והמוציא ומביא בלשכת האוצר. עכשיו ההסבר יהיה קצת כמו תמנון עם הרבה רצועות </w:t>
      </w:r>
      <w:bookmarkStart w:id="2808" w:name="_ETM_Q8_337059"/>
      <w:bookmarkEnd w:id="2808"/>
      <w:r>
        <w:rPr>
          <w:rFonts w:hint="cs"/>
          <w:rtl/>
        </w:rPr>
        <w:t>וזרועות, כי אני בעצמי לא הבנתי. אז ככה, המנכ"ל הקודם של גנץ במועצה</w:t>
      </w:r>
      <w:r w:rsidR="00B44C7F">
        <w:rPr>
          <w:rFonts w:hint="cs"/>
          <w:rtl/>
        </w:rPr>
        <w:t>,</w:t>
      </w:r>
      <w:r>
        <w:rPr>
          <w:rFonts w:hint="cs"/>
          <w:rtl/>
        </w:rPr>
        <w:t xml:space="preserve"> קוראים לו יהודה אליהו. יהודה אליהו כיהן לפני אילן רום בתפקיד </w:t>
      </w:r>
      <w:bookmarkStart w:id="2809" w:name="_ETM_Q8_350138"/>
      <w:bookmarkEnd w:id="2809"/>
      <w:r>
        <w:rPr>
          <w:rFonts w:hint="cs"/>
          <w:rtl/>
        </w:rPr>
        <w:t xml:space="preserve">שלו. סמוטריץ' מינה אותו כמנכ"ל במשרד הביטחון, את הבחור הזה. אילן אליהו, שהוא חברו של סמוטריץ' לספסל הישיבה, משמש כיום גם כראש </w:t>
      </w:r>
      <w:proofErr w:type="spellStart"/>
      <w:r>
        <w:rPr>
          <w:rFonts w:hint="cs"/>
          <w:rtl/>
        </w:rPr>
        <w:t>מ</w:t>
      </w:r>
      <w:r w:rsidR="00B44C7F">
        <w:rPr>
          <w:rFonts w:hint="cs"/>
          <w:rtl/>
        </w:rPr>
        <w:t>י</w:t>
      </w:r>
      <w:r>
        <w:rPr>
          <w:rFonts w:hint="cs"/>
          <w:rtl/>
        </w:rPr>
        <w:t>נהלת</w:t>
      </w:r>
      <w:proofErr w:type="spellEnd"/>
      <w:r>
        <w:rPr>
          <w:rFonts w:hint="cs"/>
          <w:rtl/>
        </w:rPr>
        <w:t xml:space="preserve"> ההתיישבות </w:t>
      </w:r>
      <w:bookmarkStart w:id="2810" w:name="_ETM_Q8_364250"/>
      <w:bookmarkEnd w:id="2810"/>
      <w:r>
        <w:rPr>
          <w:rFonts w:hint="cs"/>
          <w:rtl/>
        </w:rPr>
        <w:t xml:space="preserve">במשרד הביטחון ואמון על הניהול האזרחי בשטחים. את הגזבר של ישראל גנץ </w:t>
      </w:r>
      <w:r>
        <w:rPr>
          <w:rtl/>
        </w:rPr>
        <w:t>–</w:t>
      </w:r>
      <w:r>
        <w:rPr>
          <w:rFonts w:hint="cs"/>
          <w:rtl/>
        </w:rPr>
        <w:t xml:space="preserve"> היה לנו פה מנכ"ל, עכשיו הגזבר </w:t>
      </w:r>
      <w:r>
        <w:rPr>
          <w:rtl/>
        </w:rPr>
        <w:t>–</w:t>
      </w:r>
      <w:r>
        <w:rPr>
          <w:rFonts w:hint="cs"/>
          <w:rtl/>
        </w:rPr>
        <w:t xml:space="preserve"> במטה בנימין, ישראל מלאכי, מינה סמוטריץ כמשנה למנכ"ל משרד האוצר; מלאכי השתלט על הנעשה ונהפך ליד ימינו של סמוטריץ</w:t>
      </w:r>
      <w:bookmarkStart w:id="2811" w:name="_ETM_Q8_386219"/>
      <w:bookmarkEnd w:id="2811"/>
      <w:r>
        <w:rPr>
          <w:rFonts w:hint="cs"/>
          <w:rtl/>
        </w:rPr>
        <w:t xml:space="preserve">', ולהרבה מעבר, למביא ומוציא של המשימות המיוחדות. חברים, זה פשוט לא נורמלי </w:t>
      </w:r>
      <w:r>
        <w:rPr>
          <w:rtl/>
        </w:rPr>
        <w:t>–</w:t>
      </w:r>
      <w:r>
        <w:rPr>
          <w:rFonts w:hint="cs"/>
          <w:rtl/>
        </w:rPr>
        <w:t xml:space="preserve"> לא נורמלי. ההסבר </w:t>
      </w:r>
      <w:bookmarkStart w:id="2812" w:name="_ETM_Q8_394308"/>
      <w:bookmarkEnd w:id="2812"/>
      <w:r>
        <w:rPr>
          <w:rFonts w:hint="cs"/>
          <w:rtl/>
        </w:rPr>
        <w:t xml:space="preserve">שלי על קצה המזלג. בסוף קיבלנו, על הראש, את מנכ"ל משרד האוצר </w:t>
      </w:r>
      <w:r>
        <w:rPr>
          <w:rtl/>
        </w:rPr>
        <w:t>–</w:t>
      </w:r>
      <w:r>
        <w:rPr>
          <w:rFonts w:hint="cs"/>
          <w:rtl/>
        </w:rPr>
        <w:t xml:space="preserve"> ארכיאולוג. תודה. </w:t>
      </w:r>
    </w:p>
    <w:p w:rsidR="00530C3A" w:rsidRDefault="00530C3A" w:rsidP="005D49B3">
      <w:pPr>
        <w:rPr>
          <w:rtl/>
        </w:rPr>
      </w:pPr>
    </w:p>
    <w:p w:rsidR="00530C3A" w:rsidRDefault="00530C3A" w:rsidP="005D49B3">
      <w:pPr>
        <w:pStyle w:val="af7"/>
        <w:keepNext/>
        <w:rPr>
          <w:rtl/>
        </w:rPr>
      </w:pPr>
      <w:r w:rsidRPr="00347B84">
        <w:rPr>
          <w:rStyle w:val="TagStyle"/>
          <w:rtl/>
        </w:rPr>
        <w:t xml:space="preserve"> &lt;&lt; יור &gt;&gt; </w:t>
      </w:r>
      <w:r>
        <w:rPr>
          <w:rtl/>
        </w:rPr>
        <w:t>היו"ר משה טור פז:</w:t>
      </w:r>
      <w:r w:rsidRPr="00347B84">
        <w:rPr>
          <w:rStyle w:val="TagStyle"/>
          <w:rtl/>
        </w:rPr>
        <w:t xml:space="preserve"> &lt;&lt; יור &gt;&gt;</w:t>
      </w:r>
      <w:r>
        <w:rPr>
          <w:rtl/>
        </w:rPr>
        <w:t xml:space="preserve">  </w:t>
      </w:r>
    </w:p>
    <w:p w:rsidR="00530C3A" w:rsidRDefault="00530C3A" w:rsidP="00B30632">
      <w:pPr>
        <w:rPr>
          <w:rtl/>
        </w:rPr>
      </w:pPr>
    </w:p>
    <w:p w:rsidR="00530C3A" w:rsidRDefault="00530C3A" w:rsidP="005D49B3">
      <w:pPr>
        <w:rPr>
          <w:rtl/>
        </w:rPr>
      </w:pPr>
      <w:r>
        <w:rPr>
          <w:rFonts w:hint="cs"/>
          <w:rtl/>
        </w:rPr>
        <w:t xml:space="preserve">תודה רבה. </w:t>
      </w:r>
      <w:bookmarkStart w:id="2813" w:name="_ETM_Q8_402213"/>
      <w:bookmarkStart w:id="2814" w:name="_ETM_Q8_402266"/>
      <w:bookmarkEnd w:id="2813"/>
      <w:bookmarkEnd w:id="2814"/>
      <w:r>
        <w:rPr>
          <w:rFonts w:hint="cs"/>
          <w:rtl/>
        </w:rPr>
        <w:t xml:space="preserve">הדובר הבא, </w:t>
      </w:r>
      <w:bookmarkStart w:id="2815" w:name="_ETM_Q8_401901"/>
      <w:bookmarkEnd w:id="2815"/>
      <w:r>
        <w:rPr>
          <w:rFonts w:hint="cs"/>
          <w:rtl/>
        </w:rPr>
        <w:t xml:space="preserve">חבר הכסת מתן כהנא, בבקשה. גם לרשותך שלוש דקות, בבקשה. </w:t>
      </w:r>
      <w:bookmarkStart w:id="2816" w:name="_ETM_Q8_427085"/>
      <w:bookmarkEnd w:id="2816"/>
    </w:p>
    <w:p w:rsidR="00530C3A" w:rsidRDefault="00530C3A" w:rsidP="005D49B3">
      <w:pPr>
        <w:rPr>
          <w:rtl/>
        </w:rPr>
      </w:pPr>
      <w:bookmarkStart w:id="2817" w:name="_ETM_Q8_405181"/>
      <w:bookmarkStart w:id="2818" w:name="_ETM_Q8_405247"/>
      <w:bookmarkEnd w:id="2817"/>
      <w:bookmarkEnd w:id="2818"/>
    </w:p>
    <w:p w:rsidR="00530C3A" w:rsidRDefault="00530C3A" w:rsidP="005D49B3">
      <w:pPr>
        <w:pStyle w:val="a4"/>
        <w:keepNext/>
        <w:rPr>
          <w:rtl/>
        </w:rPr>
      </w:pPr>
      <w:bookmarkStart w:id="2819" w:name="ET_speaker_5855_7"/>
      <w:r w:rsidRPr="00347B84">
        <w:rPr>
          <w:rStyle w:val="TagStyle"/>
          <w:rtl/>
        </w:rPr>
        <w:t xml:space="preserve"> &lt;&lt; דובר &gt;&gt; </w:t>
      </w:r>
      <w:bookmarkStart w:id="2820" w:name="_Toc188903632"/>
      <w:bookmarkStart w:id="2821" w:name="_Toc188908652"/>
      <w:bookmarkStart w:id="2822" w:name="_Toc188912793"/>
      <w:bookmarkStart w:id="2823" w:name="_Toc188915582"/>
      <w:bookmarkStart w:id="2824" w:name="_Toc188915699"/>
      <w:bookmarkStart w:id="2825" w:name="_Toc188915778"/>
      <w:bookmarkStart w:id="2826" w:name="_Toc189995144"/>
      <w:r>
        <w:rPr>
          <w:rtl/>
        </w:rPr>
        <w:t>מתן כהנא (המחנה הממלכתי):</w:t>
      </w:r>
      <w:bookmarkEnd w:id="2820"/>
      <w:bookmarkEnd w:id="2821"/>
      <w:bookmarkEnd w:id="2822"/>
      <w:bookmarkEnd w:id="2823"/>
      <w:bookmarkEnd w:id="2824"/>
      <w:bookmarkEnd w:id="2825"/>
      <w:bookmarkEnd w:id="2826"/>
      <w:r w:rsidRPr="00347B84">
        <w:rPr>
          <w:rStyle w:val="TagStyle"/>
          <w:rtl/>
        </w:rPr>
        <w:t xml:space="preserve"> &lt;&lt; דובר &gt;&gt;</w:t>
      </w:r>
      <w:r>
        <w:rPr>
          <w:rtl/>
        </w:rPr>
        <w:t xml:space="preserve">  </w:t>
      </w:r>
      <w:bookmarkEnd w:id="2819"/>
    </w:p>
    <w:p w:rsidR="00530C3A" w:rsidRDefault="00530C3A" w:rsidP="00B30632">
      <w:pPr>
        <w:rPr>
          <w:rtl/>
        </w:rPr>
      </w:pPr>
    </w:p>
    <w:p w:rsidR="00530C3A" w:rsidRDefault="00530C3A" w:rsidP="00B44C7F">
      <w:pPr>
        <w:rPr>
          <w:rtl/>
        </w:rPr>
      </w:pPr>
      <w:r>
        <w:rPr>
          <w:rFonts w:hint="cs"/>
          <w:rtl/>
        </w:rPr>
        <w:t xml:space="preserve">אדוני היושב-ראש, אדוני השר, חבריי חברי הכנסת, לפני שאני מתחיל לדבר על מה שהתכוונתי </w:t>
      </w:r>
      <w:r>
        <w:rPr>
          <w:rtl/>
        </w:rPr>
        <w:t>–</w:t>
      </w:r>
      <w:r>
        <w:rPr>
          <w:rFonts w:hint="cs"/>
          <w:rtl/>
        </w:rPr>
        <w:t xml:space="preserve"> </w:t>
      </w:r>
      <w:bookmarkStart w:id="2827" w:name="_ETM_Q8_432169"/>
      <w:bookmarkEnd w:id="2827"/>
      <w:r>
        <w:rPr>
          <w:rFonts w:hint="cs"/>
          <w:rtl/>
        </w:rPr>
        <w:t xml:space="preserve">סימון דוידסון, חברי </w:t>
      </w:r>
      <w:r>
        <w:rPr>
          <w:rtl/>
        </w:rPr>
        <w:t>–</w:t>
      </w:r>
      <w:r>
        <w:rPr>
          <w:rFonts w:hint="cs"/>
          <w:rtl/>
        </w:rPr>
        <w:t xml:space="preserve"> כשמדברים על אילן רום כן נכון להזכיר רגע שמדובר במישהו שהיה בכיר מאוד במוסד, ברמת תת-אלוף בתפקידים מבצעיים, שקיבל פעמיים את פרס ביטחון ישראל ועוד איזה פרס מאוד מאוד חשוב, לדעתי משהו של המוסד. אז שוב, </w:t>
      </w:r>
      <w:bookmarkStart w:id="2828" w:name="_ETM_Q8_454992"/>
      <w:bookmarkEnd w:id="2828"/>
      <w:r>
        <w:rPr>
          <w:rFonts w:hint="cs"/>
          <w:rtl/>
        </w:rPr>
        <w:t xml:space="preserve">אני לא מדבר רגע על התאמה כלכלית, אני רק כן חושב שנכון פה לציין </w:t>
      </w:r>
      <w:r w:rsidR="00B44C7F">
        <w:rPr>
          <w:rFonts w:hint="eastAsia"/>
          <w:rtl/>
        </w:rPr>
        <w:t>–</w:t>
      </w:r>
      <w:r w:rsidR="00B44C7F">
        <w:rPr>
          <w:rFonts w:hint="cs"/>
          <w:rtl/>
        </w:rPr>
        <w:t xml:space="preserve"> </w:t>
      </w:r>
      <w:r>
        <w:rPr>
          <w:rFonts w:hint="cs"/>
          <w:rtl/>
        </w:rPr>
        <w:t xml:space="preserve">כשמדברים על מישהו שתרם כל כך הרבה למדינת ישראל נכון להזכיר את זה גם לבמה הזו. </w:t>
      </w:r>
      <w:bookmarkStart w:id="2829" w:name="_ETM_Q8_463084"/>
      <w:bookmarkEnd w:id="2829"/>
      <w:r>
        <w:rPr>
          <w:rFonts w:hint="cs"/>
          <w:rtl/>
        </w:rPr>
        <w:t xml:space="preserve">ושוב, כל מה שאמרת על התאמה לתפקיד כלכלי, אני לא נכנס לזה. </w:t>
      </w:r>
    </w:p>
    <w:p w:rsidR="00530C3A" w:rsidRDefault="00530C3A" w:rsidP="005D49B3">
      <w:pPr>
        <w:rPr>
          <w:rtl/>
        </w:rPr>
      </w:pPr>
    </w:p>
    <w:p w:rsidR="00530C3A" w:rsidRDefault="00530C3A" w:rsidP="003E6DC7">
      <w:pPr>
        <w:rPr>
          <w:rtl/>
        </w:rPr>
      </w:pPr>
      <w:bookmarkStart w:id="2830" w:name="_ETM_Q8_471509"/>
      <w:bookmarkStart w:id="2831" w:name="_ETM_Q8_471560"/>
      <w:bookmarkEnd w:id="2830"/>
      <w:bookmarkEnd w:id="2831"/>
      <w:r>
        <w:rPr>
          <w:rFonts w:hint="cs"/>
          <w:rtl/>
        </w:rPr>
        <w:t xml:space="preserve">אני רוצה לשאול את חבריי </w:t>
      </w:r>
      <w:bookmarkStart w:id="2832" w:name="_ETM_Q8_473861"/>
      <w:bookmarkEnd w:id="2832"/>
      <w:r>
        <w:rPr>
          <w:rFonts w:hint="cs"/>
          <w:rtl/>
        </w:rPr>
        <w:t xml:space="preserve">לקואליציה, האם </w:t>
      </w:r>
      <w:r w:rsidR="003E6DC7">
        <w:rPr>
          <w:rFonts w:hint="cs"/>
          <w:rtl/>
        </w:rPr>
        <w:t>– – –</w:t>
      </w:r>
    </w:p>
    <w:p w:rsidR="00530C3A" w:rsidRDefault="00530C3A" w:rsidP="005D49B3">
      <w:pPr>
        <w:rPr>
          <w:rtl/>
        </w:rPr>
      </w:pPr>
    </w:p>
    <w:p w:rsidR="00530C3A" w:rsidRDefault="00530C3A" w:rsidP="005D49B3">
      <w:pPr>
        <w:pStyle w:val="af6"/>
        <w:keepNext/>
        <w:rPr>
          <w:rtl/>
        </w:rPr>
      </w:pPr>
      <w:bookmarkStart w:id="2833" w:name="ET_interruption_6345_8"/>
      <w:r w:rsidRPr="00347B84">
        <w:rPr>
          <w:rStyle w:val="TagStyle"/>
          <w:rtl/>
        </w:rPr>
        <w:t xml:space="preserve"> &lt;&lt; קריאה &gt;&gt; </w:t>
      </w:r>
      <w:r>
        <w:rPr>
          <w:rtl/>
        </w:rPr>
        <w:t>טלי גוטליב (הליכוד):</w:t>
      </w:r>
      <w:r w:rsidRPr="00347B84">
        <w:rPr>
          <w:rStyle w:val="TagStyle"/>
          <w:rtl/>
        </w:rPr>
        <w:t xml:space="preserve"> &lt;&lt; קריאה &gt;&gt;</w:t>
      </w:r>
      <w:r>
        <w:rPr>
          <w:rtl/>
        </w:rPr>
        <w:t xml:space="preserve">  </w:t>
      </w:r>
      <w:bookmarkEnd w:id="2833"/>
    </w:p>
    <w:p w:rsidR="00530C3A" w:rsidRDefault="00530C3A" w:rsidP="00B30632">
      <w:pPr>
        <w:rPr>
          <w:rtl/>
        </w:rPr>
      </w:pPr>
    </w:p>
    <w:p w:rsidR="00530C3A" w:rsidRDefault="003E6DC7" w:rsidP="003E6DC7">
      <w:pPr>
        <w:rPr>
          <w:rtl/>
        </w:rPr>
      </w:pPr>
      <w:r>
        <w:rPr>
          <w:rFonts w:hint="cs"/>
          <w:rtl/>
        </w:rPr>
        <w:t>– – –</w:t>
      </w:r>
      <w:r w:rsidR="00530C3A">
        <w:rPr>
          <w:rFonts w:hint="cs"/>
          <w:rtl/>
        </w:rPr>
        <w:t xml:space="preserve"> נכון, סימון? הוא </w:t>
      </w:r>
      <w:bookmarkStart w:id="2834" w:name="_ETM_Q8_476534"/>
      <w:bookmarkEnd w:id="2834"/>
      <w:r w:rsidR="00530C3A">
        <w:rPr>
          <w:rFonts w:hint="cs"/>
          <w:rtl/>
        </w:rPr>
        <w:t xml:space="preserve">בסדר. </w:t>
      </w:r>
    </w:p>
    <w:p w:rsidR="00530C3A" w:rsidRDefault="00530C3A" w:rsidP="005D49B3">
      <w:pPr>
        <w:rPr>
          <w:rtl/>
        </w:rPr>
      </w:pPr>
      <w:bookmarkStart w:id="2835" w:name="_ETM_Q8_336929"/>
      <w:bookmarkStart w:id="2836" w:name="_ETM_Q8_337011"/>
      <w:bookmarkEnd w:id="2835"/>
      <w:bookmarkEnd w:id="2836"/>
    </w:p>
    <w:p w:rsidR="00530C3A" w:rsidRDefault="00530C3A" w:rsidP="005D49B3">
      <w:pPr>
        <w:pStyle w:val="-"/>
        <w:keepNext/>
        <w:rPr>
          <w:rtl/>
        </w:rPr>
      </w:pPr>
      <w:bookmarkStart w:id="2837" w:name="ET_speakercontinue_5855_9"/>
      <w:r w:rsidRPr="00347B84">
        <w:rPr>
          <w:rStyle w:val="TagStyle"/>
          <w:rtl/>
        </w:rPr>
        <w:t xml:space="preserve"> &lt;&lt; דובר_המשך &gt;&gt; </w:t>
      </w:r>
      <w:r>
        <w:rPr>
          <w:rtl/>
        </w:rPr>
        <w:t>מתן כהנא (המחנה הממלכתי):</w:t>
      </w:r>
      <w:r w:rsidRPr="00347B84">
        <w:rPr>
          <w:rStyle w:val="TagStyle"/>
          <w:rtl/>
        </w:rPr>
        <w:t xml:space="preserve"> &lt;&lt; דובר_המשך &gt;&gt;</w:t>
      </w:r>
      <w:r>
        <w:rPr>
          <w:rtl/>
        </w:rPr>
        <w:t xml:space="preserve">  </w:t>
      </w:r>
      <w:bookmarkEnd w:id="2837"/>
    </w:p>
    <w:p w:rsidR="00530C3A" w:rsidRDefault="00530C3A" w:rsidP="00B30632">
      <w:pPr>
        <w:rPr>
          <w:rtl/>
        </w:rPr>
      </w:pPr>
    </w:p>
    <w:p w:rsidR="00530C3A" w:rsidRDefault="00530C3A" w:rsidP="005D49B3">
      <w:pPr>
        <w:rPr>
          <w:rtl/>
        </w:rPr>
      </w:pPr>
      <w:r>
        <w:rPr>
          <w:rFonts w:hint="cs"/>
          <w:rtl/>
        </w:rPr>
        <w:t xml:space="preserve">אני רוצה לשאול את חבריי </w:t>
      </w:r>
      <w:r>
        <w:rPr>
          <w:rtl/>
        </w:rPr>
        <w:t>–</w:t>
      </w:r>
      <w:r>
        <w:rPr>
          <w:rFonts w:hint="cs"/>
          <w:rtl/>
        </w:rPr>
        <w:t xml:space="preserve"> טלי, מה</w:t>
      </w:r>
      <w:r w:rsidR="00B44C7F">
        <w:rPr>
          <w:rFonts w:hint="cs"/>
          <w:rtl/>
        </w:rPr>
        <w:t>,</w:t>
      </w:r>
      <w:r>
        <w:rPr>
          <w:rFonts w:hint="cs"/>
          <w:rtl/>
        </w:rPr>
        <w:t xml:space="preserve"> אני מפריע לך?</w:t>
      </w:r>
    </w:p>
    <w:p w:rsidR="00530C3A" w:rsidRDefault="00530C3A" w:rsidP="005D49B3">
      <w:pPr>
        <w:rPr>
          <w:rtl/>
        </w:rPr>
      </w:pPr>
    </w:p>
    <w:p w:rsidR="00530C3A" w:rsidRDefault="00530C3A" w:rsidP="005D49B3">
      <w:pPr>
        <w:pStyle w:val="af6"/>
        <w:keepNext/>
        <w:rPr>
          <w:rtl/>
        </w:rPr>
      </w:pPr>
      <w:bookmarkStart w:id="2838" w:name="ET_interruption_6345_10"/>
      <w:r w:rsidRPr="00347B84">
        <w:rPr>
          <w:rStyle w:val="TagStyle"/>
          <w:rtl/>
        </w:rPr>
        <w:t xml:space="preserve"> &lt;&lt; קריאה &gt;&gt; </w:t>
      </w:r>
      <w:r>
        <w:rPr>
          <w:rtl/>
        </w:rPr>
        <w:t>טלי גוטליב (הליכוד):</w:t>
      </w:r>
      <w:r w:rsidRPr="00347B84">
        <w:rPr>
          <w:rStyle w:val="TagStyle"/>
          <w:rtl/>
        </w:rPr>
        <w:t xml:space="preserve"> &lt;&lt; קריאה &gt;&gt;</w:t>
      </w:r>
      <w:r>
        <w:rPr>
          <w:rtl/>
        </w:rPr>
        <w:t xml:space="preserve">  </w:t>
      </w:r>
      <w:bookmarkEnd w:id="2838"/>
    </w:p>
    <w:p w:rsidR="00530C3A" w:rsidRDefault="00530C3A" w:rsidP="00B30632">
      <w:pPr>
        <w:rPr>
          <w:rtl/>
        </w:rPr>
      </w:pPr>
    </w:p>
    <w:p w:rsidR="00530C3A" w:rsidRDefault="00530C3A" w:rsidP="003E6DC7">
      <w:pPr>
        <w:rPr>
          <w:rtl/>
        </w:rPr>
      </w:pPr>
      <w:r>
        <w:rPr>
          <w:rFonts w:hint="cs"/>
          <w:rtl/>
        </w:rPr>
        <w:t xml:space="preserve">להפך, </w:t>
      </w:r>
      <w:bookmarkStart w:id="2839" w:name="_ETM_Q8_479173"/>
      <w:bookmarkEnd w:id="2839"/>
      <w:r>
        <w:rPr>
          <w:rFonts w:hint="cs"/>
          <w:rtl/>
        </w:rPr>
        <w:t xml:space="preserve">אמרתי שאתה בסדר </w:t>
      </w:r>
      <w:r w:rsidR="003E6DC7">
        <w:rPr>
          <w:rFonts w:hint="cs"/>
          <w:rtl/>
        </w:rPr>
        <w:t>– – –</w:t>
      </w:r>
      <w:r>
        <w:rPr>
          <w:rFonts w:hint="cs"/>
          <w:rtl/>
        </w:rPr>
        <w:t xml:space="preserve"> אתה לפעמים מעצבן, אבל יש לך סנטר. </w:t>
      </w:r>
    </w:p>
    <w:p w:rsidR="00530C3A" w:rsidRDefault="00530C3A" w:rsidP="005D49B3">
      <w:pPr>
        <w:rPr>
          <w:rtl/>
        </w:rPr>
      </w:pPr>
      <w:bookmarkStart w:id="2840" w:name="_ETM_Q8_483084"/>
      <w:bookmarkStart w:id="2841" w:name="_ETM_Q8_483164"/>
      <w:bookmarkEnd w:id="2840"/>
      <w:bookmarkEnd w:id="2841"/>
      <w:r>
        <w:rPr>
          <w:rFonts w:hint="cs"/>
          <w:rtl/>
        </w:rPr>
        <w:t xml:space="preserve"> </w:t>
      </w:r>
    </w:p>
    <w:p w:rsidR="00530C3A" w:rsidRDefault="00530C3A" w:rsidP="005D49B3">
      <w:pPr>
        <w:pStyle w:val="-"/>
        <w:keepNext/>
        <w:rPr>
          <w:rtl/>
        </w:rPr>
      </w:pPr>
      <w:bookmarkStart w:id="2842" w:name="ET_speakercontinue_5855_11"/>
      <w:r w:rsidRPr="00347B84">
        <w:rPr>
          <w:rStyle w:val="TagStyle"/>
          <w:rtl/>
        </w:rPr>
        <w:t xml:space="preserve"> &lt;&lt; דובר_המשך &gt;&gt; </w:t>
      </w:r>
      <w:r>
        <w:rPr>
          <w:rtl/>
        </w:rPr>
        <w:t>מתן כהנא (המחנה הממלכתי):</w:t>
      </w:r>
      <w:r w:rsidRPr="00347B84">
        <w:rPr>
          <w:rStyle w:val="TagStyle"/>
          <w:rtl/>
        </w:rPr>
        <w:t xml:space="preserve"> &lt;&lt; דובר_המשך &gt;&gt;</w:t>
      </w:r>
      <w:r>
        <w:rPr>
          <w:rtl/>
        </w:rPr>
        <w:t xml:space="preserve">  </w:t>
      </w:r>
      <w:bookmarkEnd w:id="2842"/>
    </w:p>
    <w:p w:rsidR="00530C3A" w:rsidRDefault="00530C3A" w:rsidP="00B30632">
      <w:pPr>
        <w:rPr>
          <w:rtl/>
        </w:rPr>
      </w:pPr>
    </w:p>
    <w:p w:rsidR="00530C3A" w:rsidRDefault="00530C3A" w:rsidP="00B44C7F">
      <w:pPr>
        <w:rPr>
          <w:rtl/>
        </w:rPr>
      </w:pPr>
      <w:r>
        <w:rPr>
          <w:rFonts w:hint="cs"/>
          <w:rtl/>
        </w:rPr>
        <w:t>אני רוצה לשאול את חבריי לקואליציה</w:t>
      </w:r>
      <w:r w:rsidR="00B44C7F">
        <w:rPr>
          <w:rFonts w:hint="cs"/>
          <w:rtl/>
        </w:rPr>
        <w:t>:</w:t>
      </w:r>
      <w:r>
        <w:rPr>
          <w:rFonts w:hint="cs"/>
          <w:rtl/>
        </w:rPr>
        <w:t xml:space="preserve"> האם בשנתיים האלה לא למדתם כלום? כל אלה שהגיבו אתמול אחרי הבחירה של יצחק </w:t>
      </w:r>
      <w:bookmarkStart w:id="2843" w:name="_ETM_Q8_494540"/>
      <w:bookmarkEnd w:id="2843"/>
      <w:r>
        <w:rPr>
          <w:rFonts w:hint="cs"/>
          <w:rtl/>
        </w:rPr>
        <w:t xml:space="preserve">עמית לנשיא בית המשפט העליון בסגנון: הוא לא הנשיא שלי, אני לא מכיר בבחירה שלו </w:t>
      </w:r>
      <w:r>
        <w:rPr>
          <w:rtl/>
        </w:rPr>
        <w:t>–</w:t>
      </w:r>
      <w:r>
        <w:rPr>
          <w:rFonts w:hint="cs"/>
          <w:rtl/>
        </w:rPr>
        <w:t xml:space="preserve"> א</w:t>
      </w:r>
      <w:bookmarkStart w:id="2844" w:name="_ETM_Q8_500741"/>
      <w:bookmarkEnd w:id="2844"/>
      <w:r>
        <w:rPr>
          <w:rFonts w:hint="cs"/>
          <w:rtl/>
        </w:rPr>
        <w:t xml:space="preserve">ני רוצה לשאול אתכם, האם לא למדתם כלום בשנתיים האחרונות? אני עוד זוכר פה היטב את הימים שעמדו כאן מי שהיום הם שרים בממשלה, אז הם היו חברי אופוזיציה, והשתלחו בראש </w:t>
      </w:r>
      <w:bookmarkStart w:id="2845" w:name="_ETM_Q8_514641"/>
      <w:bookmarkEnd w:id="2845"/>
      <w:r>
        <w:rPr>
          <w:rFonts w:hint="cs"/>
          <w:rtl/>
        </w:rPr>
        <w:t xml:space="preserve">הממשלה דאז, וסירבו לקרוא לו ראש הממשלה, וכינו אותו בכינויי גנאי, והמשיכו לקרוא לראש האופוזיציה דאז "ראש הממשלה". לא למדתם כלום? לא למדתם </w:t>
      </w:r>
      <w:bookmarkStart w:id="2846" w:name="_ETM_Q8_528903"/>
      <w:bookmarkEnd w:id="2846"/>
      <w:r>
        <w:rPr>
          <w:rFonts w:hint="cs"/>
          <w:rtl/>
        </w:rPr>
        <w:t>כלום?</w:t>
      </w:r>
    </w:p>
    <w:p w:rsidR="00530C3A" w:rsidRDefault="00530C3A" w:rsidP="005D49B3">
      <w:pPr>
        <w:rPr>
          <w:rtl/>
        </w:rPr>
      </w:pPr>
    </w:p>
    <w:p w:rsidR="00530C3A" w:rsidRDefault="00530C3A" w:rsidP="00B44C7F">
      <w:pPr>
        <w:rPr>
          <w:rtl/>
        </w:rPr>
      </w:pPr>
      <w:r>
        <w:rPr>
          <w:rFonts w:hint="cs"/>
          <w:rtl/>
        </w:rPr>
        <w:t xml:space="preserve">נשיא בית המשפט העליון </w:t>
      </w:r>
      <w:r>
        <w:rPr>
          <w:rFonts w:hint="eastAsia"/>
          <w:rtl/>
        </w:rPr>
        <w:t>–</w:t>
      </w:r>
      <w:r>
        <w:rPr>
          <w:rFonts w:hint="cs"/>
          <w:rtl/>
        </w:rPr>
        <w:t xml:space="preserve"> גם אני הייתי מעדיף לראות מישהו אחר על הכיסא הזה, גם אני הייתי מעדיף. ואני חושב </w:t>
      </w:r>
      <w:bookmarkStart w:id="2847" w:name="_ETM_Q8_536000"/>
      <w:bookmarkEnd w:id="2847"/>
      <w:r>
        <w:rPr>
          <w:rFonts w:hint="cs"/>
          <w:rtl/>
        </w:rPr>
        <w:t xml:space="preserve">שחייבים רפורמה משפטית. ואני חושב שחייבים לאזן מחדש את מארג הכוחות בין הרשויות. ויש </w:t>
      </w:r>
      <w:bookmarkStart w:id="2848" w:name="_ETM_Q8_541398"/>
      <w:bookmarkEnd w:id="2848"/>
      <w:r>
        <w:rPr>
          <w:rFonts w:hint="cs"/>
          <w:rtl/>
        </w:rPr>
        <w:t xml:space="preserve">היום יותר מדי כוח לבית המשפט העליון, וצריכים פה חוק-יסוד: חקיקה, וצריכים לסדר את העניינים האלה. </w:t>
      </w:r>
      <w:bookmarkStart w:id="2849" w:name="_ETM_Q8_547840"/>
      <w:bookmarkEnd w:id="2849"/>
      <w:r>
        <w:rPr>
          <w:rFonts w:hint="cs"/>
          <w:rtl/>
        </w:rPr>
        <w:t xml:space="preserve">אבל בינתיים, בינתיים, בית המשפט העליון הוא הפרשן של החוק, והמילה האחרונה נתונה לו. ואם אנחנו לא נציית לפסקי דין של בית </w:t>
      </w:r>
      <w:bookmarkStart w:id="2850" w:name="_ETM_Q8_556649"/>
      <w:bookmarkEnd w:id="2850"/>
      <w:r>
        <w:rPr>
          <w:rFonts w:hint="cs"/>
          <w:rtl/>
        </w:rPr>
        <w:t xml:space="preserve">המשפט העליון, תהיה פה אנרכיה. ואפשר לשנות את זה, וצריך לשנות את זה, וצריך לעשות פה פסקת התגברות, וצריך לעשות </w:t>
      </w:r>
      <w:r w:rsidR="00B44C7F">
        <w:rPr>
          <w:rFonts w:hint="cs"/>
          <w:rtl/>
        </w:rPr>
        <w:t>אלף</w:t>
      </w:r>
      <w:r>
        <w:rPr>
          <w:rFonts w:hint="cs"/>
          <w:rtl/>
        </w:rPr>
        <w:t xml:space="preserve"> דברים כדי להחזיר למקום טוב יותר את מאזן האימה </w:t>
      </w:r>
      <w:bookmarkStart w:id="2851" w:name="_ETM_Q8_567206"/>
      <w:bookmarkEnd w:id="2851"/>
      <w:r>
        <w:rPr>
          <w:rFonts w:hint="cs"/>
          <w:rtl/>
        </w:rPr>
        <w:t xml:space="preserve">בין הרשויות. אבל כל עוד </w:t>
      </w:r>
      <w:bookmarkStart w:id="2852" w:name="_ETM_Q8_572311"/>
      <w:bookmarkEnd w:id="2852"/>
      <w:r>
        <w:rPr>
          <w:rFonts w:hint="cs"/>
          <w:rtl/>
        </w:rPr>
        <w:t xml:space="preserve">זה לא קרה, נשיא בית המשפט העליון, עם כל </w:t>
      </w:r>
      <w:bookmarkStart w:id="2853" w:name="_ETM_Q8_574227"/>
      <w:bookmarkEnd w:id="2853"/>
      <w:r>
        <w:rPr>
          <w:rFonts w:hint="cs"/>
          <w:rtl/>
        </w:rPr>
        <w:t xml:space="preserve">זה שיש כאלה שלא אוהבים את זה, </w:t>
      </w:r>
      <w:r w:rsidR="00B44C7F">
        <w:rPr>
          <w:rFonts w:hint="cs"/>
          <w:rtl/>
        </w:rPr>
        <w:t xml:space="preserve">והוא </w:t>
      </w:r>
      <w:r>
        <w:rPr>
          <w:rFonts w:hint="cs"/>
          <w:rtl/>
        </w:rPr>
        <w:t>נבחר בדרך חוקית</w:t>
      </w:r>
      <w:r w:rsidR="00B44C7F">
        <w:rPr>
          <w:rFonts w:hint="cs"/>
          <w:rtl/>
        </w:rPr>
        <w:t>.</w:t>
      </w:r>
      <w:r>
        <w:rPr>
          <w:rFonts w:hint="cs"/>
          <w:rtl/>
        </w:rPr>
        <w:t xml:space="preserve"> </w:t>
      </w:r>
      <w:bookmarkStart w:id="2854" w:name="_ETM_Q8_578787"/>
      <w:bookmarkEnd w:id="2854"/>
      <w:r>
        <w:rPr>
          <w:rFonts w:hint="cs"/>
          <w:rtl/>
        </w:rPr>
        <w:t xml:space="preserve">כל הדברים האלה: הוא לא הנשיא שלי, אני לא </w:t>
      </w:r>
      <w:bookmarkStart w:id="2855" w:name="_ETM_Q8_582445"/>
      <w:bookmarkEnd w:id="2855"/>
      <w:r>
        <w:rPr>
          <w:rFonts w:hint="cs"/>
          <w:rtl/>
        </w:rPr>
        <w:t xml:space="preserve">מכיר בסמכותו </w:t>
      </w:r>
      <w:r>
        <w:rPr>
          <w:rtl/>
        </w:rPr>
        <w:t>–</w:t>
      </w:r>
      <w:r>
        <w:rPr>
          <w:rFonts w:hint="cs"/>
          <w:rtl/>
        </w:rPr>
        <w:t xml:space="preserve"> זאת אנרכיה. מי שמדבר ככה מדבר כמו אנרכיסט, </w:t>
      </w:r>
      <w:bookmarkStart w:id="2856" w:name="_ETM_Q8_587800"/>
      <w:bookmarkEnd w:id="2856"/>
      <w:r>
        <w:rPr>
          <w:rFonts w:hint="cs"/>
          <w:rtl/>
        </w:rPr>
        <w:t xml:space="preserve">וזה אומר שהוא לא למד כלום מאז 7 באוקטובר, ולא </w:t>
      </w:r>
      <w:bookmarkStart w:id="2857" w:name="_ETM_Q8_590606"/>
      <w:bookmarkEnd w:id="2857"/>
      <w:r>
        <w:rPr>
          <w:rFonts w:hint="cs"/>
          <w:rtl/>
        </w:rPr>
        <w:t xml:space="preserve">למד כלום מהשנה הנוראית שקדמה לה. </w:t>
      </w:r>
    </w:p>
    <w:p w:rsidR="00530C3A" w:rsidRDefault="00530C3A" w:rsidP="005D49B3">
      <w:pPr>
        <w:rPr>
          <w:rtl/>
        </w:rPr>
      </w:pPr>
      <w:bookmarkStart w:id="2858" w:name="_ETM_Q8_594598"/>
      <w:bookmarkStart w:id="2859" w:name="_ETM_Q8_594661"/>
      <w:bookmarkEnd w:id="2858"/>
      <w:bookmarkEnd w:id="2859"/>
    </w:p>
    <w:p w:rsidR="00530C3A" w:rsidRDefault="00530C3A" w:rsidP="005D49B3">
      <w:pPr>
        <w:rPr>
          <w:rtl/>
        </w:rPr>
      </w:pPr>
      <w:bookmarkStart w:id="2860" w:name="_ETM_Q8_594734"/>
      <w:bookmarkStart w:id="2861" w:name="_ETM_Q8_594789"/>
      <w:bookmarkEnd w:id="2860"/>
      <w:bookmarkEnd w:id="2861"/>
      <w:r>
        <w:rPr>
          <w:rFonts w:hint="cs"/>
          <w:rtl/>
        </w:rPr>
        <w:t xml:space="preserve">ואני אומר לכם בתור אופוזיציונר: </w:t>
      </w:r>
      <w:bookmarkStart w:id="2862" w:name="_ETM_Q8_598460"/>
      <w:bookmarkEnd w:id="2862"/>
      <w:r>
        <w:rPr>
          <w:rFonts w:hint="cs"/>
          <w:rtl/>
        </w:rPr>
        <w:t xml:space="preserve">לכו ללשכה שלי, תראו שם תמונה של נתניהו. עם כל ההתנגדות שלי אליו, עם כל </w:t>
      </w:r>
      <w:bookmarkStart w:id="2863" w:name="_ETM_Q8_601491"/>
      <w:bookmarkEnd w:id="2863"/>
      <w:r>
        <w:rPr>
          <w:rFonts w:hint="cs"/>
          <w:rtl/>
        </w:rPr>
        <w:t xml:space="preserve">זה שאני חושב שהוא לא צריך להיות ראש ממשלה </w:t>
      </w:r>
      <w:r>
        <w:rPr>
          <w:rtl/>
        </w:rPr>
        <w:t>–</w:t>
      </w:r>
      <w:r>
        <w:rPr>
          <w:rFonts w:hint="cs"/>
          <w:rtl/>
        </w:rPr>
        <w:t xml:space="preserve"> נתניהו כראש ממשלה הוא סמל שלטון, ולכן התמונה שלו אצלי בחדר. וגם נשיא בית המשפט העליון </w:t>
      </w:r>
      <w:r>
        <w:rPr>
          <w:rFonts w:hint="eastAsia"/>
          <w:rtl/>
        </w:rPr>
        <w:t>–</w:t>
      </w:r>
      <w:r>
        <w:rPr>
          <w:rFonts w:hint="cs"/>
          <w:rtl/>
        </w:rPr>
        <w:t xml:space="preserve"> התפקיד יותר גדול מהאיש, וצריכים לתת לתפקיד הזה כבוד, וככה להתייחס </w:t>
      </w:r>
      <w:bookmarkStart w:id="2864" w:name="_ETM_Q8_618734"/>
      <w:bookmarkEnd w:id="2864"/>
      <w:r>
        <w:rPr>
          <w:rFonts w:hint="cs"/>
          <w:rtl/>
        </w:rPr>
        <w:t xml:space="preserve">לזה, גם אם לא אוהבים את זה. תודה. </w:t>
      </w:r>
    </w:p>
    <w:p w:rsidR="00530C3A" w:rsidRDefault="00530C3A" w:rsidP="005D49B3">
      <w:pPr>
        <w:rPr>
          <w:rtl/>
        </w:rPr>
      </w:pPr>
    </w:p>
    <w:p w:rsidR="00530C3A" w:rsidRDefault="00530C3A" w:rsidP="005D49B3">
      <w:pPr>
        <w:pStyle w:val="af7"/>
        <w:keepNext/>
        <w:rPr>
          <w:rtl/>
        </w:rPr>
      </w:pPr>
      <w:r w:rsidRPr="00D0212F">
        <w:rPr>
          <w:rStyle w:val="TagStyle"/>
          <w:rtl/>
        </w:rPr>
        <w:t xml:space="preserve"> &lt;&lt; יור &gt;&gt; </w:t>
      </w:r>
      <w:r>
        <w:rPr>
          <w:rtl/>
        </w:rPr>
        <w:t>היו"ר משה טור פז:</w:t>
      </w:r>
      <w:r w:rsidRPr="00D0212F">
        <w:rPr>
          <w:rStyle w:val="TagStyle"/>
          <w:rtl/>
        </w:rPr>
        <w:t xml:space="preserve"> &lt;&lt; יור &gt;&gt;</w:t>
      </w:r>
      <w:r>
        <w:rPr>
          <w:rtl/>
        </w:rPr>
        <w:t xml:space="preserve">  </w:t>
      </w:r>
    </w:p>
    <w:p w:rsidR="00530C3A" w:rsidRDefault="00530C3A" w:rsidP="00B30632">
      <w:pPr>
        <w:rPr>
          <w:rtl/>
        </w:rPr>
      </w:pPr>
    </w:p>
    <w:p w:rsidR="00530C3A" w:rsidRDefault="00530C3A" w:rsidP="005D49B3">
      <w:pPr>
        <w:rPr>
          <w:rtl/>
        </w:rPr>
      </w:pPr>
      <w:r>
        <w:rPr>
          <w:rFonts w:hint="cs"/>
          <w:rtl/>
        </w:rPr>
        <w:t xml:space="preserve">תודה רבה. הדובר הבא </w:t>
      </w:r>
      <w:r>
        <w:rPr>
          <w:rtl/>
        </w:rPr>
        <w:t>–</w:t>
      </w:r>
      <w:r>
        <w:rPr>
          <w:rFonts w:hint="cs"/>
          <w:rtl/>
        </w:rPr>
        <w:t xml:space="preserve"> חבר הכנסת חמד עמאר. גם לרשותך שלוש </w:t>
      </w:r>
      <w:bookmarkStart w:id="2865" w:name="_ETM_Q8_643831"/>
      <w:bookmarkEnd w:id="2865"/>
      <w:r>
        <w:rPr>
          <w:rFonts w:hint="cs"/>
          <w:rtl/>
        </w:rPr>
        <w:t xml:space="preserve">דקות, בבקשה. </w:t>
      </w:r>
    </w:p>
    <w:p w:rsidR="00530C3A" w:rsidRDefault="00530C3A" w:rsidP="005D49B3">
      <w:pPr>
        <w:rPr>
          <w:rtl/>
        </w:rPr>
      </w:pPr>
    </w:p>
    <w:p w:rsidR="00530C3A" w:rsidRDefault="00530C3A" w:rsidP="005D49B3">
      <w:pPr>
        <w:pStyle w:val="a4"/>
        <w:keepNext/>
        <w:rPr>
          <w:rtl/>
        </w:rPr>
      </w:pPr>
      <w:bookmarkStart w:id="2866" w:name="ET_speaker_4674_13"/>
      <w:r w:rsidRPr="00D0212F">
        <w:rPr>
          <w:rStyle w:val="TagStyle"/>
          <w:rtl/>
        </w:rPr>
        <w:t xml:space="preserve"> &lt;&lt; דובר &gt;&gt; </w:t>
      </w:r>
      <w:bookmarkStart w:id="2867" w:name="_Toc188903633"/>
      <w:bookmarkStart w:id="2868" w:name="_Toc188908653"/>
      <w:bookmarkStart w:id="2869" w:name="_Toc188912794"/>
      <w:bookmarkStart w:id="2870" w:name="_Toc188915583"/>
      <w:bookmarkStart w:id="2871" w:name="_Toc188915700"/>
      <w:bookmarkStart w:id="2872" w:name="_Toc188915779"/>
      <w:bookmarkStart w:id="2873" w:name="_Toc189995145"/>
      <w:r>
        <w:rPr>
          <w:rtl/>
        </w:rPr>
        <w:t>חמד עמאר (ישראל ביתנו):</w:t>
      </w:r>
      <w:bookmarkEnd w:id="2867"/>
      <w:bookmarkEnd w:id="2868"/>
      <w:bookmarkEnd w:id="2869"/>
      <w:bookmarkEnd w:id="2870"/>
      <w:bookmarkEnd w:id="2871"/>
      <w:bookmarkEnd w:id="2872"/>
      <w:bookmarkEnd w:id="2873"/>
      <w:r w:rsidRPr="00D0212F">
        <w:rPr>
          <w:rStyle w:val="TagStyle"/>
          <w:rtl/>
        </w:rPr>
        <w:t xml:space="preserve"> &lt;&lt; דובר &gt;&gt;</w:t>
      </w:r>
      <w:r>
        <w:rPr>
          <w:rtl/>
        </w:rPr>
        <w:t xml:space="preserve">  </w:t>
      </w:r>
      <w:bookmarkEnd w:id="2866"/>
    </w:p>
    <w:p w:rsidR="00530C3A" w:rsidRDefault="00530C3A" w:rsidP="00B30632">
      <w:pPr>
        <w:rPr>
          <w:rtl/>
        </w:rPr>
      </w:pPr>
    </w:p>
    <w:p w:rsidR="00530C3A" w:rsidRDefault="00530C3A" w:rsidP="005D49B3">
      <w:pPr>
        <w:rPr>
          <w:rtl/>
        </w:rPr>
      </w:pPr>
      <w:r>
        <w:rPr>
          <w:rFonts w:hint="cs"/>
          <w:rtl/>
        </w:rPr>
        <w:t xml:space="preserve">אדוני היושב-ראש, חבריי חברי הכנסת, כבוד השר מיקי זוהר, יש את ממשלת 7 באוקטובר ואת ראש ממשלת 7 באוקטובר ביבי נתניהו. אתם אחראים לכל מה שקרה ב-7 באוקטובר, על האסון הכי גדול שהיה למדינת ישראל. אנשים נרצחו בתוך הבית שלהם, נחטפו מתוך הבית שלהם, חיילים הופקרו </w:t>
      </w:r>
      <w:r>
        <w:rPr>
          <w:rtl/>
        </w:rPr>
        <w:t>–</w:t>
      </w:r>
      <w:r>
        <w:rPr>
          <w:rFonts w:hint="cs"/>
          <w:rtl/>
        </w:rPr>
        <w:t xml:space="preserve"> ממשלת 7 באוקטובר. </w:t>
      </w:r>
    </w:p>
    <w:p w:rsidR="00530C3A" w:rsidRDefault="00530C3A" w:rsidP="005D49B3">
      <w:pPr>
        <w:rPr>
          <w:rtl/>
        </w:rPr>
      </w:pPr>
    </w:p>
    <w:p w:rsidR="00530C3A" w:rsidRDefault="00530C3A" w:rsidP="005D49B3">
      <w:pPr>
        <w:rPr>
          <w:rtl/>
        </w:rPr>
      </w:pPr>
      <w:r>
        <w:rPr>
          <w:rFonts w:hint="cs"/>
          <w:rtl/>
        </w:rPr>
        <w:t xml:space="preserve">אני רוצה גם להזכיר לך, השר מיקי זוהר, ששר הביטחון לשעבר אביגדור ליברמן פרש והתפטר מממשלת נתניהו על העברת כספים לחמאס, שחמאס קיבל את הכסף והתעצם מהכסף שנתניהו העביר לחמאס. לכן, לדבר על אחריות, לדבר על ועדת חקירה ממלכתית, לדבר על מי אחראי, ולדבר על הממשלה הקודמת ולקשור אותה לאחריות ל-7 באוקטובר </w:t>
      </w:r>
      <w:r>
        <w:rPr>
          <w:rtl/>
        </w:rPr>
        <w:t>–</w:t>
      </w:r>
      <w:r>
        <w:rPr>
          <w:rFonts w:hint="cs"/>
          <w:rtl/>
        </w:rPr>
        <w:t xml:space="preserve"> קצת בושה לא תזיק. תגידו: אנחנו אחראים, </w:t>
      </w:r>
      <w:bookmarkStart w:id="2874" w:name="_ETM_Q8_728472"/>
      <w:bookmarkEnd w:id="2874"/>
      <w:r>
        <w:rPr>
          <w:rFonts w:hint="cs"/>
          <w:rtl/>
        </w:rPr>
        <w:t xml:space="preserve">אנחנו אשמים, אנחנו לוקחים אחריות. </w:t>
      </w:r>
    </w:p>
    <w:p w:rsidR="00530C3A" w:rsidRDefault="00530C3A" w:rsidP="005D49B3">
      <w:pPr>
        <w:rPr>
          <w:rtl/>
        </w:rPr>
      </w:pPr>
    </w:p>
    <w:p w:rsidR="00530C3A" w:rsidRDefault="00530C3A" w:rsidP="00C11EEC">
      <w:pPr>
        <w:rPr>
          <w:rtl/>
        </w:rPr>
      </w:pPr>
      <w:r>
        <w:rPr>
          <w:rFonts w:hint="cs"/>
          <w:rtl/>
        </w:rPr>
        <w:t xml:space="preserve">אבל אני חייב גם לדבר כאן על כל הפשע המשתולל בחברה הערבית. 17 נרצחים מתחילת השנה, מספר </w:t>
      </w:r>
      <w:bookmarkStart w:id="2875" w:name="_ETM_Q8_746800"/>
      <w:bookmarkEnd w:id="2875"/>
      <w:r>
        <w:rPr>
          <w:rFonts w:hint="cs"/>
          <w:rtl/>
        </w:rPr>
        <w:t xml:space="preserve">שלא נתפס, ומה עושה הממשלה? ומה עושה ראש הממשלה </w:t>
      </w:r>
      <w:bookmarkStart w:id="2876" w:name="_ETM_Q8_755779"/>
      <w:bookmarkEnd w:id="2876"/>
      <w:r>
        <w:rPr>
          <w:rFonts w:hint="cs"/>
          <w:rtl/>
        </w:rPr>
        <w:t xml:space="preserve">אחרי שהשר לביטחון לאומי לשעבר מתפטר? הוא ממנה שר </w:t>
      </w:r>
      <w:bookmarkStart w:id="2877" w:name="_ETM_Q8_764910"/>
      <w:bookmarkEnd w:id="2877"/>
      <w:r>
        <w:rPr>
          <w:rFonts w:hint="cs"/>
          <w:rtl/>
        </w:rPr>
        <w:t xml:space="preserve">שבדרך להודו ונותן לו עוד שלושה משרדים בנוסף למשרד שלו. </w:t>
      </w:r>
      <w:bookmarkStart w:id="2878" w:name="_ETM_Q8_770761"/>
      <w:bookmarkEnd w:id="2878"/>
      <w:r>
        <w:rPr>
          <w:rFonts w:hint="cs"/>
          <w:rtl/>
        </w:rPr>
        <w:t xml:space="preserve">זה מראה על חשיבות המשילות בתוך מדינת ישראל, וכמה זה </w:t>
      </w:r>
      <w:bookmarkStart w:id="2879" w:name="_ETM_Q8_777151"/>
      <w:bookmarkEnd w:id="2879"/>
      <w:r>
        <w:rPr>
          <w:rFonts w:hint="cs"/>
          <w:rtl/>
        </w:rPr>
        <w:t xml:space="preserve">מעניין את ראש הממשלה עוד רצח במגזר הערבי. </w:t>
      </w:r>
      <w:bookmarkStart w:id="2880" w:name="_ETM_Q8_783319"/>
      <w:bookmarkStart w:id="2881" w:name="_ETM_Q8_783378"/>
      <w:bookmarkStart w:id="2882" w:name="_ETM_Q8_783463"/>
      <w:bookmarkStart w:id="2883" w:name="_ETM_Q8_783510"/>
      <w:bookmarkStart w:id="2884" w:name="_ETM_Q8_783967"/>
      <w:bookmarkEnd w:id="2880"/>
      <w:bookmarkEnd w:id="2881"/>
      <w:bookmarkEnd w:id="2882"/>
      <w:bookmarkEnd w:id="2883"/>
      <w:bookmarkEnd w:id="2884"/>
      <w:r>
        <w:rPr>
          <w:rFonts w:hint="cs"/>
          <w:rtl/>
        </w:rPr>
        <w:t>אני רוצה להגיד לך, ראש הממשלה</w:t>
      </w:r>
      <w:r w:rsidR="00C11EEC">
        <w:rPr>
          <w:rFonts w:hint="cs"/>
          <w:rtl/>
        </w:rPr>
        <w:t>,</w:t>
      </w:r>
      <w:r>
        <w:rPr>
          <w:rFonts w:hint="cs"/>
          <w:rtl/>
        </w:rPr>
        <w:t xml:space="preserve"> ו</w:t>
      </w:r>
      <w:r w:rsidR="00C11EEC">
        <w:rPr>
          <w:rFonts w:hint="cs"/>
          <w:rtl/>
        </w:rPr>
        <w:t>ל</w:t>
      </w:r>
      <w:r>
        <w:rPr>
          <w:rFonts w:hint="cs"/>
          <w:rtl/>
        </w:rPr>
        <w:t xml:space="preserve">ממשלתך, ממשלת 7 </w:t>
      </w:r>
      <w:bookmarkStart w:id="2885" w:name="_ETM_Q8_787592"/>
      <w:bookmarkEnd w:id="2885"/>
      <w:r>
        <w:rPr>
          <w:rFonts w:hint="cs"/>
          <w:rtl/>
        </w:rPr>
        <w:t xml:space="preserve">באוקטובר, עכשיו יש רציחות בחברה הערבית, עכשיו יש דמי חסות בחברה הערבית, </w:t>
      </w:r>
      <w:bookmarkStart w:id="2886" w:name="_ETM_Q8_797200"/>
      <w:bookmarkEnd w:id="2886"/>
      <w:r>
        <w:rPr>
          <w:rFonts w:hint="cs"/>
          <w:rtl/>
        </w:rPr>
        <w:t>אבל כל זה יעבור גם לחברה היהודית, ולא יישאר וייתק</w:t>
      </w:r>
      <w:bookmarkStart w:id="2887" w:name="_ETM_Q8_803576"/>
      <w:bookmarkEnd w:id="2887"/>
      <w:r>
        <w:rPr>
          <w:rFonts w:hint="cs"/>
          <w:rtl/>
        </w:rPr>
        <w:t>ע רק בחברה הערבית.</w:t>
      </w:r>
      <w:bookmarkStart w:id="2888" w:name="TOR_Q9"/>
      <w:bookmarkEnd w:id="2888"/>
      <w:r w:rsidR="00C11EEC">
        <w:rPr>
          <w:rFonts w:hint="cs"/>
          <w:rtl/>
        </w:rPr>
        <w:t xml:space="preserve"> ל</w:t>
      </w:r>
      <w:r>
        <w:rPr>
          <w:rFonts w:hint="cs"/>
          <w:rtl/>
          <w:lang w:eastAsia="he-IL"/>
        </w:rPr>
        <w:t xml:space="preserve">א ירחק היום שמה שקורה היום בחברה הערבית והשתלטות ארגוני הפשע </w:t>
      </w:r>
      <w:bookmarkStart w:id="2889" w:name="_ETM_Q9_211000"/>
      <w:bookmarkEnd w:id="2889"/>
      <w:r>
        <w:rPr>
          <w:rFonts w:hint="cs"/>
          <w:rtl/>
          <w:lang w:eastAsia="he-IL"/>
        </w:rPr>
        <w:t xml:space="preserve">בחברה הערבית יזלוג גם לרחוב היהודי וגם ליישובים היהודיים, וגם לעסקים היהודיים. לא מעט, אני יודע שהרבה </w:t>
      </w:r>
      <w:bookmarkStart w:id="2890" w:name="_ETM_Q9_224000"/>
      <w:bookmarkEnd w:id="2890"/>
      <w:r>
        <w:rPr>
          <w:rFonts w:hint="cs"/>
          <w:rtl/>
          <w:lang w:eastAsia="he-IL"/>
        </w:rPr>
        <w:t xml:space="preserve">עסקים יהודיים משלמים היום דמי חסות, והם חיים </w:t>
      </w:r>
      <w:bookmarkStart w:id="2891" w:name="_ETM_Q9_231000"/>
      <w:bookmarkEnd w:id="2891"/>
      <w:r>
        <w:rPr>
          <w:rFonts w:hint="cs"/>
          <w:rtl/>
          <w:lang w:eastAsia="he-IL"/>
        </w:rPr>
        <w:t xml:space="preserve">תחת חסותם של משפחות הפשע וארגוני הפשע, ולא תחת </w:t>
      </w:r>
      <w:bookmarkStart w:id="2892" w:name="_ETM_Q9_234000"/>
      <w:bookmarkEnd w:id="2892"/>
      <w:r>
        <w:rPr>
          <w:rFonts w:hint="cs"/>
          <w:rtl/>
          <w:lang w:eastAsia="he-IL"/>
        </w:rPr>
        <w:t>חסותה של מדינת ישראל וממשלת ישראל</w:t>
      </w:r>
      <w:r w:rsidR="00C11EEC">
        <w:rPr>
          <w:rFonts w:hint="cs"/>
          <w:rtl/>
          <w:lang w:eastAsia="he-IL"/>
        </w:rPr>
        <w:t>,</w:t>
      </w:r>
      <w:r>
        <w:rPr>
          <w:rFonts w:hint="cs"/>
          <w:rtl/>
          <w:lang w:eastAsia="he-IL"/>
        </w:rPr>
        <w:t xml:space="preserve"> ממשלת 7 באוקטובר.</w:t>
      </w:r>
    </w:p>
    <w:p w:rsidR="00530C3A" w:rsidRDefault="00530C3A" w:rsidP="005D49B3">
      <w:pPr>
        <w:rPr>
          <w:rtl/>
          <w:lang w:eastAsia="he-IL"/>
        </w:rPr>
      </w:pPr>
    </w:p>
    <w:p w:rsidR="00530C3A" w:rsidRDefault="00530C3A" w:rsidP="005D49B3">
      <w:pPr>
        <w:pStyle w:val="af7"/>
        <w:keepNext/>
        <w:rPr>
          <w:rtl/>
        </w:rPr>
      </w:pPr>
      <w:r w:rsidRPr="00022195">
        <w:rPr>
          <w:rStyle w:val="TagStyle"/>
          <w:rtl/>
        </w:rPr>
        <w:t xml:space="preserve"> &lt;&lt; יור &gt;&gt; </w:t>
      </w:r>
      <w:r>
        <w:rPr>
          <w:rtl/>
        </w:rPr>
        <w:t>היו"ר משה טור פז:</w:t>
      </w:r>
      <w:r w:rsidRPr="00022195">
        <w:rPr>
          <w:rStyle w:val="TagStyle"/>
          <w:rtl/>
        </w:rPr>
        <w:t xml:space="preserve"> &lt;&lt; יור &gt;&gt;</w:t>
      </w:r>
      <w:r>
        <w:rPr>
          <w:rtl/>
        </w:rPr>
        <w:t xml:space="preserve">   </w:t>
      </w:r>
    </w:p>
    <w:p w:rsidR="00530C3A" w:rsidRDefault="00530C3A" w:rsidP="00B30632">
      <w:pPr>
        <w:rPr>
          <w:rtl/>
          <w:lang w:eastAsia="he-IL"/>
        </w:rPr>
      </w:pPr>
    </w:p>
    <w:p w:rsidR="00530C3A" w:rsidRDefault="00530C3A" w:rsidP="005D49B3">
      <w:pPr>
        <w:rPr>
          <w:rtl/>
          <w:lang w:eastAsia="he-IL"/>
        </w:rPr>
      </w:pPr>
      <w:r>
        <w:rPr>
          <w:rFonts w:hint="cs"/>
          <w:rtl/>
          <w:lang w:eastAsia="he-IL"/>
        </w:rPr>
        <w:t xml:space="preserve">תודה רבה. </w:t>
      </w:r>
      <w:bookmarkStart w:id="2893" w:name="_ETM_Q9_242000"/>
      <w:bookmarkEnd w:id="2893"/>
      <w:r>
        <w:rPr>
          <w:rFonts w:hint="cs"/>
          <w:rtl/>
          <w:lang w:eastAsia="he-IL"/>
        </w:rPr>
        <w:t xml:space="preserve">הדוברת הבאה, חברת הכנסת אפרת רייטן מרום. ברשימה לפניי </w:t>
      </w:r>
      <w:r>
        <w:rPr>
          <w:rFonts w:hint="eastAsia"/>
          <w:rtl/>
          <w:lang w:eastAsia="he-IL"/>
        </w:rPr>
        <w:t>–</w:t>
      </w:r>
      <w:r>
        <w:rPr>
          <w:rFonts w:hint="cs"/>
          <w:rtl/>
          <w:lang w:eastAsia="he-IL"/>
        </w:rPr>
        <w:t xml:space="preserve"> חברת </w:t>
      </w:r>
      <w:bookmarkStart w:id="2894" w:name="_ETM_Q9_257000"/>
      <w:bookmarkEnd w:id="2894"/>
      <w:r>
        <w:rPr>
          <w:rFonts w:hint="cs"/>
          <w:rtl/>
          <w:lang w:eastAsia="he-IL"/>
        </w:rPr>
        <w:t>הכנסת רייטן; אחריה – חבר הכנסת ואליד אלהואשלה.</w:t>
      </w:r>
    </w:p>
    <w:p w:rsidR="00530C3A" w:rsidRDefault="00530C3A" w:rsidP="005D49B3">
      <w:pPr>
        <w:rPr>
          <w:rtl/>
          <w:lang w:eastAsia="he-IL"/>
        </w:rPr>
      </w:pPr>
      <w:bookmarkStart w:id="2895" w:name="_ETM_Q9_244000"/>
      <w:bookmarkEnd w:id="2895"/>
    </w:p>
    <w:p w:rsidR="00530C3A" w:rsidRDefault="00530C3A" w:rsidP="005D49B3">
      <w:pPr>
        <w:pStyle w:val="a4"/>
        <w:keepNext/>
        <w:rPr>
          <w:rtl/>
        </w:rPr>
      </w:pPr>
      <w:bookmarkStart w:id="2896" w:name="ET_speaker_6158_5"/>
      <w:r w:rsidRPr="00022195">
        <w:rPr>
          <w:rStyle w:val="TagStyle"/>
          <w:rtl/>
        </w:rPr>
        <w:t xml:space="preserve"> &lt;&lt; דובר &gt;&gt; </w:t>
      </w:r>
      <w:bookmarkStart w:id="2897" w:name="_Toc188903634"/>
      <w:bookmarkStart w:id="2898" w:name="_Toc188908654"/>
      <w:bookmarkStart w:id="2899" w:name="_Toc188912795"/>
      <w:bookmarkStart w:id="2900" w:name="_Toc188915584"/>
      <w:bookmarkStart w:id="2901" w:name="_Toc188915701"/>
      <w:bookmarkStart w:id="2902" w:name="_Toc188915780"/>
      <w:bookmarkStart w:id="2903" w:name="_Toc189995146"/>
      <w:r>
        <w:rPr>
          <w:rtl/>
        </w:rPr>
        <w:t>אפרת רייטן מרום (העבודה):</w:t>
      </w:r>
      <w:bookmarkEnd w:id="2897"/>
      <w:bookmarkEnd w:id="2898"/>
      <w:bookmarkEnd w:id="2899"/>
      <w:bookmarkEnd w:id="2900"/>
      <w:bookmarkEnd w:id="2901"/>
      <w:bookmarkEnd w:id="2902"/>
      <w:bookmarkEnd w:id="2903"/>
      <w:r w:rsidRPr="00022195">
        <w:rPr>
          <w:rStyle w:val="TagStyle"/>
          <w:rtl/>
        </w:rPr>
        <w:t xml:space="preserve"> &lt;&lt; דובר &gt;&gt;</w:t>
      </w:r>
      <w:r>
        <w:rPr>
          <w:rtl/>
        </w:rPr>
        <w:t xml:space="preserve">   </w:t>
      </w:r>
      <w:bookmarkEnd w:id="2896"/>
    </w:p>
    <w:p w:rsidR="00530C3A" w:rsidRDefault="00530C3A" w:rsidP="00B30632">
      <w:pPr>
        <w:rPr>
          <w:rtl/>
          <w:lang w:eastAsia="he-IL"/>
        </w:rPr>
      </w:pPr>
    </w:p>
    <w:p w:rsidR="00530C3A" w:rsidRDefault="00530C3A" w:rsidP="005D49B3">
      <w:pPr>
        <w:rPr>
          <w:rtl/>
          <w:lang w:eastAsia="he-IL"/>
        </w:rPr>
      </w:pPr>
      <w:bookmarkStart w:id="2904" w:name="_ETM_Q9_261000"/>
      <w:bookmarkEnd w:id="2904"/>
      <w:r>
        <w:rPr>
          <w:rFonts w:hint="cs"/>
          <w:rtl/>
          <w:lang w:eastAsia="he-IL"/>
        </w:rPr>
        <w:t>תודה רבה, אדוני יו"ר הישיבה.</w:t>
      </w:r>
    </w:p>
    <w:p w:rsidR="00530C3A" w:rsidRDefault="00530C3A" w:rsidP="005D49B3">
      <w:pPr>
        <w:rPr>
          <w:rtl/>
          <w:lang w:eastAsia="he-IL"/>
        </w:rPr>
      </w:pPr>
    </w:p>
    <w:p w:rsidR="00530C3A" w:rsidRDefault="00530C3A" w:rsidP="005D49B3">
      <w:pPr>
        <w:pStyle w:val="af7"/>
        <w:keepNext/>
        <w:rPr>
          <w:rtl/>
        </w:rPr>
      </w:pPr>
      <w:r w:rsidRPr="00B17E0C">
        <w:rPr>
          <w:rStyle w:val="TagStyle"/>
          <w:rtl/>
        </w:rPr>
        <w:t xml:space="preserve"> &lt;&lt; יור &gt;&gt; </w:t>
      </w:r>
      <w:r>
        <w:rPr>
          <w:rtl/>
        </w:rPr>
        <w:t>היו"ר משה טור פז:</w:t>
      </w:r>
      <w:r w:rsidRPr="00B17E0C">
        <w:rPr>
          <w:rStyle w:val="TagStyle"/>
          <w:rtl/>
        </w:rPr>
        <w:t xml:space="preserve"> &lt;&lt; יור &gt;&gt;</w:t>
      </w:r>
      <w:r>
        <w:rPr>
          <w:rtl/>
        </w:rPr>
        <w:t xml:space="preserve">   </w:t>
      </w:r>
    </w:p>
    <w:p w:rsidR="00530C3A" w:rsidRDefault="00530C3A" w:rsidP="00B30632">
      <w:pPr>
        <w:rPr>
          <w:rtl/>
          <w:lang w:eastAsia="he-IL"/>
        </w:rPr>
      </w:pPr>
    </w:p>
    <w:p w:rsidR="00530C3A" w:rsidRDefault="00530C3A" w:rsidP="005D49B3">
      <w:pPr>
        <w:rPr>
          <w:rtl/>
          <w:lang w:eastAsia="he-IL"/>
        </w:rPr>
      </w:pPr>
      <w:r>
        <w:rPr>
          <w:rFonts w:hint="cs"/>
          <w:rtl/>
          <w:lang w:eastAsia="he-IL"/>
        </w:rPr>
        <w:t>לרשותך שלוש דקות, בבקשה.</w:t>
      </w:r>
    </w:p>
    <w:p w:rsidR="00530C3A" w:rsidRDefault="00530C3A" w:rsidP="005D49B3">
      <w:pPr>
        <w:rPr>
          <w:rtl/>
          <w:lang w:eastAsia="he-IL"/>
        </w:rPr>
      </w:pPr>
      <w:bookmarkStart w:id="2905" w:name="_ETM_Q9_270000"/>
      <w:bookmarkEnd w:id="2905"/>
    </w:p>
    <w:p w:rsidR="00530C3A" w:rsidRDefault="00530C3A" w:rsidP="005D49B3">
      <w:pPr>
        <w:pStyle w:val="-"/>
        <w:keepNext/>
        <w:rPr>
          <w:rtl/>
        </w:rPr>
      </w:pPr>
      <w:bookmarkStart w:id="2906" w:name="ET_speakercontinue_6158_7"/>
      <w:r w:rsidRPr="00B17E0C">
        <w:rPr>
          <w:rStyle w:val="TagStyle"/>
          <w:rtl/>
        </w:rPr>
        <w:t xml:space="preserve"> &lt;&lt; דובר_המשך &gt;&gt; </w:t>
      </w:r>
      <w:r>
        <w:rPr>
          <w:rtl/>
        </w:rPr>
        <w:t>אפרת רייטן מרום (העבודה):</w:t>
      </w:r>
      <w:r w:rsidRPr="00B17E0C">
        <w:rPr>
          <w:rStyle w:val="TagStyle"/>
          <w:rtl/>
        </w:rPr>
        <w:t xml:space="preserve"> &lt;&lt; דובר_המשך &gt;&gt;</w:t>
      </w:r>
      <w:r>
        <w:rPr>
          <w:rtl/>
        </w:rPr>
        <w:t xml:space="preserve">   </w:t>
      </w:r>
      <w:bookmarkEnd w:id="2906"/>
    </w:p>
    <w:p w:rsidR="00530C3A" w:rsidRDefault="00530C3A" w:rsidP="00B30632">
      <w:pPr>
        <w:rPr>
          <w:rtl/>
          <w:lang w:eastAsia="he-IL"/>
        </w:rPr>
      </w:pPr>
    </w:p>
    <w:p w:rsidR="00530C3A" w:rsidRDefault="00530C3A" w:rsidP="00FC782E">
      <w:pPr>
        <w:rPr>
          <w:rtl/>
          <w:lang w:eastAsia="he-IL"/>
        </w:rPr>
      </w:pPr>
      <w:bookmarkStart w:id="2907" w:name="_ETM_Q9_271000"/>
      <w:bookmarkEnd w:id="2907"/>
      <w:r>
        <w:rPr>
          <w:rFonts w:hint="cs"/>
          <w:rtl/>
          <w:lang w:eastAsia="he-IL"/>
        </w:rPr>
        <w:t>"המשפט הבלתי-תלוי הוא למעשה המבצר האחרון</w:t>
      </w:r>
      <w:bookmarkStart w:id="2908" w:name="_ETM_Q9_276000"/>
      <w:bookmarkEnd w:id="2908"/>
      <w:r>
        <w:rPr>
          <w:rFonts w:hint="cs"/>
          <w:rtl/>
          <w:lang w:eastAsia="he-IL"/>
        </w:rPr>
        <w:t xml:space="preserve"> של חירות האדם בימינו. כל עוד מבצר זה קיים יש תוחלת להדיפת הגל העכור. בנפול מבצר המשפט, אין </w:t>
      </w:r>
      <w:bookmarkStart w:id="2909" w:name="_ETM_Q9_283000"/>
      <w:bookmarkEnd w:id="2909"/>
      <w:r>
        <w:rPr>
          <w:rFonts w:hint="cs"/>
          <w:rtl/>
          <w:lang w:eastAsia="he-IL"/>
        </w:rPr>
        <w:t xml:space="preserve">עוד מציל לאדם הנשחק בין אבני הריחיים של השררה". לא </w:t>
      </w:r>
      <w:bookmarkStart w:id="2910" w:name="_ETM_Q9_292000"/>
      <w:bookmarkEnd w:id="2910"/>
      <w:r>
        <w:rPr>
          <w:rFonts w:hint="cs"/>
          <w:rtl/>
          <w:lang w:eastAsia="he-IL"/>
        </w:rPr>
        <w:t xml:space="preserve">אחר מאשר מנחם בגין, אבי הימין הישראלי, קבע כבר ב-1952 </w:t>
      </w:r>
      <w:r>
        <w:rPr>
          <w:rFonts w:hint="eastAsia"/>
          <w:rtl/>
          <w:lang w:eastAsia="he-IL"/>
        </w:rPr>
        <w:t>–</w:t>
      </w:r>
      <w:r>
        <w:rPr>
          <w:rFonts w:hint="cs"/>
          <w:rtl/>
          <w:lang w:eastAsia="he-IL"/>
        </w:rPr>
        <w:t xml:space="preserve"> </w:t>
      </w:r>
      <w:bookmarkStart w:id="2911" w:name="_ETM_Q9_297000"/>
      <w:bookmarkEnd w:id="2911"/>
      <w:r>
        <w:rPr>
          <w:rFonts w:hint="cs"/>
          <w:rtl/>
          <w:lang w:eastAsia="he-IL"/>
        </w:rPr>
        <w:t xml:space="preserve">הוא קבע שבתי המשפט חייבים להיות לא רק עצמאיים, אלא </w:t>
      </w:r>
      <w:bookmarkStart w:id="2912" w:name="_ETM_Q9_301000"/>
      <w:bookmarkEnd w:id="2912"/>
      <w:r>
        <w:rPr>
          <w:rFonts w:hint="cs"/>
          <w:rtl/>
          <w:lang w:eastAsia="he-IL"/>
        </w:rPr>
        <w:t>גם באמת בעלי סמכות לפסול כל חוק שיעמוד בסתירה לחוקי-</w:t>
      </w:r>
      <w:bookmarkStart w:id="2913" w:name="_ETM_Q9_306000"/>
      <w:bookmarkEnd w:id="2913"/>
      <w:r>
        <w:rPr>
          <w:rFonts w:hint="cs"/>
          <w:rtl/>
          <w:lang w:eastAsia="he-IL"/>
        </w:rPr>
        <w:t xml:space="preserve">היסוד שיבטיחו את חירות הפרט. </w:t>
      </w:r>
      <w:bookmarkStart w:id="2914" w:name="_ETM_Q9_309000"/>
      <w:bookmarkEnd w:id="2914"/>
      <w:r>
        <w:rPr>
          <w:rFonts w:hint="cs"/>
          <w:rtl/>
          <w:lang w:eastAsia="he-IL"/>
        </w:rPr>
        <w:t xml:space="preserve">זאת הייתה השקפתו האישית, </w:t>
      </w:r>
      <w:bookmarkStart w:id="2915" w:name="_ETM_Q9_312000"/>
      <w:bookmarkEnd w:id="2915"/>
      <w:r>
        <w:rPr>
          <w:rFonts w:hint="cs"/>
          <w:rtl/>
          <w:lang w:eastAsia="he-IL"/>
        </w:rPr>
        <w:t xml:space="preserve">השקפתו הלאומית, תחת כותרת ברורה: עליונות המשפט. </w:t>
      </w:r>
    </w:p>
    <w:p w:rsidR="00530C3A" w:rsidRDefault="00530C3A" w:rsidP="005D49B3">
      <w:pPr>
        <w:rPr>
          <w:rtl/>
          <w:lang w:eastAsia="he-IL"/>
        </w:rPr>
      </w:pPr>
    </w:p>
    <w:p w:rsidR="00530C3A" w:rsidRDefault="00530C3A" w:rsidP="00C11EEC">
      <w:pPr>
        <w:rPr>
          <w:rtl/>
          <w:lang w:eastAsia="he-IL"/>
        </w:rPr>
      </w:pPr>
      <w:bookmarkStart w:id="2916" w:name="_ETM_Q9_321000"/>
      <w:bookmarkEnd w:id="2916"/>
      <w:r>
        <w:rPr>
          <w:rFonts w:hint="cs"/>
          <w:rtl/>
          <w:lang w:eastAsia="he-IL"/>
        </w:rPr>
        <w:t>עליונות</w:t>
      </w:r>
      <w:bookmarkStart w:id="2917" w:name="_ETM_Q9_320000"/>
      <w:bookmarkEnd w:id="2917"/>
      <w:r>
        <w:rPr>
          <w:rFonts w:hint="cs"/>
          <w:rtl/>
          <w:lang w:eastAsia="he-IL"/>
        </w:rPr>
        <w:t xml:space="preserve"> המשפט. מה בין זה לבין השר לוין היום בליכוד? מה בין </w:t>
      </w:r>
      <w:bookmarkStart w:id="2918" w:name="_ETM_Q9_328000"/>
      <w:bookmarkEnd w:id="2918"/>
      <w:r>
        <w:rPr>
          <w:rFonts w:hint="cs"/>
          <w:rtl/>
          <w:lang w:eastAsia="he-IL"/>
        </w:rPr>
        <w:t xml:space="preserve">זה לבין מחל הליברלית, שאמורה לחרות על דגלה תנועת הליכוד? אתם יודעים שעל הקמפיין המטופש והרדוד של </w:t>
      </w:r>
      <w:bookmarkStart w:id="2919" w:name="_ETM_Q9_341000"/>
      <w:bookmarkEnd w:id="2919"/>
      <w:r>
        <w:rPr>
          <w:rFonts w:hint="cs"/>
          <w:rtl/>
          <w:lang w:eastAsia="he-IL"/>
        </w:rPr>
        <w:t>שוחרי הרס מערכת המשפט</w:t>
      </w:r>
      <w:r w:rsidR="00C11EEC">
        <w:rPr>
          <w:rFonts w:hint="cs"/>
          <w:rtl/>
          <w:lang w:eastAsia="he-IL"/>
        </w:rPr>
        <w:t>,</w:t>
      </w:r>
      <w:r>
        <w:rPr>
          <w:rFonts w:hint="cs"/>
          <w:rtl/>
          <w:lang w:eastAsia="he-IL"/>
        </w:rPr>
        <w:t xml:space="preserve"> כמו שהם מכנים את זה</w:t>
      </w:r>
      <w:bookmarkStart w:id="2920" w:name="_ETM_Q9_344000"/>
      <w:bookmarkEnd w:id="2920"/>
      <w:r>
        <w:rPr>
          <w:rFonts w:hint="eastAsia"/>
          <w:rtl/>
          <w:lang w:eastAsia="he-IL"/>
        </w:rPr>
        <w:t xml:space="preserve"> </w:t>
      </w:r>
      <w:r w:rsidR="00C11EEC">
        <w:rPr>
          <w:rFonts w:hint="cs"/>
          <w:rtl/>
          <w:lang w:eastAsia="he-IL"/>
        </w:rPr>
        <w:t xml:space="preserve">– </w:t>
      </w:r>
      <w:r>
        <w:rPr>
          <w:rFonts w:hint="cs"/>
          <w:rtl/>
          <w:lang w:eastAsia="he-IL"/>
        </w:rPr>
        <w:t>הדיקטטורה של השופטים שמממנים את עצמם והם לא יכולים</w:t>
      </w:r>
      <w:bookmarkStart w:id="2921" w:name="_ETM_Q9_348000"/>
      <w:bookmarkEnd w:id="2921"/>
      <w:r>
        <w:rPr>
          <w:rFonts w:hint="cs"/>
          <w:rtl/>
          <w:lang w:eastAsia="he-IL"/>
        </w:rPr>
        <w:t xml:space="preserve"> לפסול, וכל הקשקוש הזה </w:t>
      </w:r>
      <w:r>
        <w:rPr>
          <w:rFonts w:hint="eastAsia"/>
          <w:rtl/>
          <w:lang w:eastAsia="he-IL"/>
        </w:rPr>
        <w:t>–</w:t>
      </w:r>
      <w:r>
        <w:rPr>
          <w:rFonts w:hint="cs"/>
          <w:rtl/>
          <w:lang w:eastAsia="he-IL"/>
        </w:rPr>
        <w:t xml:space="preserve"> כבר אז מנחם בגין לגלג. </w:t>
      </w:r>
      <w:bookmarkStart w:id="2922" w:name="_ETM_Q9_355000"/>
      <w:bookmarkEnd w:id="2922"/>
      <w:r>
        <w:rPr>
          <w:rFonts w:hint="cs"/>
          <w:rtl/>
          <w:lang w:eastAsia="he-IL"/>
        </w:rPr>
        <w:t xml:space="preserve">שימו לב איך הוא אמר: "כלום זה דמוקרטי </w:t>
      </w:r>
      <w:bookmarkStart w:id="2923" w:name="_ETM_Q9_356000"/>
      <w:bookmarkEnd w:id="2923"/>
      <w:r>
        <w:rPr>
          <w:rFonts w:hint="cs"/>
          <w:rtl/>
          <w:lang w:eastAsia="he-IL"/>
        </w:rPr>
        <w:t xml:space="preserve">שחמישה או שבעה או 11 אנשים אשר לא נבחרו על </w:t>
      </w:r>
      <w:bookmarkStart w:id="2924" w:name="_ETM_Q9_360000"/>
      <w:bookmarkEnd w:id="2924"/>
      <w:r>
        <w:rPr>
          <w:rFonts w:hint="cs"/>
          <w:rtl/>
          <w:lang w:eastAsia="he-IL"/>
        </w:rPr>
        <w:t xml:space="preserve">ידי העם, יוכלו לבטל על ידי החלטתם הקרויה 'פסק דין' </w:t>
      </w:r>
      <w:bookmarkStart w:id="2925" w:name="_ETM_Q9_367000"/>
      <w:bookmarkEnd w:id="2925"/>
      <w:r>
        <w:rPr>
          <w:rFonts w:hint="cs"/>
          <w:rtl/>
          <w:lang w:eastAsia="he-IL"/>
        </w:rPr>
        <w:t xml:space="preserve">החלטה שנתקבלה בצורת חוק על ידי נבחרי העם?" ציטט כאילו </w:t>
      </w:r>
      <w:bookmarkStart w:id="2926" w:name="_ETM_Q9_373000"/>
      <w:bookmarkEnd w:id="2926"/>
      <w:r>
        <w:rPr>
          <w:rFonts w:hint="cs"/>
          <w:rtl/>
          <w:lang w:eastAsia="he-IL"/>
        </w:rPr>
        <w:t xml:space="preserve">כמו מעכשיו את הקמפיין הרדוד. ועל זה הוא אמר: "זוהי </w:t>
      </w:r>
      <w:bookmarkStart w:id="2927" w:name="_ETM_Q9_375000"/>
      <w:bookmarkEnd w:id="2927"/>
      <w:r>
        <w:rPr>
          <w:rFonts w:hint="cs"/>
          <w:rtl/>
          <w:lang w:eastAsia="he-IL"/>
        </w:rPr>
        <w:t xml:space="preserve">שאלה </w:t>
      </w:r>
      <w:proofErr w:type="spellStart"/>
      <w:r>
        <w:rPr>
          <w:rFonts w:hint="cs"/>
          <w:rtl/>
          <w:lang w:eastAsia="he-IL"/>
        </w:rPr>
        <w:t>מדיחת</w:t>
      </w:r>
      <w:proofErr w:type="spellEnd"/>
      <w:r>
        <w:rPr>
          <w:rFonts w:hint="cs"/>
          <w:rtl/>
          <w:lang w:eastAsia="he-IL"/>
        </w:rPr>
        <w:t xml:space="preserve"> דעת". מדיחי דעת הוא קרא לכם</w:t>
      </w:r>
      <w:bookmarkStart w:id="2928" w:name="_ETM_Q9_381000"/>
      <w:bookmarkEnd w:id="2928"/>
      <w:r>
        <w:rPr>
          <w:rFonts w:hint="cs"/>
          <w:rtl/>
          <w:lang w:eastAsia="he-IL"/>
        </w:rPr>
        <w:t xml:space="preserve">. הוא הציע לשאול את זה ככה: "כלום זוהי דמוקרטיה </w:t>
      </w:r>
      <w:bookmarkStart w:id="2929" w:name="_ETM_Q9_389000"/>
      <w:bookmarkEnd w:id="2929"/>
      <w:r>
        <w:rPr>
          <w:rFonts w:hint="cs"/>
          <w:rtl/>
          <w:lang w:eastAsia="he-IL"/>
        </w:rPr>
        <w:t>שאיש אחד או 11 או 15, אנשים הקרויים 'מיניסטרים</w:t>
      </w:r>
      <w:bookmarkStart w:id="2930" w:name="_ETM_Q9_398000"/>
      <w:bookmarkEnd w:id="2930"/>
      <w:r>
        <w:rPr>
          <w:rFonts w:hint="cs"/>
          <w:rtl/>
          <w:lang w:eastAsia="he-IL"/>
        </w:rPr>
        <w:t>'</w:t>
      </w:r>
      <w:r w:rsidR="00C11EEC">
        <w:rPr>
          <w:rFonts w:hint="cs"/>
          <w:rtl/>
          <w:lang w:eastAsia="he-IL"/>
        </w:rPr>
        <w:t>,</w:t>
      </w:r>
      <w:r>
        <w:rPr>
          <w:rFonts w:hint="cs"/>
          <w:rtl/>
          <w:lang w:eastAsia="he-IL"/>
        </w:rPr>
        <w:t xml:space="preserve"> ישללו מאת העם את זכויותיו האלמנטריות ויניעו את 'הרוב </w:t>
      </w:r>
      <w:bookmarkStart w:id="2931" w:name="_ETM_Q9_402000"/>
      <w:bookmarkEnd w:id="2931"/>
      <w:r>
        <w:rPr>
          <w:rFonts w:hint="cs"/>
          <w:rtl/>
          <w:lang w:eastAsia="he-IL"/>
        </w:rPr>
        <w:t>שלהם' בבית הנבחרים לקבל 'חוק' שעל פיו כל חייל או</w:t>
      </w:r>
      <w:bookmarkStart w:id="2932" w:name="_ETM_Q9_409000"/>
      <w:bookmarkEnd w:id="2932"/>
      <w:r>
        <w:rPr>
          <w:rFonts w:hint="cs"/>
          <w:rtl/>
          <w:lang w:eastAsia="he-IL"/>
        </w:rPr>
        <w:t xml:space="preserve"> שוטר רשאי לאסור ולכלוא כל אדם שיהיה חשוד בעיניו, או </w:t>
      </w:r>
      <w:bookmarkStart w:id="2933" w:name="_ETM_Q9_412000"/>
      <w:bookmarkEnd w:id="2933"/>
      <w:r>
        <w:rPr>
          <w:rFonts w:hint="cs"/>
          <w:rtl/>
          <w:lang w:eastAsia="he-IL"/>
        </w:rPr>
        <w:t xml:space="preserve">להיכנס לביתו של האזרח ולערוך בו חיפוש, או לפתוח את </w:t>
      </w:r>
      <w:bookmarkStart w:id="2934" w:name="_ETM_Q9_419000"/>
      <w:bookmarkEnd w:id="2934"/>
      <w:r>
        <w:rPr>
          <w:rFonts w:hint="cs"/>
          <w:rtl/>
          <w:lang w:eastAsia="he-IL"/>
        </w:rPr>
        <w:t>מכתביו של האזרח וביניה</w:t>
      </w:r>
      <w:r>
        <w:rPr>
          <w:rFonts w:hint="eastAsia"/>
          <w:rtl/>
          <w:lang w:eastAsia="he-IL"/>
        </w:rPr>
        <w:t>ם</w:t>
      </w:r>
      <w:r>
        <w:rPr>
          <w:rFonts w:hint="cs"/>
          <w:rtl/>
          <w:lang w:eastAsia="he-IL"/>
        </w:rPr>
        <w:t xml:space="preserve"> את מכתביו המשפחתיים והאינטימיים</w:t>
      </w:r>
      <w:bookmarkStart w:id="2935" w:name="_ETM_Q9_422000"/>
      <w:bookmarkEnd w:id="2935"/>
      <w:r>
        <w:rPr>
          <w:rFonts w:hint="cs"/>
          <w:rtl/>
          <w:lang w:eastAsia="he-IL"/>
        </w:rPr>
        <w:t xml:space="preserve"> </w:t>
      </w:r>
      <w:r>
        <w:rPr>
          <w:rFonts w:hint="eastAsia"/>
          <w:rtl/>
          <w:lang w:eastAsia="he-IL"/>
        </w:rPr>
        <w:t>–</w:t>
      </w:r>
      <w:r>
        <w:rPr>
          <w:rFonts w:hint="cs"/>
          <w:rtl/>
          <w:lang w:eastAsia="he-IL"/>
        </w:rPr>
        <w:t xml:space="preserve"> כלום אין זו דמוקרטיה מזויפת שתוכנה הממשי עריצות?" קרא </w:t>
      </w:r>
      <w:bookmarkStart w:id="2936" w:name="_ETM_Q9_426000"/>
      <w:bookmarkEnd w:id="2936"/>
      <w:r>
        <w:rPr>
          <w:rFonts w:hint="cs"/>
          <w:rtl/>
          <w:lang w:eastAsia="he-IL"/>
        </w:rPr>
        <w:t xml:space="preserve">לכם עריצים. מדיחי דעת ועריצים. לגלג עליכם ושכמותכם כבר ב-1952. </w:t>
      </w:r>
      <w:bookmarkStart w:id="2937" w:name="_ETM_Q9_434000"/>
      <w:bookmarkEnd w:id="2937"/>
      <w:r>
        <w:rPr>
          <w:rFonts w:hint="cs"/>
          <w:rtl/>
          <w:lang w:eastAsia="he-IL"/>
        </w:rPr>
        <w:t>מה קרה לכם? זהו, התחרפנתם במהלך השנים. באמת השתגעתם.</w:t>
      </w:r>
    </w:p>
    <w:p w:rsidR="00530C3A" w:rsidRDefault="00530C3A" w:rsidP="005D49B3">
      <w:pPr>
        <w:rPr>
          <w:rtl/>
          <w:lang w:eastAsia="he-IL"/>
        </w:rPr>
      </w:pPr>
    </w:p>
    <w:p w:rsidR="00530C3A" w:rsidRDefault="00530C3A" w:rsidP="005D49B3">
      <w:pPr>
        <w:rPr>
          <w:rtl/>
          <w:lang w:eastAsia="he-IL"/>
        </w:rPr>
      </w:pPr>
      <w:bookmarkStart w:id="2938" w:name="_ETM_Q9_445000"/>
      <w:bookmarkEnd w:id="2938"/>
      <w:r>
        <w:rPr>
          <w:rFonts w:hint="cs"/>
          <w:rtl/>
          <w:lang w:eastAsia="he-IL"/>
        </w:rPr>
        <w:t xml:space="preserve">כל המסווה </w:t>
      </w:r>
      <w:bookmarkStart w:id="2939" w:name="_ETM_Q9_448000"/>
      <w:bookmarkEnd w:id="2939"/>
      <w:r>
        <w:rPr>
          <w:rFonts w:hint="cs"/>
          <w:rtl/>
          <w:lang w:eastAsia="he-IL"/>
        </w:rPr>
        <w:t xml:space="preserve">של ההצעה החדשה שהביא עכשיו השר לוין </w:t>
      </w:r>
      <w:r>
        <w:rPr>
          <w:rFonts w:hint="eastAsia"/>
          <w:rtl/>
          <w:lang w:eastAsia="he-IL"/>
        </w:rPr>
        <w:t>–</w:t>
      </w:r>
      <w:r>
        <w:rPr>
          <w:rFonts w:hint="cs"/>
          <w:rtl/>
          <w:lang w:eastAsia="he-IL"/>
        </w:rPr>
        <w:t xml:space="preserve"> היא כלום ושום </w:t>
      </w:r>
      <w:bookmarkStart w:id="2940" w:name="_ETM_Q9_454000"/>
      <w:bookmarkEnd w:id="2940"/>
      <w:r>
        <w:rPr>
          <w:rFonts w:hint="cs"/>
          <w:rtl/>
          <w:lang w:eastAsia="he-IL"/>
        </w:rPr>
        <w:t xml:space="preserve">דבר. למעשה, לא פשרה ולא הסכמות. פרצופו האמיתי שוב, </w:t>
      </w:r>
      <w:bookmarkStart w:id="2941" w:name="_ETM_Q9_458000"/>
      <w:bookmarkEnd w:id="2941"/>
      <w:r>
        <w:rPr>
          <w:rFonts w:hint="cs"/>
          <w:rtl/>
          <w:lang w:eastAsia="he-IL"/>
        </w:rPr>
        <w:t>לצערנו, נחשף כשהוא קורא לנשיא הנבחר "לא לגיטימי"</w:t>
      </w:r>
      <w:bookmarkStart w:id="2942" w:name="_ETM_Q9_462000"/>
      <w:bookmarkEnd w:id="2942"/>
      <w:r>
        <w:rPr>
          <w:rFonts w:hint="cs"/>
          <w:rtl/>
          <w:lang w:eastAsia="he-IL"/>
        </w:rPr>
        <w:t xml:space="preserve">, ובכך מכתים את כל מערכת המשפט, וגם את </w:t>
      </w:r>
      <w:bookmarkStart w:id="2943" w:name="_ETM_Q9_467000"/>
      <w:bookmarkEnd w:id="2943"/>
      <w:r>
        <w:rPr>
          <w:rFonts w:hint="cs"/>
          <w:rtl/>
          <w:lang w:eastAsia="he-IL"/>
        </w:rPr>
        <w:t xml:space="preserve">הנשיא, וגם את נשיא המדינה על הדרך. כולם לא לגיטימיים </w:t>
      </w:r>
      <w:bookmarkStart w:id="2944" w:name="_ETM_Q9_470000"/>
      <w:bookmarkEnd w:id="2944"/>
      <w:r>
        <w:rPr>
          <w:rFonts w:hint="cs"/>
          <w:rtl/>
          <w:lang w:eastAsia="he-IL"/>
        </w:rPr>
        <w:t>בעיניו, רק הוא. רק הוא ואף אחד לא. תודה.</w:t>
      </w:r>
    </w:p>
    <w:p w:rsidR="00530C3A" w:rsidRDefault="00530C3A" w:rsidP="005D49B3">
      <w:pPr>
        <w:rPr>
          <w:rtl/>
          <w:lang w:eastAsia="he-IL"/>
        </w:rPr>
      </w:pPr>
    </w:p>
    <w:p w:rsidR="00530C3A" w:rsidRDefault="00530C3A" w:rsidP="005D49B3">
      <w:pPr>
        <w:pStyle w:val="af7"/>
        <w:keepNext/>
        <w:rPr>
          <w:rtl/>
        </w:rPr>
      </w:pPr>
      <w:bookmarkStart w:id="2945" w:name="ET_yor_6253_8"/>
      <w:r w:rsidRPr="00E850FD">
        <w:rPr>
          <w:rStyle w:val="TagStyle"/>
          <w:rtl/>
        </w:rPr>
        <w:t xml:space="preserve"> &lt;&lt; יור &gt;&gt; </w:t>
      </w:r>
      <w:r>
        <w:rPr>
          <w:rtl/>
        </w:rPr>
        <w:t>היו"ר משה טור פז:</w:t>
      </w:r>
      <w:r w:rsidRPr="00E850FD">
        <w:rPr>
          <w:rStyle w:val="TagStyle"/>
          <w:rtl/>
        </w:rPr>
        <w:t xml:space="preserve"> &lt;&lt; יור &gt;&gt;</w:t>
      </w:r>
      <w:r>
        <w:rPr>
          <w:rtl/>
        </w:rPr>
        <w:t xml:space="preserve">   </w:t>
      </w:r>
      <w:bookmarkEnd w:id="2945"/>
    </w:p>
    <w:p w:rsidR="00530C3A" w:rsidRDefault="00530C3A" w:rsidP="00B30632">
      <w:pPr>
        <w:rPr>
          <w:rtl/>
          <w:lang w:eastAsia="he-IL"/>
        </w:rPr>
      </w:pPr>
    </w:p>
    <w:p w:rsidR="00530C3A" w:rsidRDefault="00530C3A" w:rsidP="005D49B3">
      <w:pPr>
        <w:rPr>
          <w:rtl/>
          <w:lang w:eastAsia="he-IL"/>
        </w:rPr>
      </w:pPr>
      <w:bookmarkStart w:id="2946" w:name="_ETM_Q9_475000"/>
      <w:bookmarkEnd w:id="2946"/>
      <w:r>
        <w:rPr>
          <w:rFonts w:hint="cs"/>
          <w:rtl/>
          <w:lang w:eastAsia="he-IL"/>
        </w:rPr>
        <w:t xml:space="preserve">תודה </w:t>
      </w:r>
      <w:bookmarkStart w:id="2947" w:name="_ETM_Q9_477000"/>
      <w:bookmarkEnd w:id="2947"/>
      <w:r>
        <w:rPr>
          <w:rFonts w:hint="cs"/>
          <w:rtl/>
          <w:lang w:eastAsia="he-IL"/>
        </w:rPr>
        <w:t xml:space="preserve">רבה. הדובר הבא, חבר הכנסת ואליד אלהואשלה. לרשותך שלוש דקות, </w:t>
      </w:r>
      <w:bookmarkStart w:id="2948" w:name="_ETM_Q9_501000"/>
      <w:bookmarkEnd w:id="2948"/>
      <w:r>
        <w:rPr>
          <w:rFonts w:hint="cs"/>
          <w:rtl/>
          <w:lang w:eastAsia="he-IL"/>
        </w:rPr>
        <w:t>בבקשה.</w:t>
      </w:r>
    </w:p>
    <w:p w:rsidR="00530C3A" w:rsidRDefault="00530C3A" w:rsidP="005D49B3">
      <w:pPr>
        <w:rPr>
          <w:rtl/>
          <w:lang w:eastAsia="he-IL"/>
        </w:rPr>
      </w:pPr>
      <w:bookmarkStart w:id="2949" w:name="_ETM_Q9_479000"/>
      <w:bookmarkEnd w:id="2949"/>
    </w:p>
    <w:p w:rsidR="00530C3A" w:rsidRDefault="00530C3A" w:rsidP="005D49B3">
      <w:pPr>
        <w:pStyle w:val="a4"/>
        <w:keepNext/>
        <w:rPr>
          <w:rtl/>
        </w:rPr>
      </w:pPr>
      <w:bookmarkStart w:id="2950" w:name="ET_speaker_6340_9"/>
      <w:r w:rsidRPr="00E850FD">
        <w:rPr>
          <w:rStyle w:val="TagStyle"/>
          <w:rtl/>
        </w:rPr>
        <w:t xml:space="preserve"> &lt;&lt; דובר &gt;&gt; </w:t>
      </w:r>
      <w:bookmarkStart w:id="2951" w:name="_Toc188903635"/>
      <w:bookmarkStart w:id="2952" w:name="_Toc188908655"/>
      <w:bookmarkStart w:id="2953" w:name="_Toc188912796"/>
      <w:bookmarkStart w:id="2954" w:name="_Toc188915585"/>
      <w:bookmarkStart w:id="2955" w:name="_Toc188915702"/>
      <w:bookmarkStart w:id="2956" w:name="_Toc188915781"/>
      <w:bookmarkStart w:id="2957" w:name="_Toc189995147"/>
      <w:r>
        <w:rPr>
          <w:rtl/>
        </w:rPr>
        <w:t>ואליד אלהואשלה (רע"מ – הרשימה הערבית המאוחדת):</w:t>
      </w:r>
      <w:bookmarkEnd w:id="2951"/>
      <w:bookmarkEnd w:id="2952"/>
      <w:bookmarkEnd w:id="2953"/>
      <w:bookmarkEnd w:id="2954"/>
      <w:bookmarkEnd w:id="2955"/>
      <w:bookmarkEnd w:id="2956"/>
      <w:bookmarkEnd w:id="2957"/>
      <w:r w:rsidRPr="00E850FD">
        <w:rPr>
          <w:rStyle w:val="TagStyle"/>
          <w:rtl/>
        </w:rPr>
        <w:t xml:space="preserve"> &lt;&lt; דובר &gt;&gt;</w:t>
      </w:r>
      <w:r>
        <w:rPr>
          <w:rtl/>
        </w:rPr>
        <w:t xml:space="preserve">   </w:t>
      </w:r>
      <w:bookmarkEnd w:id="2950"/>
    </w:p>
    <w:p w:rsidR="00530C3A" w:rsidRDefault="00530C3A" w:rsidP="00B30632">
      <w:pPr>
        <w:rPr>
          <w:rtl/>
          <w:lang w:eastAsia="he-IL"/>
        </w:rPr>
      </w:pPr>
    </w:p>
    <w:p w:rsidR="00530C3A" w:rsidRDefault="00530C3A" w:rsidP="00C11EEC">
      <w:pPr>
        <w:rPr>
          <w:rtl/>
          <w:lang w:eastAsia="he-IL"/>
        </w:rPr>
      </w:pPr>
      <w:bookmarkStart w:id="2958" w:name="_ETM_Q9_480000"/>
      <w:bookmarkEnd w:id="2958"/>
      <w:r>
        <w:rPr>
          <w:rFonts w:hint="cs"/>
          <w:rtl/>
          <w:lang w:eastAsia="he-IL"/>
        </w:rPr>
        <w:t xml:space="preserve">מכובדי היושב-ראש, חבריי חברי הכנסת, יש לנו ויכוח עם בג"ץ </w:t>
      </w:r>
      <w:bookmarkStart w:id="2959" w:name="_ETM_Q9_506000"/>
      <w:bookmarkEnd w:id="2959"/>
      <w:r>
        <w:rPr>
          <w:rFonts w:hint="cs"/>
          <w:rtl/>
          <w:lang w:eastAsia="he-IL"/>
        </w:rPr>
        <w:t xml:space="preserve">ועם מערכת בתי המשפט בכל מה שקשור לסוגיות הקרדינליות בחברה </w:t>
      </w:r>
      <w:bookmarkStart w:id="2960" w:name="_ETM_Q9_512000"/>
      <w:bookmarkEnd w:id="2960"/>
      <w:r>
        <w:rPr>
          <w:rFonts w:hint="cs"/>
          <w:rtl/>
          <w:lang w:eastAsia="he-IL"/>
        </w:rPr>
        <w:t>הערבית, כאשר אנחנו רואים שבג"ץ לא עומד לצד המוחלשים</w:t>
      </w:r>
      <w:bookmarkStart w:id="2961" w:name="_ETM_Q9_518000"/>
      <w:bookmarkEnd w:id="2961"/>
      <w:r>
        <w:rPr>
          <w:rFonts w:hint="cs"/>
          <w:rtl/>
          <w:lang w:eastAsia="he-IL"/>
        </w:rPr>
        <w:t xml:space="preserve"> ברוב המקרים, במיוחד בנושאים שקשורים לחברה הערבית, כמו עניין ההריסות. </w:t>
      </w:r>
      <w:bookmarkStart w:id="2962" w:name="_ETM_Q9_528000"/>
      <w:bookmarkEnd w:id="2962"/>
      <w:r>
        <w:rPr>
          <w:rFonts w:hint="cs"/>
          <w:rtl/>
          <w:lang w:eastAsia="he-IL"/>
        </w:rPr>
        <w:t xml:space="preserve">אנחנו רואים את זה בבירור כשהוא מחליט עם המדינה באופן </w:t>
      </w:r>
      <w:bookmarkStart w:id="2963" w:name="_ETM_Q9_532000"/>
      <w:bookmarkEnd w:id="2963"/>
      <w:r>
        <w:rPr>
          <w:rFonts w:hint="cs"/>
          <w:rtl/>
          <w:lang w:eastAsia="he-IL"/>
        </w:rPr>
        <w:t xml:space="preserve">אוטומטי, כמובן לאחר שהממשלה בראשות נתניהו, שעמד בראשה, חוקקה </w:t>
      </w:r>
      <w:bookmarkStart w:id="2964" w:name="_ETM_Q9_541000"/>
      <w:bookmarkEnd w:id="2964"/>
      <w:r>
        <w:rPr>
          <w:rFonts w:hint="cs"/>
          <w:rtl/>
          <w:lang w:eastAsia="he-IL"/>
        </w:rPr>
        <w:t xml:space="preserve">את חוק קמיניץ, והיד נטויה להמשיך ולהחליט על גירוש הרבה </w:t>
      </w:r>
      <w:bookmarkStart w:id="2965" w:name="_ETM_Q9_546000"/>
      <w:bookmarkEnd w:id="2965"/>
      <w:r>
        <w:rPr>
          <w:rFonts w:hint="cs"/>
          <w:rtl/>
          <w:lang w:eastAsia="he-IL"/>
        </w:rPr>
        <w:t xml:space="preserve">משפחות מהנגב, מהכפרים שלהן. אבל בכל זאת, אנחנו נגד ההפיכה </w:t>
      </w:r>
      <w:bookmarkStart w:id="2966" w:name="_ETM_Q9_554000"/>
      <w:bookmarkEnd w:id="2966"/>
      <w:r>
        <w:rPr>
          <w:rFonts w:hint="cs"/>
          <w:rtl/>
          <w:lang w:eastAsia="he-IL"/>
        </w:rPr>
        <w:t xml:space="preserve">המשטרית ואנחנו רוצים שהדמוקרטיה תתחזק, ואסור להחליש </w:t>
      </w:r>
      <w:bookmarkStart w:id="2967" w:name="_ETM_Q9_561000"/>
      <w:bookmarkEnd w:id="2967"/>
      <w:r>
        <w:rPr>
          <w:rFonts w:hint="cs"/>
          <w:rtl/>
          <w:lang w:eastAsia="he-IL"/>
        </w:rPr>
        <w:t>אותה. זו העמדה שלנו. וטוב יעש</w:t>
      </w:r>
      <w:r w:rsidR="00C11EEC">
        <w:rPr>
          <w:rFonts w:hint="cs"/>
          <w:rtl/>
          <w:lang w:eastAsia="he-IL"/>
        </w:rPr>
        <w:t>ה</w:t>
      </w:r>
      <w:r>
        <w:rPr>
          <w:rFonts w:hint="cs"/>
          <w:rtl/>
          <w:lang w:eastAsia="he-IL"/>
        </w:rPr>
        <w:t xml:space="preserve"> בג"ץ</w:t>
      </w:r>
      <w:r w:rsidR="00C11EEC">
        <w:rPr>
          <w:rFonts w:hint="cs"/>
          <w:rtl/>
          <w:lang w:eastAsia="he-IL"/>
        </w:rPr>
        <w:t>,</w:t>
      </w:r>
      <w:r>
        <w:rPr>
          <w:rFonts w:hint="cs"/>
          <w:rtl/>
          <w:lang w:eastAsia="he-IL"/>
        </w:rPr>
        <w:t xml:space="preserve"> מערכת המשפט</w:t>
      </w:r>
      <w:r w:rsidR="00C11EEC">
        <w:rPr>
          <w:rFonts w:hint="cs"/>
          <w:rtl/>
          <w:lang w:eastAsia="he-IL"/>
        </w:rPr>
        <w:t>,</w:t>
      </w:r>
      <w:r>
        <w:rPr>
          <w:rFonts w:hint="cs"/>
          <w:rtl/>
          <w:lang w:eastAsia="he-IL"/>
        </w:rPr>
        <w:t xml:space="preserve"> אם </w:t>
      </w:r>
      <w:bookmarkStart w:id="2968" w:name="_ETM_Q9_571000"/>
      <w:bookmarkEnd w:id="2968"/>
      <w:r>
        <w:rPr>
          <w:rFonts w:hint="cs"/>
          <w:rtl/>
          <w:lang w:eastAsia="he-IL"/>
        </w:rPr>
        <w:t>תחשב מסלול מחדש בכל מה שקשור למיעוטים, בכל מה שקשור</w:t>
      </w:r>
      <w:bookmarkStart w:id="2969" w:name="_ETM_Q9_575000"/>
      <w:bookmarkEnd w:id="2969"/>
      <w:r>
        <w:rPr>
          <w:rFonts w:hint="cs"/>
          <w:rtl/>
          <w:lang w:eastAsia="he-IL"/>
        </w:rPr>
        <w:t xml:space="preserve"> לחברה הערבית, ותגן עליהם ותיתן את הזכות לבנות בית, את </w:t>
      </w:r>
      <w:bookmarkStart w:id="2970" w:name="_ETM_Q9_587000"/>
      <w:bookmarkEnd w:id="2970"/>
      <w:r>
        <w:rPr>
          <w:rFonts w:hint="cs"/>
          <w:rtl/>
          <w:lang w:eastAsia="he-IL"/>
        </w:rPr>
        <w:t>הזכות להיות תחת קורת גג.</w:t>
      </w:r>
    </w:p>
    <w:p w:rsidR="00530C3A" w:rsidRDefault="00530C3A" w:rsidP="005D49B3">
      <w:pPr>
        <w:rPr>
          <w:rtl/>
          <w:lang w:eastAsia="he-IL"/>
        </w:rPr>
      </w:pPr>
    </w:p>
    <w:p w:rsidR="00530C3A" w:rsidRDefault="00530C3A" w:rsidP="00C11EEC">
      <w:pPr>
        <w:rPr>
          <w:rtl/>
          <w:lang w:eastAsia="he-IL"/>
        </w:rPr>
      </w:pPr>
      <w:bookmarkStart w:id="2971" w:name="_ETM_Q9_591000"/>
      <w:bookmarkEnd w:id="2971"/>
      <w:r>
        <w:rPr>
          <w:rFonts w:hint="cs"/>
          <w:rtl/>
          <w:lang w:eastAsia="he-IL"/>
        </w:rPr>
        <w:t xml:space="preserve">מכובדי השר מיקי זוהר דיבר על </w:t>
      </w:r>
      <w:bookmarkStart w:id="2972" w:name="_ETM_Q9_594000"/>
      <w:bookmarkEnd w:id="2972"/>
      <w:r>
        <w:rPr>
          <w:rFonts w:hint="cs"/>
          <w:rtl/>
          <w:lang w:eastAsia="he-IL"/>
        </w:rPr>
        <w:t>עניין חברי הכנסת הערבים</w:t>
      </w:r>
      <w:r w:rsidR="00C11EEC">
        <w:rPr>
          <w:rFonts w:hint="cs"/>
          <w:rtl/>
          <w:lang w:eastAsia="he-IL"/>
        </w:rPr>
        <w:t>,</w:t>
      </w:r>
      <w:r>
        <w:rPr>
          <w:rFonts w:hint="cs"/>
          <w:rtl/>
          <w:lang w:eastAsia="he-IL"/>
        </w:rPr>
        <w:t xml:space="preserve"> איך הם עולים לכאן ומציפים ומדברים </w:t>
      </w:r>
      <w:bookmarkStart w:id="2973" w:name="_ETM_Q9_601000"/>
      <w:bookmarkEnd w:id="2973"/>
      <w:r>
        <w:rPr>
          <w:rFonts w:hint="cs"/>
          <w:rtl/>
          <w:lang w:eastAsia="he-IL"/>
        </w:rPr>
        <w:t xml:space="preserve">על הסוגיה הפלסטינית. מיקי, אנחנו כל הזמן מעלים את הסוגיות </w:t>
      </w:r>
      <w:bookmarkStart w:id="2974" w:name="_ETM_Q9_604000"/>
      <w:bookmarkEnd w:id="2974"/>
      <w:r>
        <w:rPr>
          <w:rFonts w:hint="cs"/>
          <w:rtl/>
          <w:lang w:eastAsia="he-IL"/>
        </w:rPr>
        <w:t xml:space="preserve">של החברה שלנו, אבל יש לנו דעות גם בכל מה </w:t>
      </w:r>
      <w:bookmarkStart w:id="2975" w:name="_ETM_Q9_608000"/>
      <w:bookmarkEnd w:id="2975"/>
      <w:r>
        <w:rPr>
          <w:rFonts w:hint="cs"/>
          <w:rtl/>
          <w:lang w:eastAsia="he-IL"/>
        </w:rPr>
        <w:t xml:space="preserve">שקשור לסוגיה הפלסטינית. ואתה יודע טוב מאוד שאנחנו פונים </w:t>
      </w:r>
      <w:bookmarkStart w:id="2976" w:name="_ETM_Q9_611000"/>
      <w:bookmarkEnd w:id="2976"/>
      <w:r>
        <w:rPr>
          <w:rFonts w:hint="cs"/>
          <w:rtl/>
          <w:lang w:eastAsia="he-IL"/>
        </w:rPr>
        <w:t xml:space="preserve">גם אליך ומעלים את הסוגיות שלנו. </w:t>
      </w:r>
    </w:p>
    <w:p w:rsidR="00530C3A" w:rsidRDefault="00530C3A" w:rsidP="005D49B3">
      <w:pPr>
        <w:rPr>
          <w:rtl/>
          <w:lang w:eastAsia="he-IL"/>
        </w:rPr>
      </w:pPr>
    </w:p>
    <w:p w:rsidR="00530C3A" w:rsidRDefault="00530C3A" w:rsidP="00C11EEC">
      <w:pPr>
        <w:rPr>
          <w:rtl/>
          <w:lang w:eastAsia="he-IL"/>
        </w:rPr>
      </w:pPr>
      <w:bookmarkStart w:id="2977" w:name="_ETM_Q9_614000"/>
      <w:bookmarkEnd w:id="2977"/>
      <w:r>
        <w:rPr>
          <w:rFonts w:hint="cs"/>
          <w:rtl/>
          <w:lang w:eastAsia="he-IL"/>
        </w:rPr>
        <w:t>אני רוצה להגיד לך שמאז</w:t>
      </w:r>
      <w:bookmarkStart w:id="2978" w:name="_ETM_Q9_619000"/>
      <w:bookmarkEnd w:id="2978"/>
      <w:r>
        <w:rPr>
          <w:rFonts w:hint="cs"/>
          <w:rtl/>
          <w:lang w:eastAsia="he-IL"/>
        </w:rPr>
        <w:t xml:space="preserve"> שאיתמר בן גביר התפטר מונה שר אחר, שלקח חבילה של </w:t>
      </w:r>
      <w:bookmarkStart w:id="2979" w:name="_ETM_Q9_620000"/>
      <w:bookmarkEnd w:id="2979"/>
      <w:r>
        <w:rPr>
          <w:rFonts w:hint="cs"/>
          <w:rtl/>
          <w:lang w:eastAsia="he-IL"/>
        </w:rPr>
        <w:t xml:space="preserve">תיקים </w:t>
      </w:r>
      <w:r>
        <w:rPr>
          <w:rFonts w:hint="eastAsia"/>
          <w:rtl/>
          <w:lang w:eastAsia="he-IL"/>
        </w:rPr>
        <w:t>–</w:t>
      </w:r>
      <w:r>
        <w:rPr>
          <w:rFonts w:hint="cs"/>
          <w:rtl/>
          <w:lang w:eastAsia="he-IL"/>
        </w:rPr>
        <w:t xml:space="preserve"> השר חיים כץ </w:t>
      </w:r>
      <w:r w:rsidR="00C11EEC">
        <w:rPr>
          <w:rFonts w:hint="eastAsia"/>
          <w:rtl/>
          <w:lang w:eastAsia="he-IL"/>
        </w:rPr>
        <w:t>–</w:t>
      </w:r>
      <w:r w:rsidR="00C11EEC">
        <w:rPr>
          <w:rFonts w:hint="cs"/>
          <w:rtl/>
          <w:lang w:eastAsia="he-IL"/>
        </w:rPr>
        <w:t xml:space="preserve"> </w:t>
      </w:r>
      <w:r>
        <w:rPr>
          <w:rFonts w:hint="cs"/>
          <w:rtl/>
          <w:lang w:eastAsia="he-IL"/>
        </w:rPr>
        <w:t xml:space="preserve">כאשר הוא נמצא בהודו. והפשיעה רק </w:t>
      </w:r>
      <w:bookmarkStart w:id="2980" w:name="_ETM_Q9_626000"/>
      <w:bookmarkEnd w:id="2980"/>
      <w:r>
        <w:rPr>
          <w:rFonts w:hint="cs"/>
          <w:rtl/>
          <w:lang w:eastAsia="he-IL"/>
        </w:rPr>
        <w:t xml:space="preserve">ממשיכה בחברה הערבית: רצח </w:t>
      </w:r>
      <w:proofErr w:type="spellStart"/>
      <w:r>
        <w:rPr>
          <w:rFonts w:hint="cs"/>
          <w:rtl/>
          <w:lang w:eastAsia="he-IL"/>
        </w:rPr>
        <w:t>בסח'נין</w:t>
      </w:r>
      <w:proofErr w:type="spellEnd"/>
      <w:r>
        <w:rPr>
          <w:rFonts w:hint="cs"/>
          <w:rtl/>
          <w:lang w:eastAsia="he-IL"/>
        </w:rPr>
        <w:t xml:space="preserve">, בעכו, </w:t>
      </w:r>
      <w:proofErr w:type="spellStart"/>
      <w:r>
        <w:rPr>
          <w:rFonts w:hint="cs"/>
          <w:rtl/>
          <w:lang w:eastAsia="he-IL"/>
        </w:rPr>
        <w:t>בכאבול</w:t>
      </w:r>
      <w:proofErr w:type="spellEnd"/>
      <w:r>
        <w:rPr>
          <w:rFonts w:hint="cs"/>
          <w:rtl/>
          <w:lang w:eastAsia="he-IL"/>
        </w:rPr>
        <w:t xml:space="preserve">, והיום בכפר </w:t>
      </w:r>
      <w:bookmarkStart w:id="2981" w:name="_ETM_Q9_633000"/>
      <w:bookmarkEnd w:id="2981"/>
      <w:proofErr w:type="spellStart"/>
      <w:r>
        <w:rPr>
          <w:rFonts w:hint="cs"/>
          <w:rtl/>
          <w:lang w:eastAsia="he-IL"/>
        </w:rPr>
        <w:t>כנא</w:t>
      </w:r>
      <w:proofErr w:type="spellEnd"/>
      <w:r>
        <w:rPr>
          <w:rFonts w:hint="cs"/>
          <w:rtl/>
          <w:lang w:eastAsia="he-IL"/>
        </w:rPr>
        <w:t>. איפה הממשלה שלך</w:t>
      </w:r>
      <w:r w:rsidR="00C11EEC">
        <w:rPr>
          <w:rFonts w:hint="cs"/>
          <w:rtl/>
          <w:lang w:eastAsia="he-IL"/>
        </w:rPr>
        <w:t>,</w:t>
      </w:r>
      <w:r>
        <w:rPr>
          <w:rFonts w:hint="cs"/>
          <w:rtl/>
          <w:lang w:eastAsia="he-IL"/>
        </w:rPr>
        <w:t xml:space="preserve"> מיקי זוהר? על מה אתה מדבר?</w:t>
      </w:r>
      <w:bookmarkStart w:id="2982" w:name="_ETM_Q9_640000"/>
      <w:bookmarkEnd w:id="2982"/>
      <w:r>
        <w:rPr>
          <w:rFonts w:hint="cs"/>
          <w:lang w:eastAsia="he-IL"/>
        </w:rPr>
        <w:t xml:space="preserve"> </w:t>
      </w:r>
      <w:r>
        <w:rPr>
          <w:rFonts w:hint="cs"/>
          <w:rtl/>
          <w:lang w:eastAsia="he-IL"/>
        </w:rPr>
        <w:t>ארבעה נרצחים בקדנציה של השר שעדיין לא חזר מחו"ל. בושה וחרפה לממשלה שלכם. אם כבר אתם דורשים שאנחנו נתייחס לסוגי</w:t>
      </w:r>
      <w:bookmarkStart w:id="2983" w:name="_ETM_Q9_649000"/>
      <w:bookmarkEnd w:id="2983"/>
      <w:r>
        <w:rPr>
          <w:rFonts w:hint="cs"/>
          <w:rtl/>
          <w:lang w:eastAsia="he-IL"/>
        </w:rPr>
        <w:t>ות של החברה הערבית, אז תטפלו בה</w:t>
      </w:r>
      <w:r w:rsidR="00C11EEC">
        <w:rPr>
          <w:rFonts w:hint="cs"/>
          <w:rtl/>
          <w:lang w:eastAsia="he-IL"/>
        </w:rPr>
        <w:t>ן</w:t>
      </w:r>
      <w:r>
        <w:rPr>
          <w:rFonts w:hint="cs"/>
          <w:rtl/>
          <w:lang w:eastAsia="he-IL"/>
        </w:rPr>
        <w:t xml:space="preserve">. תטפלו </w:t>
      </w:r>
      <w:bookmarkStart w:id="2984" w:name="_ETM_Q9_654000"/>
      <w:bookmarkEnd w:id="2984"/>
      <w:r>
        <w:rPr>
          <w:rFonts w:hint="cs"/>
          <w:rtl/>
          <w:lang w:eastAsia="he-IL"/>
        </w:rPr>
        <w:t xml:space="preserve">במה שקורה בחברה הערבית, ברציחות ברחובות, בכפרים וביישובים שלנו. </w:t>
      </w:r>
      <w:bookmarkStart w:id="2985" w:name="_ETM_Q9_660000"/>
      <w:bookmarkEnd w:id="2985"/>
      <w:r>
        <w:rPr>
          <w:rFonts w:hint="cs"/>
          <w:rtl/>
          <w:lang w:eastAsia="he-IL"/>
        </w:rPr>
        <w:t xml:space="preserve">אנחנו רוצים שתתערבו. אבל אתם לא יכולים להגיד </w:t>
      </w:r>
      <w:proofErr w:type="spellStart"/>
      <w:r>
        <w:rPr>
          <w:rFonts w:hint="cs"/>
          <w:rtl/>
          <w:lang w:eastAsia="he-IL"/>
        </w:rPr>
        <w:t>פיפס</w:t>
      </w:r>
      <w:proofErr w:type="spellEnd"/>
      <w:r>
        <w:rPr>
          <w:rFonts w:hint="cs"/>
          <w:rtl/>
          <w:lang w:eastAsia="he-IL"/>
        </w:rPr>
        <w:t xml:space="preserve"> </w:t>
      </w:r>
      <w:bookmarkStart w:id="2986" w:name="_ETM_Q9_662000"/>
      <w:bookmarkEnd w:id="2986"/>
      <w:r>
        <w:rPr>
          <w:rFonts w:hint="cs"/>
          <w:rtl/>
          <w:lang w:eastAsia="he-IL"/>
        </w:rPr>
        <w:t xml:space="preserve">לנתניהו, שום דבר. כמה פעמים הוא ביקר בנגב? כמה פעמים </w:t>
      </w:r>
      <w:bookmarkStart w:id="2987" w:name="_ETM_Q9_668000"/>
      <w:bookmarkEnd w:id="2987"/>
      <w:r>
        <w:rPr>
          <w:rFonts w:hint="cs"/>
          <w:rtl/>
          <w:lang w:eastAsia="he-IL"/>
        </w:rPr>
        <w:t xml:space="preserve">הוא ביקר במרכז? כמה פעמים בגליל? הבטיח הבטחות מפה ועד </w:t>
      </w:r>
      <w:bookmarkStart w:id="2988" w:name="_ETM_Q9_672000"/>
      <w:bookmarkEnd w:id="2988"/>
      <w:r>
        <w:rPr>
          <w:rFonts w:hint="cs"/>
          <w:rtl/>
          <w:lang w:eastAsia="he-IL"/>
        </w:rPr>
        <w:t xml:space="preserve">הודעה חדשה. ועדות הקים. אתה בעצמך הקמת את הוועדה למאבק </w:t>
      </w:r>
      <w:bookmarkStart w:id="2989" w:name="_ETM_Q9_679000"/>
      <w:bookmarkEnd w:id="2989"/>
      <w:r>
        <w:rPr>
          <w:rFonts w:hint="cs"/>
          <w:rtl/>
          <w:lang w:eastAsia="he-IL"/>
        </w:rPr>
        <w:t xml:space="preserve">בפשיעה </w:t>
      </w:r>
      <w:r>
        <w:rPr>
          <w:rFonts w:hint="eastAsia"/>
          <w:rtl/>
          <w:lang w:eastAsia="he-IL"/>
        </w:rPr>
        <w:t>–</w:t>
      </w:r>
      <w:r>
        <w:rPr>
          <w:rFonts w:hint="cs"/>
          <w:rtl/>
          <w:lang w:eastAsia="he-IL"/>
        </w:rPr>
        <w:t xml:space="preserve"> איפה הוועדה הזאת? למה היום לא מקימים </w:t>
      </w:r>
      <w:bookmarkStart w:id="2990" w:name="_ETM_Q9_682000"/>
      <w:bookmarkEnd w:id="2990"/>
      <w:r>
        <w:rPr>
          <w:rFonts w:hint="cs"/>
          <w:rtl/>
          <w:lang w:eastAsia="he-IL"/>
        </w:rPr>
        <w:t xml:space="preserve">ועדה למיגור הפשיעה בחברה הערבית? תקום אתה, מיקי זוהר, ותגיד </w:t>
      </w:r>
      <w:bookmarkStart w:id="2991" w:name="_ETM_Q9_689000"/>
      <w:bookmarkEnd w:id="2991"/>
      <w:r>
        <w:rPr>
          <w:rFonts w:hint="cs"/>
          <w:rtl/>
          <w:lang w:eastAsia="he-IL"/>
        </w:rPr>
        <w:t>לראש הממשלה שהגיע הזמן להפסיק את המחדלים בחברה הערבית. תודה.</w:t>
      </w:r>
    </w:p>
    <w:p w:rsidR="00530C3A" w:rsidRDefault="00530C3A" w:rsidP="005D49B3">
      <w:pPr>
        <w:rPr>
          <w:rtl/>
          <w:lang w:eastAsia="he-IL"/>
        </w:rPr>
      </w:pPr>
    </w:p>
    <w:p w:rsidR="00530C3A" w:rsidRDefault="00530C3A" w:rsidP="005D49B3">
      <w:pPr>
        <w:pStyle w:val="af7"/>
        <w:keepNext/>
        <w:rPr>
          <w:rtl/>
        </w:rPr>
      </w:pPr>
      <w:bookmarkStart w:id="2992" w:name="ET_yor_6253_10"/>
      <w:r w:rsidRPr="00901CF4">
        <w:rPr>
          <w:rStyle w:val="TagStyle"/>
          <w:rtl/>
        </w:rPr>
        <w:t xml:space="preserve"> &lt;&lt; יור &gt;&gt; </w:t>
      </w:r>
      <w:r>
        <w:rPr>
          <w:rtl/>
        </w:rPr>
        <w:t>היו"ר משה טור פז:</w:t>
      </w:r>
      <w:r w:rsidRPr="00901CF4">
        <w:rPr>
          <w:rStyle w:val="TagStyle"/>
          <w:rtl/>
        </w:rPr>
        <w:t xml:space="preserve"> &lt;&lt; יור &gt;&gt;</w:t>
      </w:r>
      <w:r>
        <w:rPr>
          <w:rtl/>
        </w:rPr>
        <w:t xml:space="preserve">   </w:t>
      </w:r>
      <w:bookmarkEnd w:id="2992"/>
    </w:p>
    <w:p w:rsidR="00530C3A" w:rsidRDefault="00530C3A" w:rsidP="00B30632">
      <w:pPr>
        <w:rPr>
          <w:rtl/>
          <w:lang w:eastAsia="he-IL"/>
        </w:rPr>
      </w:pPr>
    </w:p>
    <w:p w:rsidR="00530C3A" w:rsidRDefault="00530C3A" w:rsidP="005D49B3">
      <w:pPr>
        <w:rPr>
          <w:rtl/>
          <w:lang w:eastAsia="he-IL"/>
        </w:rPr>
      </w:pPr>
      <w:bookmarkStart w:id="2993" w:name="_ETM_Q9_693000"/>
      <w:bookmarkEnd w:id="2993"/>
      <w:r>
        <w:rPr>
          <w:rFonts w:hint="cs"/>
          <w:rtl/>
          <w:lang w:eastAsia="he-IL"/>
        </w:rPr>
        <w:t>תודה</w:t>
      </w:r>
      <w:bookmarkStart w:id="2994" w:name="_ETM_Q9_695000"/>
      <w:bookmarkEnd w:id="2994"/>
      <w:r>
        <w:rPr>
          <w:rFonts w:hint="cs"/>
          <w:rtl/>
          <w:lang w:eastAsia="he-IL"/>
        </w:rPr>
        <w:t xml:space="preserve"> רבה. הדובר הבא </w:t>
      </w:r>
      <w:r>
        <w:rPr>
          <w:rFonts w:hint="eastAsia"/>
          <w:rtl/>
          <w:lang w:eastAsia="he-IL"/>
        </w:rPr>
        <w:t>–</w:t>
      </w:r>
      <w:r>
        <w:rPr>
          <w:rFonts w:hint="cs"/>
          <w:rtl/>
          <w:lang w:eastAsia="he-IL"/>
        </w:rPr>
        <w:t xml:space="preserve"> חבר הכנסת יוסף עטאונה, אחרון הדוברים בדיון </w:t>
      </w:r>
      <w:bookmarkStart w:id="2995" w:name="_ETM_Q9_703000"/>
      <w:bookmarkEnd w:id="2995"/>
      <w:r>
        <w:rPr>
          <w:rFonts w:hint="cs"/>
          <w:rtl/>
          <w:lang w:eastAsia="he-IL"/>
        </w:rPr>
        <w:t>הסיעתי. לרשותך שלוש דקות, בבקשה.</w:t>
      </w:r>
    </w:p>
    <w:p w:rsidR="00530C3A" w:rsidRDefault="00530C3A" w:rsidP="005D49B3">
      <w:pPr>
        <w:rPr>
          <w:rtl/>
          <w:lang w:eastAsia="he-IL"/>
        </w:rPr>
      </w:pPr>
      <w:bookmarkStart w:id="2996" w:name="_ETM_Q9_698000"/>
      <w:bookmarkEnd w:id="2996"/>
    </w:p>
    <w:p w:rsidR="00530C3A" w:rsidRDefault="00530C3A" w:rsidP="005D49B3">
      <w:pPr>
        <w:pStyle w:val="a4"/>
        <w:keepNext/>
        <w:rPr>
          <w:rtl/>
        </w:rPr>
      </w:pPr>
      <w:bookmarkStart w:id="2997" w:name="ET_speaker_5696_11"/>
      <w:r w:rsidRPr="00901CF4">
        <w:rPr>
          <w:rStyle w:val="TagStyle"/>
          <w:rtl/>
        </w:rPr>
        <w:t xml:space="preserve"> &lt;&lt; דובר &gt;&gt; </w:t>
      </w:r>
      <w:bookmarkStart w:id="2998" w:name="_Toc188903636"/>
      <w:bookmarkStart w:id="2999" w:name="_Toc188908656"/>
      <w:bookmarkStart w:id="3000" w:name="_Toc188912797"/>
      <w:bookmarkStart w:id="3001" w:name="_Toc188915586"/>
      <w:bookmarkStart w:id="3002" w:name="_Toc188915703"/>
      <w:bookmarkStart w:id="3003" w:name="_Toc188915782"/>
      <w:bookmarkStart w:id="3004" w:name="_Toc189995148"/>
      <w:r>
        <w:rPr>
          <w:rtl/>
        </w:rPr>
        <w:t>יוסף עטאונה (חד"ש-תע"ל):</w:t>
      </w:r>
      <w:bookmarkEnd w:id="2998"/>
      <w:bookmarkEnd w:id="2999"/>
      <w:bookmarkEnd w:id="3000"/>
      <w:bookmarkEnd w:id="3001"/>
      <w:bookmarkEnd w:id="3002"/>
      <w:bookmarkEnd w:id="3003"/>
      <w:bookmarkEnd w:id="3004"/>
      <w:r w:rsidRPr="00901CF4">
        <w:rPr>
          <w:rStyle w:val="TagStyle"/>
          <w:rtl/>
        </w:rPr>
        <w:t xml:space="preserve"> &lt;&lt; דובר &gt;&gt;</w:t>
      </w:r>
      <w:r>
        <w:rPr>
          <w:rtl/>
        </w:rPr>
        <w:t xml:space="preserve">   </w:t>
      </w:r>
      <w:bookmarkEnd w:id="2997"/>
    </w:p>
    <w:p w:rsidR="00530C3A" w:rsidRDefault="00530C3A" w:rsidP="00B30632">
      <w:pPr>
        <w:rPr>
          <w:rtl/>
          <w:lang w:eastAsia="he-IL"/>
        </w:rPr>
      </w:pPr>
    </w:p>
    <w:p w:rsidR="00530C3A" w:rsidRDefault="00530C3A" w:rsidP="005D49B3">
      <w:pPr>
        <w:rPr>
          <w:rtl/>
          <w:lang w:eastAsia="he-IL"/>
        </w:rPr>
      </w:pPr>
      <w:bookmarkStart w:id="3005" w:name="_ETM_Q9_700000"/>
      <w:bookmarkEnd w:id="3005"/>
      <w:r>
        <w:rPr>
          <w:rFonts w:hint="cs"/>
          <w:rtl/>
          <w:lang w:eastAsia="he-IL"/>
        </w:rPr>
        <w:t xml:space="preserve">כבוד היושב-ראש, כנסת נכבדה, הצעת </w:t>
      </w:r>
      <w:bookmarkStart w:id="3006" w:name="_ETM_Q9_720000"/>
      <w:bookmarkEnd w:id="3006"/>
      <w:r>
        <w:rPr>
          <w:rFonts w:hint="cs"/>
          <w:rtl/>
          <w:lang w:eastAsia="he-IL"/>
        </w:rPr>
        <w:t xml:space="preserve">האי-אמון שלנו היא על ממשלה שמונעת במתכוון כל ניסיון לפשרה היסטורית או תהליך שלום או תהליך מדיני. אני </w:t>
      </w:r>
      <w:bookmarkStart w:id="3007" w:name="_ETM_Q9_734000"/>
      <w:bookmarkEnd w:id="3007"/>
      <w:r>
        <w:rPr>
          <w:rFonts w:hint="cs"/>
          <w:rtl/>
          <w:lang w:eastAsia="he-IL"/>
        </w:rPr>
        <w:t>אומר: לא רק שהיא מונעת כל אופציה לתהליך</w:t>
      </w:r>
      <w:bookmarkStart w:id="3008" w:name="_ETM_Q9_737000"/>
      <w:bookmarkEnd w:id="3008"/>
      <w:r>
        <w:rPr>
          <w:rFonts w:hint="cs"/>
          <w:rtl/>
          <w:lang w:eastAsia="he-IL"/>
        </w:rPr>
        <w:t xml:space="preserve"> שלום או משא ומתן מדיני </w:t>
      </w:r>
      <w:r>
        <w:rPr>
          <w:rFonts w:hint="eastAsia"/>
          <w:rtl/>
          <w:lang w:eastAsia="he-IL"/>
        </w:rPr>
        <w:t>–</w:t>
      </w:r>
      <w:r>
        <w:rPr>
          <w:rFonts w:hint="cs"/>
          <w:rtl/>
          <w:lang w:eastAsia="he-IL"/>
        </w:rPr>
        <w:t xml:space="preserve"> היא ממשלה מחרחרת מלחמה, היא </w:t>
      </w:r>
      <w:bookmarkStart w:id="3009" w:name="_ETM_Q9_743000"/>
      <w:bookmarkEnd w:id="3009"/>
      <w:r>
        <w:rPr>
          <w:rFonts w:hint="cs"/>
          <w:rtl/>
          <w:lang w:eastAsia="he-IL"/>
        </w:rPr>
        <w:t xml:space="preserve">ממשלת דמים שרוצה לחיות ממלחמה למלחמה. וראינו אותה רק בשבוע האחרון </w:t>
      </w:r>
      <w:r>
        <w:rPr>
          <w:rFonts w:hint="eastAsia"/>
          <w:rtl/>
          <w:lang w:eastAsia="he-IL"/>
        </w:rPr>
        <w:t>–</w:t>
      </w:r>
      <w:r>
        <w:rPr>
          <w:rFonts w:hint="cs"/>
          <w:rtl/>
          <w:lang w:eastAsia="he-IL"/>
        </w:rPr>
        <w:t xml:space="preserve"> כשיש סוף-סוף, בלחץ אמריקאי, מתווה להפסקת </w:t>
      </w:r>
      <w:bookmarkStart w:id="3010" w:name="_ETM_Q9_760000"/>
      <w:bookmarkEnd w:id="3010"/>
      <w:r>
        <w:rPr>
          <w:rFonts w:hint="cs"/>
          <w:rtl/>
          <w:lang w:eastAsia="he-IL"/>
        </w:rPr>
        <w:t xml:space="preserve">אש, ראינו שמפסיקים את האש בעזה או יוצאים למבצע צבאי </w:t>
      </w:r>
      <w:bookmarkStart w:id="3011" w:name="_ETM_Q9_770000"/>
      <w:bookmarkEnd w:id="3011"/>
      <w:r>
        <w:rPr>
          <w:rFonts w:hint="cs"/>
          <w:rtl/>
          <w:lang w:eastAsia="he-IL"/>
        </w:rPr>
        <w:t>תוקפני גם בג'נין, והיום בטול</w:t>
      </w:r>
      <w:r w:rsidR="001C336C">
        <w:rPr>
          <w:rFonts w:hint="cs"/>
          <w:rtl/>
          <w:lang w:eastAsia="he-IL"/>
        </w:rPr>
        <w:t xml:space="preserve"> </w:t>
      </w:r>
      <w:r>
        <w:rPr>
          <w:rFonts w:hint="cs"/>
          <w:rtl/>
          <w:lang w:eastAsia="he-IL"/>
        </w:rPr>
        <w:t xml:space="preserve">כרם. </w:t>
      </w:r>
    </w:p>
    <w:p w:rsidR="00530C3A" w:rsidRDefault="00530C3A" w:rsidP="005D49B3">
      <w:pPr>
        <w:rPr>
          <w:rtl/>
          <w:lang w:eastAsia="he-IL"/>
        </w:rPr>
      </w:pPr>
      <w:bookmarkStart w:id="3012" w:name="_ETM_Q9_774000"/>
      <w:bookmarkEnd w:id="3012"/>
    </w:p>
    <w:p w:rsidR="00530C3A" w:rsidRDefault="00530C3A" w:rsidP="0009512D">
      <w:pPr>
        <w:rPr>
          <w:rtl/>
        </w:rPr>
      </w:pPr>
      <w:r>
        <w:rPr>
          <w:rFonts w:hint="cs"/>
          <w:rtl/>
          <w:lang w:eastAsia="he-IL"/>
        </w:rPr>
        <w:t xml:space="preserve">כבוד השר מיקי </w:t>
      </w:r>
      <w:bookmarkStart w:id="3013" w:name="_ETM_Q9_773000"/>
      <w:bookmarkEnd w:id="3013"/>
      <w:r>
        <w:rPr>
          <w:rFonts w:hint="cs"/>
          <w:rtl/>
          <w:lang w:eastAsia="he-IL"/>
        </w:rPr>
        <w:t>זוהר, אתה דיברת על אנושיות, על דמוקרטיה, על ערכיות</w:t>
      </w:r>
      <w:bookmarkStart w:id="3014" w:name="_ETM_Q9_780000"/>
      <w:bookmarkEnd w:id="3014"/>
      <w:r>
        <w:rPr>
          <w:rFonts w:hint="cs"/>
          <w:rtl/>
          <w:lang w:eastAsia="he-IL"/>
        </w:rPr>
        <w:t xml:space="preserve">. כבוד השר, אי-אפשר להיות ערכי, מוסרי, דמוקרטי, כשאתה כובש עם אחר. </w:t>
      </w:r>
      <w:bookmarkStart w:id="3015" w:name="_ETM_Q9_750000"/>
      <w:bookmarkStart w:id="3016" w:name="TOR_Q10"/>
      <w:bookmarkEnd w:id="3015"/>
      <w:bookmarkEnd w:id="3016"/>
      <w:r>
        <w:rPr>
          <w:rFonts w:hint="cs"/>
          <w:rtl/>
        </w:rPr>
        <w:t xml:space="preserve">מי שכובש עם אחר הוא לא יהיה </w:t>
      </w:r>
      <w:bookmarkStart w:id="3017" w:name="_ETM_Q10_196000"/>
      <w:bookmarkEnd w:id="3017"/>
      <w:r>
        <w:rPr>
          <w:rFonts w:hint="cs"/>
          <w:rtl/>
        </w:rPr>
        <w:t xml:space="preserve">חופשי בארצו. ואתם, שאתם כובשים </w:t>
      </w:r>
      <w:r>
        <w:rPr>
          <w:rFonts w:hint="eastAsia"/>
          <w:rtl/>
        </w:rPr>
        <w:t>–</w:t>
      </w:r>
      <w:r>
        <w:rPr>
          <w:rFonts w:hint="cs"/>
          <w:rtl/>
        </w:rPr>
        <w:t xml:space="preserve"> אתה עומד </w:t>
      </w:r>
      <w:bookmarkStart w:id="3018" w:name="_ETM_Q10_202000"/>
      <w:bookmarkEnd w:id="3018"/>
      <w:r>
        <w:rPr>
          <w:rFonts w:hint="cs"/>
          <w:rtl/>
        </w:rPr>
        <w:t xml:space="preserve">כאן ומדבר על איך להרחיב את הכיבוש ואת ההתיישבות גם בעזה; לעולם לא תהיה ערכי, לעולם לא תהיה דמוקרטי, </w:t>
      </w:r>
      <w:bookmarkStart w:id="3019" w:name="_ETM_Q10_214000"/>
      <w:bookmarkEnd w:id="3019"/>
      <w:r>
        <w:rPr>
          <w:rFonts w:hint="cs"/>
          <w:rtl/>
        </w:rPr>
        <w:t>לעולם לא תהיה אנושי. נ</w:t>
      </w:r>
      <w:bookmarkStart w:id="3020" w:name="_ETM_Q10_219000"/>
      <w:bookmarkEnd w:id="3020"/>
      <w:r>
        <w:rPr>
          <w:rFonts w:hint="cs"/>
          <w:rtl/>
        </w:rPr>
        <w:t xml:space="preserve">וח לכם מאוד לחלק את האנשים ואת העולם לבני אור ובני חושך, אבל מי שמחזיק בעמדות האלה, </w:t>
      </w:r>
      <w:bookmarkStart w:id="3021" w:name="_ETM_Q10_227000"/>
      <w:bookmarkEnd w:id="3021"/>
      <w:r>
        <w:rPr>
          <w:rFonts w:hint="cs"/>
          <w:rtl/>
        </w:rPr>
        <w:t xml:space="preserve">מי שרוצה להוביל את מדינת ישראל ואזרחיה ממלחמה למלחמה ומדם לדם, הוא לא יכול להיות בן אור. </w:t>
      </w:r>
    </w:p>
    <w:p w:rsidR="00530C3A" w:rsidRDefault="00530C3A" w:rsidP="0009512D">
      <w:pPr>
        <w:rPr>
          <w:rtl/>
        </w:rPr>
      </w:pPr>
    </w:p>
    <w:p w:rsidR="00530C3A" w:rsidRDefault="00530C3A" w:rsidP="00C11EEC">
      <w:pPr>
        <w:rPr>
          <w:rtl/>
        </w:rPr>
      </w:pPr>
      <w:r>
        <w:rPr>
          <w:rFonts w:hint="cs"/>
          <w:rtl/>
        </w:rPr>
        <w:t xml:space="preserve">כבוד </w:t>
      </w:r>
      <w:bookmarkStart w:id="3022" w:name="_ETM_Q10_241000"/>
      <w:bookmarkEnd w:id="3022"/>
      <w:r>
        <w:rPr>
          <w:rFonts w:hint="cs"/>
          <w:rtl/>
        </w:rPr>
        <w:t>השר, אני רוצה להגיד לך</w:t>
      </w:r>
      <w:bookmarkStart w:id="3023" w:name="_ETM_Q10_242699"/>
      <w:bookmarkEnd w:id="3023"/>
      <w:r>
        <w:rPr>
          <w:rFonts w:hint="cs"/>
          <w:rtl/>
        </w:rPr>
        <w:t xml:space="preserve">: </w:t>
      </w:r>
      <w:r>
        <w:rPr>
          <w:rtl/>
        </w:rPr>
        <w:t xml:space="preserve">התפיסה </w:t>
      </w:r>
      <w:bookmarkStart w:id="3024" w:name="_ETM_Q10_243420"/>
      <w:bookmarkEnd w:id="3024"/>
      <w:r>
        <w:rPr>
          <w:rtl/>
        </w:rPr>
        <w:t xml:space="preserve">שמה </w:t>
      </w:r>
      <w:bookmarkStart w:id="3025" w:name="_ETM_Q10_243780"/>
      <w:bookmarkEnd w:id="3025"/>
      <w:r>
        <w:rPr>
          <w:rtl/>
        </w:rPr>
        <w:t xml:space="preserve">שלא </w:t>
      </w:r>
      <w:bookmarkStart w:id="3026" w:name="_ETM_Q10_244079"/>
      <w:bookmarkEnd w:id="3026"/>
      <w:r>
        <w:rPr>
          <w:rtl/>
        </w:rPr>
        <w:t xml:space="preserve">הולך </w:t>
      </w:r>
      <w:bookmarkStart w:id="3027" w:name="_ETM_Q10_244470"/>
      <w:bookmarkEnd w:id="3027"/>
      <w:r>
        <w:rPr>
          <w:rtl/>
        </w:rPr>
        <w:t xml:space="preserve">בכוח </w:t>
      </w:r>
      <w:bookmarkStart w:id="3028" w:name="_ETM_Q10_245399"/>
      <w:bookmarkEnd w:id="3028"/>
      <w:r>
        <w:rPr>
          <w:rFonts w:hint="cs"/>
          <w:rtl/>
        </w:rPr>
        <w:t xml:space="preserve">ילך ביותר כוח, </w:t>
      </w:r>
      <w:bookmarkStart w:id="3029" w:name="_ETM_Q10_246000"/>
      <w:bookmarkEnd w:id="3029"/>
      <w:r>
        <w:rPr>
          <w:rFonts w:hint="cs"/>
          <w:rtl/>
        </w:rPr>
        <w:t xml:space="preserve">התפיסה הזו נכשלה. אין דרך אחרת חוץ מדרך השלום. השלום הוא הדרך, אין דרך לשלום. מי שרוצה עתיד טוב יותר לשני העמים שבין הים לנהר </w:t>
      </w:r>
      <w:r>
        <w:rPr>
          <w:rFonts w:hint="eastAsia"/>
          <w:rtl/>
        </w:rPr>
        <w:t>–</w:t>
      </w:r>
      <w:r>
        <w:rPr>
          <w:rFonts w:hint="cs"/>
          <w:rtl/>
        </w:rPr>
        <w:t xml:space="preserve"> הוא צריך להאמין בשלום. כבוד השר, אני מציע </w:t>
      </w:r>
      <w:bookmarkStart w:id="3030" w:name="_ETM_Q10_270000"/>
      <w:bookmarkEnd w:id="3030"/>
      <w:r>
        <w:rPr>
          <w:rFonts w:hint="cs"/>
          <w:rtl/>
        </w:rPr>
        <w:t xml:space="preserve">לך שאתה גם תחזור ותשמע את הנאום של </w:t>
      </w:r>
      <w:bookmarkStart w:id="3031" w:name="_ETM_Q10_273000"/>
      <w:bookmarkEnd w:id="3031"/>
      <w:r>
        <w:rPr>
          <w:rFonts w:hint="cs"/>
          <w:rtl/>
        </w:rPr>
        <w:t>המנהיג שלכם מנחם בגין כשסאדאת ביקר בכנסת. אולי תתפכח,</w:t>
      </w:r>
      <w:bookmarkStart w:id="3032" w:name="_ETM_Q10_283000"/>
      <w:bookmarkEnd w:id="3032"/>
      <w:r>
        <w:rPr>
          <w:rFonts w:hint="cs"/>
          <w:rtl/>
        </w:rPr>
        <w:t xml:space="preserve"> אתה והחברים שלך, ותראו מציאות אחרת שאפשר להוביל. אני חושב שבמלחמה אין מנצחים, מלחמה לא תוביל אלא למעגל דמים. אני חושב שיחד, אחריותנו, כמנהיגות בארץ </w:t>
      </w:r>
      <w:bookmarkStart w:id="3033" w:name="_ETM_Q10_301000"/>
      <w:bookmarkEnd w:id="3033"/>
      <w:r>
        <w:rPr>
          <w:rFonts w:hint="cs"/>
          <w:rtl/>
        </w:rPr>
        <w:t>הזו, לשאוף לשלום ולעתיד טוב יותר לשני העמים.</w:t>
      </w:r>
    </w:p>
    <w:p w:rsidR="00530C3A" w:rsidRDefault="00530C3A" w:rsidP="0009512D">
      <w:pPr>
        <w:rPr>
          <w:rtl/>
        </w:rPr>
      </w:pPr>
    </w:p>
    <w:p w:rsidR="00530C3A" w:rsidRDefault="00530C3A" w:rsidP="0009512D">
      <w:pPr>
        <w:pStyle w:val="af7"/>
        <w:keepNext/>
        <w:rPr>
          <w:rtl/>
        </w:rPr>
      </w:pPr>
      <w:bookmarkStart w:id="3034" w:name="ET_yor_6253_1"/>
      <w:r w:rsidRPr="00967906">
        <w:rPr>
          <w:rStyle w:val="TagStyle"/>
          <w:rtl/>
        </w:rPr>
        <w:t xml:space="preserve"> &lt;&lt; יור &gt;&gt;</w:t>
      </w:r>
      <w:r w:rsidRPr="00601B25">
        <w:rPr>
          <w:rStyle w:val="TagStyle"/>
          <w:rtl/>
        </w:rPr>
        <w:t xml:space="preserve"> </w:t>
      </w:r>
      <w:r>
        <w:rPr>
          <w:rtl/>
        </w:rPr>
        <w:t>היו"ר משה טור פז:</w:t>
      </w:r>
      <w:r w:rsidRPr="00601B25">
        <w:rPr>
          <w:rStyle w:val="TagStyle"/>
          <w:rtl/>
        </w:rPr>
        <w:t xml:space="preserve"> </w:t>
      </w:r>
      <w:r w:rsidRPr="00967906">
        <w:rPr>
          <w:rStyle w:val="TagStyle"/>
          <w:rtl/>
        </w:rPr>
        <w:t>&lt;&lt; יור &gt;&gt;</w:t>
      </w:r>
      <w:r>
        <w:rPr>
          <w:rtl/>
        </w:rPr>
        <w:t xml:space="preserve">  </w:t>
      </w:r>
      <w:bookmarkEnd w:id="3034"/>
    </w:p>
    <w:p w:rsidR="00530C3A" w:rsidRDefault="00530C3A" w:rsidP="00B30632">
      <w:pPr>
        <w:rPr>
          <w:rtl/>
        </w:rPr>
      </w:pPr>
    </w:p>
    <w:p w:rsidR="00530C3A" w:rsidRDefault="00530C3A" w:rsidP="0009512D">
      <w:pPr>
        <w:rPr>
          <w:rtl/>
        </w:rPr>
      </w:pPr>
      <w:r>
        <w:rPr>
          <w:rFonts w:hint="cs"/>
          <w:rtl/>
        </w:rPr>
        <w:t xml:space="preserve">תודה רבה. אני </w:t>
      </w:r>
      <w:bookmarkStart w:id="3035" w:name="_ETM_Q10_307000"/>
      <w:bookmarkEnd w:id="3035"/>
      <w:r>
        <w:rPr>
          <w:rFonts w:hint="cs"/>
          <w:rtl/>
        </w:rPr>
        <w:t xml:space="preserve">מזמין את השר זוהר לסכם את הדיון, בבקשה. </w:t>
      </w:r>
    </w:p>
    <w:p w:rsidR="00530C3A" w:rsidRDefault="00530C3A" w:rsidP="0009512D">
      <w:pPr>
        <w:rPr>
          <w:rtl/>
        </w:rPr>
      </w:pPr>
      <w:bookmarkStart w:id="3036" w:name="_ETM_Q10_317000"/>
      <w:bookmarkEnd w:id="3036"/>
    </w:p>
    <w:p w:rsidR="00530C3A" w:rsidRDefault="00530C3A" w:rsidP="0009512D">
      <w:pPr>
        <w:pStyle w:val="a4"/>
        <w:keepNext/>
        <w:rPr>
          <w:rtl/>
        </w:rPr>
      </w:pPr>
      <w:bookmarkStart w:id="3037" w:name="ET_speaker_6438_2"/>
      <w:r w:rsidRPr="00967906">
        <w:rPr>
          <w:rStyle w:val="TagStyle"/>
          <w:rtl/>
        </w:rPr>
        <w:t xml:space="preserve"> &lt;&lt; דובר &gt;&gt;</w:t>
      </w:r>
      <w:r w:rsidRPr="00BE17C9">
        <w:rPr>
          <w:rStyle w:val="TagStyle"/>
          <w:rtl/>
        </w:rPr>
        <w:t xml:space="preserve"> </w:t>
      </w:r>
      <w:bookmarkStart w:id="3038" w:name="_Toc188908657"/>
      <w:bookmarkStart w:id="3039" w:name="_Toc188912798"/>
      <w:bookmarkStart w:id="3040" w:name="_Toc188915587"/>
      <w:bookmarkStart w:id="3041" w:name="_Toc188915704"/>
      <w:bookmarkStart w:id="3042" w:name="_Toc188915783"/>
      <w:bookmarkStart w:id="3043" w:name="_Toc189995149"/>
      <w:r>
        <w:rPr>
          <w:rtl/>
        </w:rPr>
        <w:t>שר התרבות והספורט מכלוף מיקי זוהר:</w:t>
      </w:r>
      <w:bookmarkEnd w:id="3038"/>
      <w:bookmarkEnd w:id="3039"/>
      <w:bookmarkEnd w:id="3040"/>
      <w:bookmarkEnd w:id="3041"/>
      <w:bookmarkEnd w:id="3042"/>
      <w:bookmarkEnd w:id="3043"/>
      <w:r w:rsidRPr="00BE17C9">
        <w:rPr>
          <w:rStyle w:val="TagStyle"/>
          <w:rtl/>
        </w:rPr>
        <w:t xml:space="preserve"> </w:t>
      </w:r>
      <w:r w:rsidRPr="00967906">
        <w:rPr>
          <w:rStyle w:val="TagStyle"/>
          <w:rtl/>
        </w:rPr>
        <w:t>&lt;&lt; דובר &gt;&gt;</w:t>
      </w:r>
      <w:r>
        <w:rPr>
          <w:rtl/>
        </w:rPr>
        <w:t xml:space="preserve">  </w:t>
      </w:r>
      <w:bookmarkEnd w:id="3037"/>
    </w:p>
    <w:p w:rsidR="00530C3A" w:rsidRPr="00BE17C9" w:rsidRDefault="00530C3A" w:rsidP="00B30632">
      <w:pPr>
        <w:rPr>
          <w:rtl/>
        </w:rPr>
      </w:pPr>
      <w:bookmarkStart w:id="3044" w:name="_ETM_Q10_319000"/>
      <w:bookmarkEnd w:id="3044"/>
    </w:p>
    <w:p w:rsidR="00530C3A" w:rsidRDefault="00530C3A" w:rsidP="0009512D">
      <w:pPr>
        <w:rPr>
          <w:rtl/>
        </w:rPr>
      </w:pPr>
      <w:bookmarkStart w:id="3045" w:name="_ETM_Q10_245880"/>
      <w:bookmarkStart w:id="3046" w:name="_ETM_Q10_354940"/>
      <w:bookmarkEnd w:id="3045"/>
      <w:bookmarkEnd w:id="3046"/>
      <w:r>
        <w:rPr>
          <w:rtl/>
        </w:rPr>
        <w:t xml:space="preserve">אדוני </w:t>
      </w:r>
      <w:bookmarkStart w:id="3047" w:name="_ETM_Q10_355269"/>
      <w:bookmarkEnd w:id="3047"/>
      <w:r>
        <w:rPr>
          <w:rtl/>
        </w:rPr>
        <w:t>היושב-ראש</w:t>
      </w:r>
      <w:r>
        <w:rPr>
          <w:rFonts w:hint="cs"/>
          <w:rtl/>
        </w:rPr>
        <w:t>,</w:t>
      </w:r>
      <w:r>
        <w:rPr>
          <w:rtl/>
        </w:rPr>
        <w:t xml:space="preserve"> </w:t>
      </w:r>
      <w:bookmarkStart w:id="3048" w:name="_ETM_Q10_355810"/>
      <w:bookmarkEnd w:id="3048"/>
      <w:r>
        <w:rPr>
          <w:rtl/>
        </w:rPr>
        <w:t xml:space="preserve">חבריי </w:t>
      </w:r>
      <w:bookmarkStart w:id="3049" w:name="_ETM_Q10_356139"/>
      <w:bookmarkEnd w:id="3049"/>
      <w:r>
        <w:rPr>
          <w:rtl/>
        </w:rPr>
        <w:t xml:space="preserve">חברי </w:t>
      </w:r>
      <w:bookmarkStart w:id="3050" w:name="_ETM_Q10_356410"/>
      <w:bookmarkEnd w:id="3050"/>
      <w:r>
        <w:rPr>
          <w:rtl/>
        </w:rPr>
        <w:t>הכנסת</w:t>
      </w:r>
      <w:r>
        <w:rPr>
          <w:rFonts w:hint="cs"/>
          <w:rtl/>
        </w:rPr>
        <w:t>,</w:t>
      </w:r>
      <w:r>
        <w:rPr>
          <w:rtl/>
        </w:rPr>
        <w:t xml:space="preserve"> </w:t>
      </w:r>
      <w:bookmarkStart w:id="3051" w:name="_ETM_Q10_358690"/>
      <w:bookmarkEnd w:id="3051"/>
      <w:r>
        <w:rPr>
          <w:rtl/>
        </w:rPr>
        <w:t xml:space="preserve">נציגות </w:t>
      </w:r>
      <w:bookmarkStart w:id="3052" w:name="_ETM_Q10_359139"/>
      <w:bookmarkEnd w:id="3052"/>
      <w:r>
        <w:rPr>
          <w:rFonts w:hint="cs"/>
          <w:rtl/>
        </w:rPr>
        <w:t xml:space="preserve">נהדרת של האופוזיציה, ללא כל צל של ספק. </w:t>
      </w:r>
    </w:p>
    <w:p w:rsidR="00530C3A" w:rsidRDefault="00530C3A" w:rsidP="0009512D">
      <w:pPr>
        <w:rPr>
          <w:rtl/>
        </w:rPr>
      </w:pPr>
      <w:bookmarkStart w:id="3053" w:name="_ETM_Q10_364000"/>
      <w:bookmarkEnd w:id="3053"/>
    </w:p>
    <w:p w:rsidR="00530C3A" w:rsidRDefault="00530C3A" w:rsidP="0009512D">
      <w:pPr>
        <w:pStyle w:val="af6"/>
        <w:keepNext/>
        <w:rPr>
          <w:rtl/>
        </w:rPr>
      </w:pPr>
      <w:bookmarkStart w:id="3054" w:name="ET_interruption_6156_3"/>
      <w:r w:rsidRPr="00967906">
        <w:rPr>
          <w:rStyle w:val="TagStyle"/>
          <w:rtl/>
        </w:rPr>
        <w:t xml:space="preserve"> &lt;&lt; קריאה &gt;&gt;</w:t>
      </w:r>
      <w:r w:rsidRPr="000C3547">
        <w:rPr>
          <w:rStyle w:val="TagStyle"/>
          <w:rtl/>
        </w:rPr>
        <w:t xml:space="preserve"> </w:t>
      </w:r>
      <w:r>
        <w:rPr>
          <w:rtl/>
        </w:rPr>
        <w:t>גלעד קריב (העבודה):</w:t>
      </w:r>
      <w:r w:rsidRPr="000C3547">
        <w:rPr>
          <w:rStyle w:val="TagStyle"/>
          <w:rtl/>
        </w:rPr>
        <w:t xml:space="preserve"> </w:t>
      </w:r>
      <w:r w:rsidRPr="00967906">
        <w:rPr>
          <w:rStyle w:val="TagStyle"/>
          <w:rtl/>
        </w:rPr>
        <w:t>&lt;&lt; קריאה &gt;&gt;</w:t>
      </w:r>
      <w:r>
        <w:rPr>
          <w:rtl/>
        </w:rPr>
        <w:t xml:space="preserve">  </w:t>
      </w:r>
      <w:bookmarkEnd w:id="3054"/>
    </w:p>
    <w:p w:rsidR="00530C3A" w:rsidRDefault="00530C3A" w:rsidP="00B30632">
      <w:pPr>
        <w:rPr>
          <w:rtl/>
        </w:rPr>
      </w:pPr>
    </w:p>
    <w:p w:rsidR="00530C3A" w:rsidRDefault="00530C3A" w:rsidP="0009512D">
      <w:pPr>
        <w:rPr>
          <w:rtl/>
        </w:rPr>
      </w:pPr>
      <w:r>
        <w:rPr>
          <w:rFonts w:hint="cs"/>
          <w:rtl/>
        </w:rPr>
        <w:t xml:space="preserve">יש תשובת שר, למרות שאתם מחרימים את ההצבעה? </w:t>
      </w:r>
    </w:p>
    <w:p w:rsidR="00530C3A" w:rsidRDefault="00530C3A" w:rsidP="0009512D">
      <w:pPr>
        <w:rPr>
          <w:rtl/>
        </w:rPr>
      </w:pPr>
      <w:bookmarkStart w:id="3055" w:name="_ETM_Q10_368000"/>
      <w:bookmarkEnd w:id="3055"/>
    </w:p>
    <w:p w:rsidR="00530C3A" w:rsidRDefault="00530C3A" w:rsidP="0009512D">
      <w:pPr>
        <w:pStyle w:val="-"/>
        <w:keepNext/>
        <w:rPr>
          <w:rtl/>
        </w:rPr>
      </w:pPr>
      <w:bookmarkStart w:id="3056" w:name="ET_speakercontinue_6438_4"/>
      <w:r w:rsidRPr="00967906">
        <w:rPr>
          <w:rStyle w:val="TagStyle"/>
          <w:rtl/>
        </w:rPr>
        <w:t xml:space="preserve"> &lt;&lt; דובר_המשך &gt;&gt;</w:t>
      </w:r>
      <w:r w:rsidRPr="000C3547">
        <w:rPr>
          <w:rStyle w:val="TagStyle"/>
          <w:rtl/>
        </w:rPr>
        <w:t xml:space="preserve"> </w:t>
      </w:r>
      <w:r>
        <w:rPr>
          <w:rtl/>
        </w:rPr>
        <w:t>שר התרבות והספורט מכלוף מיקי זוהר:</w:t>
      </w:r>
      <w:r w:rsidRPr="000C3547">
        <w:rPr>
          <w:rStyle w:val="TagStyle"/>
          <w:rtl/>
        </w:rPr>
        <w:t xml:space="preserve"> </w:t>
      </w:r>
      <w:r w:rsidRPr="00967906">
        <w:rPr>
          <w:rStyle w:val="TagStyle"/>
          <w:rtl/>
        </w:rPr>
        <w:t>&lt;&lt; דובר_המשך &gt;&gt;</w:t>
      </w:r>
      <w:r>
        <w:rPr>
          <w:rtl/>
        </w:rPr>
        <w:t xml:space="preserve">  </w:t>
      </w:r>
      <w:bookmarkEnd w:id="3056"/>
    </w:p>
    <w:p w:rsidR="00530C3A" w:rsidRDefault="00530C3A" w:rsidP="00B30632">
      <w:pPr>
        <w:rPr>
          <w:rtl/>
        </w:rPr>
      </w:pPr>
    </w:p>
    <w:p w:rsidR="00530C3A" w:rsidRDefault="00530C3A" w:rsidP="0009512D">
      <w:pPr>
        <w:rPr>
          <w:rtl/>
        </w:rPr>
      </w:pPr>
      <w:bookmarkStart w:id="3057" w:name="_ETM_Q10_366380"/>
      <w:bookmarkEnd w:id="3057"/>
      <w:r>
        <w:rPr>
          <w:rtl/>
        </w:rPr>
        <w:t xml:space="preserve">אני </w:t>
      </w:r>
      <w:bookmarkStart w:id="3058" w:name="_ETM_Q10_366590"/>
      <w:bookmarkEnd w:id="3058"/>
      <w:r>
        <w:rPr>
          <w:rtl/>
        </w:rPr>
        <w:t>כרגע</w:t>
      </w:r>
      <w:r>
        <w:rPr>
          <w:rFonts w:hint="cs"/>
          <w:rtl/>
        </w:rPr>
        <w:t>,</w:t>
      </w:r>
      <w:r>
        <w:rPr>
          <w:rtl/>
        </w:rPr>
        <w:t xml:space="preserve"> </w:t>
      </w:r>
      <w:bookmarkStart w:id="3059" w:name="_ETM_Q10_366950"/>
      <w:bookmarkEnd w:id="3059"/>
      <w:r>
        <w:rPr>
          <w:rtl/>
        </w:rPr>
        <w:t xml:space="preserve">ברגעים </w:t>
      </w:r>
      <w:bookmarkStart w:id="3060" w:name="_ETM_Q10_367400"/>
      <w:bookmarkEnd w:id="3060"/>
      <w:r>
        <w:rPr>
          <w:rtl/>
        </w:rPr>
        <w:t xml:space="preserve">אלו </w:t>
      </w:r>
      <w:bookmarkStart w:id="3061" w:name="_ETM_Q10_367520"/>
      <w:bookmarkEnd w:id="3061"/>
      <w:r>
        <w:rPr>
          <w:rtl/>
        </w:rPr>
        <w:t>ממש</w:t>
      </w:r>
      <w:r>
        <w:rPr>
          <w:rFonts w:hint="cs"/>
          <w:rtl/>
        </w:rPr>
        <w:t>,</w:t>
      </w:r>
      <w:r>
        <w:rPr>
          <w:rtl/>
        </w:rPr>
        <w:t xml:space="preserve"> </w:t>
      </w:r>
      <w:bookmarkStart w:id="3062" w:name="_ETM_Q10_367790"/>
      <w:bookmarkEnd w:id="3062"/>
      <w:r>
        <w:rPr>
          <w:rtl/>
        </w:rPr>
        <w:t xml:space="preserve">ממתין </w:t>
      </w:r>
      <w:bookmarkStart w:id="3063" w:name="_ETM_Q10_368239"/>
      <w:bookmarkEnd w:id="3063"/>
      <w:r>
        <w:rPr>
          <w:rtl/>
        </w:rPr>
        <w:t xml:space="preserve">לעדכון </w:t>
      </w:r>
      <w:bookmarkStart w:id="3064" w:name="_ETM_Q10_368690"/>
      <w:bookmarkEnd w:id="3064"/>
      <w:r>
        <w:rPr>
          <w:rtl/>
        </w:rPr>
        <w:t xml:space="preserve">מיושב-ראש </w:t>
      </w:r>
      <w:bookmarkStart w:id="3065" w:name="_ETM_Q10_369139"/>
      <w:bookmarkEnd w:id="3065"/>
      <w:r>
        <w:rPr>
          <w:rtl/>
        </w:rPr>
        <w:t>הקואליציה</w:t>
      </w:r>
      <w:r>
        <w:rPr>
          <w:rFonts w:hint="cs"/>
          <w:rtl/>
        </w:rPr>
        <w:t>.</w:t>
      </w:r>
    </w:p>
    <w:p w:rsidR="00530C3A" w:rsidRDefault="00530C3A" w:rsidP="0009512D">
      <w:pPr>
        <w:rPr>
          <w:rtl/>
        </w:rPr>
      </w:pPr>
      <w:bookmarkStart w:id="3066" w:name="_ETM_Q10_373000"/>
      <w:bookmarkEnd w:id="3066"/>
    </w:p>
    <w:p w:rsidR="00530C3A" w:rsidRDefault="00530C3A" w:rsidP="0009512D">
      <w:pPr>
        <w:pStyle w:val="af6"/>
        <w:keepNext/>
        <w:rPr>
          <w:rtl/>
        </w:rPr>
      </w:pPr>
      <w:bookmarkStart w:id="3067" w:name="ET_interruption_6156_5"/>
      <w:r w:rsidRPr="00967906">
        <w:rPr>
          <w:rStyle w:val="TagStyle"/>
          <w:rtl/>
        </w:rPr>
        <w:t xml:space="preserve"> &lt;&lt; קריאה &gt;&gt;</w:t>
      </w:r>
      <w:r w:rsidRPr="000C3547">
        <w:rPr>
          <w:rStyle w:val="TagStyle"/>
          <w:rtl/>
        </w:rPr>
        <w:t xml:space="preserve"> </w:t>
      </w:r>
      <w:r>
        <w:rPr>
          <w:rtl/>
        </w:rPr>
        <w:t>גלעד קריב (העבודה):</w:t>
      </w:r>
      <w:r w:rsidRPr="000C3547">
        <w:rPr>
          <w:rStyle w:val="TagStyle"/>
          <w:rtl/>
        </w:rPr>
        <w:t xml:space="preserve"> </w:t>
      </w:r>
      <w:r w:rsidRPr="00967906">
        <w:rPr>
          <w:rStyle w:val="TagStyle"/>
          <w:rtl/>
        </w:rPr>
        <w:t>&lt;&lt; קריאה &gt;&gt;</w:t>
      </w:r>
      <w:r>
        <w:rPr>
          <w:rtl/>
        </w:rPr>
        <w:t xml:space="preserve">  </w:t>
      </w:r>
      <w:bookmarkEnd w:id="3067"/>
    </w:p>
    <w:p w:rsidR="00530C3A" w:rsidRDefault="00530C3A" w:rsidP="00B30632">
      <w:pPr>
        <w:rPr>
          <w:rtl/>
        </w:rPr>
      </w:pPr>
    </w:p>
    <w:p w:rsidR="00530C3A" w:rsidRDefault="00530C3A" w:rsidP="003E6DC7">
      <w:pPr>
        <w:rPr>
          <w:rtl/>
        </w:rPr>
      </w:pPr>
      <w:r>
        <w:rPr>
          <w:rFonts w:hint="cs"/>
          <w:rtl/>
        </w:rPr>
        <w:t xml:space="preserve">שמה </w:t>
      </w:r>
      <w:r w:rsidR="003E6DC7">
        <w:rPr>
          <w:rFonts w:hint="cs"/>
          <w:rtl/>
        </w:rPr>
        <w:t>– – –</w:t>
      </w:r>
    </w:p>
    <w:p w:rsidR="00530C3A" w:rsidRDefault="00530C3A" w:rsidP="0009512D">
      <w:pPr>
        <w:rPr>
          <w:rtl/>
        </w:rPr>
      </w:pPr>
    </w:p>
    <w:p w:rsidR="00530C3A" w:rsidRDefault="00530C3A" w:rsidP="0009512D">
      <w:pPr>
        <w:pStyle w:val="-"/>
        <w:keepNext/>
        <w:rPr>
          <w:rtl/>
        </w:rPr>
      </w:pPr>
      <w:bookmarkStart w:id="3068" w:name="ET_speakercontinue_6438_6"/>
      <w:r w:rsidRPr="00967906">
        <w:rPr>
          <w:rStyle w:val="TagStyle"/>
          <w:rtl/>
        </w:rPr>
        <w:t xml:space="preserve"> &lt;&lt; דובר_המשך &gt;&gt;</w:t>
      </w:r>
      <w:r w:rsidRPr="000C3547">
        <w:rPr>
          <w:rStyle w:val="TagStyle"/>
          <w:rtl/>
        </w:rPr>
        <w:t xml:space="preserve"> </w:t>
      </w:r>
      <w:r>
        <w:rPr>
          <w:rtl/>
        </w:rPr>
        <w:t>שר התרבות והספורט מכלוף מיקי זוהר:</w:t>
      </w:r>
      <w:r w:rsidRPr="000C3547">
        <w:rPr>
          <w:rStyle w:val="TagStyle"/>
          <w:rtl/>
        </w:rPr>
        <w:t xml:space="preserve"> </w:t>
      </w:r>
      <w:r w:rsidRPr="00967906">
        <w:rPr>
          <w:rStyle w:val="TagStyle"/>
          <w:rtl/>
        </w:rPr>
        <w:t>&lt;&lt; דובר_המשך &gt;&gt;</w:t>
      </w:r>
      <w:r>
        <w:rPr>
          <w:rtl/>
        </w:rPr>
        <w:t xml:space="preserve">  </w:t>
      </w:r>
      <w:bookmarkEnd w:id="3068"/>
    </w:p>
    <w:p w:rsidR="00530C3A" w:rsidRDefault="00530C3A" w:rsidP="00B30632">
      <w:pPr>
        <w:rPr>
          <w:rtl/>
        </w:rPr>
      </w:pPr>
    </w:p>
    <w:p w:rsidR="00530C3A" w:rsidRDefault="00530C3A" w:rsidP="0009512D">
      <w:pPr>
        <w:rPr>
          <w:rtl/>
        </w:rPr>
      </w:pPr>
      <w:r>
        <w:rPr>
          <w:rFonts w:hint="cs"/>
          <w:rtl/>
        </w:rPr>
        <w:t xml:space="preserve">שייתכן מאוד שאנחנו מחרימים את ההצבעה. </w:t>
      </w:r>
    </w:p>
    <w:p w:rsidR="00530C3A" w:rsidRDefault="00530C3A" w:rsidP="0009512D">
      <w:pPr>
        <w:rPr>
          <w:rtl/>
        </w:rPr>
      </w:pPr>
      <w:bookmarkStart w:id="3069" w:name="_ETM_Q10_377000"/>
      <w:bookmarkEnd w:id="3069"/>
    </w:p>
    <w:p w:rsidR="00530C3A" w:rsidRDefault="00530C3A" w:rsidP="0009512D">
      <w:pPr>
        <w:pStyle w:val="af6"/>
        <w:keepNext/>
        <w:rPr>
          <w:rtl/>
        </w:rPr>
      </w:pPr>
      <w:bookmarkStart w:id="3070" w:name="ET_interruption_6127_7"/>
      <w:r w:rsidRPr="00967906">
        <w:rPr>
          <w:rStyle w:val="TagStyle"/>
          <w:rtl/>
        </w:rPr>
        <w:t xml:space="preserve"> &lt;&lt; קריאה &gt;&gt;</w:t>
      </w:r>
      <w:r w:rsidRPr="000C3547">
        <w:rPr>
          <w:rStyle w:val="TagStyle"/>
          <w:rtl/>
        </w:rPr>
        <w:t xml:space="preserve"> </w:t>
      </w:r>
      <w:r>
        <w:rPr>
          <w:rtl/>
        </w:rPr>
        <w:t>ולדימיר בליאק (יש עתיד):</w:t>
      </w:r>
      <w:r w:rsidRPr="000C3547">
        <w:rPr>
          <w:rStyle w:val="TagStyle"/>
          <w:rtl/>
        </w:rPr>
        <w:t xml:space="preserve"> </w:t>
      </w:r>
      <w:r w:rsidRPr="00967906">
        <w:rPr>
          <w:rStyle w:val="TagStyle"/>
          <w:rtl/>
        </w:rPr>
        <w:t>&lt;&lt; קריאה &gt;&gt;</w:t>
      </w:r>
      <w:r>
        <w:rPr>
          <w:rtl/>
        </w:rPr>
        <w:t xml:space="preserve">  </w:t>
      </w:r>
      <w:bookmarkEnd w:id="3070"/>
    </w:p>
    <w:p w:rsidR="00530C3A" w:rsidRDefault="00530C3A" w:rsidP="00B30632">
      <w:pPr>
        <w:rPr>
          <w:rtl/>
        </w:rPr>
      </w:pPr>
    </w:p>
    <w:p w:rsidR="00530C3A" w:rsidRDefault="00530C3A" w:rsidP="0009512D">
      <w:pPr>
        <w:rPr>
          <w:rtl/>
        </w:rPr>
      </w:pPr>
      <w:r>
        <w:rPr>
          <w:rFonts w:hint="cs"/>
          <w:rtl/>
        </w:rPr>
        <w:t xml:space="preserve">זה רק מראה שלא היית פה בשנה האחרונה. </w:t>
      </w:r>
    </w:p>
    <w:p w:rsidR="00530C3A" w:rsidRDefault="00530C3A" w:rsidP="0009512D">
      <w:pPr>
        <w:rPr>
          <w:rtl/>
        </w:rPr>
      </w:pPr>
      <w:bookmarkStart w:id="3071" w:name="_ETM_Q10_378000"/>
      <w:bookmarkEnd w:id="3071"/>
    </w:p>
    <w:p w:rsidR="00530C3A" w:rsidRDefault="00530C3A" w:rsidP="0009512D">
      <w:pPr>
        <w:pStyle w:val="af6"/>
        <w:keepNext/>
        <w:rPr>
          <w:rtl/>
        </w:rPr>
      </w:pPr>
      <w:bookmarkStart w:id="3072" w:name="ET_interruption_6156_8"/>
      <w:r w:rsidRPr="00967906">
        <w:rPr>
          <w:rStyle w:val="TagStyle"/>
          <w:rtl/>
        </w:rPr>
        <w:t xml:space="preserve"> &lt;&lt; קריאה &gt;&gt;</w:t>
      </w:r>
      <w:r w:rsidRPr="000C3547">
        <w:rPr>
          <w:rStyle w:val="TagStyle"/>
          <w:rtl/>
        </w:rPr>
        <w:t xml:space="preserve"> </w:t>
      </w:r>
      <w:r>
        <w:rPr>
          <w:rtl/>
        </w:rPr>
        <w:t>גלעד קריב (העבודה):</w:t>
      </w:r>
      <w:r w:rsidRPr="000C3547">
        <w:rPr>
          <w:rStyle w:val="TagStyle"/>
          <w:rtl/>
        </w:rPr>
        <w:t xml:space="preserve"> </w:t>
      </w:r>
      <w:r w:rsidRPr="00967906">
        <w:rPr>
          <w:rStyle w:val="TagStyle"/>
          <w:rtl/>
        </w:rPr>
        <w:t>&lt;&lt; קריאה &gt;&gt;</w:t>
      </w:r>
      <w:r>
        <w:rPr>
          <w:rtl/>
        </w:rPr>
        <w:t xml:space="preserve">  </w:t>
      </w:r>
      <w:bookmarkEnd w:id="3072"/>
    </w:p>
    <w:p w:rsidR="00530C3A" w:rsidRDefault="00530C3A" w:rsidP="00B30632">
      <w:pPr>
        <w:rPr>
          <w:rtl/>
        </w:rPr>
      </w:pPr>
    </w:p>
    <w:p w:rsidR="00530C3A" w:rsidRDefault="00530C3A" w:rsidP="0009512D">
      <w:pPr>
        <w:rPr>
          <w:rtl/>
        </w:rPr>
      </w:pPr>
      <w:r>
        <w:rPr>
          <w:rFonts w:hint="cs"/>
          <w:rtl/>
        </w:rPr>
        <w:t xml:space="preserve">לא היית פה בשנתיים האחרונות? </w:t>
      </w:r>
    </w:p>
    <w:p w:rsidR="00530C3A" w:rsidRDefault="00530C3A" w:rsidP="0009512D">
      <w:pPr>
        <w:rPr>
          <w:rtl/>
        </w:rPr>
      </w:pPr>
      <w:bookmarkStart w:id="3073" w:name="_ETM_Q10_379000"/>
      <w:bookmarkEnd w:id="3073"/>
    </w:p>
    <w:p w:rsidR="00530C3A" w:rsidRDefault="00530C3A" w:rsidP="0009512D">
      <w:pPr>
        <w:pStyle w:val="-"/>
        <w:keepNext/>
        <w:rPr>
          <w:rtl/>
        </w:rPr>
      </w:pPr>
      <w:r w:rsidRPr="00967906">
        <w:rPr>
          <w:rStyle w:val="TagStyle"/>
          <w:rtl/>
        </w:rPr>
        <w:t xml:space="preserve"> &lt;&lt; דובר_המשך &gt;&gt;</w:t>
      </w:r>
      <w:r w:rsidRPr="000C3547">
        <w:rPr>
          <w:rStyle w:val="TagStyle"/>
          <w:rtl/>
        </w:rPr>
        <w:t xml:space="preserve"> </w:t>
      </w:r>
      <w:r>
        <w:rPr>
          <w:rtl/>
        </w:rPr>
        <w:t>שר התרבות והספורט מכלוף מיקי זוהר:</w:t>
      </w:r>
      <w:r w:rsidRPr="000C3547">
        <w:rPr>
          <w:rStyle w:val="TagStyle"/>
          <w:rtl/>
        </w:rPr>
        <w:t xml:space="preserve"> </w:t>
      </w:r>
      <w:r w:rsidRPr="00967906">
        <w:rPr>
          <w:rStyle w:val="TagStyle"/>
          <w:rtl/>
        </w:rPr>
        <w:t>&lt;&lt; דובר_המשך &gt;&gt;</w:t>
      </w:r>
      <w:r>
        <w:rPr>
          <w:rtl/>
        </w:rPr>
        <w:t xml:space="preserve">  </w:t>
      </w:r>
    </w:p>
    <w:p w:rsidR="00530C3A" w:rsidRDefault="00530C3A" w:rsidP="00B30632">
      <w:pPr>
        <w:rPr>
          <w:rtl/>
        </w:rPr>
      </w:pPr>
    </w:p>
    <w:p w:rsidR="00530C3A" w:rsidRDefault="00530C3A" w:rsidP="003E6DC7">
      <w:pPr>
        <w:rPr>
          <w:rtl/>
        </w:rPr>
      </w:pPr>
      <w:bookmarkStart w:id="3074" w:name="_ETM_Q10_383000"/>
      <w:bookmarkEnd w:id="3074"/>
      <w:r>
        <w:rPr>
          <w:rFonts w:hint="cs"/>
          <w:rtl/>
        </w:rPr>
        <w:t xml:space="preserve">טוב, בהמשך לדיון הסיעתי </w:t>
      </w:r>
      <w:r w:rsidR="003E6DC7">
        <w:rPr>
          <w:rFonts w:hint="cs"/>
          <w:rtl/>
        </w:rPr>
        <w:t>– – –</w:t>
      </w:r>
      <w:r>
        <w:rPr>
          <w:rFonts w:hint="cs"/>
          <w:rtl/>
        </w:rPr>
        <w:t xml:space="preserve"> </w:t>
      </w:r>
    </w:p>
    <w:p w:rsidR="00530C3A" w:rsidRDefault="00530C3A" w:rsidP="0009512D">
      <w:pPr>
        <w:rPr>
          <w:rtl/>
        </w:rPr>
      </w:pPr>
    </w:p>
    <w:p w:rsidR="00530C3A" w:rsidRDefault="00530C3A" w:rsidP="0009512D">
      <w:pPr>
        <w:pStyle w:val="af6"/>
        <w:keepNext/>
        <w:rPr>
          <w:rtl/>
        </w:rPr>
      </w:pPr>
      <w:bookmarkStart w:id="3075" w:name="ET_interruption_5855_10"/>
      <w:r w:rsidRPr="00967906">
        <w:rPr>
          <w:rStyle w:val="TagStyle"/>
          <w:rtl/>
        </w:rPr>
        <w:t xml:space="preserve"> &lt;&lt; קריאה &gt;&gt;</w:t>
      </w:r>
      <w:r w:rsidRPr="000C3547">
        <w:rPr>
          <w:rStyle w:val="TagStyle"/>
          <w:rtl/>
        </w:rPr>
        <w:t xml:space="preserve"> </w:t>
      </w:r>
      <w:r>
        <w:rPr>
          <w:rtl/>
        </w:rPr>
        <w:t>מתן כהנא (המחנה הממלכתי):</w:t>
      </w:r>
      <w:r w:rsidRPr="000C3547">
        <w:rPr>
          <w:rStyle w:val="TagStyle"/>
          <w:rtl/>
        </w:rPr>
        <w:t xml:space="preserve"> </w:t>
      </w:r>
      <w:r w:rsidRPr="00967906">
        <w:rPr>
          <w:rStyle w:val="TagStyle"/>
          <w:rtl/>
        </w:rPr>
        <w:t>&lt;&lt; קריאה &gt;&gt;</w:t>
      </w:r>
      <w:r>
        <w:rPr>
          <w:rtl/>
        </w:rPr>
        <w:t xml:space="preserve">  </w:t>
      </w:r>
      <w:bookmarkEnd w:id="3075"/>
    </w:p>
    <w:p w:rsidR="00530C3A" w:rsidRDefault="00530C3A" w:rsidP="00B30632">
      <w:pPr>
        <w:rPr>
          <w:rtl/>
        </w:rPr>
      </w:pPr>
    </w:p>
    <w:p w:rsidR="00530C3A" w:rsidRDefault="00530C3A" w:rsidP="00A56F49">
      <w:pPr>
        <w:rPr>
          <w:rtl/>
        </w:rPr>
      </w:pPr>
      <w:r>
        <w:rPr>
          <w:rFonts w:hint="cs"/>
          <w:rtl/>
        </w:rPr>
        <w:t xml:space="preserve">עכשיו אתה צריך למשוך חצי שעה. </w:t>
      </w:r>
      <w:bookmarkStart w:id="3076" w:name="_ETM_Q10_390000"/>
      <w:bookmarkStart w:id="3077" w:name="_ETM_Q10_391000"/>
      <w:bookmarkEnd w:id="3076"/>
      <w:bookmarkEnd w:id="3077"/>
      <w:r>
        <w:rPr>
          <w:rFonts w:hint="cs"/>
          <w:rtl/>
        </w:rPr>
        <w:t xml:space="preserve">יש לך חצי שעה למשוך. </w:t>
      </w:r>
    </w:p>
    <w:p w:rsidR="00530C3A" w:rsidRDefault="00530C3A" w:rsidP="0009512D">
      <w:pPr>
        <w:rPr>
          <w:rtl/>
        </w:rPr>
      </w:pPr>
    </w:p>
    <w:p w:rsidR="00530C3A" w:rsidRDefault="00530C3A" w:rsidP="0009512D">
      <w:pPr>
        <w:pStyle w:val="af7"/>
        <w:keepNext/>
        <w:rPr>
          <w:rtl/>
        </w:rPr>
      </w:pPr>
      <w:bookmarkStart w:id="3078" w:name="ET_yor_6253_13"/>
      <w:r w:rsidRPr="00967906">
        <w:rPr>
          <w:rStyle w:val="TagStyle"/>
          <w:rtl/>
        </w:rPr>
        <w:t xml:space="preserve"> &lt;&lt; יור &gt;&gt;</w:t>
      </w:r>
      <w:r w:rsidRPr="000C3547">
        <w:rPr>
          <w:rStyle w:val="TagStyle"/>
          <w:rtl/>
        </w:rPr>
        <w:t xml:space="preserve"> </w:t>
      </w:r>
      <w:r>
        <w:rPr>
          <w:rtl/>
        </w:rPr>
        <w:t>היו"ר משה טור פז:</w:t>
      </w:r>
      <w:r w:rsidRPr="000C3547">
        <w:rPr>
          <w:rStyle w:val="TagStyle"/>
          <w:rtl/>
        </w:rPr>
        <w:t xml:space="preserve"> </w:t>
      </w:r>
      <w:r w:rsidRPr="00967906">
        <w:rPr>
          <w:rStyle w:val="TagStyle"/>
          <w:rtl/>
        </w:rPr>
        <w:t>&lt;&lt; יור &gt;&gt;</w:t>
      </w:r>
      <w:r>
        <w:rPr>
          <w:rtl/>
        </w:rPr>
        <w:t xml:space="preserve">  </w:t>
      </w:r>
      <w:bookmarkEnd w:id="3078"/>
    </w:p>
    <w:p w:rsidR="00530C3A" w:rsidRDefault="00530C3A" w:rsidP="00B30632">
      <w:pPr>
        <w:rPr>
          <w:rtl/>
        </w:rPr>
      </w:pPr>
    </w:p>
    <w:p w:rsidR="00530C3A" w:rsidRDefault="00530C3A" w:rsidP="00A56F49">
      <w:pPr>
        <w:rPr>
          <w:rtl/>
        </w:rPr>
      </w:pPr>
      <w:bookmarkStart w:id="3079" w:name="_ETM_Q10_396000"/>
      <w:bookmarkEnd w:id="3079"/>
      <w:r>
        <w:rPr>
          <w:rFonts w:hint="cs"/>
          <w:rtl/>
        </w:rPr>
        <w:t xml:space="preserve">תכף יגיעו </w:t>
      </w:r>
      <w:r>
        <w:rPr>
          <w:rFonts w:hint="eastAsia"/>
          <w:rtl/>
        </w:rPr>
        <w:t>–</w:t>
      </w:r>
      <w:r>
        <w:rPr>
          <w:rFonts w:hint="cs"/>
          <w:rtl/>
        </w:rPr>
        <w:t xml:space="preserve"> השר רוצה לענות, חברים, תכף ניתן לו. </w:t>
      </w:r>
    </w:p>
    <w:p w:rsidR="00530C3A" w:rsidRDefault="00530C3A" w:rsidP="0009512D">
      <w:pPr>
        <w:rPr>
          <w:rtl/>
        </w:rPr>
      </w:pPr>
    </w:p>
    <w:p w:rsidR="00530C3A" w:rsidRDefault="00530C3A" w:rsidP="0009512D">
      <w:pPr>
        <w:pStyle w:val="-"/>
        <w:keepNext/>
        <w:rPr>
          <w:rtl/>
        </w:rPr>
      </w:pPr>
      <w:r w:rsidRPr="00967906">
        <w:rPr>
          <w:rStyle w:val="TagStyle"/>
          <w:rtl/>
        </w:rPr>
        <w:t xml:space="preserve"> &lt;&lt; דובר_המשך &gt;&gt;</w:t>
      </w:r>
      <w:r w:rsidRPr="00AC6499">
        <w:rPr>
          <w:rStyle w:val="TagStyle"/>
          <w:rtl/>
        </w:rPr>
        <w:t xml:space="preserve"> </w:t>
      </w:r>
      <w:r>
        <w:rPr>
          <w:rtl/>
        </w:rPr>
        <w:t>שר התרבות והספורט מכלוף מיקי זוהר:</w:t>
      </w:r>
      <w:r w:rsidRPr="00AC6499">
        <w:rPr>
          <w:rStyle w:val="TagStyle"/>
          <w:rtl/>
        </w:rPr>
        <w:t xml:space="preserve"> </w:t>
      </w:r>
      <w:r w:rsidRPr="00967906">
        <w:rPr>
          <w:rStyle w:val="TagStyle"/>
          <w:rtl/>
        </w:rPr>
        <w:t>&lt;&lt; דובר_המשך &gt;&gt;</w:t>
      </w:r>
      <w:r>
        <w:rPr>
          <w:rtl/>
        </w:rPr>
        <w:t xml:space="preserve">  </w:t>
      </w:r>
    </w:p>
    <w:p w:rsidR="00530C3A" w:rsidRDefault="00530C3A" w:rsidP="00B30632">
      <w:pPr>
        <w:rPr>
          <w:rtl/>
        </w:rPr>
      </w:pPr>
    </w:p>
    <w:p w:rsidR="00530C3A" w:rsidRDefault="00530C3A" w:rsidP="0009512D">
      <w:pPr>
        <w:rPr>
          <w:rtl/>
        </w:rPr>
      </w:pPr>
      <w:r>
        <w:rPr>
          <w:rFonts w:hint="cs"/>
          <w:rtl/>
        </w:rPr>
        <w:t xml:space="preserve">חילי, עד שאני רואה אותך אחרי הרבה זמן. </w:t>
      </w:r>
    </w:p>
    <w:p w:rsidR="00530C3A" w:rsidRDefault="00530C3A" w:rsidP="0009512D">
      <w:pPr>
        <w:rPr>
          <w:rtl/>
        </w:rPr>
      </w:pPr>
      <w:bookmarkStart w:id="3080" w:name="_ETM_Q10_402000"/>
      <w:bookmarkEnd w:id="3080"/>
    </w:p>
    <w:p w:rsidR="00530C3A" w:rsidRDefault="00530C3A" w:rsidP="0009512D">
      <w:pPr>
        <w:pStyle w:val="af6"/>
        <w:keepNext/>
        <w:rPr>
          <w:rtl/>
        </w:rPr>
      </w:pPr>
      <w:bookmarkStart w:id="3081" w:name="ET_interruption_5765_16"/>
      <w:r w:rsidRPr="00967906">
        <w:rPr>
          <w:rStyle w:val="TagStyle"/>
          <w:rtl/>
        </w:rPr>
        <w:t xml:space="preserve"> &lt;&lt; קריאה &gt;&gt;</w:t>
      </w:r>
      <w:r w:rsidRPr="00AC6499">
        <w:rPr>
          <w:rStyle w:val="TagStyle"/>
          <w:rtl/>
        </w:rPr>
        <w:t xml:space="preserve"> </w:t>
      </w:r>
      <w:r>
        <w:rPr>
          <w:rtl/>
        </w:rPr>
        <w:t>מיכאל מרדכי ביטון (המחנה הממלכתי):</w:t>
      </w:r>
      <w:r w:rsidRPr="00AC6499">
        <w:rPr>
          <w:rStyle w:val="TagStyle"/>
          <w:rtl/>
        </w:rPr>
        <w:t xml:space="preserve"> </w:t>
      </w:r>
      <w:r w:rsidRPr="00967906">
        <w:rPr>
          <w:rStyle w:val="TagStyle"/>
          <w:rtl/>
        </w:rPr>
        <w:t>&lt;&lt; קריאה &gt;&gt;</w:t>
      </w:r>
      <w:r>
        <w:rPr>
          <w:rtl/>
        </w:rPr>
        <w:t xml:space="preserve">  </w:t>
      </w:r>
      <w:bookmarkEnd w:id="3081"/>
    </w:p>
    <w:p w:rsidR="00530C3A" w:rsidRDefault="00530C3A" w:rsidP="00B30632">
      <w:pPr>
        <w:rPr>
          <w:rtl/>
        </w:rPr>
      </w:pPr>
    </w:p>
    <w:p w:rsidR="00530C3A" w:rsidRDefault="00530C3A" w:rsidP="0009512D">
      <w:pPr>
        <w:rPr>
          <w:rtl/>
        </w:rPr>
      </w:pPr>
      <w:r>
        <w:rPr>
          <w:rFonts w:hint="cs"/>
          <w:rtl/>
        </w:rPr>
        <w:t xml:space="preserve">מיקי, יש לך הזדמנות להיות שר אוצר. </w:t>
      </w:r>
    </w:p>
    <w:p w:rsidR="00530C3A" w:rsidRDefault="00530C3A" w:rsidP="0009512D">
      <w:pPr>
        <w:rPr>
          <w:rtl/>
        </w:rPr>
      </w:pPr>
      <w:bookmarkStart w:id="3082" w:name="_ETM_Q10_406000"/>
      <w:bookmarkEnd w:id="3082"/>
    </w:p>
    <w:p w:rsidR="00530C3A" w:rsidRDefault="00530C3A" w:rsidP="0009512D">
      <w:pPr>
        <w:pStyle w:val="-"/>
        <w:keepNext/>
        <w:rPr>
          <w:rtl/>
        </w:rPr>
      </w:pPr>
      <w:r w:rsidRPr="00967906">
        <w:rPr>
          <w:rStyle w:val="TagStyle"/>
          <w:rtl/>
        </w:rPr>
        <w:t xml:space="preserve"> &lt;&lt; דובר_המשך &gt;&gt;</w:t>
      </w:r>
      <w:r w:rsidRPr="00AC6499">
        <w:rPr>
          <w:rStyle w:val="TagStyle"/>
          <w:rtl/>
        </w:rPr>
        <w:t xml:space="preserve"> </w:t>
      </w:r>
      <w:r>
        <w:rPr>
          <w:rtl/>
        </w:rPr>
        <w:t>שר התרבות והספורט מכלוף מיקי זוהר:</w:t>
      </w:r>
      <w:r w:rsidRPr="00AC6499">
        <w:rPr>
          <w:rStyle w:val="TagStyle"/>
          <w:rtl/>
        </w:rPr>
        <w:t xml:space="preserve"> </w:t>
      </w:r>
      <w:r w:rsidRPr="00967906">
        <w:rPr>
          <w:rStyle w:val="TagStyle"/>
          <w:rtl/>
        </w:rPr>
        <w:t>&lt;&lt; דובר_המשך &gt;&gt;</w:t>
      </w:r>
      <w:r>
        <w:rPr>
          <w:rtl/>
        </w:rPr>
        <w:t xml:space="preserve">  </w:t>
      </w:r>
    </w:p>
    <w:p w:rsidR="00530C3A" w:rsidRDefault="00530C3A" w:rsidP="00B30632">
      <w:pPr>
        <w:rPr>
          <w:rtl/>
        </w:rPr>
      </w:pPr>
    </w:p>
    <w:p w:rsidR="00530C3A" w:rsidRDefault="00530C3A" w:rsidP="003E6DC7">
      <w:pPr>
        <w:rPr>
          <w:rtl/>
        </w:rPr>
      </w:pPr>
      <w:bookmarkStart w:id="3083" w:name="_ETM_Q10_407000"/>
      <w:bookmarkEnd w:id="3083"/>
      <w:r>
        <w:rPr>
          <w:rFonts w:hint="cs"/>
          <w:rtl/>
        </w:rPr>
        <w:t>אני מסתפק במשרד התרבות והספורט בשלב הזה. עוד יהיו ימים של משרדים אחרים, אולי,</w:t>
      </w:r>
      <w:r w:rsidR="003E6DC7">
        <w:rPr>
          <w:rFonts w:hint="cs"/>
          <w:rtl/>
        </w:rPr>
        <w:t xml:space="preserve"> </w:t>
      </w:r>
      <w:r>
        <w:rPr>
          <w:rFonts w:hint="cs"/>
          <w:rtl/>
        </w:rPr>
        <w:t xml:space="preserve">אבל בינתיים אני מאוד מרוצה מהמשרד הזה, משרד נהדר בכל קנה מידה. </w:t>
      </w:r>
    </w:p>
    <w:p w:rsidR="00530C3A" w:rsidRDefault="00530C3A" w:rsidP="0009512D">
      <w:pPr>
        <w:rPr>
          <w:rtl/>
        </w:rPr>
      </w:pPr>
    </w:p>
    <w:p w:rsidR="00530C3A" w:rsidRDefault="00530C3A" w:rsidP="0009512D">
      <w:pPr>
        <w:rPr>
          <w:rtl/>
        </w:rPr>
      </w:pPr>
      <w:r>
        <w:rPr>
          <w:rFonts w:hint="cs"/>
          <w:rtl/>
        </w:rPr>
        <w:t xml:space="preserve">תראו, אני </w:t>
      </w:r>
      <w:bookmarkStart w:id="3084" w:name="_ETM_Q10_423000"/>
      <w:bookmarkEnd w:id="3084"/>
      <w:r>
        <w:rPr>
          <w:rFonts w:hint="cs"/>
          <w:rtl/>
        </w:rPr>
        <w:t xml:space="preserve">רוצה, ברשותכם, להגיב על כמה דברים שנאמרו. </w:t>
      </w:r>
    </w:p>
    <w:p w:rsidR="00530C3A" w:rsidRDefault="00530C3A" w:rsidP="0009512D">
      <w:pPr>
        <w:rPr>
          <w:rtl/>
        </w:rPr>
      </w:pPr>
    </w:p>
    <w:p w:rsidR="00530C3A" w:rsidRDefault="00530C3A" w:rsidP="0009512D">
      <w:pPr>
        <w:pStyle w:val="af6"/>
        <w:keepNext/>
        <w:rPr>
          <w:rtl/>
        </w:rPr>
      </w:pPr>
      <w:bookmarkStart w:id="3085" w:name="ET_interruption_6151_18"/>
      <w:r w:rsidRPr="00967906">
        <w:rPr>
          <w:rStyle w:val="TagStyle"/>
          <w:rtl/>
        </w:rPr>
        <w:t xml:space="preserve"> &lt;&lt; קריאה &gt;&gt;</w:t>
      </w:r>
      <w:r w:rsidRPr="00AC6499">
        <w:rPr>
          <w:rStyle w:val="TagStyle"/>
          <w:rtl/>
        </w:rPr>
        <w:t xml:space="preserve"> </w:t>
      </w:r>
      <w:r>
        <w:rPr>
          <w:rtl/>
        </w:rPr>
        <w:t>רון כץ (יש עתיד):</w:t>
      </w:r>
      <w:r w:rsidRPr="00AC6499">
        <w:rPr>
          <w:rStyle w:val="TagStyle"/>
          <w:rtl/>
        </w:rPr>
        <w:t xml:space="preserve"> </w:t>
      </w:r>
      <w:r w:rsidRPr="00967906">
        <w:rPr>
          <w:rStyle w:val="TagStyle"/>
          <w:rtl/>
        </w:rPr>
        <w:t>&lt;&lt; קריאה &gt;&gt;</w:t>
      </w:r>
      <w:r>
        <w:rPr>
          <w:rtl/>
        </w:rPr>
        <w:t xml:space="preserve">  </w:t>
      </w:r>
      <w:bookmarkEnd w:id="3085"/>
    </w:p>
    <w:p w:rsidR="00530C3A" w:rsidRDefault="00530C3A" w:rsidP="00B30632">
      <w:pPr>
        <w:rPr>
          <w:rtl/>
        </w:rPr>
      </w:pPr>
    </w:p>
    <w:p w:rsidR="00530C3A" w:rsidRDefault="00530C3A" w:rsidP="003E6DC7">
      <w:pPr>
        <w:rPr>
          <w:rtl/>
        </w:rPr>
      </w:pPr>
      <w:r>
        <w:rPr>
          <w:rFonts w:hint="cs"/>
          <w:rtl/>
        </w:rPr>
        <w:t xml:space="preserve">למה </w:t>
      </w:r>
      <w:r w:rsidR="003E6DC7">
        <w:rPr>
          <w:rFonts w:hint="cs"/>
          <w:rtl/>
        </w:rPr>
        <w:t>– – –</w:t>
      </w:r>
    </w:p>
    <w:p w:rsidR="00530C3A" w:rsidRDefault="00530C3A" w:rsidP="0009512D">
      <w:pPr>
        <w:rPr>
          <w:rtl/>
        </w:rPr>
      </w:pPr>
    </w:p>
    <w:p w:rsidR="00530C3A" w:rsidRDefault="00530C3A" w:rsidP="0009512D">
      <w:pPr>
        <w:pStyle w:val="-"/>
        <w:keepNext/>
        <w:rPr>
          <w:rtl/>
        </w:rPr>
      </w:pPr>
      <w:r w:rsidRPr="00967906">
        <w:rPr>
          <w:rStyle w:val="TagStyle"/>
          <w:rtl/>
        </w:rPr>
        <w:t xml:space="preserve"> &lt;&lt; דובר_המשך &gt;&gt;</w:t>
      </w:r>
      <w:r w:rsidRPr="00AC6499">
        <w:rPr>
          <w:rStyle w:val="TagStyle"/>
          <w:rtl/>
        </w:rPr>
        <w:t xml:space="preserve"> </w:t>
      </w:r>
      <w:r>
        <w:rPr>
          <w:rtl/>
        </w:rPr>
        <w:t>שר התרבות והספורט מכלוף מיקי זוהר:</w:t>
      </w:r>
      <w:r w:rsidRPr="00AC6499">
        <w:rPr>
          <w:rStyle w:val="TagStyle"/>
          <w:rtl/>
        </w:rPr>
        <w:t xml:space="preserve"> </w:t>
      </w:r>
      <w:r w:rsidRPr="00967906">
        <w:rPr>
          <w:rStyle w:val="TagStyle"/>
          <w:rtl/>
        </w:rPr>
        <w:t>&lt;&lt; דובר_המשך &gt;&gt;</w:t>
      </w:r>
      <w:r>
        <w:rPr>
          <w:rtl/>
        </w:rPr>
        <w:t xml:space="preserve">  </w:t>
      </w:r>
    </w:p>
    <w:p w:rsidR="00530C3A" w:rsidRDefault="00530C3A" w:rsidP="00B30632">
      <w:pPr>
        <w:rPr>
          <w:rtl/>
        </w:rPr>
      </w:pPr>
    </w:p>
    <w:p w:rsidR="00530C3A" w:rsidRDefault="00530C3A" w:rsidP="0009512D">
      <w:pPr>
        <w:rPr>
          <w:rtl/>
        </w:rPr>
      </w:pPr>
      <w:bookmarkStart w:id="3086" w:name="_ETM_Q10_425000"/>
      <w:bookmarkEnd w:id="3086"/>
      <w:r>
        <w:rPr>
          <w:rFonts w:hint="cs"/>
          <w:rtl/>
        </w:rPr>
        <w:t xml:space="preserve">אין לי מושג, אני מחכה ליו"ר הקואליציה, לשמוע מה עמדתו. מישהו מוכן בבקשה לקרוא לו? איתי, לקרוא ליושב-ראש הקואליציה כדי להבין מה הוא רוצה שנעשה פה כרגע. </w:t>
      </w:r>
    </w:p>
    <w:p w:rsidR="00530C3A" w:rsidRDefault="00530C3A" w:rsidP="0009512D">
      <w:pPr>
        <w:rPr>
          <w:rtl/>
        </w:rPr>
      </w:pPr>
      <w:bookmarkStart w:id="3087" w:name="_ETM_Q10_441000"/>
      <w:bookmarkEnd w:id="3087"/>
    </w:p>
    <w:p w:rsidR="00530C3A" w:rsidRDefault="00530C3A" w:rsidP="0009512D">
      <w:pPr>
        <w:pStyle w:val="af6"/>
        <w:keepNext/>
        <w:rPr>
          <w:rtl/>
        </w:rPr>
      </w:pPr>
      <w:bookmarkStart w:id="3088" w:name="ET_interruption_6151_20"/>
      <w:r w:rsidRPr="00967906">
        <w:rPr>
          <w:rStyle w:val="TagStyle"/>
          <w:rtl/>
        </w:rPr>
        <w:t xml:space="preserve"> &lt;&lt; קריאה &gt;&gt;</w:t>
      </w:r>
      <w:r w:rsidRPr="00AC6499">
        <w:rPr>
          <w:rStyle w:val="TagStyle"/>
          <w:rtl/>
        </w:rPr>
        <w:t xml:space="preserve"> </w:t>
      </w:r>
      <w:r>
        <w:rPr>
          <w:rtl/>
        </w:rPr>
        <w:t>רון כץ (יש עתיד):</w:t>
      </w:r>
      <w:r w:rsidRPr="00AC6499">
        <w:rPr>
          <w:rStyle w:val="TagStyle"/>
          <w:rtl/>
        </w:rPr>
        <w:t xml:space="preserve"> </w:t>
      </w:r>
      <w:r w:rsidRPr="00967906">
        <w:rPr>
          <w:rStyle w:val="TagStyle"/>
          <w:rtl/>
        </w:rPr>
        <w:t>&lt;&lt; קריאה &gt;&gt;</w:t>
      </w:r>
      <w:r>
        <w:rPr>
          <w:rtl/>
        </w:rPr>
        <w:t xml:space="preserve">  </w:t>
      </w:r>
      <w:bookmarkEnd w:id="3088"/>
    </w:p>
    <w:p w:rsidR="00530C3A" w:rsidRDefault="00530C3A" w:rsidP="00B30632">
      <w:pPr>
        <w:rPr>
          <w:rtl/>
        </w:rPr>
      </w:pPr>
    </w:p>
    <w:p w:rsidR="00530C3A" w:rsidRDefault="00530C3A" w:rsidP="003E6DC7">
      <w:pPr>
        <w:rPr>
          <w:rtl/>
        </w:rPr>
      </w:pPr>
      <w:r>
        <w:rPr>
          <w:rFonts w:hint="cs"/>
          <w:rtl/>
        </w:rPr>
        <w:t xml:space="preserve">כן, זה לא </w:t>
      </w:r>
      <w:r w:rsidR="003E6DC7">
        <w:rPr>
          <w:rFonts w:hint="cs"/>
          <w:rtl/>
        </w:rPr>
        <w:t>– – –</w:t>
      </w:r>
      <w:r>
        <w:rPr>
          <w:rFonts w:hint="cs"/>
          <w:rtl/>
        </w:rPr>
        <w:t xml:space="preserve"> היגיון.</w:t>
      </w:r>
    </w:p>
    <w:p w:rsidR="00530C3A" w:rsidRDefault="00530C3A" w:rsidP="0009512D">
      <w:pPr>
        <w:rPr>
          <w:rtl/>
        </w:rPr>
      </w:pPr>
    </w:p>
    <w:p w:rsidR="00530C3A" w:rsidRDefault="00530C3A" w:rsidP="0009512D">
      <w:pPr>
        <w:pStyle w:val="af6"/>
        <w:keepNext/>
        <w:rPr>
          <w:rtl/>
        </w:rPr>
      </w:pPr>
      <w:bookmarkStart w:id="3089" w:name="ET_interruption_5084_21"/>
      <w:r w:rsidRPr="00967906">
        <w:rPr>
          <w:rStyle w:val="TagStyle"/>
          <w:rtl/>
        </w:rPr>
        <w:t xml:space="preserve"> &lt;&lt; קריאה &gt;&gt;</w:t>
      </w:r>
      <w:r w:rsidRPr="00AC6499">
        <w:rPr>
          <w:rStyle w:val="TagStyle"/>
          <w:rtl/>
        </w:rPr>
        <w:t xml:space="preserve"> </w:t>
      </w:r>
      <w:r>
        <w:rPr>
          <w:rtl/>
        </w:rPr>
        <w:t>מיקי לוי (יש עתיד):</w:t>
      </w:r>
      <w:r w:rsidRPr="00AC6499">
        <w:rPr>
          <w:rStyle w:val="TagStyle"/>
          <w:rtl/>
        </w:rPr>
        <w:t xml:space="preserve"> </w:t>
      </w:r>
      <w:r w:rsidRPr="00967906">
        <w:rPr>
          <w:rStyle w:val="TagStyle"/>
          <w:rtl/>
        </w:rPr>
        <w:t>&lt;&lt; קריאה &gt;&gt;</w:t>
      </w:r>
      <w:r>
        <w:rPr>
          <w:rtl/>
        </w:rPr>
        <w:t xml:space="preserve">  </w:t>
      </w:r>
      <w:bookmarkEnd w:id="3089"/>
    </w:p>
    <w:p w:rsidR="00530C3A" w:rsidRDefault="00530C3A" w:rsidP="00B30632">
      <w:pPr>
        <w:rPr>
          <w:rtl/>
        </w:rPr>
      </w:pPr>
    </w:p>
    <w:p w:rsidR="00530C3A" w:rsidRDefault="00530C3A" w:rsidP="0009512D">
      <w:pPr>
        <w:rPr>
          <w:rtl/>
        </w:rPr>
      </w:pPr>
      <w:r>
        <w:rPr>
          <w:rFonts w:hint="cs"/>
          <w:rtl/>
        </w:rPr>
        <w:t xml:space="preserve">אין היגיון, סתם הריצו אותך. </w:t>
      </w:r>
    </w:p>
    <w:p w:rsidR="00530C3A" w:rsidRDefault="00530C3A" w:rsidP="0009512D">
      <w:pPr>
        <w:rPr>
          <w:rtl/>
        </w:rPr>
      </w:pPr>
    </w:p>
    <w:p w:rsidR="00530C3A" w:rsidRDefault="00530C3A" w:rsidP="0009512D">
      <w:pPr>
        <w:pStyle w:val="-"/>
        <w:keepNext/>
        <w:rPr>
          <w:rtl/>
        </w:rPr>
      </w:pPr>
      <w:r w:rsidRPr="00967906">
        <w:rPr>
          <w:rStyle w:val="TagStyle"/>
          <w:rtl/>
        </w:rPr>
        <w:t xml:space="preserve"> &lt;&lt; דובר_המשך &gt;&gt;</w:t>
      </w:r>
      <w:r w:rsidRPr="00AC6499">
        <w:rPr>
          <w:rStyle w:val="TagStyle"/>
          <w:rtl/>
        </w:rPr>
        <w:t xml:space="preserve"> </w:t>
      </w:r>
      <w:r>
        <w:rPr>
          <w:rtl/>
        </w:rPr>
        <w:t>שר התרבות והספורט מכלוף מיקי זוהר:</w:t>
      </w:r>
      <w:r w:rsidRPr="00AC6499">
        <w:rPr>
          <w:rStyle w:val="TagStyle"/>
          <w:rtl/>
        </w:rPr>
        <w:t xml:space="preserve"> </w:t>
      </w:r>
      <w:r w:rsidRPr="00967906">
        <w:rPr>
          <w:rStyle w:val="TagStyle"/>
          <w:rtl/>
        </w:rPr>
        <w:t>&lt;&lt; דובר_המשך &gt;&gt;</w:t>
      </w:r>
      <w:r>
        <w:rPr>
          <w:rtl/>
        </w:rPr>
        <w:t xml:space="preserve">  </w:t>
      </w:r>
    </w:p>
    <w:p w:rsidR="00530C3A" w:rsidRDefault="00530C3A" w:rsidP="00B30632">
      <w:pPr>
        <w:rPr>
          <w:rtl/>
        </w:rPr>
      </w:pPr>
    </w:p>
    <w:p w:rsidR="00530C3A" w:rsidRDefault="00530C3A" w:rsidP="0009512D">
      <w:pPr>
        <w:rPr>
          <w:rtl/>
        </w:rPr>
      </w:pPr>
      <w:bookmarkStart w:id="3090" w:name="_ETM_Q10_444000"/>
      <w:bookmarkEnd w:id="3090"/>
      <w:r>
        <w:rPr>
          <w:rFonts w:hint="cs"/>
          <w:rtl/>
        </w:rPr>
        <w:t>חבריי חברי הכנסת, אדוני היושב-ראש.</w:t>
      </w:r>
    </w:p>
    <w:p w:rsidR="00530C3A" w:rsidRDefault="00530C3A" w:rsidP="0009512D">
      <w:pPr>
        <w:rPr>
          <w:rtl/>
        </w:rPr>
      </w:pPr>
    </w:p>
    <w:p w:rsidR="00530C3A" w:rsidRDefault="00530C3A" w:rsidP="0009512D">
      <w:pPr>
        <w:pStyle w:val="af6"/>
        <w:keepNext/>
        <w:rPr>
          <w:rtl/>
        </w:rPr>
      </w:pPr>
      <w:bookmarkStart w:id="3091" w:name="ET_interruption_5765_23"/>
      <w:r w:rsidRPr="00967906">
        <w:rPr>
          <w:rStyle w:val="TagStyle"/>
          <w:rtl/>
        </w:rPr>
        <w:t xml:space="preserve"> &lt;&lt; קריאה &gt;&gt;</w:t>
      </w:r>
      <w:r w:rsidRPr="00AC6499">
        <w:rPr>
          <w:rStyle w:val="TagStyle"/>
          <w:rtl/>
        </w:rPr>
        <w:t xml:space="preserve"> </w:t>
      </w:r>
      <w:r>
        <w:rPr>
          <w:rtl/>
        </w:rPr>
        <w:t>מיכאל מרדכי ביטון (המחנה הממלכתי):</w:t>
      </w:r>
      <w:r w:rsidRPr="00AC6499">
        <w:rPr>
          <w:rStyle w:val="TagStyle"/>
          <w:rtl/>
        </w:rPr>
        <w:t xml:space="preserve"> </w:t>
      </w:r>
      <w:r w:rsidRPr="00967906">
        <w:rPr>
          <w:rStyle w:val="TagStyle"/>
          <w:rtl/>
        </w:rPr>
        <w:t>&lt;&lt; קריאה &gt;&gt;</w:t>
      </w:r>
      <w:r>
        <w:rPr>
          <w:rtl/>
        </w:rPr>
        <w:t xml:space="preserve">  </w:t>
      </w:r>
      <w:bookmarkEnd w:id="3091"/>
    </w:p>
    <w:p w:rsidR="00530C3A" w:rsidRDefault="00530C3A" w:rsidP="00B30632">
      <w:pPr>
        <w:rPr>
          <w:rtl/>
        </w:rPr>
      </w:pPr>
    </w:p>
    <w:p w:rsidR="00530C3A" w:rsidRDefault="00530C3A" w:rsidP="0009512D">
      <w:pPr>
        <w:rPr>
          <w:rtl/>
        </w:rPr>
      </w:pPr>
      <w:r>
        <w:rPr>
          <w:rFonts w:hint="cs"/>
          <w:rtl/>
        </w:rPr>
        <w:t xml:space="preserve">אולי אפשר לעשות הפסקה. </w:t>
      </w:r>
    </w:p>
    <w:p w:rsidR="00530C3A" w:rsidRDefault="00530C3A" w:rsidP="0009512D">
      <w:pPr>
        <w:rPr>
          <w:rtl/>
        </w:rPr>
      </w:pPr>
      <w:bookmarkStart w:id="3092" w:name="_ETM_Q10_450000"/>
      <w:bookmarkEnd w:id="3092"/>
    </w:p>
    <w:p w:rsidR="00530C3A" w:rsidRDefault="00530C3A" w:rsidP="0009512D">
      <w:pPr>
        <w:pStyle w:val="af7"/>
        <w:keepNext/>
        <w:rPr>
          <w:rtl/>
        </w:rPr>
      </w:pPr>
      <w:bookmarkStart w:id="3093" w:name="ET_yor_6253_24"/>
      <w:r w:rsidRPr="00967906">
        <w:rPr>
          <w:rStyle w:val="TagStyle"/>
          <w:rtl/>
        </w:rPr>
        <w:t xml:space="preserve"> &lt;&lt; יור &gt;&gt;</w:t>
      </w:r>
      <w:r w:rsidRPr="00AC6499">
        <w:rPr>
          <w:rStyle w:val="TagStyle"/>
          <w:rtl/>
        </w:rPr>
        <w:t xml:space="preserve"> </w:t>
      </w:r>
      <w:r>
        <w:rPr>
          <w:rtl/>
        </w:rPr>
        <w:t>היו"ר משה טור פז:</w:t>
      </w:r>
      <w:r w:rsidRPr="00AC6499">
        <w:rPr>
          <w:rStyle w:val="TagStyle"/>
          <w:rtl/>
        </w:rPr>
        <w:t xml:space="preserve"> </w:t>
      </w:r>
      <w:r w:rsidRPr="00967906">
        <w:rPr>
          <w:rStyle w:val="TagStyle"/>
          <w:rtl/>
        </w:rPr>
        <w:t>&lt;&lt; יור &gt;&gt;</w:t>
      </w:r>
      <w:r>
        <w:rPr>
          <w:rtl/>
        </w:rPr>
        <w:t xml:space="preserve">  </w:t>
      </w:r>
      <w:bookmarkEnd w:id="3093"/>
    </w:p>
    <w:p w:rsidR="00530C3A" w:rsidRDefault="00530C3A" w:rsidP="00B30632">
      <w:pPr>
        <w:rPr>
          <w:rtl/>
        </w:rPr>
      </w:pPr>
    </w:p>
    <w:p w:rsidR="00530C3A" w:rsidRDefault="00530C3A" w:rsidP="0009512D">
      <w:pPr>
        <w:rPr>
          <w:rtl/>
        </w:rPr>
      </w:pPr>
      <w:r>
        <w:rPr>
          <w:rFonts w:hint="cs"/>
          <w:rtl/>
        </w:rPr>
        <w:t>השר רוצה לדבר, בבקשה.</w:t>
      </w:r>
    </w:p>
    <w:p w:rsidR="00530C3A" w:rsidRDefault="00530C3A" w:rsidP="0009512D">
      <w:pPr>
        <w:rPr>
          <w:rtl/>
        </w:rPr>
      </w:pPr>
      <w:bookmarkStart w:id="3094" w:name="_ETM_Q10_451000"/>
      <w:bookmarkEnd w:id="3094"/>
    </w:p>
    <w:p w:rsidR="00530C3A" w:rsidRDefault="00530C3A" w:rsidP="0009512D">
      <w:pPr>
        <w:pStyle w:val="af6"/>
        <w:keepNext/>
        <w:rPr>
          <w:rtl/>
        </w:rPr>
      </w:pPr>
      <w:bookmarkStart w:id="3095" w:name="ET_interruption_5765_25"/>
      <w:r w:rsidRPr="00967906">
        <w:rPr>
          <w:rStyle w:val="TagStyle"/>
          <w:rtl/>
        </w:rPr>
        <w:t xml:space="preserve"> &lt;&lt; קריאה &gt;&gt;</w:t>
      </w:r>
      <w:r w:rsidRPr="00AC6499">
        <w:rPr>
          <w:rStyle w:val="TagStyle"/>
          <w:rtl/>
        </w:rPr>
        <w:t xml:space="preserve"> </w:t>
      </w:r>
      <w:r>
        <w:rPr>
          <w:rtl/>
        </w:rPr>
        <w:t>מיכאל מרדכי ביטון (המחנה הממלכתי):</w:t>
      </w:r>
      <w:r w:rsidRPr="00AC6499">
        <w:rPr>
          <w:rStyle w:val="TagStyle"/>
          <w:rtl/>
        </w:rPr>
        <w:t xml:space="preserve"> </w:t>
      </w:r>
      <w:r w:rsidRPr="00967906">
        <w:rPr>
          <w:rStyle w:val="TagStyle"/>
          <w:rtl/>
        </w:rPr>
        <w:t>&lt;&lt; קריאה &gt;&gt;</w:t>
      </w:r>
      <w:r>
        <w:rPr>
          <w:rtl/>
        </w:rPr>
        <w:t xml:space="preserve">  </w:t>
      </w:r>
      <w:bookmarkEnd w:id="3095"/>
    </w:p>
    <w:p w:rsidR="00530C3A" w:rsidRDefault="00530C3A" w:rsidP="00B30632">
      <w:pPr>
        <w:rPr>
          <w:rtl/>
        </w:rPr>
      </w:pPr>
    </w:p>
    <w:p w:rsidR="00530C3A" w:rsidRDefault="00530C3A" w:rsidP="003E6DC7">
      <w:pPr>
        <w:rPr>
          <w:rtl/>
        </w:rPr>
      </w:pPr>
      <w:r>
        <w:rPr>
          <w:rFonts w:hint="cs"/>
          <w:rtl/>
        </w:rPr>
        <w:t>ה</w:t>
      </w:r>
      <w:bookmarkStart w:id="3096" w:name="_ETM_Q10_454000"/>
      <w:bookmarkEnd w:id="3096"/>
      <w:r>
        <w:rPr>
          <w:rFonts w:hint="cs"/>
          <w:rtl/>
        </w:rPr>
        <w:t xml:space="preserve">יושב-ראש, אולי </w:t>
      </w:r>
      <w:r w:rsidR="003E6DC7">
        <w:rPr>
          <w:rFonts w:hint="cs"/>
          <w:rtl/>
        </w:rPr>
        <w:t>– – –</w:t>
      </w:r>
      <w:r>
        <w:rPr>
          <w:rFonts w:hint="cs"/>
          <w:rtl/>
        </w:rPr>
        <w:t xml:space="preserve"> הפסקה. </w:t>
      </w:r>
    </w:p>
    <w:p w:rsidR="00530C3A" w:rsidRDefault="00530C3A" w:rsidP="0009512D">
      <w:pPr>
        <w:rPr>
          <w:rtl/>
        </w:rPr>
      </w:pPr>
    </w:p>
    <w:p w:rsidR="00530C3A" w:rsidRDefault="00530C3A" w:rsidP="0009512D">
      <w:pPr>
        <w:pStyle w:val="-"/>
        <w:keepNext/>
        <w:rPr>
          <w:rtl/>
        </w:rPr>
      </w:pPr>
      <w:r w:rsidRPr="00967906">
        <w:rPr>
          <w:rStyle w:val="TagStyle"/>
          <w:rtl/>
        </w:rPr>
        <w:t>&lt;&lt; דובר_המשך &gt;&gt;</w:t>
      </w:r>
      <w:r w:rsidRPr="00AC6499">
        <w:rPr>
          <w:rStyle w:val="TagStyle"/>
          <w:rtl/>
        </w:rPr>
        <w:t xml:space="preserve"> </w:t>
      </w:r>
      <w:r>
        <w:rPr>
          <w:rtl/>
        </w:rPr>
        <w:t>שר התרבות והספורט מכלוף מיקי זוהר:</w:t>
      </w:r>
      <w:r w:rsidRPr="00AC6499">
        <w:rPr>
          <w:rStyle w:val="TagStyle"/>
          <w:rtl/>
        </w:rPr>
        <w:t xml:space="preserve"> </w:t>
      </w:r>
      <w:r w:rsidRPr="00967906">
        <w:rPr>
          <w:rStyle w:val="TagStyle"/>
          <w:rtl/>
        </w:rPr>
        <w:t>&lt;&lt; דובר_המשך &gt;&gt;</w:t>
      </w:r>
      <w:r>
        <w:rPr>
          <w:rtl/>
        </w:rPr>
        <w:t xml:space="preserve">  </w:t>
      </w:r>
    </w:p>
    <w:p w:rsidR="00530C3A" w:rsidRDefault="00530C3A" w:rsidP="0009512D">
      <w:pPr>
        <w:rPr>
          <w:rtl/>
        </w:rPr>
      </w:pPr>
    </w:p>
    <w:p w:rsidR="00530C3A" w:rsidRDefault="00530C3A" w:rsidP="0009512D">
      <w:pPr>
        <w:rPr>
          <w:rtl/>
        </w:rPr>
      </w:pPr>
      <w:r>
        <w:rPr>
          <w:rFonts w:hint="cs"/>
          <w:rtl/>
        </w:rPr>
        <w:t>אני אשמח לדבר.</w:t>
      </w:r>
    </w:p>
    <w:p w:rsidR="00530C3A" w:rsidRDefault="00530C3A" w:rsidP="0009512D">
      <w:pPr>
        <w:rPr>
          <w:rtl/>
        </w:rPr>
      </w:pPr>
      <w:bookmarkStart w:id="3097" w:name="_ETM_Q10_455000"/>
      <w:bookmarkEnd w:id="3097"/>
    </w:p>
    <w:p w:rsidR="00530C3A" w:rsidRDefault="00530C3A" w:rsidP="0009512D">
      <w:pPr>
        <w:pStyle w:val="af7"/>
        <w:keepNext/>
        <w:rPr>
          <w:rtl/>
        </w:rPr>
      </w:pPr>
      <w:r w:rsidRPr="00967906">
        <w:rPr>
          <w:rStyle w:val="TagStyle"/>
          <w:rtl/>
        </w:rPr>
        <w:t xml:space="preserve"> &lt;&lt; יור &gt;&gt;</w:t>
      </w:r>
      <w:r w:rsidRPr="00AC6499">
        <w:rPr>
          <w:rStyle w:val="TagStyle"/>
          <w:rtl/>
        </w:rPr>
        <w:t xml:space="preserve"> </w:t>
      </w:r>
      <w:r>
        <w:rPr>
          <w:rtl/>
        </w:rPr>
        <w:t>היו"ר משה טור פז:</w:t>
      </w:r>
      <w:r w:rsidRPr="00AC6499">
        <w:rPr>
          <w:rStyle w:val="TagStyle"/>
          <w:rtl/>
        </w:rPr>
        <w:t xml:space="preserve"> </w:t>
      </w:r>
      <w:r w:rsidRPr="00967906">
        <w:rPr>
          <w:rStyle w:val="TagStyle"/>
          <w:rtl/>
        </w:rPr>
        <w:t>&lt;&lt; יור &gt;&gt;</w:t>
      </w:r>
      <w:r>
        <w:rPr>
          <w:rtl/>
        </w:rPr>
        <w:t xml:space="preserve">  </w:t>
      </w:r>
    </w:p>
    <w:p w:rsidR="00530C3A" w:rsidRDefault="00530C3A" w:rsidP="00B30632">
      <w:pPr>
        <w:rPr>
          <w:rtl/>
        </w:rPr>
      </w:pPr>
    </w:p>
    <w:p w:rsidR="00530C3A" w:rsidRDefault="00530C3A" w:rsidP="0009512D">
      <w:pPr>
        <w:rPr>
          <w:rtl/>
        </w:rPr>
      </w:pPr>
      <w:r>
        <w:rPr>
          <w:rFonts w:hint="cs"/>
          <w:rtl/>
        </w:rPr>
        <w:t>בבקשה.</w:t>
      </w:r>
    </w:p>
    <w:p w:rsidR="00530C3A" w:rsidRDefault="00530C3A" w:rsidP="0009512D">
      <w:pPr>
        <w:rPr>
          <w:rtl/>
        </w:rPr>
      </w:pPr>
    </w:p>
    <w:p w:rsidR="00530C3A" w:rsidRDefault="00530C3A" w:rsidP="0009512D">
      <w:pPr>
        <w:pStyle w:val="-"/>
        <w:keepNext/>
        <w:rPr>
          <w:rtl/>
        </w:rPr>
      </w:pPr>
      <w:r w:rsidRPr="00967906">
        <w:rPr>
          <w:rStyle w:val="TagStyle"/>
          <w:rtl/>
        </w:rPr>
        <w:t xml:space="preserve"> &lt;&lt; דובר_המשך &gt;&gt;</w:t>
      </w:r>
      <w:r w:rsidRPr="00AC6499">
        <w:rPr>
          <w:rStyle w:val="TagStyle"/>
          <w:rtl/>
        </w:rPr>
        <w:t xml:space="preserve"> </w:t>
      </w:r>
      <w:r>
        <w:rPr>
          <w:rtl/>
        </w:rPr>
        <w:t>שר התרבות והספורט מכלוף מיקי זוהר:</w:t>
      </w:r>
      <w:r w:rsidRPr="00AC6499">
        <w:rPr>
          <w:rStyle w:val="TagStyle"/>
          <w:rtl/>
        </w:rPr>
        <w:t xml:space="preserve"> </w:t>
      </w:r>
      <w:r w:rsidRPr="00967906">
        <w:rPr>
          <w:rStyle w:val="TagStyle"/>
          <w:rtl/>
        </w:rPr>
        <w:t>&lt;&lt; דובר_המשך &gt;&gt;</w:t>
      </w:r>
      <w:r>
        <w:rPr>
          <w:rtl/>
        </w:rPr>
        <w:t xml:space="preserve">  </w:t>
      </w:r>
    </w:p>
    <w:p w:rsidR="00530C3A" w:rsidRDefault="00530C3A" w:rsidP="00B30632">
      <w:pPr>
        <w:rPr>
          <w:rtl/>
        </w:rPr>
      </w:pPr>
    </w:p>
    <w:p w:rsidR="00530C3A" w:rsidRDefault="00530C3A" w:rsidP="003E6DC7">
      <w:pPr>
        <w:rPr>
          <w:rtl/>
        </w:rPr>
      </w:pPr>
      <w:r>
        <w:rPr>
          <w:rFonts w:hint="cs"/>
          <w:rtl/>
        </w:rPr>
        <w:t xml:space="preserve">בהמשך למה שנאמר פה קודם על ידי </w:t>
      </w:r>
      <w:bookmarkStart w:id="3098" w:name="_ETM_Q10_460000"/>
      <w:bookmarkEnd w:id="3098"/>
      <w:r>
        <w:rPr>
          <w:rFonts w:hint="cs"/>
          <w:rtl/>
        </w:rPr>
        <w:t xml:space="preserve">חברי הכנסת של הסיעות הערביות בכנסת, אני חייב לומר קודם </w:t>
      </w:r>
      <w:bookmarkStart w:id="3099" w:name="_ETM_Q10_461000"/>
      <w:bookmarkEnd w:id="3099"/>
      <w:r>
        <w:rPr>
          <w:rFonts w:hint="cs"/>
          <w:rtl/>
        </w:rPr>
        <w:t xml:space="preserve">כל דבר אחד: נכון, עניין מיגור הפשיעה במגזר הערבי הוא עניין שלא קיבל מענה עד רגע זה וצריך לקבל מענה, משום שאנחנו רואים את ההתפשטות של הפשיעה במגזר הערבי, שהולכת וגוברת מיום ליום. דם נשפך </w:t>
      </w:r>
      <w:bookmarkStart w:id="3100" w:name="_ETM_Q10_488000"/>
      <w:bookmarkEnd w:id="3100"/>
      <w:r>
        <w:rPr>
          <w:rFonts w:hint="cs"/>
          <w:rtl/>
        </w:rPr>
        <w:t xml:space="preserve">ברחובות, ואנחנו צריכים לעשות מעשה שיהיה </w:t>
      </w:r>
      <w:r>
        <w:rPr>
          <w:rFonts w:hint="eastAsia"/>
          <w:rtl/>
        </w:rPr>
        <w:t>–</w:t>
      </w:r>
      <w:r>
        <w:rPr>
          <w:rFonts w:hint="cs"/>
          <w:rtl/>
        </w:rPr>
        <w:t xml:space="preserve"> נקרא לו "דרמטי" </w:t>
      </w:r>
      <w:r>
        <w:rPr>
          <w:rFonts w:hint="eastAsia"/>
          <w:rtl/>
        </w:rPr>
        <w:t>–</w:t>
      </w:r>
      <w:r>
        <w:rPr>
          <w:rFonts w:hint="cs"/>
          <w:rtl/>
        </w:rPr>
        <w:t xml:space="preserve"> על מנת לשנות </w:t>
      </w:r>
      <w:bookmarkStart w:id="3101" w:name="_ETM_Q10_496000"/>
      <w:bookmarkEnd w:id="3101"/>
      <w:r>
        <w:rPr>
          <w:rFonts w:hint="cs"/>
          <w:rtl/>
        </w:rPr>
        <w:t xml:space="preserve">את המשוואה. הדרך לעשות את זה </w:t>
      </w:r>
      <w:r>
        <w:rPr>
          <w:rFonts w:hint="eastAsia"/>
          <w:rtl/>
        </w:rPr>
        <w:t>–</w:t>
      </w:r>
      <w:r>
        <w:rPr>
          <w:rFonts w:hint="cs"/>
          <w:rtl/>
        </w:rPr>
        <w:t xml:space="preserve"> ואני לא השר לביטחון לאומי, אני שר התרבות והספורט, אבל אני חושב שאני</w:t>
      </w:r>
      <w:bookmarkStart w:id="3102" w:name="_ETM_Q10_506000"/>
      <w:bookmarkEnd w:id="3102"/>
      <w:r>
        <w:rPr>
          <w:rFonts w:hint="cs"/>
          <w:rtl/>
        </w:rPr>
        <w:t xml:space="preserve"> יודע </w:t>
      </w:r>
      <w:r w:rsidR="003E6DC7">
        <w:rPr>
          <w:rFonts w:hint="cs"/>
          <w:rtl/>
        </w:rPr>
        <w:t>– – –</w:t>
      </w:r>
    </w:p>
    <w:p w:rsidR="00530C3A" w:rsidRDefault="00530C3A" w:rsidP="0009512D">
      <w:pPr>
        <w:rPr>
          <w:rtl/>
        </w:rPr>
      </w:pPr>
    </w:p>
    <w:p w:rsidR="00530C3A" w:rsidRDefault="00530C3A" w:rsidP="0009512D">
      <w:pPr>
        <w:pStyle w:val="af6"/>
        <w:keepNext/>
        <w:rPr>
          <w:rtl/>
        </w:rPr>
      </w:pPr>
      <w:bookmarkStart w:id="3103" w:name="ET_interruption_5264_28"/>
      <w:r w:rsidRPr="00967906">
        <w:rPr>
          <w:rStyle w:val="TagStyle"/>
          <w:rtl/>
        </w:rPr>
        <w:t xml:space="preserve"> &lt;&lt; קריאה &gt;&gt;</w:t>
      </w:r>
      <w:r w:rsidRPr="0036242D">
        <w:rPr>
          <w:rStyle w:val="TagStyle"/>
          <w:rtl/>
        </w:rPr>
        <w:t xml:space="preserve"> </w:t>
      </w:r>
      <w:r>
        <w:rPr>
          <w:rtl/>
        </w:rPr>
        <w:t>אחמד טיבי (חד"ש-תע"ל):</w:t>
      </w:r>
      <w:r w:rsidRPr="0036242D">
        <w:rPr>
          <w:rStyle w:val="TagStyle"/>
          <w:rtl/>
        </w:rPr>
        <w:t xml:space="preserve"> </w:t>
      </w:r>
      <w:r w:rsidRPr="00967906">
        <w:rPr>
          <w:rStyle w:val="TagStyle"/>
          <w:rtl/>
        </w:rPr>
        <w:t>&lt;&lt; קריאה &gt;&gt;</w:t>
      </w:r>
      <w:r>
        <w:rPr>
          <w:rtl/>
        </w:rPr>
        <w:t xml:space="preserve">  </w:t>
      </w:r>
      <w:bookmarkEnd w:id="3103"/>
    </w:p>
    <w:p w:rsidR="00530C3A" w:rsidRDefault="00530C3A" w:rsidP="00B30632">
      <w:pPr>
        <w:rPr>
          <w:rtl/>
        </w:rPr>
      </w:pPr>
    </w:p>
    <w:p w:rsidR="00530C3A" w:rsidRDefault="00530C3A" w:rsidP="0009512D">
      <w:pPr>
        <w:rPr>
          <w:rtl/>
        </w:rPr>
      </w:pPr>
      <w:r>
        <w:rPr>
          <w:rFonts w:hint="cs"/>
          <w:rtl/>
        </w:rPr>
        <w:t>אז מי השר?</w:t>
      </w:r>
    </w:p>
    <w:p w:rsidR="00530C3A" w:rsidRDefault="00530C3A" w:rsidP="0009512D">
      <w:pPr>
        <w:rPr>
          <w:rtl/>
        </w:rPr>
      </w:pPr>
    </w:p>
    <w:p w:rsidR="00530C3A" w:rsidRDefault="00530C3A" w:rsidP="0009512D">
      <w:pPr>
        <w:pStyle w:val="-"/>
        <w:keepNext/>
        <w:rPr>
          <w:rtl/>
        </w:rPr>
      </w:pPr>
      <w:r w:rsidRPr="00967906">
        <w:rPr>
          <w:rStyle w:val="TagStyle"/>
          <w:rtl/>
        </w:rPr>
        <w:t xml:space="preserve"> &lt;&lt; דובר_המשך &gt;&gt;</w:t>
      </w:r>
      <w:r w:rsidRPr="0036242D">
        <w:rPr>
          <w:rStyle w:val="TagStyle"/>
          <w:rtl/>
        </w:rPr>
        <w:t xml:space="preserve"> </w:t>
      </w:r>
      <w:r>
        <w:rPr>
          <w:rtl/>
        </w:rPr>
        <w:t>שר התרבות והספורט מכלוף מיקי זוהר:</w:t>
      </w:r>
      <w:r w:rsidRPr="0036242D">
        <w:rPr>
          <w:rStyle w:val="TagStyle"/>
          <w:rtl/>
        </w:rPr>
        <w:t xml:space="preserve"> </w:t>
      </w:r>
      <w:r w:rsidRPr="00967906">
        <w:rPr>
          <w:rStyle w:val="TagStyle"/>
          <w:rtl/>
        </w:rPr>
        <w:t>&lt;&lt; דובר_המשך &gt;&gt;</w:t>
      </w:r>
      <w:r>
        <w:rPr>
          <w:rtl/>
        </w:rPr>
        <w:t xml:space="preserve">  </w:t>
      </w:r>
    </w:p>
    <w:p w:rsidR="00530C3A" w:rsidRDefault="00530C3A" w:rsidP="00B30632">
      <w:pPr>
        <w:rPr>
          <w:rtl/>
        </w:rPr>
      </w:pPr>
    </w:p>
    <w:p w:rsidR="00530C3A" w:rsidRDefault="00530C3A" w:rsidP="0009512D">
      <w:pPr>
        <w:rPr>
          <w:rtl/>
        </w:rPr>
      </w:pPr>
      <w:r>
        <w:rPr>
          <w:rFonts w:hint="cs"/>
          <w:rtl/>
        </w:rPr>
        <w:t xml:space="preserve">חיים כץ, חברי, </w:t>
      </w:r>
      <w:bookmarkStart w:id="3104" w:name="_ETM_Q10_512000"/>
      <w:bookmarkEnd w:id="3104"/>
      <w:r>
        <w:rPr>
          <w:rFonts w:hint="cs"/>
          <w:rtl/>
        </w:rPr>
        <w:t xml:space="preserve">חברי. </w:t>
      </w:r>
    </w:p>
    <w:p w:rsidR="00530C3A" w:rsidRDefault="00530C3A" w:rsidP="0009512D">
      <w:pPr>
        <w:rPr>
          <w:rtl/>
        </w:rPr>
      </w:pPr>
    </w:p>
    <w:p w:rsidR="00530C3A" w:rsidRDefault="00530C3A" w:rsidP="0009512D">
      <w:pPr>
        <w:pStyle w:val="af6"/>
        <w:keepNext/>
        <w:rPr>
          <w:rtl/>
        </w:rPr>
      </w:pPr>
      <w:r w:rsidRPr="00967906">
        <w:rPr>
          <w:rStyle w:val="TagStyle"/>
          <w:rtl/>
        </w:rPr>
        <w:t>&lt;&lt; קריאה &gt;&gt;</w:t>
      </w:r>
      <w:r w:rsidRPr="0036242D">
        <w:rPr>
          <w:rStyle w:val="TagStyle"/>
          <w:rtl/>
        </w:rPr>
        <w:t xml:space="preserve"> </w:t>
      </w:r>
      <w:r>
        <w:rPr>
          <w:rFonts w:hint="cs"/>
          <w:rtl/>
        </w:rPr>
        <w:t>קריאות</w:t>
      </w:r>
      <w:r>
        <w:rPr>
          <w:rtl/>
        </w:rPr>
        <w:t>:</w:t>
      </w:r>
      <w:r w:rsidRPr="0036242D">
        <w:rPr>
          <w:rStyle w:val="TagStyle"/>
          <w:rtl/>
        </w:rPr>
        <w:t xml:space="preserve"> </w:t>
      </w:r>
      <w:r w:rsidRPr="00967906">
        <w:rPr>
          <w:rStyle w:val="TagStyle"/>
          <w:rtl/>
        </w:rPr>
        <w:t>&lt;&lt; קריאה &gt;&gt;</w:t>
      </w:r>
      <w:r>
        <w:rPr>
          <w:rtl/>
        </w:rPr>
        <w:t xml:space="preserve">  </w:t>
      </w:r>
    </w:p>
    <w:p w:rsidR="00530C3A" w:rsidRDefault="00530C3A" w:rsidP="0009512D">
      <w:pPr>
        <w:rPr>
          <w:rtl/>
          <w:lang w:eastAsia="he-IL"/>
        </w:rPr>
      </w:pPr>
    </w:p>
    <w:p w:rsidR="00530C3A" w:rsidRDefault="003E6DC7" w:rsidP="003E6DC7">
      <w:pPr>
        <w:rPr>
          <w:rtl/>
          <w:lang w:eastAsia="he-IL"/>
        </w:rPr>
      </w:pPr>
      <w:r>
        <w:rPr>
          <w:rFonts w:hint="cs"/>
          <w:rtl/>
          <w:lang w:eastAsia="he-IL"/>
        </w:rPr>
        <w:t>– – –</w:t>
      </w:r>
    </w:p>
    <w:p w:rsidR="00530C3A" w:rsidRDefault="00530C3A" w:rsidP="0009512D">
      <w:pPr>
        <w:rPr>
          <w:rtl/>
          <w:lang w:eastAsia="he-IL"/>
        </w:rPr>
      </w:pPr>
    </w:p>
    <w:p w:rsidR="00530C3A" w:rsidRDefault="00530C3A" w:rsidP="0009512D">
      <w:pPr>
        <w:pStyle w:val="-"/>
        <w:keepNext/>
        <w:rPr>
          <w:rtl/>
        </w:rPr>
      </w:pPr>
      <w:r w:rsidRPr="00967906">
        <w:rPr>
          <w:rStyle w:val="TagStyle"/>
          <w:rtl/>
        </w:rPr>
        <w:t>&lt;&lt; דובר_המשך &gt;&gt;</w:t>
      </w:r>
      <w:r w:rsidRPr="00AD219B">
        <w:rPr>
          <w:rStyle w:val="TagStyle"/>
          <w:rtl/>
        </w:rPr>
        <w:t xml:space="preserve"> </w:t>
      </w:r>
      <w:r>
        <w:rPr>
          <w:rtl/>
        </w:rPr>
        <w:t>שר התרבות והספורט מכלוף מיקי זוהר:</w:t>
      </w:r>
      <w:r w:rsidRPr="00AD219B">
        <w:rPr>
          <w:rStyle w:val="TagStyle"/>
          <w:rtl/>
        </w:rPr>
        <w:t xml:space="preserve"> </w:t>
      </w:r>
      <w:r w:rsidRPr="00967906">
        <w:rPr>
          <w:rStyle w:val="TagStyle"/>
          <w:rtl/>
        </w:rPr>
        <w:t>&lt;&lt; דובר_המשך &gt;&gt;</w:t>
      </w:r>
      <w:r>
        <w:rPr>
          <w:rtl/>
        </w:rPr>
        <w:t xml:space="preserve">  </w:t>
      </w:r>
    </w:p>
    <w:p w:rsidR="00530C3A" w:rsidRPr="00675A81" w:rsidRDefault="00530C3A" w:rsidP="0009512D">
      <w:pPr>
        <w:rPr>
          <w:rtl/>
          <w:lang w:eastAsia="he-IL"/>
        </w:rPr>
      </w:pPr>
    </w:p>
    <w:p w:rsidR="00530C3A" w:rsidRDefault="00530C3A" w:rsidP="0009512D">
      <w:pPr>
        <w:rPr>
          <w:rtl/>
        </w:rPr>
      </w:pPr>
      <w:r>
        <w:rPr>
          <w:rFonts w:hint="cs"/>
          <w:rtl/>
        </w:rPr>
        <w:t>הדרך</w:t>
      </w:r>
      <w:bookmarkStart w:id="3105" w:name="_ETM_Q10_518000"/>
      <w:bookmarkEnd w:id="3105"/>
      <w:r>
        <w:rPr>
          <w:rFonts w:hint="cs"/>
          <w:rtl/>
        </w:rPr>
        <w:t xml:space="preserve">, כמה, 20 דקות? </w:t>
      </w:r>
    </w:p>
    <w:p w:rsidR="00530C3A" w:rsidRDefault="00530C3A" w:rsidP="0009512D">
      <w:pPr>
        <w:rPr>
          <w:rtl/>
        </w:rPr>
      </w:pPr>
      <w:bookmarkStart w:id="3106" w:name="_ETM_Q10_526000"/>
      <w:bookmarkEnd w:id="3106"/>
    </w:p>
    <w:p w:rsidR="00530C3A" w:rsidRDefault="00530C3A" w:rsidP="0009512D">
      <w:pPr>
        <w:pStyle w:val="af6"/>
        <w:keepNext/>
        <w:rPr>
          <w:rtl/>
        </w:rPr>
      </w:pPr>
      <w:bookmarkStart w:id="3107" w:name="ET_interruption_5084_30"/>
      <w:r w:rsidRPr="00967906">
        <w:rPr>
          <w:rStyle w:val="TagStyle"/>
          <w:rtl/>
        </w:rPr>
        <w:t xml:space="preserve"> &lt;&lt; קריאה &gt;&gt;</w:t>
      </w:r>
      <w:r w:rsidRPr="0036242D">
        <w:rPr>
          <w:rStyle w:val="TagStyle"/>
          <w:rtl/>
        </w:rPr>
        <w:t xml:space="preserve"> </w:t>
      </w:r>
      <w:r>
        <w:rPr>
          <w:rtl/>
        </w:rPr>
        <w:t>מיקי לוי (יש עתיד):</w:t>
      </w:r>
      <w:r w:rsidRPr="0036242D">
        <w:rPr>
          <w:rStyle w:val="TagStyle"/>
          <w:rtl/>
        </w:rPr>
        <w:t xml:space="preserve"> </w:t>
      </w:r>
      <w:r w:rsidRPr="00967906">
        <w:rPr>
          <w:rStyle w:val="TagStyle"/>
          <w:rtl/>
        </w:rPr>
        <w:t>&lt;&lt; קריאה &gt;&gt;</w:t>
      </w:r>
      <w:r>
        <w:rPr>
          <w:rtl/>
        </w:rPr>
        <w:t xml:space="preserve">  </w:t>
      </w:r>
      <w:bookmarkEnd w:id="3107"/>
    </w:p>
    <w:p w:rsidR="00530C3A" w:rsidRDefault="00530C3A" w:rsidP="00B30632">
      <w:pPr>
        <w:rPr>
          <w:rtl/>
        </w:rPr>
      </w:pPr>
    </w:p>
    <w:p w:rsidR="00530C3A" w:rsidRDefault="00530C3A" w:rsidP="003E6DC7">
      <w:pPr>
        <w:rPr>
          <w:rtl/>
        </w:rPr>
      </w:pPr>
      <w:r>
        <w:rPr>
          <w:rFonts w:hint="cs"/>
          <w:rtl/>
        </w:rPr>
        <w:t xml:space="preserve">עד פקיעת תוקף </w:t>
      </w:r>
      <w:r w:rsidR="003E6DC7">
        <w:rPr>
          <w:rFonts w:hint="cs"/>
          <w:rtl/>
        </w:rPr>
        <w:t>– – –</w:t>
      </w:r>
    </w:p>
    <w:p w:rsidR="00530C3A" w:rsidRDefault="00530C3A" w:rsidP="0009512D">
      <w:pPr>
        <w:rPr>
          <w:rtl/>
        </w:rPr>
      </w:pPr>
    </w:p>
    <w:p w:rsidR="00530C3A" w:rsidRDefault="00530C3A" w:rsidP="0009512D">
      <w:pPr>
        <w:pStyle w:val="af6"/>
        <w:keepNext/>
        <w:rPr>
          <w:rtl/>
        </w:rPr>
      </w:pPr>
      <w:bookmarkStart w:id="3108" w:name="ET_interruption_6127_31"/>
      <w:r w:rsidRPr="00967906">
        <w:rPr>
          <w:rStyle w:val="TagStyle"/>
          <w:rtl/>
        </w:rPr>
        <w:t>&lt;&lt; קריאה &gt;&gt;</w:t>
      </w:r>
      <w:r w:rsidRPr="0036242D">
        <w:rPr>
          <w:rStyle w:val="TagStyle"/>
          <w:rtl/>
        </w:rPr>
        <w:t xml:space="preserve"> </w:t>
      </w:r>
      <w:r>
        <w:rPr>
          <w:rtl/>
        </w:rPr>
        <w:t>ולדימיר בליאק (יש עתיד):</w:t>
      </w:r>
      <w:r w:rsidRPr="0036242D">
        <w:rPr>
          <w:rStyle w:val="TagStyle"/>
          <w:rtl/>
        </w:rPr>
        <w:t xml:space="preserve"> </w:t>
      </w:r>
      <w:r w:rsidRPr="00967906">
        <w:rPr>
          <w:rStyle w:val="TagStyle"/>
          <w:rtl/>
        </w:rPr>
        <w:t>&lt;&lt; קריאה &gt;&gt;</w:t>
      </w:r>
      <w:r>
        <w:rPr>
          <w:rtl/>
        </w:rPr>
        <w:t xml:space="preserve">  </w:t>
      </w:r>
      <w:bookmarkEnd w:id="3108"/>
    </w:p>
    <w:p w:rsidR="00530C3A" w:rsidRDefault="00530C3A" w:rsidP="00B30632">
      <w:pPr>
        <w:rPr>
          <w:rtl/>
        </w:rPr>
      </w:pPr>
    </w:p>
    <w:p w:rsidR="00530C3A" w:rsidRDefault="00530C3A" w:rsidP="00A56F49">
      <w:pPr>
        <w:rPr>
          <w:rtl/>
        </w:rPr>
      </w:pPr>
      <w:r>
        <w:rPr>
          <w:rFonts w:hint="cs"/>
          <w:rtl/>
        </w:rPr>
        <w:t xml:space="preserve">עד פקיעת ההתפטרות </w:t>
      </w:r>
      <w:r>
        <w:rPr>
          <w:rFonts w:hint="eastAsia"/>
          <w:rtl/>
        </w:rPr>
        <w:t>–</w:t>
      </w:r>
      <w:r>
        <w:rPr>
          <w:rFonts w:hint="cs"/>
          <w:rtl/>
        </w:rPr>
        <w:t xml:space="preserve"> על סמוטריץ', על ההתפטרות שלו.</w:t>
      </w:r>
    </w:p>
    <w:p w:rsidR="00530C3A" w:rsidRDefault="00530C3A" w:rsidP="0009512D">
      <w:pPr>
        <w:rPr>
          <w:rtl/>
        </w:rPr>
      </w:pPr>
    </w:p>
    <w:p w:rsidR="00530C3A" w:rsidRDefault="00530C3A" w:rsidP="0009512D">
      <w:pPr>
        <w:pStyle w:val="af6"/>
        <w:keepNext/>
        <w:rPr>
          <w:rtl/>
        </w:rPr>
      </w:pPr>
      <w:bookmarkStart w:id="3109" w:name="ET_interruption_5084_34"/>
      <w:r w:rsidRPr="00967906">
        <w:rPr>
          <w:rStyle w:val="TagStyle"/>
          <w:rtl/>
        </w:rPr>
        <w:t xml:space="preserve"> &lt;&lt; קריאה &gt;&gt;</w:t>
      </w:r>
      <w:r w:rsidRPr="00AD219B">
        <w:rPr>
          <w:rStyle w:val="TagStyle"/>
          <w:rtl/>
        </w:rPr>
        <w:t xml:space="preserve"> </w:t>
      </w:r>
      <w:r>
        <w:rPr>
          <w:rtl/>
        </w:rPr>
        <w:t>מיקי לוי (יש עתיד):</w:t>
      </w:r>
      <w:r w:rsidRPr="00AD219B">
        <w:rPr>
          <w:rStyle w:val="TagStyle"/>
          <w:rtl/>
        </w:rPr>
        <w:t xml:space="preserve"> </w:t>
      </w:r>
      <w:r w:rsidRPr="00967906">
        <w:rPr>
          <w:rStyle w:val="TagStyle"/>
          <w:rtl/>
        </w:rPr>
        <w:t>&lt;&lt; קריאה &gt;&gt;</w:t>
      </w:r>
      <w:r>
        <w:rPr>
          <w:rtl/>
        </w:rPr>
        <w:t xml:space="preserve">  </w:t>
      </w:r>
      <w:bookmarkEnd w:id="3109"/>
    </w:p>
    <w:p w:rsidR="00530C3A" w:rsidRDefault="00530C3A" w:rsidP="00B30632">
      <w:pPr>
        <w:rPr>
          <w:rtl/>
        </w:rPr>
      </w:pPr>
    </w:p>
    <w:p w:rsidR="00530C3A" w:rsidRDefault="00530C3A" w:rsidP="003E6DC7">
      <w:pPr>
        <w:rPr>
          <w:rtl/>
        </w:rPr>
      </w:pPr>
      <w:r>
        <w:rPr>
          <w:rFonts w:hint="cs"/>
          <w:rtl/>
        </w:rPr>
        <w:t xml:space="preserve">אתה מחזיק זמן פציעות של סמוטריץ' ובן גביר. זהו, במילים פשוטות </w:t>
      </w:r>
      <w:r w:rsidR="003E6DC7">
        <w:rPr>
          <w:rFonts w:hint="cs"/>
          <w:rtl/>
        </w:rPr>
        <w:t>– – –</w:t>
      </w:r>
      <w:r>
        <w:rPr>
          <w:rFonts w:hint="cs"/>
          <w:rtl/>
        </w:rPr>
        <w:t xml:space="preserve"> </w:t>
      </w:r>
    </w:p>
    <w:p w:rsidR="00530C3A" w:rsidRDefault="00530C3A" w:rsidP="0009512D">
      <w:pPr>
        <w:rPr>
          <w:rtl/>
        </w:rPr>
      </w:pPr>
      <w:bookmarkStart w:id="3110" w:name="_ETM_Q10_536000"/>
      <w:bookmarkEnd w:id="3110"/>
    </w:p>
    <w:p w:rsidR="00530C3A" w:rsidRDefault="00530C3A" w:rsidP="0009512D">
      <w:pPr>
        <w:pStyle w:val="-"/>
        <w:keepNext/>
        <w:rPr>
          <w:rtl/>
        </w:rPr>
      </w:pPr>
      <w:r w:rsidRPr="00967906">
        <w:rPr>
          <w:rStyle w:val="TagStyle"/>
          <w:rtl/>
        </w:rPr>
        <w:t xml:space="preserve"> &lt;&lt; דובר_המשך &gt;&gt;</w:t>
      </w:r>
      <w:r w:rsidRPr="00242B75">
        <w:rPr>
          <w:rStyle w:val="TagStyle"/>
          <w:rtl/>
        </w:rPr>
        <w:t xml:space="preserve"> </w:t>
      </w:r>
      <w:r>
        <w:rPr>
          <w:rtl/>
        </w:rPr>
        <w:t>שר התרבות והספורט מכלוף מיקי זוהר:</w:t>
      </w:r>
      <w:r w:rsidRPr="00242B75">
        <w:rPr>
          <w:rStyle w:val="TagStyle"/>
          <w:rtl/>
        </w:rPr>
        <w:t xml:space="preserve"> </w:t>
      </w:r>
      <w:r w:rsidRPr="00967906">
        <w:rPr>
          <w:rStyle w:val="TagStyle"/>
          <w:rtl/>
        </w:rPr>
        <w:t>&lt;&lt; דובר_המשך &gt;&gt;</w:t>
      </w:r>
      <w:r>
        <w:rPr>
          <w:rtl/>
        </w:rPr>
        <w:t xml:space="preserve">  </w:t>
      </w:r>
    </w:p>
    <w:p w:rsidR="00530C3A" w:rsidRDefault="00530C3A" w:rsidP="00B30632">
      <w:pPr>
        <w:rPr>
          <w:rtl/>
        </w:rPr>
      </w:pPr>
    </w:p>
    <w:p w:rsidR="00530C3A" w:rsidRDefault="00530C3A" w:rsidP="0009512D">
      <w:pPr>
        <w:rPr>
          <w:rtl/>
        </w:rPr>
      </w:pPr>
      <w:bookmarkStart w:id="3111" w:name="_ETM_Q10_537000"/>
      <w:bookmarkEnd w:id="3111"/>
      <w:r>
        <w:rPr>
          <w:rFonts w:hint="cs"/>
          <w:rtl/>
        </w:rPr>
        <w:t>בכנות, מפתיע אותי שנתנו לי את המשימה הזו. אבל אני אוהב את בצלאל, אז אין בעיה.</w:t>
      </w:r>
    </w:p>
    <w:p w:rsidR="00530C3A" w:rsidRDefault="00530C3A" w:rsidP="0009512D">
      <w:pPr>
        <w:rPr>
          <w:rtl/>
        </w:rPr>
      </w:pPr>
    </w:p>
    <w:p w:rsidR="00530C3A" w:rsidRDefault="00530C3A" w:rsidP="0009512D">
      <w:pPr>
        <w:pStyle w:val="af6"/>
        <w:keepNext/>
        <w:rPr>
          <w:rtl/>
        </w:rPr>
      </w:pPr>
      <w:bookmarkStart w:id="3112" w:name="ET_interruption_6127_36"/>
      <w:r w:rsidRPr="00967906">
        <w:rPr>
          <w:rStyle w:val="TagStyle"/>
          <w:rtl/>
        </w:rPr>
        <w:t xml:space="preserve"> &lt;&lt; קריאה &gt;&gt;</w:t>
      </w:r>
      <w:r w:rsidRPr="00242B75">
        <w:rPr>
          <w:rStyle w:val="TagStyle"/>
          <w:rtl/>
        </w:rPr>
        <w:t xml:space="preserve"> </w:t>
      </w:r>
      <w:r>
        <w:rPr>
          <w:rtl/>
        </w:rPr>
        <w:t>ולדימיר בליאק (יש עתיד):</w:t>
      </w:r>
      <w:r w:rsidRPr="00242B75">
        <w:rPr>
          <w:rStyle w:val="TagStyle"/>
          <w:rtl/>
        </w:rPr>
        <w:t xml:space="preserve"> </w:t>
      </w:r>
      <w:r w:rsidRPr="00967906">
        <w:rPr>
          <w:rStyle w:val="TagStyle"/>
          <w:rtl/>
        </w:rPr>
        <w:t>&lt;&lt; קריאה &gt;&gt;</w:t>
      </w:r>
      <w:r>
        <w:rPr>
          <w:rtl/>
        </w:rPr>
        <w:t xml:space="preserve">  </w:t>
      </w:r>
      <w:bookmarkEnd w:id="3112"/>
    </w:p>
    <w:p w:rsidR="00530C3A" w:rsidRDefault="00530C3A" w:rsidP="00B30632">
      <w:pPr>
        <w:rPr>
          <w:rtl/>
        </w:rPr>
      </w:pPr>
    </w:p>
    <w:p w:rsidR="00530C3A" w:rsidRDefault="00530C3A" w:rsidP="0009512D">
      <w:pPr>
        <w:rPr>
          <w:rtl/>
        </w:rPr>
      </w:pPr>
      <w:r>
        <w:rPr>
          <w:rFonts w:hint="cs"/>
          <w:rtl/>
        </w:rPr>
        <w:t xml:space="preserve">ספר לנו על תקצוב האגודות. </w:t>
      </w:r>
    </w:p>
    <w:p w:rsidR="00530C3A" w:rsidRDefault="00530C3A" w:rsidP="0009512D">
      <w:pPr>
        <w:rPr>
          <w:rtl/>
        </w:rPr>
      </w:pPr>
      <w:bookmarkStart w:id="3113" w:name="_ETM_Q10_548000"/>
      <w:bookmarkEnd w:id="3113"/>
    </w:p>
    <w:p w:rsidR="00530C3A" w:rsidRDefault="00530C3A" w:rsidP="0009512D">
      <w:pPr>
        <w:pStyle w:val="-"/>
        <w:keepNext/>
        <w:rPr>
          <w:rtl/>
        </w:rPr>
      </w:pPr>
      <w:r w:rsidRPr="00967906">
        <w:rPr>
          <w:rStyle w:val="TagStyle"/>
          <w:rtl/>
        </w:rPr>
        <w:t xml:space="preserve"> &lt;&lt; דובר_המשך &gt;&gt;</w:t>
      </w:r>
      <w:r w:rsidRPr="00242B75">
        <w:rPr>
          <w:rStyle w:val="TagStyle"/>
          <w:rtl/>
        </w:rPr>
        <w:t xml:space="preserve"> </w:t>
      </w:r>
      <w:r>
        <w:rPr>
          <w:rtl/>
        </w:rPr>
        <w:t>שר התרבות והספורט מכלוף מיקי זוהר:</w:t>
      </w:r>
      <w:r w:rsidRPr="00242B75">
        <w:rPr>
          <w:rStyle w:val="TagStyle"/>
          <w:rtl/>
        </w:rPr>
        <w:t xml:space="preserve"> </w:t>
      </w:r>
      <w:r w:rsidRPr="00967906">
        <w:rPr>
          <w:rStyle w:val="TagStyle"/>
          <w:rtl/>
        </w:rPr>
        <w:t>&lt;&lt; דובר_המשך &gt;&gt;</w:t>
      </w:r>
      <w:r>
        <w:rPr>
          <w:rtl/>
        </w:rPr>
        <w:t xml:space="preserve">  </w:t>
      </w:r>
    </w:p>
    <w:p w:rsidR="00530C3A" w:rsidRDefault="00530C3A" w:rsidP="00B30632">
      <w:pPr>
        <w:rPr>
          <w:rtl/>
        </w:rPr>
      </w:pPr>
    </w:p>
    <w:p w:rsidR="00530C3A" w:rsidRDefault="00530C3A" w:rsidP="00A56F49">
      <w:pPr>
        <w:rPr>
          <w:rtl/>
        </w:rPr>
      </w:pPr>
      <w:r>
        <w:rPr>
          <w:rFonts w:hint="cs"/>
          <w:rtl/>
        </w:rPr>
        <w:t xml:space="preserve">רוצים שאספר לכם מה בצלאל עשה איתי שמגיעות לו 20 הדקות האלו? למה לא מעניין אותך? זה חשוב לציבור הישראלי בכללותו. לא קיצצו במשרד התרבות והספורט, זה לא </w:t>
      </w:r>
      <w:bookmarkStart w:id="3114" w:name="_ETM_Q10_559000"/>
      <w:bookmarkEnd w:id="3114"/>
      <w:r>
        <w:rPr>
          <w:rFonts w:hint="cs"/>
          <w:rtl/>
        </w:rPr>
        <w:t>מעניין אותך?</w:t>
      </w:r>
    </w:p>
    <w:p w:rsidR="00530C3A" w:rsidRDefault="00530C3A" w:rsidP="0009512D">
      <w:pPr>
        <w:rPr>
          <w:rtl/>
        </w:rPr>
      </w:pPr>
    </w:p>
    <w:p w:rsidR="00530C3A" w:rsidRDefault="00530C3A" w:rsidP="0009512D">
      <w:pPr>
        <w:pStyle w:val="af6"/>
        <w:keepNext/>
        <w:rPr>
          <w:rtl/>
        </w:rPr>
      </w:pPr>
      <w:bookmarkStart w:id="3115" w:name="ET_interruption_6127_38"/>
      <w:r w:rsidRPr="00967906">
        <w:rPr>
          <w:rStyle w:val="TagStyle"/>
          <w:rtl/>
        </w:rPr>
        <w:t xml:space="preserve"> &lt;&lt; קריאה &gt;&gt;</w:t>
      </w:r>
      <w:r w:rsidRPr="00A90444">
        <w:rPr>
          <w:rStyle w:val="TagStyle"/>
          <w:rtl/>
        </w:rPr>
        <w:t xml:space="preserve"> </w:t>
      </w:r>
      <w:r>
        <w:rPr>
          <w:rtl/>
        </w:rPr>
        <w:t>ולדימיר בליאק (יש עתיד):</w:t>
      </w:r>
      <w:r w:rsidRPr="00A90444">
        <w:rPr>
          <w:rStyle w:val="TagStyle"/>
          <w:rtl/>
        </w:rPr>
        <w:t xml:space="preserve"> </w:t>
      </w:r>
      <w:r w:rsidRPr="00967906">
        <w:rPr>
          <w:rStyle w:val="TagStyle"/>
          <w:rtl/>
        </w:rPr>
        <w:t>&lt;&lt; קריאה &gt;&gt;</w:t>
      </w:r>
      <w:r>
        <w:rPr>
          <w:rtl/>
        </w:rPr>
        <w:t xml:space="preserve">  </w:t>
      </w:r>
      <w:bookmarkEnd w:id="3115"/>
    </w:p>
    <w:p w:rsidR="00530C3A" w:rsidRDefault="00530C3A" w:rsidP="00B30632">
      <w:pPr>
        <w:rPr>
          <w:rtl/>
        </w:rPr>
      </w:pPr>
    </w:p>
    <w:p w:rsidR="00530C3A" w:rsidRDefault="00530C3A" w:rsidP="0009512D">
      <w:pPr>
        <w:rPr>
          <w:rtl/>
        </w:rPr>
      </w:pPr>
      <w:r>
        <w:rPr>
          <w:rFonts w:hint="cs"/>
          <w:rtl/>
        </w:rPr>
        <w:t xml:space="preserve">עדיין אין תקציב, מה לא קיצצו? </w:t>
      </w:r>
      <w:r w:rsidR="004F18AE">
        <w:rPr>
          <w:rFonts w:hint="cs"/>
          <w:rtl/>
        </w:rPr>
        <w:t xml:space="preserve">אין תקציב, מיקי, אין תקציב. </w:t>
      </w:r>
    </w:p>
    <w:p w:rsidR="00530C3A" w:rsidRDefault="00530C3A" w:rsidP="0009512D">
      <w:pPr>
        <w:rPr>
          <w:rtl/>
        </w:rPr>
      </w:pPr>
    </w:p>
    <w:p w:rsidR="00530C3A" w:rsidRDefault="00530C3A" w:rsidP="0009512D">
      <w:pPr>
        <w:pStyle w:val="-"/>
        <w:keepNext/>
        <w:rPr>
          <w:rtl/>
        </w:rPr>
      </w:pPr>
      <w:bookmarkStart w:id="3116" w:name="ET_speakercontinue_6438_39"/>
      <w:r w:rsidRPr="00967906">
        <w:rPr>
          <w:rStyle w:val="TagStyle"/>
          <w:rtl/>
        </w:rPr>
        <w:t xml:space="preserve"> &lt;&lt; דובר_המשך &gt;&gt;</w:t>
      </w:r>
      <w:r w:rsidRPr="00A90444">
        <w:rPr>
          <w:rStyle w:val="TagStyle"/>
          <w:rtl/>
        </w:rPr>
        <w:t xml:space="preserve"> </w:t>
      </w:r>
      <w:r>
        <w:rPr>
          <w:rtl/>
        </w:rPr>
        <w:t>שר התרבות והספורט מכלוף מיקי זוהר:</w:t>
      </w:r>
      <w:r w:rsidRPr="00A90444">
        <w:rPr>
          <w:rStyle w:val="TagStyle"/>
          <w:rtl/>
        </w:rPr>
        <w:t xml:space="preserve"> </w:t>
      </w:r>
      <w:r w:rsidRPr="00967906">
        <w:rPr>
          <w:rStyle w:val="TagStyle"/>
          <w:rtl/>
        </w:rPr>
        <w:t>&lt;&lt; דובר_המשך &gt;&gt;</w:t>
      </w:r>
      <w:r>
        <w:rPr>
          <w:rtl/>
        </w:rPr>
        <w:t xml:space="preserve">  </w:t>
      </w:r>
      <w:bookmarkEnd w:id="3116"/>
    </w:p>
    <w:p w:rsidR="00530C3A" w:rsidRDefault="00530C3A" w:rsidP="00B30632">
      <w:pPr>
        <w:rPr>
          <w:rtl/>
        </w:rPr>
      </w:pPr>
    </w:p>
    <w:p w:rsidR="00530C3A" w:rsidRDefault="00530C3A" w:rsidP="0009512D">
      <w:pPr>
        <w:rPr>
          <w:rtl/>
        </w:rPr>
      </w:pPr>
      <w:r>
        <w:rPr>
          <w:rFonts w:hint="cs"/>
          <w:rtl/>
        </w:rPr>
        <w:t>חבר הכנסת שירי.</w:t>
      </w:r>
    </w:p>
    <w:p w:rsidR="00530C3A" w:rsidRDefault="00530C3A" w:rsidP="0009512D">
      <w:pPr>
        <w:rPr>
          <w:rtl/>
        </w:rPr>
      </w:pPr>
    </w:p>
    <w:p w:rsidR="00530C3A" w:rsidRDefault="00530C3A" w:rsidP="0009512D">
      <w:pPr>
        <w:pStyle w:val="-"/>
        <w:keepNext/>
        <w:rPr>
          <w:rtl/>
        </w:rPr>
      </w:pPr>
      <w:bookmarkStart w:id="3117" w:name="ET_speakercontinue_6438_41"/>
      <w:r w:rsidRPr="00967906">
        <w:rPr>
          <w:rStyle w:val="TagStyle"/>
          <w:rtl/>
        </w:rPr>
        <w:t xml:space="preserve"> &lt;&lt; דובר_המשך &gt;&gt;</w:t>
      </w:r>
      <w:r w:rsidRPr="00A90444">
        <w:rPr>
          <w:rStyle w:val="TagStyle"/>
          <w:rtl/>
        </w:rPr>
        <w:t xml:space="preserve"> </w:t>
      </w:r>
      <w:r>
        <w:rPr>
          <w:rtl/>
        </w:rPr>
        <w:t>שר התרבות והספורט מכלוף מיקי זוהר:</w:t>
      </w:r>
      <w:r w:rsidRPr="00A90444">
        <w:rPr>
          <w:rStyle w:val="TagStyle"/>
          <w:rtl/>
        </w:rPr>
        <w:t xml:space="preserve"> </w:t>
      </w:r>
      <w:r w:rsidRPr="00967906">
        <w:rPr>
          <w:rStyle w:val="TagStyle"/>
          <w:rtl/>
        </w:rPr>
        <w:t>&lt;&lt; דובר_המשך &gt;&gt;</w:t>
      </w:r>
      <w:r>
        <w:rPr>
          <w:rtl/>
        </w:rPr>
        <w:t xml:space="preserve">  </w:t>
      </w:r>
      <w:bookmarkEnd w:id="3117"/>
    </w:p>
    <w:p w:rsidR="00530C3A" w:rsidRDefault="00530C3A" w:rsidP="00B30632">
      <w:pPr>
        <w:rPr>
          <w:rtl/>
        </w:rPr>
      </w:pPr>
    </w:p>
    <w:p w:rsidR="00530C3A" w:rsidRDefault="00530C3A" w:rsidP="0009512D">
      <w:pPr>
        <w:rPr>
          <w:rtl/>
        </w:rPr>
      </w:pPr>
      <w:r>
        <w:rPr>
          <w:rFonts w:hint="cs"/>
          <w:rtl/>
        </w:rPr>
        <w:t xml:space="preserve">בתקציב שצפוי להיות מאושר אין </w:t>
      </w:r>
      <w:bookmarkStart w:id="3118" w:name="_ETM_Q10_565000"/>
      <w:bookmarkEnd w:id="3118"/>
      <w:r>
        <w:rPr>
          <w:rFonts w:hint="cs"/>
          <w:rtl/>
        </w:rPr>
        <w:t xml:space="preserve">קיצוץ למשרד התרבות והספורט. זה אמור לשמח אותך. אתה אזרח ישראל, אתה אוהב תרבות וספורט, נכון? </w:t>
      </w:r>
    </w:p>
    <w:p w:rsidR="00530C3A" w:rsidRDefault="00530C3A" w:rsidP="0009512D">
      <w:pPr>
        <w:rPr>
          <w:rtl/>
        </w:rPr>
      </w:pPr>
      <w:bookmarkStart w:id="3119" w:name="_ETM_Q10_572000"/>
      <w:bookmarkEnd w:id="3119"/>
    </w:p>
    <w:p w:rsidR="00530C3A" w:rsidRDefault="00530C3A" w:rsidP="0009512D">
      <w:pPr>
        <w:pStyle w:val="af6"/>
        <w:keepNext/>
        <w:rPr>
          <w:rtl/>
        </w:rPr>
      </w:pPr>
      <w:r w:rsidRPr="00967906">
        <w:rPr>
          <w:rStyle w:val="TagStyle"/>
          <w:rtl/>
        </w:rPr>
        <w:t xml:space="preserve"> &lt;&lt; קריאה &gt;&gt;</w:t>
      </w:r>
      <w:r w:rsidRPr="00A90444">
        <w:rPr>
          <w:rStyle w:val="TagStyle"/>
          <w:rtl/>
        </w:rPr>
        <w:t xml:space="preserve"> </w:t>
      </w:r>
      <w:r>
        <w:rPr>
          <w:rtl/>
        </w:rPr>
        <w:t>נאור שירי (יש עתיד):</w:t>
      </w:r>
      <w:r w:rsidRPr="00A90444">
        <w:rPr>
          <w:rStyle w:val="TagStyle"/>
          <w:rtl/>
        </w:rPr>
        <w:t xml:space="preserve"> </w:t>
      </w:r>
      <w:r w:rsidRPr="00967906">
        <w:rPr>
          <w:rStyle w:val="TagStyle"/>
          <w:rtl/>
        </w:rPr>
        <w:t>&lt;&lt; קריאה &gt;&gt;</w:t>
      </w:r>
      <w:r>
        <w:rPr>
          <w:rtl/>
        </w:rPr>
        <w:t xml:space="preserve">  </w:t>
      </w:r>
    </w:p>
    <w:p w:rsidR="00530C3A" w:rsidRDefault="00530C3A" w:rsidP="00B30632">
      <w:pPr>
        <w:rPr>
          <w:rtl/>
        </w:rPr>
      </w:pPr>
    </w:p>
    <w:p w:rsidR="00530C3A" w:rsidRDefault="00530C3A" w:rsidP="0009512D">
      <w:pPr>
        <w:rPr>
          <w:rtl/>
        </w:rPr>
      </w:pPr>
      <w:r>
        <w:rPr>
          <w:rFonts w:hint="cs"/>
          <w:rtl/>
        </w:rPr>
        <w:t xml:space="preserve">אז תביאו תקציב. </w:t>
      </w:r>
    </w:p>
    <w:p w:rsidR="00530C3A" w:rsidRDefault="00530C3A" w:rsidP="0009512D">
      <w:pPr>
        <w:rPr>
          <w:rtl/>
        </w:rPr>
      </w:pPr>
      <w:bookmarkStart w:id="3120" w:name="_ETM_Q10_576000"/>
      <w:bookmarkEnd w:id="3120"/>
    </w:p>
    <w:p w:rsidR="00530C3A" w:rsidRDefault="00530C3A" w:rsidP="0009512D">
      <w:pPr>
        <w:pStyle w:val="af6"/>
        <w:keepNext/>
        <w:rPr>
          <w:rtl/>
        </w:rPr>
      </w:pPr>
      <w:bookmarkStart w:id="3121" w:name="ET_interruption_6151_43"/>
      <w:r w:rsidRPr="00967906">
        <w:rPr>
          <w:rStyle w:val="TagStyle"/>
          <w:rtl/>
        </w:rPr>
        <w:t xml:space="preserve"> &lt;&lt; קריאה &gt;&gt;</w:t>
      </w:r>
      <w:r w:rsidRPr="00A90444">
        <w:rPr>
          <w:rStyle w:val="TagStyle"/>
          <w:rtl/>
        </w:rPr>
        <w:t xml:space="preserve"> </w:t>
      </w:r>
      <w:r>
        <w:rPr>
          <w:rtl/>
        </w:rPr>
        <w:t>רון כץ (יש עתיד):</w:t>
      </w:r>
      <w:r w:rsidRPr="00A90444">
        <w:rPr>
          <w:rStyle w:val="TagStyle"/>
          <w:rtl/>
        </w:rPr>
        <w:t xml:space="preserve"> </w:t>
      </w:r>
      <w:r w:rsidRPr="00967906">
        <w:rPr>
          <w:rStyle w:val="TagStyle"/>
          <w:rtl/>
        </w:rPr>
        <w:t>&lt;&lt; קריאה &gt;&gt;</w:t>
      </w:r>
      <w:r>
        <w:rPr>
          <w:rtl/>
        </w:rPr>
        <w:t xml:space="preserve">  </w:t>
      </w:r>
      <w:bookmarkEnd w:id="3121"/>
    </w:p>
    <w:p w:rsidR="00530C3A" w:rsidRDefault="00530C3A" w:rsidP="00B30632">
      <w:pPr>
        <w:rPr>
          <w:rtl/>
        </w:rPr>
      </w:pPr>
    </w:p>
    <w:p w:rsidR="00530C3A" w:rsidRDefault="003E6DC7" w:rsidP="003E6DC7">
      <w:pPr>
        <w:rPr>
          <w:rtl/>
        </w:rPr>
      </w:pPr>
      <w:bookmarkStart w:id="3122" w:name="_ETM_Q10_578000"/>
      <w:bookmarkEnd w:id="3122"/>
      <w:r>
        <w:rPr>
          <w:rFonts w:hint="cs"/>
          <w:rtl/>
        </w:rPr>
        <w:t>– – –</w:t>
      </w:r>
      <w:r w:rsidR="00530C3A">
        <w:rPr>
          <w:rFonts w:hint="cs"/>
          <w:rtl/>
        </w:rPr>
        <w:t xml:space="preserve"> המעמד הנורבגי </w:t>
      </w:r>
      <w:r>
        <w:rPr>
          <w:rFonts w:hint="cs"/>
          <w:rtl/>
        </w:rPr>
        <w:t>– – –</w:t>
      </w:r>
    </w:p>
    <w:p w:rsidR="00530C3A" w:rsidRDefault="00530C3A" w:rsidP="0009512D">
      <w:pPr>
        <w:rPr>
          <w:rtl/>
        </w:rPr>
      </w:pPr>
    </w:p>
    <w:p w:rsidR="00530C3A" w:rsidRDefault="00530C3A" w:rsidP="0009512D">
      <w:pPr>
        <w:pStyle w:val="-"/>
        <w:keepNext/>
        <w:rPr>
          <w:rtl/>
        </w:rPr>
      </w:pPr>
      <w:r w:rsidRPr="00967906">
        <w:rPr>
          <w:rStyle w:val="TagStyle"/>
          <w:rtl/>
        </w:rPr>
        <w:t xml:space="preserve"> &lt;&lt; דובר_המשך &gt;&gt;</w:t>
      </w:r>
      <w:r w:rsidRPr="00A90444">
        <w:rPr>
          <w:rStyle w:val="TagStyle"/>
          <w:rtl/>
        </w:rPr>
        <w:t xml:space="preserve"> </w:t>
      </w:r>
      <w:r>
        <w:rPr>
          <w:rtl/>
        </w:rPr>
        <w:t>שר התרבות והספורט מכלוף מיקי זוהר:</w:t>
      </w:r>
      <w:r w:rsidRPr="00A90444">
        <w:rPr>
          <w:rStyle w:val="TagStyle"/>
          <w:rtl/>
        </w:rPr>
        <w:t xml:space="preserve"> </w:t>
      </w:r>
      <w:r w:rsidRPr="00967906">
        <w:rPr>
          <w:rStyle w:val="TagStyle"/>
          <w:rtl/>
        </w:rPr>
        <w:t>&lt;&lt; דובר_המשך &gt;&gt;</w:t>
      </w:r>
      <w:r>
        <w:rPr>
          <w:rtl/>
        </w:rPr>
        <w:t xml:space="preserve">  </w:t>
      </w:r>
    </w:p>
    <w:p w:rsidR="00530C3A" w:rsidRDefault="00530C3A" w:rsidP="00B30632">
      <w:pPr>
        <w:rPr>
          <w:rtl/>
        </w:rPr>
      </w:pPr>
    </w:p>
    <w:p w:rsidR="00530C3A" w:rsidRDefault="00530C3A" w:rsidP="003E6DC7">
      <w:pPr>
        <w:rPr>
          <w:rtl/>
        </w:rPr>
      </w:pPr>
      <w:r>
        <w:rPr>
          <w:rFonts w:hint="cs"/>
          <w:rtl/>
        </w:rPr>
        <w:t xml:space="preserve">אחזור לעניין הטיפול בפשיעה במגזר הערבי. </w:t>
      </w:r>
      <w:bookmarkStart w:id="3123" w:name="_ETM_Q10_579000"/>
      <w:bookmarkEnd w:id="3123"/>
      <w:r>
        <w:rPr>
          <w:rFonts w:hint="cs"/>
          <w:rtl/>
        </w:rPr>
        <w:t>תראו, הטיפול בפשיעה במגזר הערבי יכול להיעשות</w:t>
      </w:r>
      <w:bookmarkStart w:id="3124" w:name="_ETM_Q10_587000"/>
      <w:bookmarkEnd w:id="3124"/>
      <w:r>
        <w:rPr>
          <w:rFonts w:hint="cs"/>
          <w:rtl/>
        </w:rPr>
        <w:t xml:space="preserve"> </w:t>
      </w:r>
      <w:r>
        <w:rPr>
          <w:rFonts w:hint="eastAsia"/>
          <w:rtl/>
        </w:rPr>
        <w:t>–</w:t>
      </w:r>
      <w:r>
        <w:rPr>
          <w:rFonts w:hint="cs"/>
          <w:rtl/>
        </w:rPr>
        <w:t xml:space="preserve"> ואני אומר את זה גם לכם, חבריי חברי הכנסת מהסיעות הערביות בכנסת </w:t>
      </w:r>
      <w:r>
        <w:rPr>
          <w:rFonts w:hint="eastAsia"/>
          <w:rtl/>
        </w:rPr>
        <w:t>–</w:t>
      </w:r>
      <w:r>
        <w:rPr>
          <w:rFonts w:hint="cs"/>
          <w:rtl/>
        </w:rPr>
        <w:t xml:space="preserve"> </w:t>
      </w:r>
      <w:bookmarkStart w:id="3125" w:name="_ETM_Q10_594000"/>
      <w:bookmarkEnd w:id="3125"/>
      <w:r>
        <w:rPr>
          <w:rFonts w:hint="cs"/>
          <w:rtl/>
        </w:rPr>
        <w:t xml:space="preserve">צריך להכניס לאירוע את השב"כ. אני חושב </w:t>
      </w:r>
      <w:r w:rsidR="003E6DC7">
        <w:rPr>
          <w:rFonts w:hint="cs"/>
          <w:rtl/>
        </w:rPr>
        <w:t>– – –</w:t>
      </w:r>
      <w:r>
        <w:rPr>
          <w:rFonts w:hint="cs"/>
          <w:rtl/>
        </w:rPr>
        <w:t xml:space="preserve"> </w:t>
      </w:r>
    </w:p>
    <w:p w:rsidR="00530C3A" w:rsidRDefault="00530C3A" w:rsidP="0009512D">
      <w:pPr>
        <w:rPr>
          <w:rtl/>
        </w:rPr>
      </w:pPr>
    </w:p>
    <w:p w:rsidR="00530C3A" w:rsidRDefault="00530C3A" w:rsidP="0009512D">
      <w:pPr>
        <w:pStyle w:val="af6"/>
        <w:keepNext/>
        <w:rPr>
          <w:rtl/>
        </w:rPr>
      </w:pPr>
      <w:bookmarkStart w:id="3126" w:name="ET_interruption_6156_45"/>
      <w:r w:rsidRPr="00967906">
        <w:rPr>
          <w:rStyle w:val="TagStyle"/>
          <w:rtl/>
        </w:rPr>
        <w:t xml:space="preserve"> &lt;&lt; קריאה &gt;&gt;</w:t>
      </w:r>
      <w:r w:rsidRPr="00F93BF8">
        <w:rPr>
          <w:rStyle w:val="TagStyle"/>
          <w:rtl/>
        </w:rPr>
        <w:t xml:space="preserve"> </w:t>
      </w:r>
      <w:r>
        <w:rPr>
          <w:rtl/>
        </w:rPr>
        <w:t>גלעד קריב (העבודה):</w:t>
      </w:r>
      <w:r w:rsidRPr="00F93BF8">
        <w:rPr>
          <w:rStyle w:val="TagStyle"/>
          <w:rtl/>
        </w:rPr>
        <w:t xml:space="preserve"> </w:t>
      </w:r>
      <w:r w:rsidRPr="00967906">
        <w:rPr>
          <w:rStyle w:val="TagStyle"/>
          <w:rtl/>
        </w:rPr>
        <w:t>&lt;&lt; קריאה &gt;&gt;</w:t>
      </w:r>
      <w:r>
        <w:rPr>
          <w:rtl/>
        </w:rPr>
        <w:t xml:space="preserve">  </w:t>
      </w:r>
      <w:bookmarkEnd w:id="3126"/>
    </w:p>
    <w:p w:rsidR="00530C3A" w:rsidRDefault="00530C3A" w:rsidP="00B30632">
      <w:pPr>
        <w:rPr>
          <w:rtl/>
        </w:rPr>
      </w:pPr>
    </w:p>
    <w:p w:rsidR="00530C3A" w:rsidRDefault="00530C3A" w:rsidP="00A56F49">
      <w:pPr>
        <w:rPr>
          <w:rtl/>
          <w:lang w:eastAsia="he-IL"/>
        </w:rPr>
      </w:pPr>
      <w:r>
        <w:rPr>
          <w:rFonts w:hint="cs"/>
          <w:rtl/>
        </w:rPr>
        <w:t xml:space="preserve">זה מה שיש לך לומר? </w:t>
      </w:r>
      <w:bookmarkStart w:id="3127" w:name="_ETM_Q10_599000"/>
      <w:bookmarkEnd w:id="3127"/>
      <w:r>
        <w:rPr>
          <w:rFonts w:hint="cs"/>
          <w:rtl/>
          <w:lang w:eastAsia="he-IL"/>
        </w:rPr>
        <w:t xml:space="preserve">לא ייאמן. </w:t>
      </w:r>
    </w:p>
    <w:p w:rsidR="00530C3A" w:rsidRDefault="00530C3A" w:rsidP="0009512D">
      <w:pPr>
        <w:rPr>
          <w:rtl/>
          <w:lang w:eastAsia="he-IL"/>
        </w:rPr>
      </w:pPr>
    </w:p>
    <w:p w:rsidR="00530C3A" w:rsidRDefault="00530C3A" w:rsidP="0009512D">
      <w:pPr>
        <w:pStyle w:val="-"/>
        <w:keepNext/>
        <w:rPr>
          <w:rtl/>
        </w:rPr>
      </w:pPr>
      <w:bookmarkStart w:id="3128" w:name="ET_speakercontinue_6438_49"/>
      <w:r w:rsidRPr="00967906">
        <w:rPr>
          <w:rStyle w:val="TagStyle"/>
          <w:rtl/>
        </w:rPr>
        <w:t xml:space="preserve"> &lt;&lt; דובר_המשך &gt;&gt;</w:t>
      </w:r>
      <w:r w:rsidRPr="00756E76">
        <w:rPr>
          <w:rStyle w:val="TagStyle"/>
          <w:rtl/>
        </w:rPr>
        <w:t xml:space="preserve"> </w:t>
      </w:r>
      <w:r>
        <w:rPr>
          <w:rtl/>
        </w:rPr>
        <w:t>שר התרבות והספורט מכלוף מיקי זוהר:</w:t>
      </w:r>
      <w:r w:rsidRPr="00756E76">
        <w:rPr>
          <w:rStyle w:val="TagStyle"/>
          <w:rtl/>
        </w:rPr>
        <w:t xml:space="preserve"> </w:t>
      </w:r>
      <w:r w:rsidRPr="00967906">
        <w:rPr>
          <w:rStyle w:val="TagStyle"/>
          <w:rtl/>
        </w:rPr>
        <w:t>&lt;&lt; דובר_המשך &gt;&gt;</w:t>
      </w:r>
      <w:r>
        <w:rPr>
          <w:rtl/>
        </w:rPr>
        <w:t xml:space="preserve">  </w:t>
      </w:r>
      <w:bookmarkEnd w:id="3128"/>
    </w:p>
    <w:p w:rsidR="00530C3A" w:rsidRDefault="00530C3A" w:rsidP="00B30632">
      <w:pPr>
        <w:rPr>
          <w:rtl/>
          <w:lang w:eastAsia="he-IL"/>
        </w:rPr>
      </w:pPr>
    </w:p>
    <w:p w:rsidR="00530C3A" w:rsidRDefault="004F18AE" w:rsidP="0009512D">
      <w:pPr>
        <w:rPr>
          <w:rtl/>
          <w:lang w:eastAsia="he-IL"/>
        </w:rPr>
      </w:pPr>
      <w:r>
        <w:rPr>
          <w:rFonts w:hint="cs"/>
          <w:rtl/>
          <w:lang w:eastAsia="he-IL"/>
        </w:rPr>
        <w:t xml:space="preserve">אתה </w:t>
      </w:r>
      <w:r w:rsidR="00530C3A">
        <w:rPr>
          <w:rFonts w:hint="cs"/>
          <w:rtl/>
          <w:lang w:eastAsia="he-IL"/>
        </w:rPr>
        <w:t>שומע</w:t>
      </w:r>
      <w:bookmarkStart w:id="3129" w:name="_ETM_Q10_602000"/>
      <w:bookmarkEnd w:id="3129"/>
      <w:r w:rsidR="00530C3A">
        <w:rPr>
          <w:rFonts w:hint="cs"/>
          <w:rtl/>
          <w:lang w:eastAsia="he-IL"/>
        </w:rPr>
        <w:t xml:space="preserve"> את עמדתי. מותר לי להביע אותה, לא? </w:t>
      </w:r>
    </w:p>
    <w:p w:rsidR="00530C3A" w:rsidRDefault="00530C3A" w:rsidP="0009512D">
      <w:pPr>
        <w:rPr>
          <w:rtl/>
          <w:lang w:eastAsia="he-IL"/>
        </w:rPr>
      </w:pPr>
    </w:p>
    <w:p w:rsidR="00530C3A" w:rsidRDefault="00530C3A" w:rsidP="0009512D">
      <w:pPr>
        <w:pStyle w:val="af6"/>
        <w:keepNext/>
        <w:rPr>
          <w:rtl/>
        </w:rPr>
      </w:pPr>
      <w:r w:rsidRPr="00967906">
        <w:rPr>
          <w:rStyle w:val="TagStyle"/>
          <w:rtl/>
        </w:rPr>
        <w:t xml:space="preserve"> &lt;&lt; קריאה &gt;&gt;</w:t>
      </w:r>
      <w:r w:rsidRPr="00756E76">
        <w:rPr>
          <w:rStyle w:val="TagStyle"/>
          <w:rtl/>
        </w:rPr>
        <w:t xml:space="preserve"> </w:t>
      </w:r>
      <w:r>
        <w:rPr>
          <w:rtl/>
        </w:rPr>
        <w:t>גלעד קריב (העבודה):</w:t>
      </w:r>
      <w:r w:rsidRPr="00756E76">
        <w:rPr>
          <w:rStyle w:val="TagStyle"/>
          <w:rtl/>
        </w:rPr>
        <w:t xml:space="preserve"> </w:t>
      </w:r>
      <w:r w:rsidRPr="00967906">
        <w:rPr>
          <w:rStyle w:val="TagStyle"/>
          <w:rtl/>
        </w:rPr>
        <w:t>&lt;&lt; קריאה &gt;&gt;</w:t>
      </w:r>
      <w:r>
        <w:rPr>
          <w:rtl/>
        </w:rPr>
        <w:t xml:space="preserve">  </w:t>
      </w:r>
    </w:p>
    <w:p w:rsidR="00530C3A" w:rsidRDefault="00530C3A" w:rsidP="00B30632">
      <w:pPr>
        <w:rPr>
          <w:rtl/>
          <w:lang w:eastAsia="he-IL"/>
        </w:rPr>
      </w:pPr>
    </w:p>
    <w:p w:rsidR="00530C3A" w:rsidRDefault="00530C3A" w:rsidP="003E6DC7">
      <w:pPr>
        <w:rPr>
          <w:rtl/>
          <w:lang w:eastAsia="he-IL"/>
        </w:rPr>
      </w:pPr>
      <w:bookmarkStart w:id="3130" w:name="_ETM_Q10_601000"/>
      <w:bookmarkEnd w:id="3130"/>
      <w:r>
        <w:rPr>
          <w:rFonts w:hint="cs"/>
          <w:rtl/>
          <w:lang w:eastAsia="he-IL"/>
        </w:rPr>
        <w:t xml:space="preserve">אולי לא </w:t>
      </w:r>
      <w:bookmarkStart w:id="3131" w:name="_ETM_Q10_606000"/>
      <w:bookmarkEnd w:id="3131"/>
      <w:r>
        <w:rPr>
          <w:rFonts w:hint="cs"/>
          <w:rtl/>
          <w:lang w:eastAsia="he-IL"/>
        </w:rPr>
        <w:t xml:space="preserve">תמנו את בן גביר </w:t>
      </w:r>
      <w:r w:rsidR="003E6DC7">
        <w:rPr>
          <w:rFonts w:hint="cs"/>
          <w:rtl/>
          <w:lang w:eastAsia="he-IL"/>
        </w:rPr>
        <w:t>– – –</w:t>
      </w:r>
      <w:r>
        <w:rPr>
          <w:rFonts w:hint="cs"/>
          <w:rtl/>
          <w:lang w:eastAsia="he-IL"/>
        </w:rPr>
        <w:t xml:space="preserve"> לשר. </w:t>
      </w:r>
    </w:p>
    <w:p w:rsidR="00530C3A" w:rsidRDefault="00530C3A" w:rsidP="0009512D">
      <w:pPr>
        <w:rPr>
          <w:rtl/>
          <w:lang w:eastAsia="he-IL"/>
        </w:rPr>
      </w:pPr>
      <w:bookmarkStart w:id="3132" w:name="_ETM_Q10_607000"/>
      <w:bookmarkEnd w:id="3132"/>
    </w:p>
    <w:p w:rsidR="00530C3A" w:rsidRDefault="00530C3A" w:rsidP="0009512D">
      <w:pPr>
        <w:pStyle w:val="af6"/>
        <w:keepNext/>
        <w:rPr>
          <w:rtl/>
        </w:rPr>
      </w:pPr>
      <w:bookmarkStart w:id="3133" w:name="ET_interruption_5791_51"/>
      <w:r w:rsidRPr="00967906">
        <w:rPr>
          <w:rStyle w:val="TagStyle"/>
          <w:rtl/>
        </w:rPr>
        <w:t xml:space="preserve"> &lt;&lt; קריאה &gt;&gt;</w:t>
      </w:r>
      <w:r w:rsidRPr="00756E76">
        <w:rPr>
          <w:rStyle w:val="TagStyle"/>
          <w:rtl/>
        </w:rPr>
        <w:t xml:space="preserve"> </w:t>
      </w:r>
      <w:r>
        <w:rPr>
          <w:rtl/>
        </w:rPr>
        <w:t>יואב סגלוביץ' (יש עתיד):</w:t>
      </w:r>
      <w:r w:rsidRPr="00756E76">
        <w:rPr>
          <w:rStyle w:val="TagStyle"/>
          <w:rtl/>
        </w:rPr>
        <w:t xml:space="preserve"> </w:t>
      </w:r>
      <w:r w:rsidRPr="00967906">
        <w:rPr>
          <w:rStyle w:val="TagStyle"/>
          <w:rtl/>
        </w:rPr>
        <w:t>&lt;&lt; קריאה &gt;&gt;</w:t>
      </w:r>
      <w:r>
        <w:rPr>
          <w:rtl/>
        </w:rPr>
        <w:t xml:space="preserve">  </w:t>
      </w:r>
      <w:bookmarkEnd w:id="3133"/>
    </w:p>
    <w:p w:rsidR="00530C3A" w:rsidRDefault="00530C3A" w:rsidP="00B30632">
      <w:pPr>
        <w:rPr>
          <w:rtl/>
          <w:lang w:eastAsia="he-IL"/>
        </w:rPr>
      </w:pPr>
    </w:p>
    <w:p w:rsidR="00530C3A" w:rsidRDefault="003E6DC7" w:rsidP="003E6DC7">
      <w:pPr>
        <w:rPr>
          <w:rtl/>
          <w:lang w:eastAsia="he-IL"/>
        </w:rPr>
      </w:pPr>
      <w:bookmarkStart w:id="3134" w:name="_ETM_Q10_610000"/>
      <w:bookmarkEnd w:id="3134"/>
      <w:r>
        <w:rPr>
          <w:rFonts w:hint="cs"/>
          <w:rtl/>
          <w:lang w:eastAsia="he-IL"/>
        </w:rPr>
        <w:t>– – –</w:t>
      </w:r>
      <w:r w:rsidR="00530C3A">
        <w:rPr>
          <w:rFonts w:hint="cs"/>
          <w:rtl/>
          <w:lang w:eastAsia="he-IL"/>
        </w:rPr>
        <w:t xml:space="preserve"> ראש הממשלה ירצה </w:t>
      </w:r>
      <w:r w:rsidR="00530C3A">
        <w:rPr>
          <w:rFonts w:hint="eastAsia"/>
          <w:rtl/>
          <w:lang w:eastAsia="he-IL"/>
        </w:rPr>
        <w:t>–</w:t>
      </w:r>
      <w:r w:rsidR="00530C3A">
        <w:rPr>
          <w:rFonts w:hint="cs"/>
          <w:rtl/>
          <w:lang w:eastAsia="he-IL"/>
        </w:rPr>
        <w:t xml:space="preserve"> יקרה. הוא לא רוצה, אז הוא שם טרול, גרם </w:t>
      </w:r>
      <w:bookmarkStart w:id="3135" w:name="_ETM_Q10_616000"/>
      <w:bookmarkEnd w:id="3135"/>
      <w:r w:rsidR="00530C3A">
        <w:rPr>
          <w:rFonts w:hint="cs"/>
          <w:rtl/>
          <w:lang w:eastAsia="he-IL"/>
        </w:rPr>
        <w:t xml:space="preserve">נזק, ויש 60% עלייה בפשיעה. </w:t>
      </w:r>
    </w:p>
    <w:p w:rsidR="00530C3A" w:rsidRDefault="00530C3A" w:rsidP="0009512D">
      <w:pPr>
        <w:rPr>
          <w:rtl/>
          <w:lang w:eastAsia="he-IL"/>
        </w:rPr>
      </w:pPr>
    </w:p>
    <w:p w:rsidR="00530C3A" w:rsidRDefault="00530C3A" w:rsidP="0009512D">
      <w:pPr>
        <w:pStyle w:val="-"/>
        <w:keepNext/>
        <w:rPr>
          <w:rtl/>
        </w:rPr>
      </w:pPr>
      <w:bookmarkStart w:id="3136" w:name="ET_speakercontinue_6438_52"/>
      <w:r w:rsidRPr="00967906">
        <w:rPr>
          <w:rStyle w:val="TagStyle"/>
          <w:rtl/>
        </w:rPr>
        <w:t xml:space="preserve"> &lt;&lt; דובר_המשך &gt;&gt;</w:t>
      </w:r>
      <w:r w:rsidRPr="00756E76">
        <w:rPr>
          <w:rStyle w:val="TagStyle"/>
          <w:rtl/>
        </w:rPr>
        <w:t xml:space="preserve"> </w:t>
      </w:r>
      <w:r>
        <w:rPr>
          <w:rtl/>
        </w:rPr>
        <w:t>שר התרבות והספורט מכלוף מיקי זוהר:</w:t>
      </w:r>
      <w:r w:rsidRPr="00756E76">
        <w:rPr>
          <w:rStyle w:val="TagStyle"/>
          <w:rtl/>
        </w:rPr>
        <w:t xml:space="preserve"> </w:t>
      </w:r>
      <w:r w:rsidRPr="00967906">
        <w:rPr>
          <w:rStyle w:val="TagStyle"/>
          <w:rtl/>
        </w:rPr>
        <w:t>&lt;&lt; דובר_המשך &gt;&gt;</w:t>
      </w:r>
      <w:r>
        <w:rPr>
          <w:rtl/>
        </w:rPr>
        <w:t xml:space="preserve">  </w:t>
      </w:r>
      <w:bookmarkEnd w:id="3136"/>
    </w:p>
    <w:p w:rsidR="00530C3A" w:rsidRDefault="00530C3A" w:rsidP="00B30632">
      <w:pPr>
        <w:rPr>
          <w:rtl/>
          <w:lang w:eastAsia="he-IL"/>
        </w:rPr>
      </w:pPr>
    </w:p>
    <w:p w:rsidR="00530C3A" w:rsidRDefault="00530C3A" w:rsidP="003E6DC7">
      <w:pPr>
        <w:rPr>
          <w:rtl/>
          <w:lang w:eastAsia="he-IL"/>
        </w:rPr>
      </w:pPr>
      <w:r>
        <w:rPr>
          <w:rFonts w:hint="cs"/>
          <w:rtl/>
          <w:lang w:eastAsia="he-IL"/>
        </w:rPr>
        <w:t xml:space="preserve">ראש הממשלה רוצה לפתור את בעיית הפשיעה במגזר הערבי </w:t>
      </w:r>
      <w:r w:rsidR="003E6DC7">
        <w:rPr>
          <w:rFonts w:hint="cs"/>
          <w:rtl/>
          <w:lang w:eastAsia="he-IL"/>
        </w:rPr>
        <w:t>– –</w:t>
      </w:r>
      <w:r>
        <w:rPr>
          <w:rFonts w:hint="cs"/>
          <w:rtl/>
          <w:lang w:eastAsia="he-IL"/>
        </w:rPr>
        <w:t xml:space="preserve">  </w:t>
      </w:r>
    </w:p>
    <w:p w:rsidR="00530C3A" w:rsidRDefault="00530C3A" w:rsidP="0009512D">
      <w:pPr>
        <w:rPr>
          <w:rtl/>
          <w:lang w:eastAsia="he-IL"/>
        </w:rPr>
      </w:pPr>
    </w:p>
    <w:p w:rsidR="00530C3A" w:rsidRDefault="00530C3A" w:rsidP="0009512D">
      <w:pPr>
        <w:pStyle w:val="af6"/>
        <w:keepNext/>
        <w:rPr>
          <w:rtl/>
        </w:rPr>
      </w:pPr>
      <w:bookmarkStart w:id="3137" w:name="ET_interruption_5791_53"/>
      <w:r w:rsidRPr="00967906">
        <w:rPr>
          <w:rStyle w:val="TagStyle"/>
          <w:rtl/>
        </w:rPr>
        <w:t xml:space="preserve"> &lt;&lt; קריאה &gt;&gt;</w:t>
      </w:r>
      <w:r w:rsidRPr="0078508C">
        <w:rPr>
          <w:rStyle w:val="TagStyle"/>
          <w:rtl/>
        </w:rPr>
        <w:t xml:space="preserve"> </w:t>
      </w:r>
      <w:r>
        <w:rPr>
          <w:rtl/>
        </w:rPr>
        <w:t>יואב סגלוביץ' (יש עתיד):</w:t>
      </w:r>
      <w:r w:rsidRPr="0078508C">
        <w:rPr>
          <w:rStyle w:val="TagStyle"/>
          <w:rtl/>
        </w:rPr>
        <w:t xml:space="preserve"> </w:t>
      </w:r>
      <w:r w:rsidRPr="00967906">
        <w:rPr>
          <w:rStyle w:val="TagStyle"/>
          <w:rtl/>
        </w:rPr>
        <w:t>&lt;&lt; קריאה &gt;&gt;</w:t>
      </w:r>
      <w:r>
        <w:rPr>
          <w:rtl/>
        </w:rPr>
        <w:t xml:space="preserve">  </w:t>
      </w:r>
      <w:bookmarkEnd w:id="3137"/>
    </w:p>
    <w:p w:rsidR="00530C3A" w:rsidRDefault="00530C3A" w:rsidP="00B30632">
      <w:pPr>
        <w:rPr>
          <w:rtl/>
          <w:lang w:eastAsia="he-IL"/>
        </w:rPr>
      </w:pPr>
    </w:p>
    <w:p w:rsidR="00530C3A" w:rsidRDefault="00530C3A" w:rsidP="003E6DC7">
      <w:pPr>
        <w:rPr>
          <w:rtl/>
          <w:lang w:eastAsia="he-IL"/>
        </w:rPr>
      </w:pPr>
      <w:r>
        <w:rPr>
          <w:rFonts w:hint="cs"/>
          <w:rtl/>
          <w:lang w:eastAsia="he-IL"/>
        </w:rPr>
        <w:t xml:space="preserve">הוא לא רוצה </w:t>
      </w:r>
      <w:r w:rsidR="003E6DC7">
        <w:rPr>
          <w:rFonts w:hint="cs"/>
          <w:rtl/>
          <w:lang w:eastAsia="he-IL"/>
        </w:rPr>
        <w:t>– – –</w:t>
      </w:r>
    </w:p>
    <w:p w:rsidR="00530C3A" w:rsidRDefault="00530C3A" w:rsidP="0009512D">
      <w:pPr>
        <w:rPr>
          <w:rtl/>
          <w:lang w:eastAsia="he-IL"/>
        </w:rPr>
      </w:pPr>
    </w:p>
    <w:p w:rsidR="00530C3A" w:rsidRDefault="00530C3A" w:rsidP="0009512D">
      <w:pPr>
        <w:pStyle w:val="-"/>
        <w:keepNext/>
        <w:rPr>
          <w:rtl/>
        </w:rPr>
      </w:pPr>
      <w:r w:rsidRPr="00967906">
        <w:rPr>
          <w:rStyle w:val="TagStyle"/>
          <w:rtl/>
        </w:rPr>
        <w:t xml:space="preserve"> &lt;&lt; דובר_המשך &gt;&gt;</w:t>
      </w:r>
      <w:r w:rsidRPr="0078508C">
        <w:rPr>
          <w:rStyle w:val="TagStyle"/>
          <w:rtl/>
        </w:rPr>
        <w:t xml:space="preserve"> </w:t>
      </w:r>
      <w:r>
        <w:rPr>
          <w:rtl/>
        </w:rPr>
        <w:t>שר התרבות והספורט מכלוף מיקי זוהר:</w:t>
      </w:r>
      <w:r w:rsidRPr="0078508C">
        <w:rPr>
          <w:rStyle w:val="TagStyle"/>
          <w:rtl/>
        </w:rPr>
        <w:t xml:space="preserve"> </w:t>
      </w:r>
      <w:r w:rsidRPr="00967906">
        <w:rPr>
          <w:rStyle w:val="TagStyle"/>
          <w:rtl/>
        </w:rPr>
        <w:t>&lt;&lt; דובר_המשך &gt;&gt;</w:t>
      </w:r>
      <w:r>
        <w:rPr>
          <w:rtl/>
        </w:rPr>
        <w:t xml:space="preserve">  </w:t>
      </w:r>
    </w:p>
    <w:p w:rsidR="00530C3A" w:rsidRDefault="00530C3A" w:rsidP="00B30632">
      <w:pPr>
        <w:rPr>
          <w:rtl/>
          <w:lang w:eastAsia="he-IL"/>
        </w:rPr>
      </w:pPr>
    </w:p>
    <w:p w:rsidR="00530C3A" w:rsidRDefault="003E6DC7" w:rsidP="003E6DC7">
      <w:pPr>
        <w:rPr>
          <w:rtl/>
          <w:lang w:eastAsia="he-IL"/>
        </w:rPr>
      </w:pPr>
      <w:bookmarkStart w:id="3138" w:name="_ETM_Q10_622000"/>
      <w:bookmarkEnd w:id="3138"/>
      <w:r>
        <w:rPr>
          <w:rFonts w:hint="cs"/>
          <w:rtl/>
          <w:lang w:eastAsia="he-IL"/>
        </w:rPr>
        <w:t>– –</w:t>
      </w:r>
      <w:r w:rsidR="00530C3A">
        <w:rPr>
          <w:rFonts w:hint="cs"/>
          <w:rtl/>
          <w:lang w:eastAsia="he-IL"/>
        </w:rPr>
        <w:t xml:space="preserve"> וכדי לעשות את </w:t>
      </w:r>
      <w:bookmarkStart w:id="3139" w:name="_ETM_Q10_626000"/>
      <w:bookmarkEnd w:id="3139"/>
      <w:r w:rsidR="00530C3A">
        <w:rPr>
          <w:rFonts w:hint="cs"/>
          <w:rtl/>
          <w:lang w:eastAsia="he-IL"/>
        </w:rPr>
        <w:t>זה אני חושב שצריך להכניס פנימה את השב"כ.</w:t>
      </w:r>
      <w:r>
        <w:rPr>
          <w:rFonts w:hint="cs"/>
          <w:rtl/>
          <w:lang w:eastAsia="he-IL"/>
        </w:rPr>
        <w:t xml:space="preserve"> </w:t>
      </w:r>
      <w:r w:rsidR="00530C3A">
        <w:rPr>
          <w:rFonts w:hint="cs"/>
          <w:rtl/>
          <w:lang w:eastAsia="he-IL"/>
        </w:rPr>
        <w:t xml:space="preserve">אני חושב </w:t>
      </w:r>
      <w:r>
        <w:rPr>
          <w:rFonts w:hint="cs"/>
          <w:rtl/>
          <w:lang w:eastAsia="he-IL"/>
        </w:rPr>
        <w:t>– – –</w:t>
      </w:r>
      <w:r w:rsidR="00530C3A">
        <w:rPr>
          <w:rFonts w:hint="cs"/>
          <w:rtl/>
          <w:lang w:eastAsia="he-IL"/>
        </w:rPr>
        <w:t xml:space="preserve"> </w:t>
      </w:r>
    </w:p>
    <w:p w:rsidR="00530C3A" w:rsidRDefault="00530C3A" w:rsidP="0009512D">
      <w:pPr>
        <w:rPr>
          <w:rtl/>
          <w:lang w:eastAsia="he-IL"/>
        </w:rPr>
      </w:pPr>
      <w:bookmarkStart w:id="3140" w:name="_ETM_Q10_629000"/>
      <w:bookmarkEnd w:id="3140"/>
    </w:p>
    <w:p w:rsidR="00530C3A" w:rsidRDefault="00530C3A" w:rsidP="0009512D">
      <w:pPr>
        <w:pStyle w:val="af6"/>
        <w:keepNext/>
        <w:rPr>
          <w:rtl/>
        </w:rPr>
      </w:pPr>
      <w:bookmarkStart w:id="3141" w:name="ET_interruption_5791_55"/>
      <w:r w:rsidRPr="00967906">
        <w:rPr>
          <w:rStyle w:val="TagStyle"/>
          <w:rtl/>
        </w:rPr>
        <w:t xml:space="preserve"> &lt;&lt; קריאה &gt;&gt;</w:t>
      </w:r>
      <w:r w:rsidRPr="0078508C">
        <w:rPr>
          <w:rStyle w:val="TagStyle"/>
          <w:rtl/>
        </w:rPr>
        <w:t xml:space="preserve"> </w:t>
      </w:r>
      <w:r>
        <w:rPr>
          <w:rtl/>
        </w:rPr>
        <w:t>יואב סגלוביץ' (יש עתיד):</w:t>
      </w:r>
      <w:r w:rsidRPr="0078508C">
        <w:rPr>
          <w:rStyle w:val="TagStyle"/>
          <w:rtl/>
        </w:rPr>
        <w:t xml:space="preserve"> </w:t>
      </w:r>
      <w:r w:rsidRPr="00967906">
        <w:rPr>
          <w:rStyle w:val="TagStyle"/>
          <w:rtl/>
        </w:rPr>
        <w:t>&lt;&lt; קריאה &gt;&gt;</w:t>
      </w:r>
      <w:r>
        <w:rPr>
          <w:rtl/>
        </w:rPr>
        <w:t xml:space="preserve">  </w:t>
      </w:r>
      <w:bookmarkEnd w:id="3141"/>
    </w:p>
    <w:p w:rsidR="00530C3A" w:rsidRDefault="00530C3A" w:rsidP="00B30632">
      <w:pPr>
        <w:rPr>
          <w:rtl/>
          <w:lang w:eastAsia="he-IL"/>
        </w:rPr>
      </w:pPr>
    </w:p>
    <w:p w:rsidR="00530C3A" w:rsidRDefault="00530C3A" w:rsidP="003E6DC7">
      <w:pPr>
        <w:rPr>
          <w:rtl/>
          <w:lang w:eastAsia="he-IL"/>
        </w:rPr>
      </w:pPr>
      <w:r>
        <w:rPr>
          <w:rFonts w:hint="cs"/>
          <w:rtl/>
          <w:lang w:eastAsia="he-IL"/>
        </w:rPr>
        <w:t xml:space="preserve">אבל לא </w:t>
      </w:r>
      <w:bookmarkStart w:id="3142" w:name="_ETM_Q10_628000"/>
      <w:bookmarkEnd w:id="3142"/>
      <w:r>
        <w:rPr>
          <w:rFonts w:hint="cs"/>
          <w:rtl/>
          <w:lang w:eastAsia="he-IL"/>
        </w:rPr>
        <w:t xml:space="preserve">צריך </w:t>
      </w:r>
      <w:r w:rsidR="003E6DC7">
        <w:rPr>
          <w:rFonts w:hint="cs"/>
          <w:rtl/>
          <w:lang w:eastAsia="he-IL"/>
        </w:rPr>
        <w:t>– – –</w:t>
      </w:r>
      <w:r>
        <w:rPr>
          <w:rFonts w:hint="cs"/>
          <w:rtl/>
          <w:lang w:eastAsia="he-IL"/>
        </w:rPr>
        <w:t xml:space="preserve"> למה צריך להוסיף את חיים כץ? למה צריך להוסיף את חיים כץ?</w:t>
      </w:r>
    </w:p>
    <w:p w:rsidR="00530C3A" w:rsidRDefault="00530C3A" w:rsidP="0009512D">
      <w:pPr>
        <w:rPr>
          <w:rtl/>
          <w:lang w:eastAsia="he-IL"/>
        </w:rPr>
      </w:pPr>
      <w:bookmarkStart w:id="3143" w:name="_ETM_Q10_630000"/>
      <w:bookmarkEnd w:id="3143"/>
    </w:p>
    <w:p w:rsidR="00530C3A" w:rsidRDefault="00530C3A" w:rsidP="0009512D">
      <w:pPr>
        <w:pStyle w:val="-"/>
        <w:keepNext/>
        <w:rPr>
          <w:rtl/>
        </w:rPr>
      </w:pPr>
      <w:r w:rsidRPr="00967906">
        <w:rPr>
          <w:rStyle w:val="TagStyle"/>
          <w:rtl/>
        </w:rPr>
        <w:t xml:space="preserve"> &lt;&lt; דובר_המשך &gt;&gt;</w:t>
      </w:r>
      <w:r w:rsidRPr="0078508C">
        <w:rPr>
          <w:rStyle w:val="TagStyle"/>
          <w:rtl/>
        </w:rPr>
        <w:t xml:space="preserve"> </w:t>
      </w:r>
      <w:r>
        <w:rPr>
          <w:rtl/>
        </w:rPr>
        <w:t>שר התרבות והספורט מכלוף מיקי זוהר:</w:t>
      </w:r>
      <w:r w:rsidRPr="0078508C">
        <w:rPr>
          <w:rStyle w:val="TagStyle"/>
          <w:rtl/>
        </w:rPr>
        <w:t xml:space="preserve"> </w:t>
      </w:r>
      <w:r w:rsidRPr="00967906">
        <w:rPr>
          <w:rStyle w:val="TagStyle"/>
          <w:rtl/>
        </w:rPr>
        <w:t>&lt;&lt; דובר_המשך &gt;&gt;</w:t>
      </w:r>
      <w:r>
        <w:rPr>
          <w:rtl/>
        </w:rPr>
        <w:t xml:space="preserve">  </w:t>
      </w:r>
    </w:p>
    <w:p w:rsidR="00530C3A" w:rsidRDefault="00530C3A" w:rsidP="00B30632">
      <w:pPr>
        <w:rPr>
          <w:rtl/>
          <w:lang w:eastAsia="he-IL"/>
        </w:rPr>
      </w:pPr>
    </w:p>
    <w:p w:rsidR="00530C3A" w:rsidRDefault="00530C3A" w:rsidP="003E6DC7">
      <w:pPr>
        <w:rPr>
          <w:rtl/>
          <w:lang w:eastAsia="he-IL"/>
        </w:rPr>
      </w:pPr>
      <w:bookmarkStart w:id="3144" w:name="_ETM_Q10_633000"/>
      <w:bookmarkEnd w:id="3144"/>
      <w:r>
        <w:rPr>
          <w:rFonts w:hint="cs"/>
          <w:rtl/>
          <w:lang w:eastAsia="he-IL"/>
        </w:rPr>
        <w:t xml:space="preserve">אני חושב שאם השב"כ </w:t>
      </w:r>
      <w:r>
        <w:rPr>
          <w:rFonts w:hint="eastAsia"/>
          <w:rtl/>
          <w:lang w:eastAsia="he-IL"/>
        </w:rPr>
        <w:t>–</w:t>
      </w:r>
      <w:r>
        <w:rPr>
          <w:rFonts w:hint="cs"/>
          <w:rtl/>
          <w:lang w:eastAsia="he-IL"/>
        </w:rPr>
        <w:t xml:space="preserve"> אני מביע את עמדתי, אפשר לחלוק עליי </w:t>
      </w:r>
      <w:r>
        <w:rPr>
          <w:rFonts w:hint="eastAsia"/>
          <w:rtl/>
          <w:lang w:eastAsia="he-IL"/>
        </w:rPr>
        <w:t>–</w:t>
      </w:r>
      <w:r>
        <w:rPr>
          <w:rFonts w:hint="cs"/>
          <w:rtl/>
          <w:lang w:eastAsia="he-IL"/>
        </w:rPr>
        <w:t xml:space="preserve"> אם השב"כ ייכנס לאירוע הזה תהיה לו היכולת </w:t>
      </w:r>
      <w:bookmarkStart w:id="3145" w:name="_ETM_Q10_642000"/>
      <w:bookmarkEnd w:id="3145"/>
      <w:r>
        <w:rPr>
          <w:rFonts w:hint="cs"/>
          <w:rtl/>
          <w:lang w:eastAsia="he-IL"/>
        </w:rPr>
        <w:t xml:space="preserve">לעזור במיגור תופעת הפשיעה במגזר הערבי. תופעת הפשיעה במגזר הערבי הולכת וגואה בשנים האחרונות. רבים מארגוני הפשיעה הישראלים מגיעים </w:t>
      </w:r>
      <w:r w:rsidR="003E6DC7">
        <w:rPr>
          <w:rFonts w:hint="cs"/>
          <w:rtl/>
          <w:lang w:eastAsia="he-IL"/>
        </w:rPr>
        <w:t>– – –</w:t>
      </w:r>
    </w:p>
    <w:p w:rsidR="00530C3A" w:rsidRDefault="00530C3A" w:rsidP="0009512D">
      <w:pPr>
        <w:rPr>
          <w:rtl/>
          <w:lang w:eastAsia="he-IL"/>
        </w:rPr>
      </w:pPr>
      <w:bookmarkStart w:id="3146" w:name="_ETM_Q10_652000"/>
      <w:bookmarkEnd w:id="3146"/>
    </w:p>
    <w:p w:rsidR="00530C3A" w:rsidRDefault="00530C3A" w:rsidP="0009512D">
      <w:pPr>
        <w:pStyle w:val="af6"/>
        <w:keepNext/>
        <w:rPr>
          <w:rtl/>
        </w:rPr>
      </w:pPr>
      <w:bookmarkStart w:id="3147" w:name="ET_interruption_5264_59"/>
      <w:r w:rsidRPr="00967906">
        <w:rPr>
          <w:rStyle w:val="TagStyle"/>
          <w:rtl/>
        </w:rPr>
        <w:t xml:space="preserve"> &lt;&lt; קריאה &gt;&gt;</w:t>
      </w:r>
      <w:r w:rsidRPr="00BB5FDE">
        <w:rPr>
          <w:rStyle w:val="TagStyle"/>
          <w:rtl/>
        </w:rPr>
        <w:t xml:space="preserve"> </w:t>
      </w:r>
      <w:r>
        <w:rPr>
          <w:rtl/>
        </w:rPr>
        <w:t>אחמד טיבי (חד"ש-תע"ל):</w:t>
      </w:r>
      <w:r w:rsidRPr="00BB5FDE">
        <w:rPr>
          <w:rStyle w:val="TagStyle"/>
          <w:rtl/>
        </w:rPr>
        <w:t xml:space="preserve"> </w:t>
      </w:r>
      <w:r w:rsidRPr="00967906">
        <w:rPr>
          <w:rStyle w:val="TagStyle"/>
          <w:rtl/>
        </w:rPr>
        <w:t>&lt;&lt; קריאה &gt;&gt;</w:t>
      </w:r>
      <w:r>
        <w:rPr>
          <w:rtl/>
        </w:rPr>
        <w:t xml:space="preserve">  </w:t>
      </w:r>
      <w:bookmarkEnd w:id="3147"/>
    </w:p>
    <w:p w:rsidR="00530C3A" w:rsidRDefault="00530C3A" w:rsidP="00B30632">
      <w:pPr>
        <w:rPr>
          <w:rtl/>
          <w:lang w:eastAsia="he-IL"/>
        </w:rPr>
      </w:pPr>
    </w:p>
    <w:p w:rsidR="00530C3A" w:rsidRDefault="00530C3A" w:rsidP="0009512D">
      <w:pPr>
        <w:rPr>
          <w:rtl/>
          <w:lang w:eastAsia="he-IL"/>
        </w:rPr>
      </w:pPr>
      <w:bookmarkStart w:id="3148" w:name="_ETM_Q10_655000"/>
      <w:bookmarkEnd w:id="3148"/>
      <w:r>
        <w:rPr>
          <w:rFonts w:hint="cs"/>
          <w:rtl/>
          <w:lang w:eastAsia="he-IL"/>
        </w:rPr>
        <w:t xml:space="preserve">עד שאתה מדבר על הפשיעה, הנושא הכי כואב, אתה עושה את זה כדי לבזבז זמן בגלל סמוטריץ'. </w:t>
      </w:r>
    </w:p>
    <w:p w:rsidR="00530C3A" w:rsidRDefault="00530C3A" w:rsidP="0009512D">
      <w:pPr>
        <w:rPr>
          <w:rtl/>
          <w:lang w:eastAsia="he-IL"/>
        </w:rPr>
      </w:pPr>
      <w:bookmarkStart w:id="3149" w:name="_ETM_Q10_660000"/>
      <w:bookmarkEnd w:id="3149"/>
    </w:p>
    <w:p w:rsidR="00530C3A" w:rsidRDefault="00530C3A" w:rsidP="0009512D">
      <w:pPr>
        <w:pStyle w:val="-"/>
        <w:keepNext/>
        <w:rPr>
          <w:rtl/>
        </w:rPr>
      </w:pPr>
      <w:r w:rsidRPr="00967906">
        <w:rPr>
          <w:rStyle w:val="TagStyle"/>
          <w:rtl/>
        </w:rPr>
        <w:t xml:space="preserve"> &lt;&lt; דובר_המשך &gt;&gt;</w:t>
      </w:r>
      <w:r w:rsidRPr="00BB5FDE">
        <w:rPr>
          <w:rStyle w:val="TagStyle"/>
          <w:rtl/>
        </w:rPr>
        <w:t xml:space="preserve"> </w:t>
      </w:r>
      <w:r>
        <w:rPr>
          <w:rtl/>
        </w:rPr>
        <w:t>שר התרבות והספורט מכלוף מיקי זוהר:</w:t>
      </w:r>
      <w:r w:rsidRPr="00BB5FDE">
        <w:rPr>
          <w:rStyle w:val="TagStyle"/>
          <w:rtl/>
        </w:rPr>
        <w:t xml:space="preserve"> </w:t>
      </w:r>
      <w:r w:rsidRPr="00967906">
        <w:rPr>
          <w:rStyle w:val="TagStyle"/>
          <w:rtl/>
        </w:rPr>
        <w:t>&lt;&lt; דובר_המשך &gt;&gt;</w:t>
      </w:r>
      <w:r>
        <w:rPr>
          <w:rtl/>
        </w:rPr>
        <w:t xml:space="preserve">  </w:t>
      </w:r>
    </w:p>
    <w:p w:rsidR="00530C3A" w:rsidRDefault="00530C3A" w:rsidP="00B30632">
      <w:pPr>
        <w:rPr>
          <w:rtl/>
          <w:lang w:eastAsia="he-IL"/>
        </w:rPr>
      </w:pPr>
    </w:p>
    <w:p w:rsidR="00530C3A" w:rsidRDefault="00530C3A" w:rsidP="0009512D">
      <w:pPr>
        <w:rPr>
          <w:rtl/>
          <w:lang w:eastAsia="he-IL"/>
        </w:rPr>
      </w:pPr>
      <w:r>
        <w:rPr>
          <w:rFonts w:hint="cs"/>
          <w:rtl/>
          <w:lang w:eastAsia="he-IL"/>
        </w:rPr>
        <w:t xml:space="preserve">לא, אוי ואבוי. </w:t>
      </w:r>
    </w:p>
    <w:p w:rsidR="00530C3A" w:rsidRDefault="00530C3A" w:rsidP="0009512D">
      <w:pPr>
        <w:rPr>
          <w:rtl/>
          <w:lang w:eastAsia="he-IL"/>
        </w:rPr>
      </w:pPr>
      <w:bookmarkStart w:id="3150" w:name="_ETM_Q10_662000"/>
      <w:bookmarkEnd w:id="3150"/>
    </w:p>
    <w:p w:rsidR="00530C3A" w:rsidRDefault="00530C3A" w:rsidP="0009512D">
      <w:pPr>
        <w:pStyle w:val="af6"/>
        <w:keepNext/>
        <w:rPr>
          <w:rtl/>
        </w:rPr>
      </w:pPr>
      <w:bookmarkStart w:id="3151" w:name="ET_interruption_5264_61"/>
      <w:r w:rsidRPr="00967906">
        <w:rPr>
          <w:rStyle w:val="TagStyle"/>
          <w:rtl/>
        </w:rPr>
        <w:t xml:space="preserve"> &lt;&lt; קריאה &gt;&gt;</w:t>
      </w:r>
      <w:r w:rsidRPr="00BB5FDE">
        <w:rPr>
          <w:rStyle w:val="TagStyle"/>
          <w:rtl/>
        </w:rPr>
        <w:t xml:space="preserve"> </w:t>
      </w:r>
      <w:r>
        <w:rPr>
          <w:rtl/>
        </w:rPr>
        <w:t>אחמד טיבי (חד"ש-תע"ל):</w:t>
      </w:r>
      <w:r w:rsidRPr="00BB5FDE">
        <w:rPr>
          <w:rStyle w:val="TagStyle"/>
          <w:rtl/>
        </w:rPr>
        <w:t xml:space="preserve"> </w:t>
      </w:r>
      <w:r w:rsidRPr="00967906">
        <w:rPr>
          <w:rStyle w:val="TagStyle"/>
          <w:rtl/>
        </w:rPr>
        <w:t>&lt;&lt; קריאה &gt;&gt;</w:t>
      </w:r>
      <w:r>
        <w:rPr>
          <w:rtl/>
        </w:rPr>
        <w:t xml:space="preserve">  </w:t>
      </w:r>
      <w:bookmarkEnd w:id="3151"/>
    </w:p>
    <w:p w:rsidR="00530C3A" w:rsidRDefault="00530C3A" w:rsidP="00B30632">
      <w:pPr>
        <w:rPr>
          <w:rtl/>
          <w:lang w:eastAsia="he-IL"/>
        </w:rPr>
      </w:pPr>
    </w:p>
    <w:p w:rsidR="00530C3A" w:rsidRDefault="00530C3A" w:rsidP="0009512D">
      <w:pPr>
        <w:rPr>
          <w:rtl/>
          <w:lang w:eastAsia="he-IL"/>
        </w:rPr>
      </w:pPr>
      <w:r>
        <w:rPr>
          <w:rFonts w:hint="cs"/>
          <w:rtl/>
          <w:lang w:eastAsia="he-IL"/>
        </w:rPr>
        <w:t>זה מה שאתה עושה.</w:t>
      </w:r>
    </w:p>
    <w:p w:rsidR="00530C3A" w:rsidRDefault="00530C3A" w:rsidP="0009512D">
      <w:pPr>
        <w:rPr>
          <w:rtl/>
          <w:lang w:eastAsia="he-IL"/>
        </w:rPr>
      </w:pPr>
    </w:p>
    <w:p w:rsidR="00530C3A" w:rsidRDefault="00530C3A" w:rsidP="0009512D">
      <w:pPr>
        <w:pStyle w:val="af6"/>
        <w:keepNext/>
        <w:rPr>
          <w:rtl/>
        </w:rPr>
      </w:pPr>
      <w:bookmarkStart w:id="3152" w:name="ET_interruption_5791_62"/>
      <w:r w:rsidRPr="00967906">
        <w:rPr>
          <w:rStyle w:val="TagStyle"/>
          <w:rtl/>
        </w:rPr>
        <w:t xml:space="preserve"> &lt;&lt; קריאה &gt;&gt;</w:t>
      </w:r>
      <w:r w:rsidRPr="00BB5FDE">
        <w:rPr>
          <w:rStyle w:val="TagStyle"/>
          <w:rtl/>
        </w:rPr>
        <w:t xml:space="preserve"> </w:t>
      </w:r>
      <w:r>
        <w:rPr>
          <w:rtl/>
        </w:rPr>
        <w:t>יואב סגלוביץ' (יש עתיד):</w:t>
      </w:r>
      <w:r w:rsidRPr="00BB5FDE">
        <w:rPr>
          <w:rStyle w:val="TagStyle"/>
          <w:rtl/>
        </w:rPr>
        <w:t xml:space="preserve"> </w:t>
      </w:r>
      <w:r w:rsidRPr="00967906">
        <w:rPr>
          <w:rStyle w:val="TagStyle"/>
          <w:rtl/>
        </w:rPr>
        <w:t>&lt;&lt; קריאה &gt;&gt;</w:t>
      </w:r>
      <w:r>
        <w:rPr>
          <w:rtl/>
        </w:rPr>
        <w:t xml:space="preserve">  </w:t>
      </w:r>
      <w:bookmarkEnd w:id="3152"/>
    </w:p>
    <w:p w:rsidR="00530C3A" w:rsidRDefault="00530C3A" w:rsidP="00B30632">
      <w:pPr>
        <w:rPr>
          <w:rtl/>
          <w:lang w:eastAsia="he-IL"/>
        </w:rPr>
      </w:pPr>
    </w:p>
    <w:p w:rsidR="00530C3A" w:rsidRDefault="00530C3A" w:rsidP="0009512D">
      <w:pPr>
        <w:rPr>
          <w:rtl/>
          <w:lang w:eastAsia="he-IL"/>
        </w:rPr>
      </w:pPr>
      <w:r>
        <w:rPr>
          <w:rFonts w:hint="cs"/>
          <w:rtl/>
          <w:lang w:eastAsia="he-IL"/>
        </w:rPr>
        <w:t>זה אבסורד אבל זו המציאות.</w:t>
      </w:r>
    </w:p>
    <w:p w:rsidR="00530C3A" w:rsidRDefault="00530C3A" w:rsidP="0009512D">
      <w:pPr>
        <w:rPr>
          <w:rtl/>
          <w:lang w:eastAsia="he-IL"/>
        </w:rPr>
      </w:pPr>
    </w:p>
    <w:p w:rsidR="00530C3A" w:rsidRDefault="00530C3A" w:rsidP="0009512D">
      <w:pPr>
        <w:pStyle w:val="-"/>
        <w:keepNext/>
        <w:rPr>
          <w:rtl/>
        </w:rPr>
      </w:pPr>
      <w:r w:rsidRPr="00967906">
        <w:rPr>
          <w:rStyle w:val="TagStyle"/>
          <w:rtl/>
        </w:rPr>
        <w:t xml:space="preserve"> &lt;&lt; דובר_המשך &gt;&gt;</w:t>
      </w:r>
      <w:r w:rsidRPr="00BB5FDE">
        <w:rPr>
          <w:rStyle w:val="TagStyle"/>
          <w:rtl/>
        </w:rPr>
        <w:t xml:space="preserve"> </w:t>
      </w:r>
      <w:r>
        <w:rPr>
          <w:rtl/>
        </w:rPr>
        <w:t>שר התרבות והספורט מכלוף מיקי זוהר:</w:t>
      </w:r>
      <w:r w:rsidRPr="00BB5FDE">
        <w:rPr>
          <w:rStyle w:val="TagStyle"/>
          <w:rtl/>
        </w:rPr>
        <w:t xml:space="preserve"> </w:t>
      </w:r>
      <w:r w:rsidRPr="00967906">
        <w:rPr>
          <w:rStyle w:val="TagStyle"/>
          <w:rtl/>
        </w:rPr>
        <w:t>&lt;&lt; דובר_המשך &gt;&gt;</w:t>
      </w:r>
      <w:r>
        <w:rPr>
          <w:rtl/>
        </w:rPr>
        <w:t xml:space="preserve">  </w:t>
      </w:r>
    </w:p>
    <w:p w:rsidR="00530C3A" w:rsidRDefault="00530C3A" w:rsidP="00B30632">
      <w:pPr>
        <w:rPr>
          <w:rtl/>
          <w:lang w:eastAsia="he-IL"/>
        </w:rPr>
      </w:pPr>
    </w:p>
    <w:p w:rsidR="00530C3A" w:rsidRDefault="00530C3A" w:rsidP="004F18AE">
      <w:pPr>
        <w:rPr>
          <w:rtl/>
          <w:lang w:eastAsia="he-IL"/>
        </w:rPr>
      </w:pPr>
      <w:r>
        <w:rPr>
          <w:rFonts w:hint="cs"/>
          <w:rtl/>
          <w:lang w:eastAsia="he-IL"/>
        </w:rPr>
        <w:t xml:space="preserve">אני אגיד לך מה. עצם העובדה שלא </w:t>
      </w:r>
      <w:bookmarkStart w:id="3153" w:name="_ETM_Q10_661000"/>
      <w:bookmarkEnd w:id="3153"/>
      <w:r>
        <w:rPr>
          <w:rFonts w:hint="cs"/>
          <w:rtl/>
          <w:lang w:eastAsia="he-IL"/>
        </w:rPr>
        <w:t>קיצצנו גם בתקציבי המגזר הערבי, בזכות העמדה של סמוטריץ'</w:t>
      </w:r>
      <w:r w:rsidR="004F18AE">
        <w:rPr>
          <w:rFonts w:hint="cs"/>
          <w:rtl/>
          <w:lang w:eastAsia="he-IL"/>
        </w:rPr>
        <w:t>,</w:t>
      </w:r>
      <w:r>
        <w:rPr>
          <w:rFonts w:hint="cs"/>
          <w:rtl/>
          <w:lang w:eastAsia="he-IL"/>
        </w:rPr>
        <w:t xml:space="preserve"> אז </w:t>
      </w:r>
      <w:bookmarkStart w:id="3154" w:name="_ETM_Q10_669000"/>
      <w:bookmarkEnd w:id="3154"/>
      <w:r>
        <w:rPr>
          <w:rFonts w:hint="cs"/>
          <w:rtl/>
          <w:lang w:eastAsia="he-IL"/>
        </w:rPr>
        <w:t>אנחנו צריכים לתת לו את 20 הדקות האלה.</w:t>
      </w:r>
    </w:p>
    <w:p w:rsidR="00530C3A" w:rsidRDefault="00530C3A" w:rsidP="0009512D">
      <w:pPr>
        <w:ind w:firstLine="0"/>
        <w:rPr>
          <w:rtl/>
          <w:lang w:eastAsia="he-IL"/>
        </w:rPr>
      </w:pPr>
    </w:p>
    <w:p w:rsidR="00530C3A" w:rsidRDefault="00530C3A" w:rsidP="0009512D">
      <w:pPr>
        <w:pStyle w:val="af6"/>
        <w:keepNext/>
        <w:rPr>
          <w:rtl/>
        </w:rPr>
      </w:pPr>
      <w:bookmarkStart w:id="3155" w:name="ET_interruption_6156_64"/>
      <w:r w:rsidRPr="00967906">
        <w:rPr>
          <w:rStyle w:val="TagStyle"/>
          <w:rtl/>
        </w:rPr>
        <w:t xml:space="preserve"> &lt;&lt; קריאה &gt;&gt;</w:t>
      </w:r>
      <w:r w:rsidRPr="00BB5FDE">
        <w:rPr>
          <w:rStyle w:val="TagStyle"/>
          <w:rtl/>
        </w:rPr>
        <w:t xml:space="preserve"> </w:t>
      </w:r>
      <w:r>
        <w:rPr>
          <w:rtl/>
        </w:rPr>
        <w:t>גלעד קריב (העבודה):</w:t>
      </w:r>
      <w:r w:rsidRPr="00BB5FDE">
        <w:rPr>
          <w:rStyle w:val="TagStyle"/>
          <w:rtl/>
        </w:rPr>
        <w:t xml:space="preserve"> </w:t>
      </w:r>
      <w:r w:rsidRPr="00967906">
        <w:rPr>
          <w:rStyle w:val="TagStyle"/>
          <w:rtl/>
        </w:rPr>
        <w:t>&lt;&lt; קריאה &gt;&gt;</w:t>
      </w:r>
      <w:r>
        <w:rPr>
          <w:rtl/>
        </w:rPr>
        <w:t xml:space="preserve">  </w:t>
      </w:r>
      <w:bookmarkEnd w:id="3155"/>
    </w:p>
    <w:p w:rsidR="00530C3A" w:rsidRDefault="00530C3A" w:rsidP="00B30632">
      <w:pPr>
        <w:rPr>
          <w:rtl/>
          <w:lang w:eastAsia="he-IL"/>
        </w:rPr>
      </w:pPr>
    </w:p>
    <w:p w:rsidR="00530C3A" w:rsidRDefault="00530C3A" w:rsidP="0009512D">
      <w:pPr>
        <w:rPr>
          <w:rtl/>
          <w:lang w:eastAsia="he-IL"/>
        </w:rPr>
      </w:pPr>
      <w:r>
        <w:rPr>
          <w:rFonts w:hint="cs"/>
          <w:rtl/>
          <w:lang w:eastAsia="he-IL"/>
        </w:rPr>
        <w:t>15% מתוכנית החומש. פי שלושה.</w:t>
      </w:r>
    </w:p>
    <w:p w:rsidR="00530C3A" w:rsidRDefault="00530C3A" w:rsidP="0009512D">
      <w:pPr>
        <w:rPr>
          <w:rtl/>
          <w:lang w:eastAsia="he-IL"/>
        </w:rPr>
      </w:pPr>
    </w:p>
    <w:p w:rsidR="00530C3A" w:rsidRDefault="00530C3A" w:rsidP="0009512D">
      <w:pPr>
        <w:pStyle w:val="-"/>
        <w:keepNext/>
        <w:rPr>
          <w:rtl/>
        </w:rPr>
      </w:pPr>
      <w:r w:rsidRPr="00967906">
        <w:rPr>
          <w:rStyle w:val="TagStyle"/>
          <w:rtl/>
        </w:rPr>
        <w:t xml:space="preserve"> &lt;&lt; דובר_המשך &gt;&gt;</w:t>
      </w:r>
      <w:r w:rsidRPr="00DD1839">
        <w:rPr>
          <w:rStyle w:val="TagStyle"/>
          <w:rtl/>
        </w:rPr>
        <w:t xml:space="preserve"> </w:t>
      </w:r>
      <w:r>
        <w:rPr>
          <w:rtl/>
        </w:rPr>
        <w:t>שר התרבות והספורט מכלוף מיקי זוהר:</w:t>
      </w:r>
      <w:r w:rsidRPr="00DD1839">
        <w:rPr>
          <w:rStyle w:val="TagStyle"/>
          <w:rtl/>
        </w:rPr>
        <w:t xml:space="preserve"> </w:t>
      </w:r>
      <w:r w:rsidRPr="00967906">
        <w:rPr>
          <w:rStyle w:val="TagStyle"/>
          <w:rtl/>
        </w:rPr>
        <w:t>&lt;&lt; דובר_המשך &gt;&gt;</w:t>
      </w:r>
      <w:r>
        <w:rPr>
          <w:rtl/>
        </w:rPr>
        <w:t xml:space="preserve">  </w:t>
      </w:r>
    </w:p>
    <w:p w:rsidR="00530C3A" w:rsidRDefault="00530C3A" w:rsidP="00B30632">
      <w:pPr>
        <w:rPr>
          <w:rtl/>
          <w:lang w:eastAsia="he-IL"/>
        </w:rPr>
      </w:pPr>
    </w:p>
    <w:p w:rsidR="00530C3A" w:rsidRDefault="00530C3A" w:rsidP="003E6DC7">
      <w:pPr>
        <w:rPr>
          <w:rtl/>
          <w:lang w:eastAsia="he-IL"/>
        </w:rPr>
      </w:pPr>
      <w:r>
        <w:rPr>
          <w:rFonts w:hint="cs"/>
          <w:rtl/>
          <w:lang w:eastAsia="he-IL"/>
        </w:rPr>
        <w:t xml:space="preserve">ידידי, הרשה לי לחדש לך שמשרד התרבות והספורט הודיע שלא יהיו קיצוצים בתוכנית החומש. הודיע </w:t>
      </w:r>
      <w:r w:rsidR="003E6DC7">
        <w:rPr>
          <w:rFonts w:hint="cs"/>
          <w:rtl/>
          <w:lang w:eastAsia="he-IL"/>
        </w:rPr>
        <w:t>– – –</w:t>
      </w:r>
    </w:p>
    <w:p w:rsidR="00530C3A" w:rsidRDefault="00530C3A" w:rsidP="0009512D">
      <w:pPr>
        <w:rPr>
          <w:rtl/>
          <w:lang w:eastAsia="he-IL"/>
        </w:rPr>
      </w:pPr>
    </w:p>
    <w:p w:rsidR="00530C3A" w:rsidRDefault="00530C3A" w:rsidP="0009512D">
      <w:pPr>
        <w:pStyle w:val="af6"/>
        <w:keepNext/>
        <w:rPr>
          <w:rtl/>
        </w:rPr>
      </w:pPr>
      <w:bookmarkStart w:id="3156" w:name="ET_interruption_6156_66"/>
      <w:r w:rsidRPr="00967906">
        <w:rPr>
          <w:rStyle w:val="TagStyle"/>
          <w:rtl/>
        </w:rPr>
        <w:t xml:space="preserve"> &lt;&lt; קריאה &gt;&gt;</w:t>
      </w:r>
      <w:r w:rsidRPr="00DD1839">
        <w:rPr>
          <w:rStyle w:val="TagStyle"/>
          <w:rtl/>
        </w:rPr>
        <w:t xml:space="preserve"> </w:t>
      </w:r>
      <w:r>
        <w:rPr>
          <w:rtl/>
        </w:rPr>
        <w:t>גלעד קריב (העבודה):</w:t>
      </w:r>
      <w:r w:rsidRPr="00DD1839">
        <w:rPr>
          <w:rStyle w:val="TagStyle"/>
          <w:rtl/>
        </w:rPr>
        <w:t xml:space="preserve"> </w:t>
      </w:r>
      <w:r w:rsidRPr="00967906">
        <w:rPr>
          <w:rStyle w:val="TagStyle"/>
          <w:rtl/>
        </w:rPr>
        <w:t>&lt;&lt; קריאה &gt;&gt;</w:t>
      </w:r>
      <w:r>
        <w:rPr>
          <w:rtl/>
        </w:rPr>
        <w:t xml:space="preserve">  </w:t>
      </w:r>
      <w:bookmarkEnd w:id="3156"/>
    </w:p>
    <w:p w:rsidR="00530C3A" w:rsidRDefault="00530C3A" w:rsidP="00B30632">
      <w:pPr>
        <w:rPr>
          <w:rtl/>
          <w:lang w:eastAsia="he-IL"/>
        </w:rPr>
      </w:pPr>
    </w:p>
    <w:p w:rsidR="00530C3A" w:rsidRDefault="00530C3A" w:rsidP="0009512D">
      <w:pPr>
        <w:rPr>
          <w:rtl/>
          <w:lang w:eastAsia="he-IL"/>
        </w:rPr>
      </w:pPr>
      <w:r>
        <w:rPr>
          <w:rFonts w:hint="cs"/>
          <w:rtl/>
          <w:lang w:eastAsia="he-IL"/>
        </w:rPr>
        <w:t>מיקי</w:t>
      </w:r>
      <w:bookmarkStart w:id="3157" w:name="_ETM_Q10_681000"/>
      <w:bookmarkEnd w:id="3157"/>
      <w:r>
        <w:rPr>
          <w:rFonts w:hint="cs"/>
          <w:rtl/>
          <w:lang w:eastAsia="he-IL"/>
        </w:rPr>
        <w:t xml:space="preserve">, אתה מיוחד במינו. </w:t>
      </w:r>
    </w:p>
    <w:p w:rsidR="00530C3A" w:rsidRDefault="00530C3A" w:rsidP="0009512D">
      <w:pPr>
        <w:rPr>
          <w:rtl/>
          <w:lang w:eastAsia="he-IL"/>
        </w:rPr>
      </w:pPr>
    </w:p>
    <w:p w:rsidR="00530C3A" w:rsidRDefault="00530C3A" w:rsidP="0009512D">
      <w:pPr>
        <w:pStyle w:val="-"/>
        <w:keepNext/>
        <w:rPr>
          <w:rtl/>
        </w:rPr>
      </w:pPr>
      <w:r w:rsidRPr="00967906">
        <w:rPr>
          <w:rStyle w:val="TagStyle"/>
          <w:rtl/>
        </w:rPr>
        <w:t xml:space="preserve"> &lt;&lt; דובר_המשך &gt;&gt;</w:t>
      </w:r>
      <w:r w:rsidRPr="00DD1839">
        <w:rPr>
          <w:rStyle w:val="TagStyle"/>
          <w:rtl/>
        </w:rPr>
        <w:t xml:space="preserve"> </w:t>
      </w:r>
      <w:r>
        <w:rPr>
          <w:rtl/>
        </w:rPr>
        <w:t>שר התרבות והספורט מכלוף מיקי זוהר:</w:t>
      </w:r>
      <w:r w:rsidRPr="00DD1839">
        <w:rPr>
          <w:rStyle w:val="TagStyle"/>
          <w:rtl/>
        </w:rPr>
        <w:t xml:space="preserve"> </w:t>
      </w:r>
      <w:r w:rsidRPr="00967906">
        <w:rPr>
          <w:rStyle w:val="TagStyle"/>
          <w:rtl/>
        </w:rPr>
        <w:t>&lt;&lt; דובר_המשך &gt;&gt;</w:t>
      </w:r>
      <w:r>
        <w:rPr>
          <w:rtl/>
        </w:rPr>
        <w:t xml:space="preserve">  </w:t>
      </w:r>
    </w:p>
    <w:p w:rsidR="00530C3A" w:rsidRDefault="00530C3A" w:rsidP="00B30632">
      <w:pPr>
        <w:rPr>
          <w:rtl/>
          <w:lang w:eastAsia="he-IL"/>
        </w:rPr>
      </w:pPr>
    </w:p>
    <w:p w:rsidR="00530C3A" w:rsidRDefault="00530C3A" w:rsidP="0009512D">
      <w:pPr>
        <w:rPr>
          <w:rtl/>
          <w:lang w:eastAsia="he-IL"/>
        </w:rPr>
      </w:pPr>
      <w:r>
        <w:rPr>
          <w:rFonts w:hint="cs"/>
          <w:rtl/>
          <w:lang w:eastAsia="he-IL"/>
        </w:rPr>
        <w:t xml:space="preserve">הודיע, הודיע וקיים את הבטחתו. </w:t>
      </w:r>
    </w:p>
    <w:p w:rsidR="00530C3A" w:rsidRDefault="00530C3A" w:rsidP="0009512D">
      <w:pPr>
        <w:rPr>
          <w:rtl/>
          <w:lang w:eastAsia="he-IL"/>
        </w:rPr>
      </w:pPr>
    </w:p>
    <w:p w:rsidR="00530C3A" w:rsidRDefault="00530C3A" w:rsidP="0009512D">
      <w:pPr>
        <w:pStyle w:val="af6"/>
        <w:keepNext/>
        <w:rPr>
          <w:rtl/>
        </w:rPr>
      </w:pPr>
      <w:bookmarkStart w:id="3158" w:name="ET_interruption_6156_68"/>
      <w:r w:rsidRPr="00967906">
        <w:rPr>
          <w:rStyle w:val="TagStyle"/>
          <w:rtl/>
        </w:rPr>
        <w:t xml:space="preserve"> &lt;&lt; קריאה &gt;&gt;</w:t>
      </w:r>
      <w:r w:rsidRPr="00DD1839">
        <w:rPr>
          <w:rStyle w:val="TagStyle"/>
          <w:rtl/>
        </w:rPr>
        <w:t xml:space="preserve"> </w:t>
      </w:r>
      <w:r>
        <w:rPr>
          <w:rtl/>
        </w:rPr>
        <w:t>גלעד קריב (העבודה):</w:t>
      </w:r>
      <w:r w:rsidRPr="00DD1839">
        <w:rPr>
          <w:rStyle w:val="TagStyle"/>
          <w:rtl/>
        </w:rPr>
        <w:t xml:space="preserve"> </w:t>
      </w:r>
      <w:r w:rsidRPr="00967906">
        <w:rPr>
          <w:rStyle w:val="TagStyle"/>
          <w:rtl/>
        </w:rPr>
        <w:t>&lt;&lt; קריאה &gt;&gt;</w:t>
      </w:r>
      <w:r>
        <w:rPr>
          <w:rtl/>
        </w:rPr>
        <w:t xml:space="preserve">  </w:t>
      </w:r>
      <w:bookmarkEnd w:id="3158"/>
    </w:p>
    <w:p w:rsidR="00530C3A" w:rsidRDefault="00530C3A" w:rsidP="00B30632">
      <w:pPr>
        <w:rPr>
          <w:rtl/>
          <w:lang w:eastAsia="he-IL"/>
        </w:rPr>
      </w:pPr>
    </w:p>
    <w:p w:rsidR="00530C3A" w:rsidRDefault="00530C3A" w:rsidP="003E6DC7">
      <w:pPr>
        <w:rPr>
          <w:rtl/>
          <w:lang w:eastAsia="he-IL"/>
        </w:rPr>
      </w:pPr>
      <w:r>
        <w:rPr>
          <w:rFonts w:hint="cs"/>
          <w:rtl/>
          <w:lang w:eastAsia="he-IL"/>
        </w:rPr>
        <w:t xml:space="preserve">אבל חוץ ממך יש 29 פרחחים </w:t>
      </w:r>
      <w:r w:rsidR="003E6DC7">
        <w:rPr>
          <w:rFonts w:hint="cs"/>
          <w:rtl/>
          <w:lang w:eastAsia="he-IL"/>
        </w:rPr>
        <w:t>– – –</w:t>
      </w:r>
      <w:r>
        <w:rPr>
          <w:rFonts w:hint="cs"/>
          <w:rtl/>
          <w:lang w:eastAsia="he-IL"/>
        </w:rPr>
        <w:t xml:space="preserve"> </w:t>
      </w:r>
    </w:p>
    <w:p w:rsidR="00530C3A" w:rsidRDefault="00530C3A" w:rsidP="0009512D">
      <w:pPr>
        <w:rPr>
          <w:rtl/>
          <w:lang w:eastAsia="he-IL"/>
        </w:rPr>
      </w:pPr>
    </w:p>
    <w:p w:rsidR="00530C3A" w:rsidRDefault="00530C3A" w:rsidP="0009512D">
      <w:pPr>
        <w:pStyle w:val="af6"/>
        <w:keepNext/>
        <w:rPr>
          <w:rtl/>
        </w:rPr>
      </w:pPr>
      <w:bookmarkStart w:id="3159" w:name="ET_interruption_5761_69"/>
      <w:r w:rsidRPr="00967906">
        <w:rPr>
          <w:rStyle w:val="TagStyle"/>
          <w:rtl/>
        </w:rPr>
        <w:t xml:space="preserve"> &lt;&lt; קריאה &gt;&gt;</w:t>
      </w:r>
      <w:r w:rsidRPr="00DD1839">
        <w:rPr>
          <w:rStyle w:val="TagStyle"/>
          <w:rtl/>
        </w:rPr>
        <w:t xml:space="preserve"> </w:t>
      </w:r>
      <w:r>
        <w:rPr>
          <w:rtl/>
        </w:rPr>
        <w:t>עאידה תומא סלימאן (חד"ש-תע"ל):</w:t>
      </w:r>
      <w:r w:rsidRPr="00DD1839">
        <w:rPr>
          <w:rStyle w:val="TagStyle"/>
          <w:rtl/>
        </w:rPr>
        <w:t xml:space="preserve"> </w:t>
      </w:r>
      <w:r w:rsidRPr="00967906">
        <w:rPr>
          <w:rStyle w:val="TagStyle"/>
          <w:rtl/>
        </w:rPr>
        <w:t>&lt;&lt; קריאה &gt;&gt;</w:t>
      </w:r>
      <w:r>
        <w:rPr>
          <w:rtl/>
        </w:rPr>
        <w:t xml:space="preserve">  </w:t>
      </w:r>
      <w:bookmarkEnd w:id="3159"/>
    </w:p>
    <w:p w:rsidR="00530C3A" w:rsidRDefault="00530C3A" w:rsidP="00B30632">
      <w:pPr>
        <w:rPr>
          <w:rtl/>
          <w:lang w:eastAsia="he-IL"/>
        </w:rPr>
      </w:pPr>
    </w:p>
    <w:p w:rsidR="00530C3A" w:rsidRDefault="00530C3A" w:rsidP="0009512D">
      <w:pPr>
        <w:rPr>
          <w:rtl/>
          <w:lang w:eastAsia="he-IL"/>
        </w:rPr>
      </w:pPr>
      <w:r>
        <w:rPr>
          <w:rFonts w:hint="cs"/>
          <w:rtl/>
          <w:lang w:eastAsia="he-IL"/>
        </w:rPr>
        <w:t xml:space="preserve">שהוא יושב איתם. </w:t>
      </w:r>
    </w:p>
    <w:p w:rsidR="00530C3A" w:rsidRDefault="00530C3A" w:rsidP="0009512D">
      <w:pPr>
        <w:rPr>
          <w:rtl/>
          <w:lang w:eastAsia="he-IL"/>
        </w:rPr>
      </w:pPr>
    </w:p>
    <w:p w:rsidR="00530C3A" w:rsidRDefault="00530C3A" w:rsidP="0009512D">
      <w:pPr>
        <w:pStyle w:val="-"/>
        <w:keepNext/>
        <w:rPr>
          <w:rtl/>
        </w:rPr>
      </w:pPr>
      <w:r w:rsidRPr="00967906">
        <w:rPr>
          <w:rStyle w:val="TagStyle"/>
          <w:rtl/>
        </w:rPr>
        <w:t xml:space="preserve"> &lt;&lt; דובר_המשך &gt;&gt;</w:t>
      </w:r>
      <w:r w:rsidRPr="00DD1839">
        <w:rPr>
          <w:rStyle w:val="TagStyle"/>
          <w:rtl/>
        </w:rPr>
        <w:t xml:space="preserve"> </w:t>
      </w:r>
      <w:r>
        <w:rPr>
          <w:rtl/>
        </w:rPr>
        <w:t>שר התרבות והספורט מכלוף מיקי זוהר:</w:t>
      </w:r>
      <w:r w:rsidRPr="00DD1839">
        <w:rPr>
          <w:rStyle w:val="TagStyle"/>
          <w:rtl/>
        </w:rPr>
        <w:t xml:space="preserve"> </w:t>
      </w:r>
      <w:r w:rsidRPr="00967906">
        <w:rPr>
          <w:rStyle w:val="TagStyle"/>
          <w:rtl/>
        </w:rPr>
        <w:t>&lt;&lt; דובר_המשך &gt;&gt;</w:t>
      </w:r>
      <w:r>
        <w:rPr>
          <w:rtl/>
        </w:rPr>
        <w:t xml:space="preserve">  </w:t>
      </w:r>
    </w:p>
    <w:p w:rsidR="00530C3A" w:rsidRDefault="00530C3A" w:rsidP="00B30632">
      <w:pPr>
        <w:rPr>
          <w:rtl/>
          <w:lang w:eastAsia="he-IL"/>
        </w:rPr>
      </w:pPr>
    </w:p>
    <w:p w:rsidR="00D1659A" w:rsidRDefault="00530C3A" w:rsidP="0009512D">
      <w:pPr>
        <w:rPr>
          <w:rtl/>
          <w:lang w:eastAsia="he-IL"/>
        </w:rPr>
      </w:pPr>
      <w:r>
        <w:rPr>
          <w:rFonts w:hint="cs"/>
          <w:rtl/>
          <w:lang w:eastAsia="he-IL"/>
        </w:rPr>
        <w:t xml:space="preserve">ויספרו לך, הציבור הערבי </w:t>
      </w:r>
      <w:bookmarkStart w:id="3160" w:name="_ETM_Q10_692000"/>
      <w:bookmarkEnd w:id="3160"/>
      <w:r>
        <w:rPr>
          <w:rFonts w:hint="cs"/>
          <w:rtl/>
          <w:lang w:eastAsia="he-IL"/>
        </w:rPr>
        <w:t xml:space="preserve">בישראל, שלא קוצץ בתקציבם. כך החלטתי, למה? כי הציבור </w:t>
      </w:r>
      <w:bookmarkStart w:id="3161" w:name="_ETM_Q10_695000"/>
      <w:bookmarkEnd w:id="3161"/>
      <w:r>
        <w:rPr>
          <w:rFonts w:hint="cs"/>
          <w:rtl/>
          <w:lang w:eastAsia="he-IL"/>
        </w:rPr>
        <w:t xml:space="preserve">הערבי צריך לקבל את מה שצריך לתת </w:t>
      </w:r>
      <w:bookmarkStart w:id="3162" w:name="_ETM_Q10_699000"/>
      <w:bookmarkEnd w:id="3162"/>
      <w:r>
        <w:rPr>
          <w:rFonts w:hint="cs"/>
          <w:rtl/>
          <w:lang w:eastAsia="he-IL"/>
        </w:rPr>
        <w:t xml:space="preserve">לו. זו עמדתי. </w:t>
      </w:r>
    </w:p>
    <w:p w:rsidR="00D1659A" w:rsidRDefault="00D1659A" w:rsidP="0009512D">
      <w:pPr>
        <w:rPr>
          <w:rtl/>
          <w:lang w:eastAsia="he-IL"/>
        </w:rPr>
      </w:pPr>
    </w:p>
    <w:p w:rsidR="00530C3A" w:rsidRDefault="00530C3A" w:rsidP="0009512D">
      <w:pPr>
        <w:rPr>
          <w:rtl/>
          <w:lang w:eastAsia="he-IL"/>
        </w:rPr>
      </w:pPr>
      <w:r>
        <w:rPr>
          <w:rFonts w:hint="cs"/>
          <w:rtl/>
          <w:lang w:eastAsia="he-IL"/>
        </w:rPr>
        <w:t xml:space="preserve">זה בשבילי? זה לכבודי? </w:t>
      </w:r>
    </w:p>
    <w:p w:rsidR="00530C3A" w:rsidRDefault="00530C3A" w:rsidP="0009512D">
      <w:pPr>
        <w:rPr>
          <w:rtl/>
          <w:lang w:eastAsia="he-IL"/>
        </w:rPr>
      </w:pPr>
    </w:p>
    <w:p w:rsidR="00530C3A" w:rsidRDefault="00530C3A" w:rsidP="0009512D">
      <w:pPr>
        <w:pStyle w:val="af6"/>
        <w:keepNext/>
        <w:rPr>
          <w:rtl/>
        </w:rPr>
      </w:pPr>
      <w:bookmarkStart w:id="3163" w:name="ET_interruption_6151_71"/>
      <w:r w:rsidRPr="00967906">
        <w:rPr>
          <w:rStyle w:val="TagStyle"/>
          <w:rtl/>
        </w:rPr>
        <w:t xml:space="preserve"> &lt;&lt; קריאה &gt;&gt;</w:t>
      </w:r>
      <w:r w:rsidRPr="00737143">
        <w:rPr>
          <w:rStyle w:val="TagStyle"/>
          <w:rtl/>
        </w:rPr>
        <w:t xml:space="preserve"> </w:t>
      </w:r>
      <w:r>
        <w:rPr>
          <w:rtl/>
        </w:rPr>
        <w:t>רון כץ (יש עתיד):</w:t>
      </w:r>
      <w:r w:rsidRPr="00737143">
        <w:rPr>
          <w:rStyle w:val="TagStyle"/>
          <w:rtl/>
        </w:rPr>
        <w:t xml:space="preserve"> </w:t>
      </w:r>
      <w:r w:rsidRPr="00967906">
        <w:rPr>
          <w:rStyle w:val="TagStyle"/>
          <w:rtl/>
        </w:rPr>
        <w:t>&lt;&lt; קריאה &gt;&gt;</w:t>
      </w:r>
      <w:r>
        <w:rPr>
          <w:rtl/>
        </w:rPr>
        <w:t xml:space="preserve">  </w:t>
      </w:r>
      <w:bookmarkEnd w:id="3163"/>
    </w:p>
    <w:p w:rsidR="00530C3A" w:rsidRDefault="00530C3A" w:rsidP="00B30632">
      <w:pPr>
        <w:rPr>
          <w:rtl/>
          <w:lang w:eastAsia="he-IL"/>
        </w:rPr>
      </w:pPr>
    </w:p>
    <w:p w:rsidR="00530C3A" w:rsidRDefault="00530C3A" w:rsidP="00A56F49">
      <w:pPr>
        <w:rPr>
          <w:rtl/>
          <w:lang w:eastAsia="he-IL"/>
        </w:rPr>
      </w:pPr>
      <w:r>
        <w:rPr>
          <w:rFonts w:hint="cs"/>
          <w:rtl/>
          <w:lang w:eastAsia="he-IL"/>
        </w:rPr>
        <w:t xml:space="preserve">שמית, בגללך. עכשיו תדבר כמה שאתה רוצה. </w:t>
      </w:r>
    </w:p>
    <w:p w:rsidR="00530C3A" w:rsidRDefault="00530C3A" w:rsidP="0009512D">
      <w:pPr>
        <w:rPr>
          <w:rtl/>
          <w:lang w:eastAsia="he-IL"/>
        </w:rPr>
      </w:pPr>
      <w:bookmarkStart w:id="3164" w:name="_ETM_Q10_704000"/>
      <w:bookmarkStart w:id="3165" w:name="_ETM_Q10_705000"/>
      <w:bookmarkEnd w:id="3164"/>
      <w:bookmarkEnd w:id="3165"/>
    </w:p>
    <w:p w:rsidR="00530C3A" w:rsidRDefault="00530C3A" w:rsidP="0009512D">
      <w:pPr>
        <w:pStyle w:val="-"/>
        <w:keepNext/>
        <w:rPr>
          <w:rtl/>
        </w:rPr>
      </w:pPr>
      <w:r w:rsidRPr="00967906">
        <w:rPr>
          <w:rStyle w:val="TagStyle"/>
          <w:rtl/>
        </w:rPr>
        <w:t xml:space="preserve"> &lt;&lt; דובר_המשך &gt;&gt;</w:t>
      </w:r>
      <w:r w:rsidRPr="00737143">
        <w:rPr>
          <w:rStyle w:val="TagStyle"/>
          <w:rtl/>
        </w:rPr>
        <w:t xml:space="preserve"> </w:t>
      </w:r>
      <w:r>
        <w:rPr>
          <w:rtl/>
        </w:rPr>
        <w:t>שר התרבות והספורט מכלוף מיקי זוהר:</w:t>
      </w:r>
      <w:r w:rsidRPr="00737143">
        <w:rPr>
          <w:rStyle w:val="TagStyle"/>
          <w:rtl/>
        </w:rPr>
        <w:t xml:space="preserve"> </w:t>
      </w:r>
      <w:r w:rsidRPr="00967906">
        <w:rPr>
          <w:rStyle w:val="TagStyle"/>
          <w:rtl/>
        </w:rPr>
        <w:t>&lt;&lt; דובר_המשך &gt;&gt;</w:t>
      </w:r>
      <w:r>
        <w:rPr>
          <w:rtl/>
        </w:rPr>
        <w:t xml:space="preserve">  </w:t>
      </w:r>
    </w:p>
    <w:p w:rsidR="00530C3A" w:rsidRDefault="00530C3A" w:rsidP="00B30632">
      <w:pPr>
        <w:rPr>
          <w:rtl/>
          <w:lang w:eastAsia="he-IL"/>
        </w:rPr>
      </w:pPr>
    </w:p>
    <w:p w:rsidR="00530C3A" w:rsidRDefault="00530C3A" w:rsidP="003E6DC7">
      <w:pPr>
        <w:rPr>
          <w:rtl/>
          <w:lang w:eastAsia="he-IL"/>
        </w:rPr>
      </w:pPr>
      <w:bookmarkStart w:id="3166" w:name="_ETM_Q10_706000"/>
      <w:bookmarkEnd w:id="3166"/>
      <w:r>
        <w:rPr>
          <w:rFonts w:hint="cs"/>
          <w:rtl/>
          <w:lang w:eastAsia="he-IL"/>
        </w:rPr>
        <w:t xml:space="preserve">שמית? אוקיי. אז ככה </w:t>
      </w:r>
      <w:r w:rsidR="003E6DC7">
        <w:rPr>
          <w:rFonts w:hint="cs"/>
          <w:rtl/>
          <w:lang w:eastAsia="he-IL"/>
        </w:rPr>
        <w:t>– – –</w:t>
      </w:r>
    </w:p>
    <w:p w:rsidR="00530C3A" w:rsidRDefault="00530C3A" w:rsidP="0009512D">
      <w:pPr>
        <w:rPr>
          <w:rtl/>
          <w:lang w:eastAsia="he-IL"/>
        </w:rPr>
      </w:pPr>
      <w:bookmarkStart w:id="3167" w:name="_ETM_Q10_709000"/>
      <w:bookmarkEnd w:id="3167"/>
    </w:p>
    <w:p w:rsidR="00530C3A" w:rsidRDefault="00530C3A" w:rsidP="0009512D">
      <w:pPr>
        <w:pStyle w:val="af6"/>
        <w:keepNext/>
        <w:rPr>
          <w:rtl/>
        </w:rPr>
      </w:pPr>
      <w:bookmarkStart w:id="3168" w:name="ET_interruption_5264_73"/>
      <w:r w:rsidRPr="00967906">
        <w:rPr>
          <w:rStyle w:val="TagStyle"/>
          <w:rtl/>
        </w:rPr>
        <w:t xml:space="preserve"> &lt;&lt; קריאה &gt;&gt;</w:t>
      </w:r>
      <w:r w:rsidRPr="00737143">
        <w:rPr>
          <w:rStyle w:val="TagStyle"/>
          <w:rtl/>
        </w:rPr>
        <w:t xml:space="preserve"> </w:t>
      </w:r>
      <w:r>
        <w:rPr>
          <w:rtl/>
        </w:rPr>
        <w:t>אחמד טיבי (חד"ש-תע"ל):</w:t>
      </w:r>
      <w:r w:rsidRPr="00737143">
        <w:rPr>
          <w:rStyle w:val="TagStyle"/>
          <w:rtl/>
        </w:rPr>
        <w:t xml:space="preserve"> </w:t>
      </w:r>
      <w:r w:rsidRPr="00967906">
        <w:rPr>
          <w:rStyle w:val="TagStyle"/>
          <w:rtl/>
        </w:rPr>
        <w:t>&lt;&lt; קריאה &gt;&gt;</w:t>
      </w:r>
      <w:r>
        <w:rPr>
          <w:rtl/>
        </w:rPr>
        <w:t xml:space="preserve">  </w:t>
      </w:r>
      <w:bookmarkEnd w:id="3168"/>
    </w:p>
    <w:p w:rsidR="00530C3A" w:rsidRDefault="00530C3A" w:rsidP="00B30632">
      <w:pPr>
        <w:rPr>
          <w:rtl/>
          <w:lang w:eastAsia="he-IL"/>
        </w:rPr>
      </w:pPr>
    </w:p>
    <w:p w:rsidR="00530C3A" w:rsidRDefault="00530C3A" w:rsidP="0009512D">
      <w:pPr>
        <w:rPr>
          <w:rtl/>
          <w:lang w:eastAsia="he-IL"/>
        </w:rPr>
      </w:pPr>
      <w:bookmarkStart w:id="3169" w:name="_ETM_Q10_712000"/>
      <w:bookmarkEnd w:id="3169"/>
      <w:r>
        <w:rPr>
          <w:rFonts w:hint="cs"/>
          <w:rtl/>
          <w:lang w:eastAsia="he-IL"/>
        </w:rPr>
        <w:t xml:space="preserve">מה לגבי </w:t>
      </w:r>
      <w:proofErr w:type="spellStart"/>
      <w:r>
        <w:rPr>
          <w:rFonts w:hint="cs"/>
          <w:rtl/>
          <w:lang w:eastAsia="he-IL"/>
        </w:rPr>
        <w:t>האיצטדיון</w:t>
      </w:r>
      <w:proofErr w:type="spellEnd"/>
      <w:r>
        <w:rPr>
          <w:rFonts w:hint="cs"/>
          <w:rtl/>
          <w:lang w:eastAsia="he-IL"/>
        </w:rPr>
        <w:t xml:space="preserve"> בטייבה וטירה? </w:t>
      </w:r>
    </w:p>
    <w:p w:rsidR="00530C3A" w:rsidRDefault="00530C3A" w:rsidP="0009512D">
      <w:pPr>
        <w:rPr>
          <w:rtl/>
          <w:lang w:eastAsia="he-IL"/>
        </w:rPr>
      </w:pPr>
      <w:bookmarkStart w:id="3170" w:name="_ETM_Q10_713000"/>
      <w:bookmarkEnd w:id="3170"/>
    </w:p>
    <w:p w:rsidR="00530C3A" w:rsidRDefault="00530C3A" w:rsidP="0009512D">
      <w:pPr>
        <w:pStyle w:val="-"/>
        <w:keepNext/>
        <w:rPr>
          <w:rtl/>
        </w:rPr>
      </w:pPr>
      <w:bookmarkStart w:id="3171" w:name="ET_speakercontinue_6438_74"/>
      <w:r w:rsidRPr="00967906">
        <w:rPr>
          <w:rStyle w:val="TagStyle"/>
          <w:rtl/>
        </w:rPr>
        <w:t xml:space="preserve"> &lt;&lt; דובר_המשך &gt;&gt;</w:t>
      </w:r>
      <w:r w:rsidRPr="00737143">
        <w:rPr>
          <w:rStyle w:val="TagStyle"/>
          <w:rtl/>
        </w:rPr>
        <w:t xml:space="preserve"> </w:t>
      </w:r>
      <w:r>
        <w:rPr>
          <w:rtl/>
        </w:rPr>
        <w:t>שר התרבות והספורט מכלוף מיקי זוהר:</w:t>
      </w:r>
      <w:r w:rsidRPr="00737143">
        <w:rPr>
          <w:rStyle w:val="TagStyle"/>
          <w:rtl/>
        </w:rPr>
        <w:t xml:space="preserve"> </w:t>
      </w:r>
      <w:r w:rsidRPr="00967906">
        <w:rPr>
          <w:rStyle w:val="TagStyle"/>
          <w:rtl/>
        </w:rPr>
        <w:t>&lt;&lt; דובר_המשך &gt;&gt;</w:t>
      </w:r>
      <w:r>
        <w:rPr>
          <w:rtl/>
        </w:rPr>
        <w:t xml:space="preserve">  </w:t>
      </w:r>
      <w:bookmarkEnd w:id="3171"/>
    </w:p>
    <w:p w:rsidR="00530C3A" w:rsidRDefault="00530C3A" w:rsidP="00B30632">
      <w:pPr>
        <w:rPr>
          <w:rtl/>
          <w:lang w:eastAsia="he-IL"/>
        </w:rPr>
      </w:pPr>
    </w:p>
    <w:p w:rsidR="00530C3A" w:rsidRDefault="00530C3A" w:rsidP="0009512D">
      <w:pPr>
        <w:rPr>
          <w:rtl/>
          <w:lang w:eastAsia="he-IL"/>
        </w:rPr>
      </w:pPr>
      <w:r>
        <w:rPr>
          <w:rFonts w:hint="cs"/>
          <w:rtl/>
          <w:lang w:eastAsia="he-IL"/>
        </w:rPr>
        <w:t xml:space="preserve">קודם דיברת על טירה, עכשיו גם טייבה? התיאבון </w:t>
      </w:r>
      <w:bookmarkStart w:id="3172" w:name="_ETM_Q10_717000"/>
      <w:bookmarkEnd w:id="3172"/>
      <w:r>
        <w:rPr>
          <w:rFonts w:hint="cs"/>
          <w:rtl/>
          <w:lang w:eastAsia="he-IL"/>
        </w:rPr>
        <w:t>שלך גדול, חביבי.</w:t>
      </w:r>
    </w:p>
    <w:p w:rsidR="00530C3A" w:rsidRDefault="00530C3A" w:rsidP="0009512D">
      <w:pPr>
        <w:rPr>
          <w:rtl/>
          <w:lang w:eastAsia="he-IL"/>
        </w:rPr>
      </w:pPr>
    </w:p>
    <w:p w:rsidR="00530C3A" w:rsidRDefault="00530C3A" w:rsidP="0009512D">
      <w:pPr>
        <w:pStyle w:val="af6"/>
        <w:keepNext/>
        <w:rPr>
          <w:rtl/>
        </w:rPr>
      </w:pPr>
      <w:bookmarkStart w:id="3173" w:name="ET_interruption_5264_75"/>
      <w:r w:rsidRPr="00967906">
        <w:rPr>
          <w:rStyle w:val="TagStyle"/>
          <w:rtl/>
        </w:rPr>
        <w:t xml:space="preserve"> &lt;&lt; קריאה &gt;&gt;</w:t>
      </w:r>
      <w:r w:rsidRPr="00737143">
        <w:rPr>
          <w:rStyle w:val="TagStyle"/>
          <w:rtl/>
        </w:rPr>
        <w:t xml:space="preserve"> </w:t>
      </w:r>
      <w:r>
        <w:rPr>
          <w:rtl/>
        </w:rPr>
        <w:t>אחמד טיבי (חד"ש-תע"ל):</w:t>
      </w:r>
      <w:r w:rsidRPr="00737143">
        <w:rPr>
          <w:rStyle w:val="TagStyle"/>
          <w:rtl/>
        </w:rPr>
        <w:t xml:space="preserve"> </w:t>
      </w:r>
      <w:r w:rsidRPr="00967906">
        <w:rPr>
          <w:rStyle w:val="TagStyle"/>
          <w:rtl/>
        </w:rPr>
        <w:t>&lt;&lt; קריאה &gt;&gt;</w:t>
      </w:r>
      <w:r>
        <w:rPr>
          <w:rtl/>
        </w:rPr>
        <w:t xml:space="preserve">  </w:t>
      </w:r>
      <w:bookmarkEnd w:id="3173"/>
    </w:p>
    <w:p w:rsidR="00530C3A" w:rsidRDefault="00530C3A" w:rsidP="00B30632">
      <w:pPr>
        <w:rPr>
          <w:rtl/>
          <w:lang w:eastAsia="he-IL"/>
        </w:rPr>
      </w:pPr>
    </w:p>
    <w:p w:rsidR="00530C3A" w:rsidRDefault="00530C3A" w:rsidP="0009512D">
      <w:pPr>
        <w:rPr>
          <w:rtl/>
          <w:lang w:eastAsia="he-IL"/>
        </w:rPr>
      </w:pPr>
      <w:r>
        <w:rPr>
          <w:rFonts w:hint="cs"/>
          <w:rtl/>
          <w:lang w:eastAsia="he-IL"/>
        </w:rPr>
        <w:t xml:space="preserve">זו החובה שלך. </w:t>
      </w:r>
    </w:p>
    <w:p w:rsidR="00530C3A" w:rsidRDefault="00530C3A" w:rsidP="0009512D">
      <w:pPr>
        <w:rPr>
          <w:rtl/>
          <w:lang w:eastAsia="he-IL"/>
        </w:rPr>
      </w:pPr>
    </w:p>
    <w:p w:rsidR="00530C3A" w:rsidRDefault="00530C3A" w:rsidP="0009512D">
      <w:pPr>
        <w:pStyle w:val="-"/>
        <w:keepNext/>
        <w:rPr>
          <w:rtl/>
        </w:rPr>
      </w:pPr>
      <w:bookmarkStart w:id="3174" w:name="ET_speakercontinue_6438_76"/>
      <w:r w:rsidRPr="00967906">
        <w:rPr>
          <w:rStyle w:val="TagStyle"/>
          <w:rtl/>
        </w:rPr>
        <w:t xml:space="preserve"> &lt;&lt; דובר_המשך &gt;&gt;</w:t>
      </w:r>
      <w:r w:rsidRPr="00737143">
        <w:rPr>
          <w:rStyle w:val="TagStyle"/>
          <w:rtl/>
        </w:rPr>
        <w:t xml:space="preserve"> </w:t>
      </w:r>
      <w:r>
        <w:rPr>
          <w:rtl/>
        </w:rPr>
        <w:t>שר התרבות והספורט מכלוף מיקי זוהר:</w:t>
      </w:r>
      <w:r w:rsidRPr="00737143">
        <w:rPr>
          <w:rStyle w:val="TagStyle"/>
          <w:rtl/>
        </w:rPr>
        <w:t xml:space="preserve"> </w:t>
      </w:r>
      <w:r w:rsidRPr="00967906">
        <w:rPr>
          <w:rStyle w:val="TagStyle"/>
          <w:rtl/>
        </w:rPr>
        <w:t>&lt;&lt; דובר_המשך &gt;&gt;</w:t>
      </w:r>
      <w:r>
        <w:rPr>
          <w:rtl/>
        </w:rPr>
        <w:t xml:space="preserve">  </w:t>
      </w:r>
      <w:bookmarkEnd w:id="3174"/>
    </w:p>
    <w:p w:rsidR="00530C3A" w:rsidRDefault="00530C3A" w:rsidP="00B30632">
      <w:pPr>
        <w:rPr>
          <w:rtl/>
          <w:lang w:eastAsia="he-IL"/>
        </w:rPr>
      </w:pPr>
    </w:p>
    <w:p w:rsidR="00530C3A" w:rsidRDefault="00530C3A" w:rsidP="0009512D">
      <w:pPr>
        <w:rPr>
          <w:rtl/>
          <w:lang w:eastAsia="he-IL"/>
        </w:rPr>
      </w:pPr>
      <w:r>
        <w:rPr>
          <w:rFonts w:hint="cs"/>
          <w:rtl/>
          <w:lang w:eastAsia="he-IL"/>
        </w:rPr>
        <w:t xml:space="preserve">כמה </w:t>
      </w:r>
      <w:proofErr w:type="spellStart"/>
      <w:r>
        <w:rPr>
          <w:rFonts w:hint="cs"/>
          <w:rtl/>
          <w:lang w:eastAsia="he-IL"/>
        </w:rPr>
        <w:t>איצטדיונים</w:t>
      </w:r>
      <w:proofErr w:type="spellEnd"/>
      <w:r>
        <w:rPr>
          <w:rFonts w:hint="cs"/>
          <w:rtl/>
          <w:lang w:eastAsia="he-IL"/>
        </w:rPr>
        <w:t xml:space="preserve"> אני יכול להוציא למגזר הערבי? אחד יצא, אבל שניים? נראה, נעשה מאמץ. </w:t>
      </w:r>
    </w:p>
    <w:p w:rsidR="00530C3A" w:rsidRDefault="00530C3A" w:rsidP="0009512D">
      <w:pPr>
        <w:rPr>
          <w:rtl/>
          <w:lang w:eastAsia="he-IL"/>
        </w:rPr>
      </w:pPr>
      <w:bookmarkStart w:id="3175" w:name="_ETM_Q10_725000"/>
      <w:bookmarkEnd w:id="3175"/>
    </w:p>
    <w:p w:rsidR="00530C3A" w:rsidRDefault="00530C3A" w:rsidP="0009512D">
      <w:pPr>
        <w:pStyle w:val="af6"/>
        <w:keepNext/>
        <w:rPr>
          <w:rtl/>
        </w:rPr>
      </w:pPr>
      <w:bookmarkStart w:id="3176" w:name="ET_interruption_5264_77"/>
      <w:r w:rsidRPr="00967906">
        <w:rPr>
          <w:rStyle w:val="TagStyle"/>
          <w:rtl/>
        </w:rPr>
        <w:t xml:space="preserve"> &lt;&lt; קריאה &gt;&gt;</w:t>
      </w:r>
      <w:r w:rsidRPr="00737143">
        <w:rPr>
          <w:rStyle w:val="TagStyle"/>
          <w:rtl/>
        </w:rPr>
        <w:t xml:space="preserve"> </w:t>
      </w:r>
      <w:r>
        <w:rPr>
          <w:rtl/>
        </w:rPr>
        <w:t>אחמד טיבי (חד"ש-תע"ל):</w:t>
      </w:r>
      <w:r w:rsidRPr="00737143">
        <w:rPr>
          <w:rStyle w:val="TagStyle"/>
          <w:rtl/>
        </w:rPr>
        <w:t xml:space="preserve"> </w:t>
      </w:r>
      <w:r w:rsidRPr="00967906">
        <w:rPr>
          <w:rStyle w:val="TagStyle"/>
          <w:rtl/>
        </w:rPr>
        <w:t>&lt;&lt; קריאה &gt;&gt;</w:t>
      </w:r>
      <w:r>
        <w:rPr>
          <w:rtl/>
        </w:rPr>
        <w:t xml:space="preserve">  </w:t>
      </w:r>
      <w:bookmarkEnd w:id="3176"/>
    </w:p>
    <w:p w:rsidR="00530C3A" w:rsidRDefault="00530C3A" w:rsidP="00B30632">
      <w:pPr>
        <w:rPr>
          <w:rtl/>
          <w:lang w:eastAsia="he-IL"/>
        </w:rPr>
      </w:pPr>
    </w:p>
    <w:p w:rsidR="00530C3A" w:rsidRDefault="00530C3A" w:rsidP="00D1659A">
      <w:pPr>
        <w:rPr>
          <w:rtl/>
          <w:lang w:eastAsia="he-IL"/>
        </w:rPr>
      </w:pPr>
      <w:r>
        <w:rPr>
          <w:rFonts w:hint="cs"/>
          <w:rtl/>
          <w:lang w:eastAsia="he-IL"/>
        </w:rPr>
        <w:t>בלי שחקנים ערבים בליגת</w:t>
      </w:r>
      <w:r w:rsidR="00D1659A">
        <w:rPr>
          <w:rFonts w:hint="cs"/>
          <w:rtl/>
          <w:lang w:eastAsia="he-IL"/>
        </w:rPr>
        <w:t>-</w:t>
      </w:r>
      <w:r>
        <w:rPr>
          <w:rFonts w:hint="cs"/>
          <w:rtl/>
          <w:lang w:eastAsia="he-IL"/>
        </w:rPr>
        <w:t xml:space="preserve">העל הרמה היא </w:t>
      </w:r>
      <w:r>
        <w:rPr>
          <w:rFonts w:hint="eastAsia"/>
          <w:rtl/>
          <w:lang w:eastAsia="he-IL"/>
        </w:rPr>
        <w:t>–</w:t>
      </w:r>
      <w:r>
        <w:rPr>
          <w:rFonts w:hint="cs"/>
          <w:rtl/>
          <w:lang w:eastAsia="he-IL"/>
        </w:rPr>
        <w:t xml:space="preserve"> אתה יודע. </w:t>
      </w:r>
    </w:p>
    <w:p w:rsidR="00530C3A" w:rsidRDefault="00530C3A" w:rsidP="0009512D">
      <w:pPr>
        <w:rPr>
          <w:rtl/>
          <w:lang w:eastAsia="he-IL"/>
        </w:rPr>
      </w:pPr>
      <w:bookmarkStart w:id="3177" w:name="_ETM_Q10_728000"/>
      <w:bookmarkEnd w:id="3177"/>
    </w:p>
    <w:p w:rsidR="00530C3A" w:rsidRDefault="00530C3A" w:rsidP="0009512D">
      <w:pPr>
        <w:pStyle w:val="-"/>
        <w:keepNext/>
        <w:rPr>
          <w:rtl/>
        </w:rPr>
      </w:pPr>
      <w:bookmarkStart w:id="3178" w:name="ET_speakercontinue_6438_78"/>
      <w:r w:rsidRPr="00967906">
        <w:rPr>
          <w:rStyle w:val="TagStyle"/>
          <w:rtl/>
        </w:rPr>
        <w:t xml:space="preserve"> &lt;&lt; דובר_המשך &gt;&gt;</w:t>
      </w:r>
      <w:r w:rsidRPr="00737143">
        <w:rPr>
          <w:rStyle w:val="TagStyle"/>
          <w:rtl/>
        </w:rPr>
        <w:t xml:space="preserve"> </w:t>
      </w:r>
      <w:r>
        <w:rPr>
          <w:rtl/>
        </w:rPr>
        <w:t>שר התרבות והספורט מכלוף מיקי זוהר:</w:t>
      </w:r>
      <w:r w:rsidRPr="00737143">
        <w:rPr>
          <w:rStyle w:val="TagStyle"/>
          <w:rtl/>
        </w:rPr>
        <w:t xml:space="preserve"> </w:t>
      </w:r>
      <w:r w:rsidRPr="00967906">
        <w:rPr>
          <w:rStyle w:val="TagStyle"/>
          <w:rtl/>
        </w:rPr>
        <w:t>&lt;&lt; דובר_המשך &gt;&gt;</w:t>
      </w:r>
      <w:r>
        <w:rPr>
          <w:rtl/>
        </w:rPr>
        <w:t xml:space="preserve">  </w:t>
      </w:r>
      <w:bookmarkEnd w:id="3178"/>
    </w:p>
    <w:p w:rsidR="00530C3A" w:rsidRDefault="00530C3A" w:rsidP="00B30632">
      <w:pPr>
        <w:rPr>
          <w:rtl/>
          <w:lang w:eastAsia="he-IL"/>
        </w:rPr>
      </w:pPr>
    </w:p>
    <w:p w:rsidR="00530C3A" w:rsidRDefault="00530C3A" w:rsidP="0009512D">
      <w:pPr>
        <w:rPr>
          <w:rtl/>
          <w:lang w:eastAsia="he-IL"/>
        </w:rPr>
      </w:pPr>
      <w:r>
        <w:rPr>
          <w:rFonts w:hint="cs"/>
          <w:rtl/>
          <w:lang w:eastAsia="he-IL"/>
        </w:rPr>
        <w:t xml:space="preserve">חד-משמעית, הכדורגלנים הערבים הם מצוינים. אני יכול להגיד לך עוד דבר: כשאני מסתובב במגזר הערבי אני מזהה את כל החיבה לעולם הספורט </w:t>
      </w:r>
      <w:bookmarkStart w:id="3179" w:name="_ETM_Q10_738000"/>
      <w:bookmarkEnd w:id="3179"/>
      <w:r>
        <w:rPr>
          <w:rFonts w:hint="cs"/>
          <w:rtl/>
          <w:lang w:eastAsia="he-IL"/>
        </w:rPr>
        <w:t xml:space="preserve">ולכדורגל וזה פשוט מרשים. אגב, אם אתם שואלים אותי, ככל שנרבה בתרבות ובספורט למגזר הערבי כך נצמצם את הפשיעה במגזר הערבי, וצריך לעשות את זה כמה </w:t>
      </w:r>
      <w:bookmarkStart w:id="3180" w:name="_ETM_Q10_752000"/>
      <w:bookmarkEnd w:id="3180"/>
      <w:r>
        <w:rPr>
          <w:rFonts w:hint="cs"/>
          <w:rtl/>
          <w:lang w:eastAsia="he-IL"/>
        </w:rPr>
        <w:t>שיותר מהר.</w:t>
      </w:r>
    </w:p>
    <w:p w:rsidR="00530C3A" w:rsidRDefault="00530C3A" w:rsidP="0009512D">
      <w:pPr>
        <w:rPr>
          <w:rtl/>
          <w:lang w:eastAsia="he-IL"/>
        </w:rPr>
      </w:pPr>
    </w:p>
    <w:p w:rsidR="00530C3A" w:rsidRDefault="00530C3A" w:rsidP="003E6DC7">
      <w:pPr>
        <w:rPr>
          <w:rtl/>
          <w:lang w:eastAsia="he-IL"/>
        </w:rPr>
      </w:pPr>
      <w:r>
        <w:rPr>
          <w:rFonts w:hint="cs"/>
          <w:rtl/>
          <w:lang w:eastAsia="he-IL"/>
        </w:rPr>
        <w:t xml:space="preserve">אני רוצה לומר לכם בעניין הטיפול בפשיעה שאכן צריך </w:t>
      </w:r>
      <w:bookmarkStart w:id="3181" w:name="_ETM_Q10_757000"/>
      <w:bookmarkEnd w:id="3181"/>
      <w:r>
        <w:rPr>
          <w:rFonts w:hint="cs"/>
          <w:rtl/>
          <w:lang w:eastAsia="he-IL"/>
        </w:rPr>
        <w:t>לעשות מעשה, מעשה דרמטי, מעשה דרמטי בכל קנה מידה</w:t>
      </w:r>
      <w:r w:rsidR="00D1659A">
        <w:rPr>
          <w:rFonts w:hint="cs"/>
          <w:rtl/>
          <w:lang w:eastAsia="he-IL"/>
        </w:rPr>
        <w:t>,</w:t>
      </w:r>
      <w:r>
        <w:rPr>
          <w:rFonts w:hint="cs"/>
          <w:rtl/>
          <w:lang w:eastAsia="he-IL"/>
        </w:rPr>
        <w:t xml:space="preserve"> שמכניס פנימה את השב"כ, שיוכל לפעול בשיטות ובכלים שיש לו על מנת למגר את התופעה הזו, שהלכה וגברה, לצערי, בשנים האחרונות. אנחנו יודעים שחלק גדול </w:t>
      </w:r>
      <w:r w:rsidR="003E6DC7">
        <w:rPr>
          <w:rFonts w:hint="cs"/>
          <w:rtl/>
          <w:lang w:eastAsia="he-IL"/>
        </w:rPr>
        <w:t>– – –</w:t>
      </w:r>
    </w:p>
    <w:p w:rsidR="00530C3A" w:rsidRDefault="00530C3A" w:rsidP="0009512D">
      <w:pPr>
        <w:rPr>
          <w:rtl/>
          <w:lang w:eastAsia="he-IL"/>
        </w:rPr>
      </w:pPr>
    </w:p>
    <w:p w:rsidR="00530C3A" w:rsidRDefault="00530C3A" w:rsidP="0009512D">
      <w:pPr>
        <w:pStyle w:val="af6"/>
        <w:keepNext/>
        <w:rPr>
          <w:rtl/>
        </w:rPr>
      </w:pPr>
      <w:bookmarkStart w:id="3182" w:name="ET_interruption_5791_79"/>
      <w:r w:rsidRPr="00967906">
        <w:rPr>
          <w:rStyle w:val="TagStyle"/>
          <w:rtl/>
        </w:rPr>
        <w:t xml:space="preserve"> &lt;&lt; קריאה &gt;&gt;</w:t>
      </w:r>
      <w:r w:rsidRPr="00481979">
        <w:rPr>
          <w:rStyle w:val="TagStyle"/>
          <w:rtl/>
        </w:rPr>
        <w:t xml:space="preserve"> </w:t>
      </w:r>
      <w:r>
        <w:rPr>
          <w:rtl/>
        </w:rPr>
        <w:t>יואב סגלוביץ' (יש עתיד):</w:t>
      </w:r>
      <w:r w:rsidRPr="00481979">
        <w:rPr>
          <w:rStyle w:val="TagStyle"/>
          <w:rtl/>
        </w:rPr>
        <w:t xml:space="preserve"> </w:t>
      </w:r>
      <w:r w:rsidRPr="00967906">
        <w:rPr>
          <w:rStyle w:val="TagStyle"/>
          <w:rtl/>
        </w:rPr>
        <w:t>&lt;&lt; קריאה &gt;&gt;</w:t>
      </w:r>
      <w:r>
        <w:rPr>
          <w:rtl/>
        </w:rPr>
        <w:t xml:space="preserve">  </w:t>
      </w:r>
      <w:bookmarkEnd w:id="3182"/>
    </w:p>
    <w:p w:rsidR="00530C3A" w:rsidRDefault="00530C3A" w:rsidP="00B30632">
      <w:pPr>
        <w:rPr>
          <w:rtl/>
          <w:lang w:eastAsia="he-IL"/>
        </w:rPr>
      </w:pPr>
    </w:p>
    <w:p w:rsidR="00530C3A" w:rsidRDefault="00530C3A" w:rsidP="003E6DC7">
      <w:pPr>
        <w:rPr>
          <w:rtl/>
          <w:lang w:eastAsia="he-IL"/>
        </w:rPr>
      </w:pPr>
      <w:r>
        <w:rPr>
          <w:rFonts w:hint="cs"/>
          <w:rtl/>
          <w:lang w:eastAsia="he-IL"/>
        </w:rPr>
        <w:t>בשנתיים האחרונות. השנתיים שלכם</w:t>
      </w:r>
      <w:r w:rsidR="00D1659A">
        <w:rPr>
          <w:rFonts w:hint="cs"/>
          <w:rtl/>
          <w:lang w:eastAsia="he-IL"/>
        </w:rPr>
        <w:t xml:space="preserve"> </w:t>
      </w:r>
      <w:r w:rsidR="003E6DC7">
        <w:rPr>
          <w:rFonts w:hint="cs"/>
          <w:rtl/>
          <w:lang w:eastAsia="he-IL"/>
        </w:rPr>
        <w:t>– – –</w:t>
      </w:r>
      <w:r w:rsidR="00D1659A">
        <w:rPr>
          <w:rFonts w:hint="cs"/>
          <w:rtl/>
          <w:lang w:eastAsia="he-IL"/>
        </w:rPr>
        <w:t xml:space="preserve"> ירידה זה כשאתם לא הייתם. </w:t>
      </w:r>
      <w:r>
        <w:rPr>
          <w:rFonts w:hint="cs"/>
          <w:rtl/>
          <w:lang w:eastAsia="he-IL"/>
        </w:rPr>
        <w:t xml:space="preserve"> </w:t>
      </w:r>
    </w:p>
    <w:p w:rsidR="00530C3A" w:rsidRDefault="00530C3A" w:rsidP="0009512D">
      <w:pPr>
        <w:rPr>
          <w:rtl/>
          <w:lang w:eastAsia="he-IL"/>
        </w:rPr>
      </w:pPr>
    </w:p>
    <w:p w:rsidR="00530C3A" w:rsidRDefault="00530C3A" w:rsidP="0009512D">
      <w:pPr>
        <w:pStyle w:val="-"/>
        <w:keepNext/>
        <w:rPr>
          <w:rtl/>
        </w:rPr>
      </w:pPr>
      <w:bookmarkStart w:id="3183" w:name="ET_speakercontinue_6438_80"/>
      <w:r w:rsidRPr="00967906">
        <w:rPr>
          <w:rStyle w:val="TagStyle"/>
          <w:rtl/>
        </w:rPr>
        <w:t xml:space="preserve"> &lt;&lt; דובר_המשך &gt;&gt;</w:t>
      </w:r>
      <w:r w:rsidRPr="00481979">
        <w:rPr>
          <w:rStyle w:val="TagStyle"/>
          <w:rtl/>
        </w:rPr>
        <w:t xml:space="preserve"> </w:t>
      </w:r>
      <w:r>
        <w:rPr>
          <w:rtl/>
        </w:rPr>
        <w:t>שר התרבות והספורט מכלוף מיקי זוהר:</w:t>
      </w:r>
      <w:r w:rsidRPr="00481979">
        <w:rPr>
          <w:rStyle w:val="TagStyle"/>
          <w:rtl/>
        </w:rPr>
        <w:t xml:space="preserve"> </w:t>
      </w:r>
      <w:r w:rsidRPr="00967906">
        <w:rPr>
          <w:rStyle w:val="TagStyle"/>
          <w:rtl/>
        </w:rPr>
        <w:t>&lt;&lt; דובר_המשך &gt;&gt;</w:t>
      </w:r>
      <w:r>
        <w:rPr>
          <w:rtl/>
        </w:rPr>
        <w:t xml:space="preserve">  </w:t>
      </w:r>
      <w:bookmarkEnd w:id="3183"/>
    </w:p>
    <w:p w:rsidR="00530C3A" w:rsidRDefault="00530C3A" w:rsidP="00B30632">
      <w:pPr>
        <w:rPr>
          <w:rtl/>
          <w:lang w:eastAsia="he-IL"/>
        </w:rPr>
      </w:pPr>
    </w:p>
    <w:p w:rsidR="00530C3A" w:rsidRDefault="00530C3A" w:rsidP="00D1659A">
      <w:pPr>
        <w:rPr>
          <w:lang w:eastAsia="he-IL"/>
        </w:rPr>
      </w:pPr>
      <w:r>
        <w:rPr>
          <w:rFonts w:hint="cs"/>
          <w:rtl/>
          <w:lang w:eastAsia="he-IL"/>
        </w:rPr>
        <w:t>בשנים האחרונ</w:t>
      </w:r>
      <w:bookmarkStart w:id="3184" w:name="_ETM_Q10_775000"/>
      <w:bookmarkEnd w:id="3184"/>
      <w:r>
        <w:rPr>
          <w:rFonts w:hint="cs"/>
          <w:rtl/>
          <w:lang w:eastAsia="he-IL"/>
        </w:rPr>
        <w:t>ות.</w:t>
      </w:r>
      <w:bookmarkStart w:id="3185" w:name="_ETM_Q10_776000"/>
      <w:bookmarkEnd w:id="3185"/>
      <w:r>
        <w:rPr>
          <w:rFonts w:hint="cs"/>
          <w:rtl/>
          <w:lang w:eastAsia="he-IL"/>
        </w:rPr>
        <w:t xml:space="preserve"> </w:t>
      </w:r>
      <w:bookmarkStart w:id="3186" w:name="_ETM_Q10_779000"/>
      <w:bookmarkEnd w:id="3186"/>
      <w:r>
        <w:rPr>
          <w:rFonts w:hint="cs"/>
          <w:rtl/>
          <w:lang w:eastAsia="he-IL"/>
        </w:rPr>
        <w:t xml:space="preserve">אני יכול לתת לך </w:t>
      </w:r>
      <w:r w:rsidR="00D1659A">
        <w:rPr>
          <w:rFonts w:hint="eastAsia"/>
          <w:rtl/>
          <w:lang w:eastAsia="he-IL"/>
        </w:rPr>
        <w:t>–</w:t>
      </w:r>
      <w:r w:rsidR="00D1659A">
        <w:rPr>
          <w:rFonts w:hint="cs"/>
          <w:rtl/>
          <w:lang w:eastAsia="he-IL"/>
        </w:rPr>
        <w:t xml:space="preserve"> </w:t>
      </w:r>
      <w:r>
        <w:rPr>
          <w:rFonts w:hint="cs"/>
          <w:rtl/>
          <w:lang w:eastAsia="he-IL"/>
        </w:rPr>
        <w:t xml:space="preserve">זה לא נכון. </w:t>
      </w:r>
    </w:p>
    <w:p w:rsidR="00530C3A" w:rsidRPr="00D1659A" w:rsidRDefault="00530C3A" w:rsidP="0009512D">
      <w:pPr>
        <w:rPr>
          <w:rtl/>
          <w:lang w:eastAsia="he-IL"/>
        </w:rPr>
      </w:pPr>
    </w:p>
    <w:p w:rsidR="00530C3A" w:rsidRDefault="00530C3A" w:rsidP="0009512D">
      <w:pPr>
        <w:pStyle w:val="af6"/>
        <w:keepNext/>
        <w:rPr>
          <w:rtl/>
        </w:rPr>
      </w:pPr>
      <w:bookmarkStart w:id="3187" w:name="ET_interruption_5791_86"/>
      <w:r w:rsidRPr="00967906">
        <w:rPr>
          <w:rStyle w:val="TagStyle"/>
          <w:rtl/>
        </w:rPr>
        <w:t xml:space="preserve"> &lt;&lt; קריאה &gt;&gt;</w:t>
      </w:r>
      <w:r w:rsidRPr="00481979">
        <w:rPr>
          <w:rStyle w:val="TagStyle"/>
          <w:rtl/>
        </w:rPr>
        <w:t xml:space="preserve"> </w:t>
      </w:r>
      <w:r>
        <w:rPr>
          <w:rtl/>
        </w:rPr>
        <w:t>יואב סגלוביץ' (יש עתיד):</w:t>
      </w:r>
      <w:r w:rsidRPr="00481979">
        <w:rPr>
          <w:rStyle w:val="TagStyle"/>
          <w:rtl/>
        </w:rPr>
        <w:t xml:space="preserve"> </w:t>
      </w:r>
      <w:r w:rsidRPr="00967906">
        <w:rPr>
          <w:rStyle w:val="TagStyle"/>
          <w:rtl/>
        </w:rPr>
        <w:t>&lt;&lt; קריאה &gt;&gt;</w:t>
      </w:r>
      <w:r>
        <w:rPr>
          <w:rtl/>
        </w:rPr>
        <w:t xml:space="preserve">  </w:t>
      </w:r>
      <w:bookmarkEnd w:id="3187"/>
    </w:p>
    <w:p w:rsidR="00530C3A" w:rsidRDefault="00530C3A" w:rsidP="00B30632">
      <w:pPr>
        <w:rPr>
          <w:rtl/>
          <w:lang w:eastAsia="he-IL"/>
        </w:rPr>
      </w:pPr>
    </w:p>
    <w:p w:rsidR="00530C3A" w:rsidRDefault="00530C3A" w:rsidP="00D1659A">
      <w:pPr>
        <w:rPr>
          <w:rtl/>
          <w:lang w:eastAsia="he-IL"/>
        </w:rPr>
      </w:pPr>
      <w:r>
        <w:rPr>
          <w:rFonts w:hint="cs"/>
          <w:rtl/>
          <w:lang w:eastAsia="he-IL"/>
        </w:rPr>
        <w:t>כשאתם לא הייתם הייתה ירידה</w:t>
      </w:r>
      <w:r w:rsidR="00D1659A">
        <w:rPr>
          <w:rFonts w:hint="cs"/>
          <w:rtl/>
          <w:lang w:eastAsia="he-IL"/>
        </w:rPr>
        <w:t>.</w:t>
      </w:r>
      <w:r>
        <w:rPr>
          <w:rFonts w:hint="cs"/>
          <w:rtl/>
          <w:lang w:eastAsia="he-IL"/>
        </w:rPr>
        <w:t xml:space="preserve"> אתם הייתם </w:t>
      </w:r>
      <w:r>
        <w:rPr>
          <w:rFonts w:hint="eastAsia"/>
          <w:rtl/>
          <w:lang w:eastAsia="he-IL"/>
        </w:rPr>
        <w:t>–</w:t>
      </w:r>
      <w:r>
        <w:rPr>
          <w:rFonts w:hint="cs"/>
          <w:rtl/>
          <w:lang w:eastAsia="he-IL"/>
        </w:rPr>
        <w:t xml:space="preserve"> הייתה עלייה. נתניהו ופשיעה לא הולך ביחד. פושעים</w:t>
      </w:r>
      <w:bookmarkStart w:id="3188" w:name="_ETM_Q10_788000"/>
      <w:bookmarkEnd w:id="3188"/>
      <w:r>
        <w:rPr>
          <w:rFonts w:hint="cs"/>
          <w:rtl/>
          <w:lang w:eastAsia="he-IL"/>
        </w:rPr>
        <w:t xml:space="preserve"> לא יודעים לטפל בפשיעה.</w:t>
      </w:r>
    </w:p>
    <w:p w:rsidR="00530C3A" w:rsidRDefault="00530C3A" w:rsidP="0009512D">
      <w:pPr>
        <w:rPr>
          <w:rtl/>
          <w:lang w:eastAsia="he-IL"/>
        </w:rPr>
      </w:pPr>
    </w:p>
    <w:p w:rsidR="00530C3A" w:rsidRDefault="00530C3A" w:rsidP="0009512D">
      <w:pPr>
        <w:pStyle w:val="-"/>
        <w:keepNext/>
        <w:rPr>
          <w:rtl/>
        </w:rPr>
      </w:pPr>
      <w:bookmarkStart w:id="3189" w:name="TOR_Q11"/>
      <w:bookmarkStart w:id="3190" w:name="_ETM_Q11_180000"/>
      <w:bookmarkEnd w:id="3189"/>
      <w:bookmarkEnd w:id="3190"/>
      <w:r w:rsidRPr="00A2367C">
        <w:rPr>
          <w:rStyle w:val="TagStyle"/>
          <w:rtl/>
        </w:rPr>
        <w:t xml:space="preserve">&lt;&lt; דובר_המשך &gt;&gt; </w:t>
      </w:r>
      <w:r>
        <w:rPr>
          <w:rtl/>
        </w:rPr>
        <w:t>שר התרבות והספורט מכלוף מיקי זוהר:</w:t>
      </w:r>
      <w:r w:rsidRPr="00A2367C">
        <w:rPr>
          <w:rStyle w:val="TagStyle"/>
          <w:rtl/>
        </w:rPr>
        <w:t xml:space="preserve"> &lt;&lt; דובר_המשך &gt;&gt;</w:t>
      </w:r>
      <w:r>
        <w:rPr>
          <w:rtl/>
        </w:rPr>
        <w:t xml:space="preserve"> </w:t>
      </w:r>
    </w:p>
    <w:p w:rsidR="00530C3A" w:rsidRDefault="00530C3A" w:rsidP="0009512D">
      <w:pPr>
        <w:rPr>
          <w:rtl/>
          <w:lang w:eastAsia="he-IL"/>
        </w:rPr>
      </w:pPr>
    </w:p>
    <w:p w:rsidR="00530C3A" w:rsidRDefault="00530C3A" w:rsidP="00D1659A">
      <w:pPr>
        <w:rPr>
          <w:rtl/>
          <w:lang w:eastAsia="he-IL"/>
        </w:rPr>
      </w:pPr>
      <w:r>
        <w:rPr>
          <w:rFonts w:hint="cs"/>
          <w:rtl/>
          <w:lang w:eastAsia="he-IL"/>
        </w:rPr>
        <w:t xml:space="preserve">אתה שימשת כסגן השר לביטחון לאומי, ובמשמרת שלך </w:t>
      </w:r>
      <w:r w:rsidR="00D1659A">
        <w:rPr>
          <w:rFonts w:hint="cs"/>
          <w:rtl/>
          <w:lang w:eastAsia="he-IL"/>
        </w:rPr>
        <w:t xml:space="preserve">פשיעה </w:t>
      </w:r>
      <w:r>
        <w:rPr>
          <w:rFonts w:hint="cs"/>
          <w:rtl/>
          <w:lang w:eastAsia="he-IL"/>
        </w:rPr>
        <w:t>הייתה גם הייתה, בסדרי גודל שלא היו מעולם. אצלך, חבר הכנסת סגלוביץ', נשברו שיאים חדשים.</w:t>
      </w:r>
    </w:p>
    <w:p w:rsidR="00530C3A" w:rsidRDefault="00530C3A" w:rsidP="0009512D">
      <w:pPr>
        <w:rPr>
          <w:rtl/>
          <w:lang w:eastAsia="he-IL"/>
        </w:rPr>
      </w:pPr>
      <w:bookmarkStart w:id="3191" w:name="_ETM_Q11_206000"/>
      <w:bookmarkEnd w:id="3191"/>
    </w:p>
    <w:p w:rsidR="00530C3A" w:rsidRDefault="00530C3A" w:rsidP="0009512D">
      <w:pPr>
        <w:pStyle w:val="af6"/>
        <w:keepNext/>
        <w:rPr>
          <w:rtl/>
        </w:rPr>
      </w:pPr>
      <w:bookmarkStart w:id="3192" w:name="ET_interruption_6156_13"/>
      <w:r w:rsidRPr="00910F79">
        <w:rPr>
          <w:rStyle w:val="TagStyle"/>
          <w:rtl/>
        </w:rPr>
        <w:t xml:space="preserve"> &lt;&lt; קריאה &gt;&gt; </w:t>
      </w:r>
      <w:r>
        <w:rPr>
          <w:rtl/>
        </w:rPr>
        <w:t>גלעד קריב (העבודה):</w:t>
      </w:r>
      <w:r w:rsidRPr="00910F79">
        <w:rPr>
          <w:rStyle w:val="TagStyle"/>
          <w:rtl/>
        </w:rPr>
        <w:t xml:space="preserve"> &lt;&lt; קריאה &gt;&gt;</w:t>
      </w:r>
      <w:r>
        <w:rPr>
          <w:rtl/>
        </w:rPr>
        <w:t xml:space="preserve"> </w:t>
      </w:r>
      <w:bookmarkEnd w:id="3192"/>
    </w:p>
    <w:p w:rsidR="00530C3A" w:rsidRDefault="00530C3A" w:rsidP="0009512D">
      <w:pPr>
        <w:rPr>
          <w:rtl/>
          <w:lang w:eastAsia="he-IL"/>
        </w:rPr>
      </w:pPr>
    </w:p>
    <w:p w:rsidR="00530C3A" w:rsidRDefault="00530C3A" w:rsidP="0009512D">
      <w:pPr>
        <w:rPr>
          <w:rtl/>
          <w:lang w:eastAsia="he-IL"/>
        </w:rPr>
      </w:pPr>
      <w:r>
        <w:rPr>
          <w:rFonts w:hint="cs"/>
          <w:rtl/>
          <w:lang w:eastAsia="he-IL"/>
        </w:rPr>
        <w:t>מה?</w:t>
      </w:r>
    </w:p>
    <w:p w:rsidR="00530C3A" w:rsidRDefault="00530C3A" w:rsidP="0009512D">
      <w:pPr>
        <w:rPr>
          <w:rtl/>
          <w:lang w:eastAsia="he-IL"/>
        </w:rPr>
      </w:pPr>
      <w:bookmarkStart w:id="3193" w:name="_ETM_Q11_202000"/>
      <w:bookmarkEnd w:id="3193"/>
    </w:p>
    <w:p w:rsidR="00530C3A" w:rsidRDefault="00530C3A" w:rsidP="0009512D">
      <w:pPr>
        <w:pStyle w:val="-"/>
        <w:keepNext/>
        <w:rPr>
          <w:rtl/>
        </w:rPr>
      </w:pPr>
      <w:r w:rsidRPr="00910F79">
        <w:rPr>
          <w:rStyle w:val="TagStyle"/>
          <w:rtl/>
        </w:rPr>
        <w:t xml:space="preserve"> &lt;&lt; דובר_המשך &gt;&gt; </w:t>
      </w:r>
      <w:r>
        <w:rPr>
          <w:rtl/>
        </w:rPr>
        <w:t>שר התרבות והספורט מכלוף מיקי זוהר:</w:t>
      </w:r>
      <w:r w:rsidRPr="00910F79">
        <w:rPr>
          <w:rStyle w:val="TagStyle"/>
          <w:rtl/>
        </w:rPr>
        <w:t xml:space="preserve"> &lt;&lt; דובר_המשך &gt;&gt;</w:t>
      </w:r>
      <w:r>
        <w:rPr>
          <w:rtl/>
        </w:rPr>
        <w:t xml:space="preserve"> </w:t>
      </w:r>
    </w:p>
    <w:p w:rsidR="00530C3A" w:rsidRDefault="00530C3A" w:rsidP="0009512D">
      <w:pPr>
        <w:rPr>
          <w:rtl/>
          <w:lang w:eastAsia="he-IL"/>
        </w:rPr>
      </w:pPr>
    </w:p>
    <w:p w:rsidR="00530C3A" w:rsidRDefault="00530C3A" w:rsidP="0009512D">
      <w:pPr>
        <w:rPr>
          <w:rtl/>
          <w:lang w:eastAsia="he-IL"/>
        </w:rPr>
      </w:pPr>
      <w:bookmarkStart w:id="3194" w:name="_ETM_Q11_203000"/>
      <w:bookmarkEnd w:id="3194"/>
      <w:r>
        <w:rPr>
          <w:rFonts w:hint="cs"/>
          <w:rtl/>
          <w:lang w:eastAsia="he-IL"/>
        </w:rPr>
        <w:t>כן, כן.</w:t>
      </w:r>
      <w:r w:rsidRPr="00910F79">
        <w:rPr>
          <w:rFonts w:hint="cs"/>
          <w:rtl/>
          <w:lang w:eastAsia="he-IL"/>
        </w:rPr>
        <w:t xml:space="preserve"> </w:t>
      </w:r>
      <w:r>
        <w:rPr>
          <w:rFonts w:hint="cs"/>
          <w:rtl/>
          <w:lang w:eastAsia="he-IL"/>
        </w:rPr>
        <w:t>נשברו שיאים</w:t>
      </w:r>
      <w:bookmarkStart w:id="3195" w:name="_ETM_Q11_207000"/>
      <w:bookmarkEnd w:id="3195"/>
      <w:r>
        <w:rPr>
          <w:rFonts w:hint="cs"/>
          <w:rtl/>
          <w:lang w:eastAsia="he-IL"/>
        </w:rPr>
        <w:t xml:space="preserve"> חדשים.</w:t>
      </w:r>
    </w:p>
    <w:p w:rsidR="00530C3A" w:rsidRDefault="00530C3A" w:rsidP="0009512D">
      <w:pPr>
        <w:rPr>
          <w:rtl/>
          <w:lang w:eastAsia="he-IL"/>
        </w:rPr>
      </w:pPr>
      <w:bookmarkStart w:id="3196" w:name="_ETM_Q11_208000"/>
      <w:bookmarkEnd w:id="3196"/>
    </w:p>
    <w:p w:rsidR="00530C3A" w:rsidRDefault="00530C3A" w:rsidP="0009512D">
      <w:pPr>
        <w:pStyle w:val="af6"/>
        <w:keepNext/>
        <w:rPr>
          <w:rtl/>
        </w:rPr>
      </w:pPr>
      <w:bookmarkStart w:id="3197" w:name="ET_interruption_5084_15"/>
      <w:r w:rsidRPr="00910F79">
        <w:rPr>
          <w:rStyle w:val="TagStyle"/>
          <w:rtl/>
        </w:rPr>
        <w:t xml:space="preserve"> &lt;&lt; קריאה &gt;&gt; </w:t>
      </w:r>
      <w:r>
        <w:rPr>
          <w:rtl/>
        </w:rPr>
        <w:t>מיקי לוי (יש עתיד):</w:t>
      </w:r>
      <w:r w:rsidRPr="00910F79">
        <w:rPr>
          <w:rStyle w:val="TagStyle"/>
          <w:rtl/>
        </w:rPr>
        <w:t xml:space="preserve"> &lt;&lt; קריאה &gt;&gt;</w:t>
      </w:r>
      <w:r>
        <w:rPr>
          <w:rtl/>
        </w:rPr>
        <w:t xml:space="preserve"> </w:t>
      </w:r>
      <w:bookmarkEnd w:id="3197"/>
    </w:p>
    <w:p w:rsidR="00530C3A" w:rsidRDefault="00530C3A" w:rsidP="0009512D">
      <w:pPr>
        <w:rPr>
          <w:rtl/>
          <w:lang w:eastAsia="he-IL"/>
        </w:rPr>
      </w:pPr>
    </w:p>
    <w:p w:rsidR="00530C3A" w:rsidRDefault="00530C3A" w:rsidP="003E6DC7">
      <w:pPr>
        <w:rPr>
          <w:rtl/>
          <w:lang w:eastAsia="he-IL"/>
        </w:rPr>
      </w:pPr>
      <w:r>
        <w:rPr>
          <w:rFonts w:hint="cs"/>
          <w:rtl/>
          <w:lang w:eastAsia="he-IL"/>
        </w:rPr>
        <w:t xml:space="preserve">על מה אתה מדבר? תקשיב טוב, מול כל חברי הכנסת </w:t>
      </w:r>
      <w:r w:rsidR="003E6DC7">
        <w:rPr>
          <w:rFonts w:hint="cs"/>
          <w:rtl/>
          <w:lang w:eastAsia="he-IL"/>
        </w:rPr>
        <w:t>– – –</w:t>
      </w:r>
    </w:p>
    <w:p w:rsidR="00530C3A" w:rsidRDefault="00530C3A" w:rsidP="0009512D">
      <w:pPr>
        <w:rPr>
          <w:rtl/>
          <w:lang w:eastAsia="he-IL"/>
        </w:rPr>
      </w:pPr>
    </w:p>
    <w:p w:rsidR="00530C3A" w:rsidRDefault="00530C3A" w:rsidP="0009512D">
      <w:pPr>
        <w:pStyle w:val="-"/>
        <w:keepNext/>
        <w:rPr>
          <w:rtl/>
        </w:rPr>
      </w:pPr>
      <w:r w:rsidRPr="00910F79">
        <w:rPr>
          <w:rStyle w:val="TagStyle"/>
          <w:rtl/>
        </w:rPr>
        <w:t xml:space="preserve"> &lt;&lt; דובר_המשך &gt;&gt; </w:t>
      </w:r>
      <w:r>
        <w:rPr>
          <w:rtl/>
        </w:rPr>
        <w:t>שר התרבות והספורט מכלוף מיקי זוהר:</w:t>
      </w:r>
      <w:r w:rsidRPr="00910F79">
        <w:rPr>
          <w:rStyle w:val="TagStyle"/>
          <w:rtl/>
        </w:rPr>
        <w:t xml:space="preserve"> &lt;&lt; דובר_המשך &gt;&gt;</w:t>
      </w:r>
      <w:r>
        <w:rPr>
          <w:rtl/>
        </w:rPr>
        <w:t xml:space="preserve"> </w:t>
      </w:r>
    </w:p>
    <w:p w:rsidR="00530C3A" w:rsidRDefault="00530C3A" w:rsidP="0009512D">
      <w:pPr>
        <w:rPr>
          <w:rtl/>
          <w:lang w:eastAsia="he-IL"/>
        </w:rPr>
      </w:pPr>
    </w:p>
    <w:p w:rsidR="00530C3A" w:rsidRPr="00910F79" w:rsidRDefault="00530C3A" w:rsidP="0009512D">
      <w:pPr>
        <w:rPr>
          <w:rtl/>
          <w:lang w:eastAsia="he-IL"/>
        </w:rPr>
      </w:pPr>
      <w:bookmarkStart w:id="3198" w:name="_ETM_Q11_209000"/>
      <w:bookmarkEnd w:id="3198"/>
      <w:r>
        <w:rPr>
          <w:rFonts w:hint="cs"/>
          <w:rtl/>
          <w:lang w:eastAsia="he-IL"/>
        </w:rPr>
        <w:t>תחת כהונתך נשברו שיאים חדשים של פשיעה במגזר הערבי.</w:t>
      </w:r>
    </w:p>
    <w:p w:rsidR="00530C3A" w:rsidRDefault="00530C3A" w:rsidP="0009512D">
      <w:pPr>
        <w:rPr>
          <w:rtl/>
          <w:lang w:eastAsia="he-IL"/>
        </w:rPr>
      </w:pPr>
    </w:p>
    <w:p w:rsidR="00530C3A" w:rsidRDefault="00530C3A" w:rsidP="0009512D">
      <w:pPr>
        <w:pStyle w:val="af7"/>
        <w:keepNext/>
        <w:rPr>
          <w:rtl/>
        </w:rPr>
      </w:pPr>
      <w:bookmarkStart w:id="3199" w:name="ET_yor_6253_18"/>
      <w:r w:rsidRPr="00910F79">
        <w:rPr>
          <w:rStyle w:val="TagStyle"/>
          <w:rtl/>
        </w:rPr>
        <w:t xml:space="preserve"> &lt;&lt; יור &gt;&gt; </w:t>
      </w:r>
      <w:r>
        <w:rPr>
          <w:rtl/>
        </w:rPr>
        <w:t>היו"ר משה טור פז:</w:t>
      </w:r>
      <w:r w:rsidRPr="00910F79">
        <w:rPr>
          <w:rStyle w:val="TagStyle"/>
          <w:rtl/>
        </w:rPr>
        <w:t xml:space="preserve"> &lt;&lt; יור &gt;&gt;</w:t>
      </w:r>
      <w:r>
        <w:rPr>
          <w:rtl/>
        </w:rPr>
        <w:t xml:space="preserve"> </w:t>
      </w:r>
      <w:bookmarkEnd w:id="3199"/>
    </w:p>
    <w:p w:rsidR="00530C3A" w:rsidRDefault="00530C3A" w:rsidP="0009512D">
      <w:pPr>
        <w:rPr>
          <w:rtl/>
          <w:lang w:eastAsia="he-IL"/>
        </w:rPr>
      </w:pPr>
    </w:p>
    <w:p w:rsidR="00530C3A" w:rsidRDefault="00530C3A" w:rsidP="0009512D">
      <w:pPr>
        <w:rPr>
          <w:rtl/>
          <w:lang w:eastAsia="he-IL"/>
        </w:rPr>
      </w:pPr>
      <w:bookmarkStart w:id="3200" w:name="_ETM_Q11_218000"/>
      <w:bookmarkEnd w:id="3200"/>
      <w:r>
        <w:rPr>
          <w:rFonts w:hint="cs"/>
          <w:rtl/>
          <w:lang w:eastAsia="he-IL"/>
        </w:rPr>
        <w:t>מיקי, כשתרצה שקט</w:t>
      </w:r>
      <w:r w:rsidR="00D1659A">
        <w:rPr>
          <w:rFonts w:hint="cs"/>
          <w:rtl/>
          <w:lang w:eastAsia="he-IL"/>
        </w:rPr>
        <w:t>,</w:t>
      </w:r>
      <w:r>
        <w:rPr>
          <w:rFonts w:hint="cs"/>
          <w:rtl/>
          <w:lang w:eastAsia="he-IL"/>
        </w:rPr>
        <w:t xml:space="preserve"> תגיד לי.</w:t>
      </w:r>
    </w:p>
    <w:p w:rsidR="00530C3A" w:rsidRDefault="00530C3A" w:rsidP="0009512D">
      <w:pPr>
        <w:rPr>
          <w:rtl/>
          <w:lang w:eastAsia="he-IL"/>
        </w:rPr>
      </w:pPr>
      <w:bookmarkStart w:id="3201" w:name="_ETM_Q11_216000"/>
      <w:bookmarkEnd w:id="3201"/>
    </w:p>
    <w:p w:rsidR="00530C3A" w:rsidRDefault="00530C3A" w:rsidP="0009512D">
      <w:pPr>
        <w:pStyle w:val="af6"/>
        <w:keepNext/>
        <w:rPr>
          <w:rtl/>
        </w:rPr>
      </w:pPr>
      <w:bookmarkStart w:id="3202" w:name="ET_interruption_5787_19"/>
      <w:r w:rsidRPr="00910F79">
        <w:rPr>
          <w:rStyle w:val="TagStyle"/>
          <w:rtl/>
        </w:rPr>
        <w:t xml:space="preserve"> &lt;&lt; קריאה &gt;&gt; </w:t>
      </w:r>
      <w:r>
        <w:rPr>
          <w:rtl/>
        </w:rPr>
        <w:t>יוראי להב הרצנו (יש עתיד):</w:t>
      </w:r>
      <w:r w:rsidRPr="00910F79">
        <w:rPr>
          <w:rStyle w:val="TagStyle"/>
          <w:rtl/>
        </w:rPr>
        <w:t xml:space="preserve"> &lt;&lt; קריאה &gt;&gt;</w:t>
      </w:r>
      <w:r>
        <w:rPr>
          <w:rtl/>
        </w:rPr>
        <w:t xml:space="preserve"> </w:t>
      </w:r>
      <w:bookmarkEnd w:id="3202"/>
    </w:p>
    <w:p w:rsidR="00530C3A" w:rsidRDefault="00530C3A" w:rsidP="0009512D">
      <w:pPr>
        <w:rPr>
          <w:rtl/>
          <w:lang w:eastAsia="he-IL"/>
        </w:rPr>
      </w:pPr>
    </w:p>
    <w:p w:rsidR="00530C3A" w:rsidRDefault="00530C3A" w:rsidP="0009512D">
      <w:pPr>
        <w:rPr>
          <w:rtl/>
          <w:lang w:eastAsia="he-IL"/>
        </w:rPr>
      </w:pPr>
      <w:bookmarkStart w:id="3203" w:name="_ETM_Q11_214000"/>
      <w:bookmarkStart w:id="3204" w:name="_ETM_Q11_215000"/>
      <w:bookmarkEnd w:id="3203"/>
      <w:bookmarkEnd w:id="3204"/>
      <w:r>
        <w:rPr>
          <w:rFonts w:hint="cs"/>
          <w:rtl/>
          <w:lang w:eastAsia="he-IL"/>
        </w:rPr>
        <w:t>אתה פשוט אומר לא אמת. הייתה ירידה בתקופה של סגלוביץ'. איזה שטויות.</w:t>
      </w:r>
    </w:p>
    <w:p w:rsidR="00530C3A" w:rsidRDefault="00530C3A" w:rsidP="0009512D">
      <w:pPr>
        <w:rPr>
          <w:rtl/>
          <w:lang w:eastAsia="he-IL"/>
        </w:rPr>
      </w:pPr>
    </w:p>
    <w:p w:rsidR="00530C3A" w:rsidRDefault="00530C3A" w:rsidP="0009512D">
      <w:pPr>
        <w:pStyle w:val="-"/>
        <w:keepNext/>
        <w:rPr>
          <w:rtl/>
        </w:rPr>
      </w:pPr>
      <w:r w:rsidRPr="00910F79">
        <w:rPr>
          <w:rStyle w:val="TagStyle"/>
          <w:rtl/>
        </w:rPr>
        <w:t xml:space="preserve"> &lt;&lt; דובר_המשך &gt;&gt; </w:t>
      </w:r>
      <w:r>
        <w:rPr>
          <w:rtl/>
        </w:rPr>
        <w:t>שר התרבות והספורט מכלוף מיקי זוהר:</w:t>
      </w:r>
      <w:r w:rsidRPr="00910F79">
        <w:rPr>
          <w:rStyle w:val="TagStyle"/>
          <w:rtl/>
        </w:rPr>
        <w:t xml:space="preserve"> &lt;&lt; דובר_המשך &gt;&gt;</w:t>
      </w:r>
      <w:r>
        <w:rPr>
          <w:rtl/>
        </w:rPr>
        <w:t xml:space="preserve"> </w:t>
      </w:r>
    </w:p>
    <w:p w:rsidR="00530C3A" w:rsidRDefault="00530C3A" w:rsidP="0009512D">
      <w:pPr>
        <w:rPr>
          <w:rtl/>
          <w:lang w:eastAsia="he-IL"/>
        </w:rPr>
      </w:pPr>
    </w:p>
    <w:p w:rsidR="00530C3A" w:rsidRDefault="00530C3A" w:rsidP="00D1659A">
      <w:pPr>
        <w:rPr>
          <w:rtl/>
          <w:lang w:eastAsia="he-IL"/>
        </w:rPr>
      </w:pPr>
      <w:r>
        <w:rPr>
          <w:rFonts w:hint="cs"/>
          <w:rtl/>
          <w:lang w:eastAsia="he-IL"/>
        </w:rPr>
        <w:t>זה שהפשיעה הלכה וגברה גם אחר כך</w:t>
      </w:r>
      <w:r w:rsidR="00D1659A">
        <w:rPr>
          <w:rFonts w:hint="cs"/>
          <w:rtl/>
          <w:lang w:eastAsia="he-IL"/>
        </w:rPr>
        <w:t xml:space="preserve">, </w:t>
      </w:r>
      <w:r>
        <w:rPr>
          <w:rFonts w:hint="cs"/>
          <w:rtl/>
          <w:lang w:eastAsia="he-IL"/>
        </w:rPr>
        <w:t xml:space="preserve">לא אומר שבכהונה שלו </w:t>
      </w:r>
      <w:bookmarkStart w:id="3205" w:name="_ETM_Q11_221000"/>
      <w:bookmarkEnd w:id="3205"/>
      <w:r>
        <w:rPr>
          <w:rFonts w:hint="cs"/>
          <w:rtl/>
          <w:lang w:eastAsia="he-IL"/>
        </w:rPr>
        <w:t>לא נשברו שיאים חדשים של פשיעה במגזר הערבי. אנחנו עקבנו אחרי הנתונים.</w:t>
      </w:r>
      <w:bookmarkStart w:id="3206" w:name="_ETM_Q11_224000"/>
      <w:bookmarkEnd w:id="3206"/>
      <w:r>
        <w:rPr>
          <w:rFonts w:hint="cs"/>
          <w:rtl/>
          <w:lang w:eastAsia="he-IL"/>
        </w:rPr>
        <w:t xml:space="preserve"> כן.</w:t>
      </w:r>
    </w:p>
    <w:p w:rsidR="00530C3A" w:rsidRDefault="00530C3A" w:rsidP="0009512D">
      <w:pPr>
        <w:rPr>
          <w:rtl/>
          <w:lang w:eastAsia="he-IL"/>
        </w:rPr>
      </w:pPr>
    </w:p>
    <w:p w:rsidR="00530C3A" w:rsidRDefault="00530C3A" w:rsidP="0009512D">
      <w:pPr>
        <w:pStyle w:val="af6"/>
        <w:keepNext/>
        <w:rPr>
          <w:rtl/>
        </w:rPr>
      </w:pPr>
      <w:r w:rsidRPr="00910F79">
        <w:rPr>
          <w:rStyle w:val="TagStyle"/>
          <w:rtl/>
        </w:rPr>
        <w:t xml:space="preserve"> &lt;&lt; קריאה &gt;&gt; </w:t>
      </w:r>
      <w:r>
        <w:rPr>
          <w:rtl/>
        </w:rPr>
        <w:t>מיקי לוי (יש עתיד):</w:t>
      </w:r>
      <w:r w:rsidRPr="00910F79">
        <w:rPr>
          <w:rStyle w:val="TagStyle"/>
          <w:rtl/>
        </w:rPr>
        <w:t xml:space="preserve"> &lt;&lt; קריאה &gt;&gt;</w:t>
      </w:r>
      <w:r>
        <w:rPr>
          <w:rtl/>
        </w:rPr>
        <w:t xml:space="preserve"> </w:t>
      </w:r>
    </w:p>
    <w:p w:rsidR="00530C3A" w:rsidRDefault="00530C3A" w:rsidP="0009512D">
      <w:pPr>
        <w:rPr>
          <w:rtl/>
          <w:lang w:eastAsia="he-IL"/>
        </w:rPr>
      </w:pPr>
    </w:p>
    <w:p w:rsidR="00530C3A" w:rsidRDefault="00530C3A" w:rsidP="0009512D">
      <w:pPr>
        <w:rPr>
          <w:rtl/>
          <w:lang w:eastAsia="he-IL"/>
        </w:rPr>
      </w:pPr>
      <w:bookmarkStart w:id="3207" w:name="_ETM_Q11_222000"/>
      <w:bookmarkEnd w:id="3207"/>
      <w:r>
        <w:rPr>
          <w:rFonts w:hint="cs"/>
          <w:rtl/>
          <w:lang w:eastAsia="he-IL"/>
        </w:rPr>
        <w:t xml:space="preserve">אדוני השר, </w:t>
      </w:r>
      <w:bookmarkStart w:id="3208" w:name="_ETM_Q11_226000"/>
      <w:bookmarkEnd w:id="3208"/>
      <w:r>
        <w:rPr>
          <w:rFonts w:hint="cs"/>
          <w:rtl/>
          <w:lang w:eastAsia="he-IL"/>
        </w:rPr>
        <w:t xml:space="preserve">התחייבות: כל </w:t>
      </w:r>
      <w:bookmarkStart w:id="3209" w:name="_ETM_Q11_228000"/>
      <w:bookmarkEnd w:id="3209"/>
      <w:r>
        <w:rPr>
          <w:rFonts w:hint="cs"/>
          <w:rtl/>
          <w:lang w:eastAsia="he-IL"/>
        </w:rPr>
        <w:t>120 חב</w:t>
      </w:r>
      <w:r w:rsidR="00D1659A">
        <w:rPr>
          <w:rFonts w:hint="cs"/>
          <w:rtl/>
          <w:lang w:eastAsia="he-IL"/>
        </w:rPr>
        <w:t>רי הכנסת לארוחה במסעדה הכי טובה אם אתה צודק. אם אני צודק,</w:t>
      </w:r>
      <w:r>
        <w:rPr>
          <w:rFonts w:hint="cs"/>
          <w:rtl/>
          <w:lang w:eastAsia="he-IL"/>
        </w:rPr>
        <w:t xml:space="preserve"> רק עבור סגלוביץ'.</w:t>
      </w:r>
    </w:p>
    <w:p w:rsidR="00530C3A" w:rsidRDefault="00530C3A" w:rsidP="0009512D">
      <w:pPr>
        <w:rPr>
          <w:rtl/>
          <w:lang w:eastAsia="he-IL"/>
        </w:rPr>
      </w:pPr>
      <w:bookmarkStart w:id="3210" w:name="_ETM_Q11_233000"/>
      <w:bookmarkEnd w:id="3210"/>
    </w:p>
    <w:p w:rsidR="00530C3A" w:rsidRDefault="00530C3A" w:rsidP="0009512D">
      <w:pPr>
        <w:pStyle w:val="-"/>
        <w:keepNext/>
        <w:rPr>
          <w:rtl/>
        </w:rPr>
      </w:pPr>
      <w:r w:rsidRPr="00A2367C">
        <w:rPr>
          <w:rStyle w:val="TagStyle"/>
          <w:rtl/>
        </w:rPr>
        <w:t xml:space="preserve"> &lt;&lt; דובר_המשך &gt;&gt; </w:t>
      </w:r>
      <w:r>
        <w:rPr>
          <w:rtl/>
        </w:rPr>
        <w:t>שר התרבות והספורט מכלוף מיקי זוהר:</w:t>
      </w:r>
      <w:r w:rsidRPr="00A2367C">
        <w:rPr>
          <w:rStyle w:val="TagStyle"/>
          <w:rtl/>
        </w:rPr>
        <w:t xml:space="preserve"> &lt;&lt; דובר_המשך &gt;&gt;</w:t>
      </w:r>
      <w:r>
        <w:rPr>
          <w:rtl/>
        </w:rPr>
        <w:t xml:space="preserve"> </w:t>
      </w:r>
    </w:p>
    <w:p w:rsidR="00530C3A" w:rsidRDefault="00530C3A" w:rsidP="0009512D">
      <w:pPr>
        <w:rPr>
          <w:rtl/>
          <w:lang w:eastAsia="he-IL"/>
        </w:rPr>
      </w:pPr>
    </w:p>
    <w:p w:rsidR="00530C3A" w:rsidRDefault="00530C3A" w:rsidP="0009512D">
      <w:pPr>
        <w:rPr>
          <w:rtl/>
          <w:lang w:eastAsia="he-IL"/>
        </w:rPr>
      </w:pPr>
      <w:r>
        <w:rPr>
          <w:rFonts w:hint="cs"/>
          <w:rtl/>
          <w:lang w:eastAsia="he-IL"/>
        </w:rPr>
        <w:t>אני שואל, חבר הכנסת סגלוביץ' נכנס לתפקידו בשנת 2021?</w:t>
      </w:r>
    </w:p>
    <w:p w:rsidR="00530C3A" w:rsidRDefault="00530C3A" w:rsidP="0009512D">
      <w:pPr>
        <w:rPr>
          <w:rtl/>
          <w:lang w:eastAsia="he-IL"/>
        </w:rPr>
      </w:pPr>
      <w:bookmarkStart w:id="3211" w:name="_ETM_Q11_240000"/>
      <w:bookmarkEnd w:id="3211"/>
    </w:p>
    <w:p w:rsidR="00530C3A" w:rsidRDefault="00530C3A" w:rsidP="0009512D">
      <w:pPr>
        <w:pStyle w:val="af6"/>
        <w:keepNext/>
        <w:rPr>
          <w:rtl/>
        </w:rPr>
      </w:pPr>
      <w:bookmarkStart w:id="3212" w:name="ET_interruption_5084_22"/>
      <w:r w:rsidRPr="00910F79">
        <w:rPr>
          <w:rStyle w:val="TagStyle"/>
          <w:rtl/>
        </w:rPr>
        <w:t xml:space="preserve"> &lt;&lt; קריאה &gt;&gt; </w:t>
      </w:r>
      <w:r>
        <w:rPr>
          <w:rtl/>
        </w:rPr>
        <w:t>מיקי לוי (יש עתיד):</w:t>
      </w:r>
      <w:r w:rsidRPr="00910F79">
        <w:rPr>
          <w:rStyle w:val="TagStyle"/>
          <w:rtl/>
        </w:rPr>
        <w:t xml:space="preserve"> &lt;&lt; קריאה &gt;&gt;</w:t>
      </w:r>
      <w:r>
        <w:rPr>
          <w:rStyle w:val="TagStyle"/>
          <w:rtl/>
        </w:rPr>
        <w:t xml:space="preserve"> </w:t>
      </w:r>
      <w:bookmarkEnd w:id="3212"/>
    </w:p>
    <w:p w:rsidR="00530C3A" w:rsidRDefault="00530C3A" w:rsidP="0009512D">
      <w:pPr>
        <w:rPr>
          <w:rtl/>
          <w:lang w:eastAsia="he-IL"/>
        </w:rPr>
      </w:pPr>
    </w:p>
    <w:p w:rsidR="00530C3A" w:rsidRDefault="00530C3A" w:rsidP="0073744B">
      <w:pPr>
        <w:rPr>
          <w:rtl/>
          <w:lang w:eastAsia="he-IL"/>
        </w:rPr>
      </w:pPr>
      <w:bookmarkStart w:id="3213" w:name="_ETM_Q11_236000"/>
      <w:bookmarkEnd w:id="3213"/>
      <w:r>
        <w:rPr>
          <w:rFonts w:hint="cs"/>
          <w:rtl/>
          <w:lang w:eastAsia="he-IL"/>
        </w:rPr>
        <w:t>מי? סגלוביץ'? כן.</w:t>
      </w:r>
    </w:p>
    <w:p w:rsidR="00530C3A" w:rsidRDefault="00530C3A" w:rsidP="0009512D">
      <w:pPr>
        <w:rPr>
          <w:rtl/>
          <w:lang w:eastAsia="he-IL"/>
        </w:rPr>
      </w:pPr>
    </w:p>
    <w:p w:rsidR="00530C3A" w:rsidRDefault="00530C3A" w:rsidP="0009512D">
      <w:pPr>
        <w:pStyle w:val="-"/>
        <w:keepNext/>
        <w:rPr>
          <w:rtl/>
        </w:rPr>
      </w:pPr>
      <w:bookmarkStart w:id="3214" w:name="ET_speakercontinue_5084_24"/>
      <w:r w:rsidRPr="00910F79">
        <w:rPr>
          <w:rStyle w:val="TagStyle"/>
          <w:rtl/>
        </w:rPr>
        <w:t xml:space="preserve"> &lt;&lt; דובר_המשך &gt;&gt; </w:t>
      </w:r>
      <w:r>
        <w:rPr>
          <w:rtl/>
        </w:rPr>
        <w:t>מיקי לוי (יש עתיד):</w:t>
      </w:r>
      <w:r w:rsidRPr="00910F79">
        <w:rPr>
          <w:rStyle w:val="TagStyle"/>
          <w:rtl/>
        </w:rPr>
        <w:t xml:space="preserve"> &lt;&lt; דובר_המשך &gt;&gt;</w:t>
      </w:r>
      <w:r>
        <w:rPr>
          <w:rtl/>
        </w:rPr>
        <w:t xml:space="preserve"> </w:t>
      </w:r>
      <w:bookmarkEnd w:id="3214"/>
    </w:p>
    <w:p w:rsidR="00530C3A" w:rsidRDefault="00530C3A" w:rsidP="0009512D">
      <w:pPr>
        <w:rPr>
          <w:rtl/>
          <w:lang w:eastAsia="he-IL"/>
        </w:rPr>
      </w:pPr>
    </w:p>
    <w:p w:rsidR="00530C3A" w:rsidRDefault="00530C3A" w:rsidP="0009512D">
      <w:pPr>
        <w:rPr>
          <w:rtl/>
          <w:lang w:eastAsia="he-IL"/>
        </w:rPr>
      </w:pPr>
      <w:bookmarkStart w:id="3215" w:name="_ETM_Q11_239000"/>
      <w:bookmarkEnd w:id="3215"/>
      <w:r>
        <w:rPr>
          <w:rFonts w:hint="cs"/>
          <w:rtl/>
          <w:lang w:eastAsia="he-IL"/>
        </w:rPr>
        <w:t>האם בשנת 2020 הייתה יותר או פחות פשיעה?</w:t>
      </w:r>
    </w:p>
    <w:p w:rsidR="00530C3A" w:rsidRDefault="00530C3A" w:rsidP="0009512D">
      <w:pPr>
        <w:rPr>
          <w:rtl/>
          <w:lang w:eastAsia="he-IL"/>
        </w:rPr>
      </w:pPr>
    </w:p>
    <w:p w:rsidR="00530C3A" w:rsidRDefault="00530C3A" w:rsidP="0009512D">
      <w:pPr>
        <w:pStyle w:val="af6"/>
        <w:keepNext/>
        <w:rPr>
          <w:rtl/>
        </w:rPr>
      </w:pPr>
      <w:r w:rsidRPr="00DD583D">
        <w:rPr>
          <w:rStyle w:val="TagStyle"/>
          <w:rtl/>
        </w:rPr>
        <w:t xml:space="preserve"> &lt;&lt; קריאה &gt;&gt; </w:t>
      </w:r>
      <w:r>
        <w:rPr>
          <w:rtl/>
        </w:rPr>
        <w:t>גלעד קריב (העבודה):</w:t>
      </w:r>
      <w:r w:rsidRPr="00DD583D">
        <w:rPr>
          <w:rStyle w:val="TagStyle"/>
          <w:rtl/>
        </w:rPr>
        <w:t xml:space="preserve"> &lt;&lt; קריאה &gt;&gt;</w:t>
      </w:r>
      <w:r>
        <w:rPr>
          <w:rtl/>
        </w:rPr>
        <w:t xml:space="preserve"> </w:t>
      </w:r>
    </w:p>
    <w:p w:rsidR="00530C3A" w:rsidRDefault="00530C3A" w:rsidP="0009512D">
      <w:pPr>
        <w:rPr>
          <w:rtl/>
          <w:lang w:eastAsia="he-IL"/>
        </w:rPr>
      </w:pPr>
    </w:p>
    <w:p w:rsidR="00530C3A" w:rsidRDefault="00530C3A" w:rsidP="003E6DC7">
      <w:pPr>
        <w:rPr>
          <w:rtl/>
          <w:lang w:eastAsia="he-IL"/>
        </w:rPr>
      </w:pPr>
      <w:bookmarkStart w:id="3216" w:name="_ETM_Q11_244000"/>
      <w:bookmarkEnd w:id="3216"/>
      <w:r>
        <w:rPr>
          <w:rFonts w:hint="cs"/>
          <w:rtl/>
          <w:lang w:eastAsia="he-IL"/>
        </w:rPr>
        <w:t xml:space="preserve">על מה אתה מדבר? הורידו </w:t>
      </w:r>
      <w:r w:rsidR="003E6DC7">
        <w:rPr>
          <w:rFonts w:hint="cs"/>
          <w:rtl/>
          <w:lang w:eastAsia="he-IL"/>
        </w:rPr>
        <w:t>– – –</w:t>
      </w:r>
      <w:r>
        <w:rPr>
          <w:rFonts w:hint="cs"/>
          <w:rtl/>
          <w:lang w:eastAsia="he-IL"/>
        </w:rPr>
        <w:t xml:space="preserve"> </w:t>
      </w:r>
    </w:p>
    <w:p w:rsidR="00530C3A" w:rsidRDefault="00530C3A" w:rsidP="0009512D">
      <w:pPr>
        <w:rPr>
          <w:rtl/>
          <w:lang w:eastAsia="he-IL"/>
        </w:rPr>
      </w:pPr>
      <w:bookmarkStart w:id="3217" w:name="_ETM_Q11_242000"/>
      <w:bookmarkEnd w:id="3217"/>
    </w:p>
    <w:p w:rsidR="00530C3A" w:rsidRDefault="00530C3A" w:rsidP="0009512D">
      <w:pPr>
        <w:pStyle w:val="-"/>
        <w:keepNext/>
        <w:rPr>
          <w:rtl/>
        </w:rPr>
      </w:pPr>
      <w:r w:rsidRPr="00DD583D">
        <w:rPr>
          <w:rStyle w:val="TagStyle"/>
          <w:rtl/>
        </w:rPr>
        <w:t xml:space="preserve"> &lt;&lt; דובר_המשך &gt;&gt; </w:t>
      </w:r>
      <w:r>
        <w:rPr>
          <w:rtl/>
        </w:rPr>
        <w:t>שר התרבות והספורט מכלוף מיקי זוהר:</w:t>
      </w:r>
      <w:r w:rsidRPr="00DD583D">
        <w:rPr>
          <w:rStyle w:val="TagStyle"/>
          <w:rtl/>
        </w:rPr>
        <w:t xml:space="preserve"> &lt;&lt; דובר_המשך &gt;&gt;</w:t>
      </w:r>
      <w:r>
        <w:rPr>
          <w:rtl/>
        </w:rPr>
        <w:t xml:space="preserve"> </w:t>
      </w:r>
    </w:p>
    <w:p w:rsidR="00530C3A" w:rsidRDefault="00530C3A" w:rsidP="0009512D">
      <w:pPr>
        <w:rPr>
          <w:rtl/>
          <w:lang w:eastAsia="he-IL"/>
        </w:rPr>
      </w:pPr>
    </w:p>
    <w:p w:rsidR="00530C3A" w:rsidRDefault="00530C3A" w:rsidP="0009512D">
      <w:pPr>
        <w:rPr>
          <w:rtl/>
          <w:lang w:eastAsia="he-IL"/>
        </w:rPr>
      </w:pPr>
      <w:bookmarkStart w:id="3218" w:name="_ETM_Q11_243000"/>
      <w:bookmarkEnd w:id="3218"/>
      <w:r>
        <w:rPr>
          <w:rFonts w:hint="cs"/>
          <w:rtl/>
          <w:lang w:eastAsia="he-IL"/>
        </w:rPr>
        <w:t>הייתה פחות או יותר? תענה על זה. אתה נכנסת</w:t>
      </w:r>
      <w:bookmarkStart w:id="3219" w:name="_ETM_Q11_250000"/>
      <w:bookmarkEnd w:id="3219"/>
      <w:r>
        <w:rPr>
          <w:rFonts w:hint="cs"/>
          <w:rtl/>
          <w:lang w:eastAsia="he-IL"/>
        </w:rPr>
        <w:t xml:space="preserve"> לתפקידך בשנת 2021, חבר הכנסת סגלוביץ'. האם בשנת 2020 </w:t>
      </w:r>
      <w:bookmarkStart w:id="3220" w:name="_ETM_Q11_256000"/>
      <w:bookmarkEnd w:id="3220"/>
      <w:r>
        <w:rPr>
          <w:rFonts w:hint="cs"/>
          <w:rtl/>
          <w:lang w:eastAsia="he-IL"/>
        </w:rPr>
        <w:t xml:space="preserve">היו פחות או יותר פעולות פשיעה במגזר הערבי? אז אני </w:t>
      </w:r>
      <w:bookmarkStart w:id="3221" w:name="_ETM_Q11_258000"/>
      <w:bookmarkEnd w:id="3221"/>
      <w:r>
        <w:rPr>
          <w:rFonts w:hint="cs"/>
          <w:rtl/>
          <w:lang w:eastAsia="he-IL"/>
        </w:rPr>
        <w:t>עונה לך: היו יותר. ב-2021 היו יותר משנת 2020. תחת הכהונה שלך.</w:t>
      </w:r>
    </w:p>
    <w:p w:rsidR="00530C3A" w:rsidRDefault="00530C3A" w:rsidP="0009512D">
      <w:pPr>
        <w:rPr>
          <w:rtl/>
          <w:lang w:eastAsia="he-IL"/>
        </w:rPr>
      </w:pPr>
    </w:p>
    <w:p w:rsidR="00530C3A" w:rsidRDefault="00530C3A" w:rsidP="0009512D">
      <w:pPr>
        <w:pStyle w:val="af6"/>
        <w:keepNext/>
        <w:rPr>
          <w:rtl/>
        </w:rPr>
      </w:pPr>
      <w:bookmarkStart w:id="3222" w:name="ET_interruption_5787_29"/>
      <w:r w:rsidRPr="00DD583D">
        <w:rPr>
          <w:rStyle w:val="TagStyle"/>
          <w:rtl/>
        </w:rPr>
        <w:t xml:space="preserve"> &lt;&lt; קריאה &gt;&gt; </w:t>
      </w:r>
      <w:r>
        <w:rPr>
          <w:rtl/>
        </w:rPr>
        <w:t>יוראי להב הרצנו (יש עתיד):</w:t>
      </w:r>
      <w:r w:rsidRPr="00DD583D">
        <w:rPr>
          <w:rStyle w:val="TagStyle"/>
          <w:rtl/>
        </w:rPr>
        <w:t xml:space="preserve"> &lt;&lt; קריאה &gt;&gt;</w:t>
      </w:r>
      <w:r>
        <w:rPr>
          <w:rtl/>
        </w:rPr>
        <w:t xml:space="preserve"> </w:t>
      </w:r>
      <w:bookmarkEnd w:id="3222"/>
    </w:p>
    <w:p w:rsidR="00530C3A" w:rsidRDefault="00530C3A" w:rsidP="0009512D">
      <w:pPr>
        <w:rPr>
          <w:rtl/>
          <w:lang w:eastAsia="he-IL"/>
        </w:rPr>
      </w:pPr>
    </w:p>
    <w:p w:rsidR="00530C3A" w:rsidRDefault="00530C3A" w:rsidP="0009512D">
      <w:pPr>
        <w:rPr>
          <w:rtl/>
          <w:lang w:eastAsia="he-IL"/>
        </w:rPr>
      </w:pPr>
      <w:r>
        <w:rPr>
          <w:rFonts w:hint="cs"/>
          <w:rtl/>
          <w:lang w:eastAsia="he-IL"/>
        </w:rPr>
        <w:t xml:space="preserve">השנה הראשונה </w:t>
      </w:r>
      <w:bookmarkStart w:id="3223" w:name="_ETM_Q11_266000"/>
      <w:bookmarkEnd w:id="3223"/>
      <w:r>
        <w:rPr>
          <w:rFonts w:hint="cs"/>
          <w:rtl/>
          <w:lang w:eastAsia="he-IL"/>
        </w:rPr>
        <w:t>שבה הייתה ירידה, השנה היחידה שבה הייתה ירידה</w:t>
      </w:r>
      <w:r w:rsidR="00AD0AEC">
        <w:rPr>
          <w:rFonts w:hint="cs"/>
          <w:rtl/>
          <w:lang w:eastAsia="he-IL"/>
        </w:rPr>
        <w:t>,</w:t>
      </w:r>
      <w:r>
        <w:rPr>
          <w:rFonts w:hint="cs"/>
          <w:rtl/>
          <w:lang w:eastAsia="he-IL"/>
        </w:rPr>
        <w:t xml:space="preserve"> זו שנת 2022. על מה אתה מדבר בכלל? </w:t>
      </w:r>
    </w:p>
    <w:p w:rsidR="00530C3A" w:rsidRDefault="00530C3A" w:rsidP="0009512D">
      <w:pPr>
        <w:rPr>
          <w:rtl/>
          <w:lang w:eastAsia="he-IL"/>
        </w:rPr>
      </w:pPr>
      <w:bookmarkStart w:id="3224" w:name="_ETM_Q11_270000"/>
      <w:bookmarkEnd w:id="3224"/>
    </w:p>
    <w:p w:rsidR="00530C3A" w:rsidRDefault="00530C3A" w:rsidP="0009512D">
      <w:pPr>
        <w:pStyle w:val="af6"/>
        <w:keepNext/>
        <w:rPr>
          <w:rtl/>
        </w:rPr>
      </w:pPr>
      <w:bookmarkStart w:id="3225" w:name="_ETM_Q11_265000"/>
      <w:bookmarkEnd w:id="3225"/>
      <w:r w:rsidRPr="00DD583D">
        <w:rPr>
          <w:rStyle w:val="TagStyle"/>
          <w:rtl/>
        </w:rPr>
        <w:t xml:space="preserve"> &lt;&lt; קריאה &gt;&gt; </w:t>
      </w:r>
      <w:r>
        <w:rPr>
          <w:rtl/>
        </w:rPr>
        <w:t>מיקי לוי (יש עתיד):</w:t>
      </w:r>
      <w:r w:rsidRPr="00DD583D">
        <w:rPr>
          <w:rStyle w:val="TagStyle"/>
          <w:rtl/>
        </w:rPr>
        <w:t xml:space="preserve"> &lt;&lt; קריאה &gt;&gt;</w:t>
      </w:r>
      <w:r>
        <w:rPr>
          <w:rStyle w:val="TagStyle"/>
          <w:rtl/>
        </w:rPr>
        <w:t xml:space="preserve"> </w:t>
      </w:r>
    </w:p>
    <w:p w:rsidR="00530C3A" w:rsidRDefault="00530C3A" w:rsidP="0009512D">
      <w:pPr>
        <w:rPr>
          <w:rtl/>
          <w:lang w:eastAsia="he-IL"/>
        </w:rPr>
      </w:pPr>
    </w:p>
    <w:p w:rsidR="00530C3A" w:rsidRDefault="00530C3A" w:rsidP="003E6DC7">
      <w:pPr>
        <w:rPr>
          <w:rtl/>
          <w:lang w:eastAsia="he-IL"/>
        </w:rPr>
      </w:pPr>
      <w:bookmarkStart w:id="3226" w:name="_ETM_Q11_267000"/>
      <w:bookmarkEnd w:id="3226"/>
      <w:r>
        <w:rPr>
          <w:rFonts w:hint="cs"/>
          <w:rtl/>
          <w:lang w:eastAsia="he-IL"/>
        </w:rPr>
        <w:t xml:space="preserve">מ-2016 יש עלייה. תשאל אותו, </w:t>
      </w:r>
      <w:bookmarkStart w:id="3227" w:name="_ETM_Q11_268000"/>
      <w:bookmarkEnd w:id="3227"/>
      <w:r>
        <w:rPr>
          <w:rFonts w:hint="cs"/>
          <w:rtl/>
          <w:lang w:eastAsia="he-IL"/>
        </w:rPr>
        <w:t>יותר טוב</w:t>
      </w:r>
      <w:r w:rsidR="00AD0AEC">
        <w:rPr>
          <w:rFonts w:hint="cs"/>
          <w:rtl/>
          <w:lang w:eastAsia="he-IL"/>
        </w:rPr>
        <w:t xml:space="preserve"> </w:t>
      </w:r>
      <w:r w:rsidR="003E6DC7">
        <w:rPr>
          <w:rFonts w:hint="cs"/>
          <w:rtl/>
          <w:lang w:eastAsia="he-IL"/>
        </w:rPr>
        <w:t>– –</w:t>
      </w:r>
      <w:r w:rsidR="00AD0AEC">
        <w:rPr>
          <w:rFonts w:hint="cs"/>
          <w:rtl/>
          <w:lang w:eastAsia="he-IL"/>
        </w:rPr>
        <w:t xml:space="preserve"> </w:t>
      </w:r>
    </w:p>
    <w:p w:rsidR="00530C3A" w:rsidRDefault="00530C3A" w:rsidP="0009512D">
      <w:pPr>
        <w:rPr>
          <w:rtl/>
          <w:lang w:eastAsia="he-IL"/>
        </w:rPr>
      </w:pPr>
    </w:p>
    <w:p w:rsidR="00530C3A" w:rsidRDefault="00530C3A" w:rsidP="0009512D">
      <w:pPr>
        <w:pStyle w:val="-"/>
        <w:keepNext/>
        <w:rPr>
          <w:rtl/>
        </w:rPr>
      </w:pPr>
      <w:r w:rsidRPr="00DD583D">
        <w:rPr>
          <w:rStyle w:val="TagStyle"/>
          <w:rtl/>
        </w:rPr>
        <w:t xml:space="preserve"> &lt;&lt; דובר_המשך &gt;&gt; </w:t>
      </w:r>
      <w:r>
        <w:rPr>
          <w:rtl/>
        </w:rPr>
        <w:t>שר התרבות והספורט מכלוף מיקי זוהר:</w:t>
      </w:r>
      <w:r w:rsidRPr="00DD583D">
        <w:rPr>
          <w:rStyle w:val="TagStyle"/>
          <w:rtl/>
        </w:rPr>
        <w:t xml:space="preserve"> &lt;&lt; דובר_המשך &gt;&gt;</w:t>
      </w:r>
      <w:r>
        <w:rPr>
          <w:rStyle w:val="TagStyle"/>
          <w:rtl/>
        </w:rPr>
        <w:t xml:space="preserve"> </w:t>
      </w:r>
    </w:p>
    <w:p w:rsidR="00530C3A" w:rsidRDefault="00530C3A" w:rsidP="0009512D">
      <w:pPr>
        <w:rPr>
          <w:rtl/>
          <w:lang w:eastAsia="he-IL"/>
        </w:rPr>
      </w:pPr>
    </w:p>
    <w:p w:rsidR="00530C3A" w:rsidRDefault="00530C3A" w:rsidP="0009512D">
      <w:pPr>
        <w:rPr>
          <w:rtl/>
          <w:lang w:eastAsia="he-IL"/>
        </w:rPr>
      </w:pPr>
      <w:r>
        <w:rPr>
          <w:rFonts w:hint="cs"/>
          <w:rtl/>
          <w:lang w:eastAsia="he-IL"/>
        </w:rPr>
        <w:t>העובדות אינן משקרות.</w:t>
      </w:r>
    </w:p>
    <w:p w:rsidR="00530C3A" w:rsidRDefault="00530C3A" w:rsidP="0009512D">
      <w:pPr>
        <w:rPr>
          <w:rtl/>
          <w:lang w:eastAsia="he-IL"/>
        </w:rPr>
      </w:pPr>
      <w:bookmarkStart w:id="3228" w:name="_ETM_Q11_272000"/>
      <w:bookmarkEnd w:id="3228"/>
    </w:p>
    <w:p w:rsidR="00530C3A" w:rsidRDefault="00530C3A" w:rsidP="0009512D">
      <w:pPr>
        <w:pStyle w:val="af6"/>
        <w:keepNext/>
        <w:rPr>
          <w:rtl/>
        </w:rPr>
      </w:pPr>
      <w:bookmarkStart w:id="3229" w:name="ET_interruption_5787_32"/>
      <w:r w:rsidRPr="00DD583D">
        <w:rPr>
          <w:rStyle w:val="TagStyle"/>
          <w:rtl/>
        </w:rPr>
        <w:t xml:space="preserve"> &lt;&lt; קריאה &gt;&gt; </w:t>
      </w:r>
      <w:r>
        <w:rPr>
          <w:rtl/>
        </w:rPr>
        <w:t>יוראי להב הרצנו (יש עתיד):</w:t>
      </w:r>
      <w:r w:rsidRPr="00DD583D">
        <w:rPr>
          <w:rStyle w:val="TagStyle"/>
          <w:rtl/>
        </w:rPr>
        <w:t xml:space="preserve"> &lt;&lt; קריאה &gt;&gt;</w:t>
      </w:r>
      <w:r>
        <w:rPr>
          <w:rtl/>
        </w:rPr>
        <w:t xml:space="preserve"> </w:t>
      </w:r>
      <w:bookmarkEnd w:id="3229"/>
    </w:p>
    <w:p w:rsidR="00530C3A" w:rsidRDefault="00530C3A" w:rsidP="0009512D">
      <w:pPr>
        <w:rPr>
          <w:rtl/>
          <w:lang w:eastAsia="he-IL"/>
        </w:rPr>
      </w:pPr>
    </w:p>
    <w:p w:rsidR="00530C3A" w:rsidRPr="00DD583D" w:rsidRDefault="00530C3A" w:rsidP="0009512D">
      <w:pPr>
        <w:rPr>
          <w:rtl/>
          <w:lang w:eastAsia="he-IL"/>
        </w:rPr>
      </w:pPr>
      <w:r>
        <w:rPr>
          <w:rFonts w:hint="cs"/>
          <w:rtl/>
          <w:lang w:eastAsia="he-IL"/>
        </w:rPr>
        <w:t>אתה ממציא אמת אלטרנטיבית וחי בה? מה זה השטויות האלה?</w:t>
      </w:r>
    </w:p>
    <w:p w:rsidR="00530C3A" w:rsidRDefault="00530C3A" w:rsidP="0009512D">
      <w:pPr>
        <w:rPr>
          <w:rtl/>
          <w:lang w:eastAsia="he-IL"/>
        </w:rPr>
      </w:pPr>
    </w:p>
    <w:p w:rsidR="00530C3A" w:rsidRDefault="00530C3A" w:rsidP="0009512D">
      <w:pPr>
        <w:pStyle w:val="af6"/>
        <w:keepNext/>
        <w:rPr>
          <w:rtl/>
        </w:rPr>
      </w:pPr>
      <w:bookmarkStart w:id="3230" w:name="ET_interruption_5084_33"/>
      <w:r w:rsidRPr="00DD583D">
        <w:rPr>
          <w:rStyle w:val="TagStyle"/>
          <w:rtl/>
        </w:rPr>
        <w:t xml:space="preserve"> &lt;&lt; קריאה &gt;&gt; </w:t>
      </w:r>
      <w:r>
        <w:rPr>
          <w:rtl/>
        </w:rPr>
        <w:t>מיקי לוי (יש עתיד):</w:t>
      </w:r>
      <w:r w:rsidRPr="00DD583D">
        <w:rPr>
          <w:rStyle w:val="TagStyle"/>
          <w:rtl/>
        </w:rPr>
        <w:t xml:space="preserve"> &lt;&lt; קריאה &gt;&gt;</w:t>
      </w:r>
      <w:r>
        <w:rPr>
          <w:rtl/>
        </w:rPr>
        <w:t xml:space="preserve"> </w:t>
      </w:r>
      <w:bookmarkEnd w:id="3230"/>
    </w:p>
    <w:p w:rsidR="00530C3A" w:rsidRDefault="00530C3A" w:rsidP="0009512D">
      <w:pPr>
        <w:rPr>
          <w:rtl/>
          <w:lang w:eastAsia="he-IL"/>
        </w:rPr>
      </w:pPr>
    </w:p>
    <w:p w:rsidR="00530C3A" w:rsidRDefault="003E6DC7" w:rsidP="003E6DC7">
      <w:pPr>
        <w:rPr>
          <w:rtl/>
          <w:lang w:eastAsia="he-IL"/>
        </w:rPr>
      </w:pPr>
      <w:bookmarkStart w:id="3231" w:name="_ETM_Q11_273000"/>
      <w:bookmarkEnd w:id="3231"/>
      <w:r>
        <w:rPr>
          <w:rFonts w:hint="cs"/>
          <w:rtl/>
          <w:lang w:eastAsia="he-IL"/>
        </w:rPr>
        <w:t>– –</w:t>
      </w:r>
      <w:r w:rsidR="00AD0AEC">
        <w:rPr>
          <w:rFonts w:hint="cs"/>
          <w:rtl/>
          <w:lang w:eastAsia="he-IL"/>
        </w:rPr>
        <w:t xml:space="preserve"> </w:t>
      </w:r>
      <w:r w:rsidR="00530C3A">
        <w:rPr>
          <w:rFonts w:hint="cs"/>
          <w:rtl/>
          <w:lang w:eastAsia="he-IL"/>
        </w:rPr>
        <w:t xml:space="preserve">כולל 2021. ב-2022 </w:t>
      </w:r>
      <w:r w:rsidR="00530C3A">
        <w:rPr>
          <w:rtl/>
          <w:lang w:eastAsia="he-IL"/>
        </w:rPr>
        <w:t>–</w:t>
      </w:r>
      <w:r w:rsidR="00530C3A">
        <w:rPr>
          <w:rFonts w:hint="cs"/>
          <w:rtl/>
          <w:lang w:eastAsia="he-IL"/>
        </w:rPr>
        <w:t xml:space="preserve"> ירידה.</w:t>
      </w:r>
    </w:p>
    <w:p w:rsidR="00530C3A" w:rsidRDefault="00530C3A" w:rsidP="0009512D">
      <w:pPr>
        <w:rPr>
          <w:rtl/>
          <w:lang w:eastAsia="he-IL"/>
        </w:rPr>
      </w:pPr>
      <w:bookmarkStart w:id="3232" w:name="_ETM_Q11_277000"/>
      <w:bookmarkEnd w:id="3232"/>
    </w:p>
    <w:p w:rsidR="00530C3A" w:rsidRDefault="00530C3A" w:rsidP="0009512D">
      <w:pPr>
        <w:pStyle w:val="af6"/>
        <w:keepNext/>
        <w:rPr>
          <w:rtl/>
        </w:rPr>
      </w:pPr>
      <w:bookmarkStart w:id="3233" w:name="ET_interruption_6156_34"/>
      <w:r w:rsidRPr="00DD583D">
        <w:rPr>
          <w:rStyle w:val="TagStyle"/>
          <w:rtl/>
        </w:rPr>
        <w:t xml:space="preserve"> &lt;&lt; קריאה &gt;&gt; </w:t>
      </w:r>
      <w:r>
        <w:rPr>
          <w:rtl/>
        </w:rPr>
        <w:t>גלעד קריב (העבודה):</w:t>
      </w:r>
      <w:r w:rsidRPr="00DD583D">
        <w:rPr>
          <w:rStyle w:val="TagStyle"/>
          <w:rtl/>
        </w:rPr>
        <w:t xml:space="preserve"> &lt;&lt; קריאה &gt;&gt;</w:t>
      </w:r>
      <w:r>
        <w:rPr>
          <w:rtl/>
        </w:rPr>
        <w:t xml:space="preserve"> </w:t>
      </w:r>
      <w:bookmarkEnd w:id="3233"/>
    </w:p>
    <w:p w:rsidR="00530C3A" w:rsidRDefault="00530C3A" w:rsidP="0009512D">
      <w:pPr>
        <w:rPr>
          <w:rtl/>
          <w:lang w:eastAsia="he-IL"/>
        </w:rPr>
      </w:pPr>
    </w:p>
    <w:p w:rsidR="00530C3A" w:rsidRDefault="00530C3A" w:rsidP="00AD0AEC">
      <w:pPr>
        <w:rPr>
          <w:rtl/>
          <w:lang w:eastAsia="he-IL"/>
        </w:rPr>
      </w:pPr>
      <w:r>
        <w:rPr>
          <w:rFonts w:hint="cs"/>
          <w:rtl/>
          <w:lang w:eastAsia="he-IL"/>
        </w:rPr>
        <w:t>אתה אחראי גם על הקרקסים בישראל?</w:t>
      </w:r>
      <w:r w:rsidR="00AD0AEC">
        <w:rPr>
          <w:rFonts w:hint="cs"/>
          <w:rtl/>
          <w:lang w:eastAsia="he-IL"/>
        </w:rPr>
        <w:t xml:space="preserve"> </w:t>
      </w:r>
      <w:bookmarkStart w:id="3234" w:name="_ETM_Q11_281000"/>
      <w:bookmarkEnd w:id="3234"/>
      <w:r>
        <w:rPr>
          <w:rFonts w:hint="cs"/>
          <w:rtl/>
          <w:lang w:eastAsia="he-IL"/>
        </w:rPr>
        <w:t>לא?</w:t>
      </w:r>
      <w:bookmarkStart w:id="3235" w:name="_ETM_Q11_283000"/>
      <w:bookmarkEnd w:id="3235"/>
      <w:r>
        <w:rPr>
          <w:rFonts w:hint="cs"/>
          <w:rtl/>
          <w:lang w:eastAsia="he-IL"/>
        </w:rPr>
        <w:t xml:space="preserve"> כי זה נראה שבזה יש לך התמחות, באומנות הקרקס.</w:t>
      </w:r>
    </w:p>
    <w:p w:rsidR="00530C3A" w:rsidRDefault="00530C3A" w:rsidP="0009512D">
      <w:pPr>
        <w:rPr>
          <w:rtl/>
          <w:lang w:eastAsia="he-IL"/>
        </w:rPr>
      </w:pPr>
      <w:bookmarkStart w:id="3236" w:name="_ETM_Q11_284000"/>
      <w:bookmarkEnd w:id="3236"/>
    </w:p>
    <w:p w:rsidR="00530C3A" w:rsidRDefault="00530C3A" w:rsidP="0009512D">
      <w:pPr>
        <w:pStyle w:val="-"/>
        <w:keepNext/>
        <w:rPr>
          <w:rtl/>
        </w:rPr>
      </w:pPr>
      <w:r w:rsidRPr="00DD583D">
        <w:rPr>
          <w:rStyle w:val="TagStyle"/>
          <w:rtl/>
        </w:rPr>
        <w:t xml:space="preserve"> &lt;&lt; דובר_המשך &gt;&gt; </w:t>
      </w:r>
      <w:r>
        <w:rPr>
          <w:rtl/>
        </w:rPr>
        <w:t>שר התרבות והספורט מכלוף מיקי זוהר:</w:t>
      </w:r>
      <w:r w:rsidRPr="00DD583D">
        <w:rPr>
          <w:rStyle w:val="TagStyle"/>
          <w:rtl/>
        </w:rPr>
        <w:t xml:space="preserve"> &lt;&lt; דובר_המשך &gt;&gt;</w:t>
      </w:r>
      <w:r>
        <w:rPr>
          <w:rtl/>
        </w:rPr>
        <w:t xml:space="preserve"> </w:t>
      </w:r>
    </w:p>
    <w:p w:rsidR="00530C3A" w:rsidRDefault="00530C3A" w:rsidP="0009512D">
      <w:pPr>
        <w:rPr>
          <w:rtl/>
          <w:lang w:eastAsia="he-IL"/>
        </w:rPr>
      </w:pPr>
    </w:p>
    <w:p w:rsidR="00530C3A" w:rsidRDefault="00530C3A" w:rsidP="0009512D">
      <w:pPr>
        <w:rPr>
          <w:rtl/>
          <w:lang w:eastAsia="he-IL"/>
        </w:rPr>
      </w:pPr>
      <w:bookmarkStart w:id="3237" w:name="_ETM_Q11_285000"/>
      <w:bookmarkEnd w:id="3237"/>
      <w:r>
        <w:rPr>
          <w:rFonts w:hint="cs"/>
          <w:rtl/>
          <w:lang w:eastAsia="he-IL"/>
        </w:rPr>
        <w:t xml:space="preserve">תודה רבה </w:t>
      </w:r>
      <w:bookmarkStart w:id="3238" w:name="_ETM_Q11_287000"/>
      <w:bookmarkEnd w:id="3238"/>
      <w:r>
        <w:rPr>
          <w:rFonts w:hint="cs"/>
          <w:rtl/>
          <w:lang w:eastAsia="he-IL"/>
        </w:rPr>
        <w:t xml:space="preserve">על המחמאה. הלוואי שיכולתי להיות לוליין. זה דבר, דרך אגב, </w:t>
      </w:r>
      <w:bookmarkStart w:id="3239" w:name="_ETM_Q11_290000"/>
      <w:bookmarkEnd w:id="3239"/>
      <w:r>
        <w:rPr>
          <w:rFonts w:hint="cs"/>
          <w:rtl/>
          <w:lang w:eastAsia="he-IL"/>
        </w:rPr>
        <w:t>שהוא לא רע לפוליטיקה. יש בו יתרונות לפוליטיקאים.</w:t>
      </w:r>
    </w:p>
    <w:p w:rsidR="00530C3A" w:rsidRDefault="00530C3A" w:rsidP="0009512D">
      <w:pPr>
        <w:rPr>
          <w:rtl/>
          <w:lang w:eastAsia="he-IL"/>
        </w:rPr>
      </w:pPr>
      <w:bookmarkStart w:id="3240" w:name="_ETM_Q11_844854"/>
      <w:bookmarkStart w:id="3241" w:name="_ETM_Q11_845087"/>
      <w:bookmarkEnd w:id="3240"/>
      <w:bookmarkEnd w:id="3241"/>
    </w:p>
    <w:p w:rsidR="00530C3A" w:rsidRDefault="00530C3A" w:rsidP="0009512D">
      <w:pPr>
        <w:pStyle w:val="af6"/>
        <w:keepNext/>
        <w:rPr>
          <w:rtl/>
        </w:rPr>
      </w:pPr>
      <w:bookmarkStart w:id="3242" w:name="_ETM_Q11_294000"/>
      <w:bookmarkStart w:id="3243" w:name="ET_interruption_6156_38"/>
      <w:bookmarkEnd w:id="3242"/>
      <w:r w:rsidRPr="00DD583D">
        <w:rPr>
          <w:rStyle w:val="TagStyle"/>
          <w:rtl/>
        </w:rPr>
        <w:t xml:space="preserve"> &lt;&lt; קריאה &gt;&gt; </w:t>
      </w:r>
      <w:r>
        <w:rPr>
          <w:rtl/>
        </w:rPr>
        <w:t>גלעד קריב (העבודה):</w:t>
      </w:r>
      <w:r w:rsidRPr="00DD583D">
        <w:rPr>
          <w:rStyle w:val="TagStyle"/>
          <w:rtl/>
        </w:rPr>
        <w:t xml:space="preserve"> &lt;&lt; קריאה &gt;&gt;</w:t>
      </w:r>
      <w:r>
        <w:rPr>
          <w:rtl/>
        </w:rPr>
        <w:t xml:space="preserve"> </w:t>
      </w:r>
      <w:bookmarkEnd w:id="3243"/>
    </w:p>
    <w:p w:rsidR="00530C3A" w:rsidRDefault="00530C3A" w:rsidP="0009512D">
      <w:pPr>
        <w:rPr>
          <w:rtl/>
          <w:lang w:eastAsia="he-IL"/>
        </w:rPr>
      </w:pPr>
    </w:p>
    <w:p w:rsidR="00530C3A" w:rsidRDefault="00530C3A" w:rsidP="0009512D">
      <w:pPr>
        <w:rPr>
          <w:rtl/>
          <w:lang w:eastAsia="he-IL"/>
        </w:rPr>
      </w:pPr>
      <w:bookmarkStart w:id="3244" w:name="_ETM_Q11_292000"/>
      <w:bookmarkEnd w:id="3244"/>
      <w:r>
        <w:rPr>
          <w:rFonts w:hint="cs"/>
          <w:rtl/>
          <w:lang w:eastAsia="he-IL"/>
        </w:rPr>
        <w:t xml:space="preserve">אתה לוליין. זה מה שעשית. עכשיו עשית מופע ליצנות. אתה ליצן. </w:t>
      </w:r>
    </w:p>
    <w:p w:rsidR="00530C3A" w:rsidRDefault="00530C3A" w:rsidP="0009512D">
      <w:pPr>
        <w:rPr>
          <w:rtl/>
          <w:lang w:eastAsia="he-IL"/>
        </w:rPr>
      </w:pPr>
    </w:p>
    <w:p w:rsidR="00530C3A" w:rsidRDefault="00530C3A" w:rsidP="0009512D">
      <w:pPr>
        <w:pStyle w:val="af6"/>
        <w:keepNext/>
        <w:rPr>
          <w:rtl/>
        </w:rPr>
      </w:pPr>
      <w:bookmarkStart w:id="3245" w:name="ET_interruption_5787_39"/>
      <w:r w:rsidRPr="00E16382">
        <w:rPr>
          <w:rStyle w:val="TagStyle"/>
          <w:rtl/>
        </w:rPr>
        <w:t xml:space="preserve"> &lt;&lt; קריאה &gt;&gt; </w:t>
      </w:r>
      <w:r>
        <w:rPr>
          <w:rtl/>
        </w:rPr>
        <w:t>יוראי להב הרצנו (יש עתיד):</w:t>
      </w:r>
      <w:r w:rsidRPr="00E16382">
        <w:rPr>
          <w:rStyle w:val="TagStyle"/>
          <w:rtl/>
        </w:rPr>
        <w:t xml:space="preserve"> &lt;&lt; קריאה &gt;&gt;</w:t>
      </w:r>
      <w:r>
        <w:rPr>
          <w:rtl/>
        </w:rPr>
        <w:t xml:space="preserve"> </w:t>
      </w:r>
      <w:bookmarkEnd w:id="3245"/>
    </w:p>
    <w:p w:rsidR="00530C3A" w:rsidRDefault="00530C3A" w:rsidP="0009512D">
      <w:pPr>
        <w:rPr>
          <w:rtl/>
          <w:lang w:eastAsia="he-IL"/>
        </w:rPr>
      </w:pPr>
    </w:p>
    <w:p w:rsidR="00530C3A" w:rsidRDefault="00530C3A" w:rsidP="003E6DC7">
      <w:pPr>
        <w:rPr>
          <w:rtl/>
          <w:lang w:eastAsia="he-IL"/>
        </w:rPr>
      </w:pPr>
      <w:r>
        <w:rPr>
          <w:rFonts w:hint="cs"/>
          <w:rtl/>
          <w:lang w:eastAsia="he-IL"/>
        </w:rPr>
        <w:t xml:space="preserve">אתה מקווה שהאמת האלטרנטיבית </w:t>
      </w:r>
      <w:r w:rsidR="003E6DC7">
        <w:rPr>
          <w:rFonts w:hint="cs"/>
          <w:rtl/>
          <w:lang w:eastAsia="he-IL"/>
        </w:rPr>
        <w:t>– – –</w:t>
      </w:r>
    </w:p>
    <w:p w:rsidR="00530C3A" w:rsidRPr="000C352D" w:rsidRDefault="00530C3A" w:rsidP="0009512D">
      <w:pPr>
        <w:rPr>
          <w:rtl/>
        </w:rPr>
      </w:pPr>
      <w:bookmarkStart w:id="3246" w:name="_ETM_Q11_295000"/>
      <w:bookmarkEnd w:id="3246"/>
    </w:p>
    <w:p w:rsidR="00530C3A" w:rsidRDefault="00530C3A" w:rsidP="0009512D">
      <w:pPr>
        <w:pStyle w:val="-"/>
        <w:keepNext/>
        <w:rPr>
          <w:rtl/>
        </w:rPr>
      </w:pPr>
      <w:r w:rsidRPr="00E16382">
        <w:rPr>
          <w:rStyle w:val="TagStyle"/>
          <w:rtl/>
        </w:rPr>
        <w:t xml:space="preserve"> &lt;&lt; דובר_המשך &gt;&gt; </w:t>
      </w:r>
      <w:r>
        <w:rPr>
          <w:rtl/>
        </w:rPr>
        <w:t>שר התרבות והספורט מכלוף מיקי זוהר:</w:t>
      </w:r>
      <w:r w:rsidRPr="00E16382">
        <w:rPr>
          <w:rStyle w:val="TagStyle"/>
          <w:rtl/>
        </w:rPr>
        <w:t xml:space="preserve"> &lt;&lt; דובר_המשך &gt;&gt;</w:t>
      </w:r>
      <w:r>
        <w:rPr>
          <w:rtl/>
        </w:rPr>
        <w:t xml:space="preserve"> </w:t>
      </w:r>
    </w:p>
    <w:p w:rsidR="00530C3A" w:rsidRDefault="00530C3A" w:rsidP="0009512D">
      <w:pPr>
        <w:rPr>
          <w:rtl/>
          <w:lang w:eastAsia="he-IL"/>
        </w:rPr>
      </w:pPr>
    </w:p>
    <w:p w:rsidR="00530C3A" w:rsidRDefault="00530C3A" w:rsidP="0009512D">
      <w:pPr>
        <w:rPr>
          <w:rtl/>
          <w:lang w:eastAsia="he-IL"/>
        </w:rPr>
      </w:pPr>
      <w:r>
        <w:rPr>
          <w:rFonts w:hint="cs"/>
          <w:rtl/>
          <w:lang w:eastAsia="he-IL"/>
        </w:rPr>
        <w:t>טוב, תודה רבה על המחמאה,</w:t>
      </w:r>
      <w:bookmarkStart w:id="3247" w:name="_ETM_Q11_301000"/>
      <w:bookmarkEnd w:id="3247"/>
      <w:r>
        <w:rPr>
          <w:rFonts w:hint="cs"/>
          <w:rtl/>
          <w:lang w:eastAsia="he-IL"/>
        </w:rPr>
        <w:t xml:space="preserve"> חבר הכנסת קריב. אני מניח שבגלל שקודם כיניתי אותך "הזוי" </w:t>
      </w:r>
      <w:bookmarkStart w:id="3248" w:name="_ETM_Q11_304000"/>
      <w:bookmarkEnd w:id="3248"/>
      <w:r>
        <w:rPr>
          <w:rFonts w:hint="cs"/>
          <w:rtl/>
          <w:lang w:eastAsia="he-IL"/>
        </w:rPr>
        <w:t>אתה מחזיר לי ב"ליצן". אז אנחנו תיקו.</w:t>
      </w:r>
    </w:p>
    <w:p w:rsidR="00530C3A" w:rsidRDefault="00530C3A" w:rsidP="0009512D">
      <w:pPr>
        <w:rPr>
          <w:rtl/>
          <w:lang w:eastAsia="he-IL"/>
        </w:rPr>
      </w:pPr>
    </w:p>
    <w:p w:rsidR="00530C3A" w:rsidRDefault="00530C3A" w:rsidP="0009512D">
      <w:pPr>
        <w:pStyle w:val="af6"/>
        <w:keepNext/>
        <w:rPr>
          <w:rtl/>
        </w:rPr>
      </w:pPr>
      <w:bookmarkStart w:id="3249" w:name="ET_interruption_6156_42"/>
      <w:r w:rsidRPr="00E16382">
        <w:rPr>
          <w:rStyle w:val="TagStyle"/>
          <w:rtl/>
        </w:rPr>
        <w:t xml:space="preserve"> &lt;&lt; קריאה &gt;&gt; </w:t>
      </w:r>
      <w:r>
        <w:rPr>
          <w:rtl/>
        </w:rPr>
        <w:t>גלעד קריב (העבודה):</w:t>
      </w:r>
      <w:r w:rsidRPr="00E16382">
        <w:rPr>
          <w:rStyle w:val="TagStyle"/>
          <w:rtl/>
        </w:rPr>
        <w:t xml:space="preserve"> &lt;&lt; קריאה &gt;&gt;</w:t>
      </w:r>
      <w:r>
        <w:rPr>
          <w:rtl/>
        </w:rPr>
        <w:t xml:space="preserve"> </w:t>
      </w:r>
      <w:bookmarkEnd w:id="3249"/>
    </w:p>
    <w:p w:rsidR="00530C3A" w:rsidRDefault="00530C3A" w:rsidP="0009512D">
      <w:pPr>
        <w:rPr>
          <w:rtl/>
          <w:lang w:eastAsia="he-IL"/>
        </w:rPr>
      </w:pPr>
    </w:p>
    <w:p w:rsidR="00530C3A" w:rsidRDefault="00530C3A" w:rsidP="0009512D">
      <w:pPr>
        <w:rPr>
          <w:rtl/>
          <w:lang w:eastAsia="he-IL"/>
        </w:rPr>
      </w:pPr>
      <w:bookmarkStart w:id="3250" w:name="_ETM_Q11_305000"/>
      <w:bookmarkEnd w:id="3250"/>
      <w:r>
        <w:rPr>
          <w:rFonts w:hint="cs"/>
          <w:rtl/>
          <w:lang w:eastAsia="he-IL"/>
        </w:rPr>
        <w:t>לא, זה לא בגלל זה. ז</w:t>
      </w:r>
      <w:bookmarkStart w:id="3251" w:name="_ETM_Q11_307000"/>
      <w:bookmarkEnd w:id="3251"/>
      <w:r>
        <w:rPr>
          <w:rFonts w:hint="cs"/>
          <w:rtl/>
          <w:lang w:eastAsia="he-IL"/>
        </w:rPr>
        <w:t>ה בגלל שמה שעשית עכשיו זה מופע ליצנות.</w:t>
      </w:r>
    </w:p>
    <w:p w:rsidR="00530C3A" w:rsidRDefault="00530C3A" w:rsidP="0009512D">
      <w:pPr>
        <w:rPr>
          <w:rtl/>
          <w:lang w:eastAsia="he-IL"/>
        </w:rPr>
      </w:pPr>
      <w:bookmarkStart w:id="3252" w:name="_ETM_Q11_313000"/>
      <w:bookmarkEnd w:id="3252"/>
    </w:p>
    <w:p w:rsidR="00530C3A" w:rsidRDefault="00530C3A" w:rsidP="0009512D">
      <w:pPr>
        <w:pStyle w:val="af7"/>
        <w:keepNext/>
        <w:rPr>
          <w:rtl/>
        </w:rPr>
      </w:pPr>
      <w:bookmarkStart w:id="3253" w:name="ET_yor_6253_43"/>
      <w:r w:rsidRPr="00E16382">
        <w:rPr>
          <w:rStyle w:val="TagStyle"/>
          <w:rtl/>
        </w:rPr>
        <w:t xml:space="preserve"> &lt;&lt; יור &gt;&gt; </w:t>
      </w:r>
      <w:r>
        <w:rPr>
          <w:rtl/>
        </w:rPr>
        <w:t>היו"ר משה טור פז:</w:t>
      </w:r>
      <w:r w:rsidRPr="00E16382">
        <w:rPr>
          <w:rStyle w:val="TagStyle"/>
          <w:rtl/>
        </w:rPr>
        <w:t xml:space="preserve"> &lt;&lt; יור &gt;&gt;</w:t>
      </w:r>
      <w:r>
        <w:rPr>
          <w:rtl/>
        </w:rPr>
        <w:t xml:space="preserve"> </w:t>
      </w:r>
      <w:bookmarkEnd w:id="3253"/>
    </w:p>
    <w:p w:rsidR="00530C3A" w:rsidRDefault="00530C3A" w:rsidP="0009512D">
      <w:pPr>
        <w:rPr>
          <w:rtl/>
          <w:lang w:eastAsia="he-IL"/>
        </w:rPr>
      </w:pPr>
    </w:p>
    <w:p w:rsidR="00530C3A" w:rsidRPr="00E16382" w:rsidRDefault="00530C3A" w:rsidP="0009512D">
      <w:pPr>
        <w:rPr>
          <w:rtl/>
          <w:lang w:eastAsia="he-IL"/>
        </w:rPr>
      </w:pPr>
      <w:bookmarkStart w:id="3254" w:name="_ETM_Q11_308000"/>
      <w:bookmarkEnd w:id="3254"/>
      <w:r>
        <w:rPr>
          <w:rFonts w:hint="cs"/>
          <w:rtl/>
          <w:lang w:eastAsia="he-IL"/>
        </w:rPr>
        <w:t>חבר הכנסת קריב, תודה.</w:t>
      </w:r>
    </w:p>
    <w:p w:rsidR="00530C3A" w:rsidRDefault="00530C3A" w:rsidP="0009512D">
      <w:pPr>
        <w:rPr>
          <w:rtl/>
          <w:lang w:eastAsia="he-IL"/>
        </w:rPr>
      </w:pPr>
    </w:p>
    <w:p w:rsidR="00530C3A" w:rsidRDefault="00530C3A" w:rsidP="0009512D">
      <w:pPr>
        <w:pStyle w:val="-"/>
        <w:keepNext/>
        <w:rPr>
          <w:rtl/>
        </w:rPr>
      </w:pPr>
      <w:r w:rsidRPr="00A2367C">
        <w:rPr>
          <w:rStyle w:val="TagStyle"/>
          <w:rtl/>
        </w:rPr>
        <w:t xml:space="preserve"> &lt;&lt; דובר_המשך &gt;&gt; </w:t>
      </w:r>
      <w:r>
        <w:rPr>
          <w:rtl/>
        </w:rPr>
        <w:t>שר התרבות והספורט מכלוף מיקי זוהר:</w:t>
      </w:r>
      <w:r w:rsidRPr="00A2367C">
        <w:rPr>
          <w:rStyle w:val="TagStyle"/>
          <w:rtl/>
        </w:rPr>
        <w:t xml:space="preserve"> &lt;&lt; דובר_המשך &gt;&gt;</w:t>
      </w:r>
      <w:r>
        <w:rPr>
          <w:rtl/>
        </w:rPr>
        <w:t xml:space="preserve"> </w:t>
      </w:r>
    </w:p>
    <w:p w:rsidR="00530C3A" w:rsidRDefault="00530C3A" w:rsidP="0009512D">
      <w:pPr>
        <w:rPr>
          <w:rtl/>
          <w:lang w:eastAsia="he-IL"/>
        </w:rPr>
      </w:pPr>
    </w:p>
    <w:p w:rsidR="00530C3A" w:rsidRDefault="00530C3A" w:rsidP="003E6DC7">
      <w:pPr>
        <w:rPr>
          <w:rtl/>
          <w:lang w:eastAsia="he-IL"/>
        </w:rPr>
      </w:pPr>
      <w:r>
        <w:rPr>
          <w:rFonts w:hint="cs"/>
          <w:rtl/>
          <w:lang w:eastAsia="he-IL"/>
        </w:rPr>
        <w:t xml:space="preserve">על זה נאמר בכדורגל: </w:t>
      </w:r>
      <w:bookmarkStart w:id="3255" w:name="_ETM_Q11_316000"/>
      <w:bookmarkEnd w:id="3255"/>
      <w:r>
        <w:rPr>
          <w:rFonts w:hint="cs"/>
          <w:rtl/>
          <w:lang w:eastAsia="he-IL"/>
        </w:rPr>
        <w:t>השווית בדקה ה-90.</w:t>
      </w:r>
      <w:r w:rsidRPr="00B134B0">
        <w:rPr>
          <w:rFonts w:hint="cs"/>
          <w:rtl/>
          <w:lang w:eastAsia="he-IL"/>
        </w:rPr>
        <w:t xml:space="preserve"> </w:t>
      </w:r>
      <w:r>
        <w:rPr>
          <w:rFonts w:hint="cs"/>
          <w:rtl/>
          <w:lang w:eastAsia="he-IL"/>
        </w:rPr>
        <w:t xml:space="preserve">תראו, חברים </w:t>
      </w:r>
      <w:r w:rsidR="003E6DC7">
        <w:rPr>
          <w:rFonts w:hint="cs"/>
          <w:rtl/>
          <w:lang w:eastAsia="he-IL"/>
        </w:rPr>
        <w:t>– – –</w:t>
      </w:r>
      <w:r>
        <w:rPr>
          <w:rFonts w:hint="cs"/>
          <w:rtl/>
          <w:lang w:eastAsia="he-IL"/>
        </w:rPr>
        <w:t xml:space="preserve"> </w:t>
      </w:r>
    </w:p>
    <w:p w:rsidR="00530C3A" w:rsidRDefault="00530C3A" w:rsidP="0009512D">
      <w:pPr>
        <w:rPr>
          <w:rtl/>
          <w:lang w:eastAsia="he-IL"/>
        </w:rPr>
      </w:pPr>
    </w:p>
    <w:p w:rsidR="00530C3A" w:rsidRDefault="00530C3A" w:rsidP="0009512D">
      <w:pPr>
        <w:pStyle w:val="af6"/>
        <w:keepNext/>
        <w:rPr>
          <w:rtl/>
        </w:rPr>
      </w:pPr>
      <w:bookmarkStart w:id="3256" w:name="ET_interruption_5787_44"/>
      <w:r w:rsidRPr="00E16382">
        <w:rPr>
          <w:rStyle w:val="TagStyle"/>
          <w:rtl/>
        </w:rPr>
        <w:t xml:space="preserve"> &lt;&lt; קריאה &gt;&gt; </w:t>
      </w:r>
      <w:r>
        <w:rPr>
          <w:rtl/>
        </w:rPr>
        <w:t>יוראי להב הרצנו (יש עתיד):</w:t>
      </w:r>
      <w:r w:rsidRPr="00E16382">
        <w:rPr>
          <w:rStyle w:val="TagStyle"/>
          <w:rtl/>
        </w:rPr>
        <w:t xml:space="preserve"> &lt;&lt; קריאה &gt;&gt;</w:t>
      </w:r>
      <w:r>
        <w:rPr>
          <w:rtl/>
        </w:rPr>
        <w:t xml:space="preserve"> </w:t>
      </w:r>
      <w:bookmarkEnd w:id="3256"/>
    </w:p>
    <w:p w:rsidR="00530C3A" w:rsidRDefault="00530C3A" w:rsidP="0009512D">
      <w:pPr>
        <w:rPr>
          <w:rtl/>
          <w:lang w:eastAsia="he-IL"/>
        </w:rPr>
      </w:pPr>
    </w:p>
    <w:p w:rsidR="00530C3A" w:rsidRDefault="00530C3A" w:rsidP="0009512D">
      <w:pPr>
        <w:rPr>
          <w:rtl/>
          <w:lang w:eastAsia="he-IL"/>
        </w:rPr>
      </w:pPr>
      <w:r>
        <w:rPr>
          <w:rFonts w:hint="cs"/>
          <w:rtl/>
          <w:lang w:eastAsia="he-IL"/>
        </w:rPr>
        <w:t>אבל השר זוהר, הדברים שאמת הם פשוט לא אמת. הנתונים אומרים אחרת. על מה אתה מדבר?</w:t>
      </w:r>
    </w:p>
    <w:p w:rsidR="00530C3A" w:rsidRDefault="00530C3A" w:rsidP="0009512D">
      <w:pPr>
        <w:rPr>
          <w:rtl/>
          <w:lang w:eastAsia="he-IL"/>
        </w:rPr>
      </w:pPr>
      <w:bookmarkStart w:id="3257" w:name="_ETM_Q11_315000"/>
      <w:bookmarkEnd w:id="3257"/>
    </w:p>
    <w:p w:rsidR="00530C3A" w:rsidRDefault="00530C3A" w:rsidP="0009512D">
      <w:pPr>
        <w:pStyle w:val="-"/>
        <w:keepNext/>
        <w:rPr>
          <w:rtl/>
        </w:rPr>
      </w:pPr>
      <w:r w:rsidRPr="00E16382">
        <w:rPr>
          <w:rStyle w:val="TagStyle"/>
          <w:rtl/>
        </w:rPr>
        <w:t xml:space="preserve"> &lt;&lt; דובר_המשך &gt;&gt; </w:t>
      </w:r>
      <w:r>
        <w:rPr>
          <w:rtl/>
        </w:rPr>
        <w:t>שר התרבות והספורט מכלוף מיקי זוהר:</w:t>
      </w:r>
      <w:r w:rsidRPr="00E16382">
        <w:rPr>
          <w:rStyle w:val="TagStyle"/>
          <w:rtl/>
        </w:rPr>
        <w:t xml:space="preserve"> &lt;&lt; דובר_המשך &gt;&gt;</w:t>
      </w:r>
      <w:r>
        <w:rPr>
          <w:rtl/>
        </w:rPr>
        <w:t xml:space="preserve"> </w:t>
      </w:r>
    </w:p>
    <w:p w:rsidR="00530C3A" w:rsidRDefault="00530C3A" w:rsidP="0009512D">
      <w:pPr>
        <w:rPr>
          <w:rtl/>
          <w:lang w:eastAsia="he-IL"/>
        </w:rPr>
      </w:pPr>
    </w:p>
    <w:p w:rsidR="00530C3A" w:rsidRDefault="00530C3A" w:rsidP="0009512D">
      <w:pPr>
        <w:rPr>
          <w:rtl/>
          <w:lang w:eastAsia="he-IL"/>
        </w:rPr>
      </w:pPr>
      <w:bookmarkStart w:id="3258" w:name="_ETM_Q11_319000"/>
      <w:bookmarkStart w:id="3259" w:name="_ETM_Q11_322000"/>
      <w:bookmarkEnd w:id="3258"/>
      <w:bookmarkEnd w:id="3259"/>
      <w:r>
        <w:rPr>
          <w:rFonts w:hint="cs"/>
          <w:rtl/>
          <w:lang w:eastAsia="he-IL"/>
        </w:rPr>
        <w:t>הנתונים שהיו בשנת 2020, לפני כהונתו של חבר הכנסת סגלוביץ' כסגן השר לביטחון לאומי, היו טובים יותר מתקופת</w:t>
      </w:r>
      <w:bookmarkStart w:id="3260" w:name="_ETM_Q11_326000"/>
      <w:bookmarkEnd w:id="3260"/>
      <w:r>
        <w:rPr>
          <w:rFonts w:hint="cs"/>
          <w:rtl/>
          <w:lang w:eastAsia="he-IL"/>
        </w:rPr>
        <w:t xml:space="preserve"> כהונתו. נקודה. הנתונים מדברים בעד עצמם. </w:t>
      </w:r>
    </w:p>
    <w:p w:rsidR="00530C3A" w:rsidRDefault="00530C3A" w:rsidP="0009512D">
      <w:pPr>
        <w:rPr>
          <w:rtl/>
          <w:lang w:eastAsia="he-IL"/>
        </w:rPr>
      </w:pPr>
      <w:bookmarkStart w:id="3261" w:name="_ETM_Q11_330000"/>
      <w:bookmarkEnd w:id="3261"/>
    </w:p>
    <w:p w:rsidR="00530C3A" w:rsidRDefault="00530C3A" w:rsidP="0009512D">
      <w:pPr>
        <w:pStyle w:val="af6"/>
        <w:keepNext/>
        <w:rPr>
          <w:rtl/>
        </w:rPr>
      </w:pPr>
      <w:bookmarkStart w:id="3262" w:name="ET_interruption_5084_46"/>
      <w:r w:rsidRPr="00E16382">
        <w:rPr>
          <w:rStyle w:val="TagStyle"/>
          <w:rtl/>
        </w:rPr>
        <w:t xml:space="preserve"> &lt;&lt; קריאה &gt;&gt; </w:t>
      </w:r>
      <w:r>
        <w:rPr>
          <w:rtl/>
        </w:rPr>
        <w:t>מיקי לוי (יש עתיד):</w:t>
      </w:r>
      <w:r w:rsidRPr="00E16382">
        <w:rPr>
          <w:rStyle w:val="TagStyle"/>
          <w:rtl/>
        </w:rPr>
        <w:t xml:space="preserve"> &lt;&lt; קריאה &gt;&gt;</w:t>
      </w:r>
      <w:r>
        <w:rPr>
          <w:rtl/>
        </w:rPr>
        <w:t xml:space="preserve"> </w:t>
      </w:r>
      <w:bookmarkEnd w:id="3262"/>
    </w:p>
    <w:p w:rsidR="00530C3A" w:rsidRDefault="00530C3A" w:rsidP="0009512D">
      <w:pPr>
        <w:rPr>
          <w:rtl/>
          <w:lang w:eastAsia="he-IL"/>
        </w:rPr>
      </w:pPr>
    </w:p>
    <w:p w:rsidR="00530C3A" w:rsidRPr="00E16382" w:rsidRDefault="00530C3A" w:rsidP="0009512D">
      <w:pPr>
        <w:rPr>
          <w:rtl/>
          <w:lang w:eastAsia="he-IL"/>
        </w:rPr>
      </w:pPr>
      <w:r>
        <w:rPr>
          <w:rFonts w:hint="cs"/>
          <w:rtl/>
          <w:lang w:eastAsia="he-IL"/>
        </w:rPr>
        <w:t>לא, לא, לא.</w:t>
      </w:r>
    </w:p>
    <w:p w:rsidR="00530C3A" w:rsidRDefault="00530C3A" w:rsidP="0009512D">
      <w:pPr>
        <w:rPr>
          <w:rtl/>
          <w:lang w:eastAsia="he-IL"/>
        </w:rPr>
      </w:pPr>
    </w:p>
    <w:p w:rsidR="00530C3A" w:rsidRDefault="00530C3A" w:rsidP="0009512D">
      <w:pPr>
        <w:pStyle w:val="af6"/>
        <w:keepNext/>
        <w:rPr>
          <w:rtl/>
        </w:rPr>
      </w:pPr>
      <w:bookmarkStart w:id="3263" w:name="_ETM_Q11_334000"/>
      <w:bookmarkStart w:id="3264" w:name="ET_interruption_5787_47"/>
      <w:bookmarkEnd w:id="3263"/>
      <w:r w:rsidRPr="00E16382">
        <w:rPr>
          <w:rStyle w:val="TagStyle"/>
          <w:rtl/>
        </w:rPr>
        <w:t xml:space="preserve"> &lt;&lt; קריאה &gt;&gt; </w:t>
      </w:r>
      <w:r>
        <w:rPr>
          <w:rtl/>
        </w:rPr>
        <w:t>יוראי להב הרצנו (יש עתיד):</w:t>
      </w:r>
      <w:r w:rsidRPr="00E16382">
        <w:rPr>
          <w:rStyle w:val="TagStyle"/>
          <w:rtl/>
        </w:rPr>
        <w:t xml:space="preserve"> &lt;&lt; קריאה &gt;&gt;</w:t>
      </w:r>
      <w:r>
        <w:rPr>
          <w:rtl/>
        </w:rPr>
        <w:t xml:space="preserve"> </w:t>
      </w:r>
      <w:bookmarkEnd w:id="3264"/>
    </w:p>
    <w:p w:rsidR="00530C3A" w:rsidRDefault="00530C3A" w:rsidP="0009512D">
      <w:pPr>
        <w:rPr>
          <w:rtl/>
          <w:lang w:eastAsia="he-IL"/>
        </w:rPr>
      </w:pPr>
    </w:p>
    <w:p w:rsidR="00530C3A" w:rsidRDefault="00530C3A" w:rsidP="003E6DC7">
      <w:pPr>
        <w:rPr>
          <w:rtl/>
          <w:lang w:eastAsia="he-IL"/>
        </w:rPr>
      </w:pPr>
      <w:r>
        <w:rPr>
          <w:rFonts w:hint="cs"/>
          <w:rtl/>
          <w:lang w:eastAsia="he-IL"/>
        </w:rPr>
        <w:t xml:space="preserve">גם חברי מפלגתך אומרים ובצדק שבתקופה של סגלוביץ' הייתה עשייה למען הנושא של </w:t>
      </w:r>
      <w:r w:rsidR="003E6DC7">
        <w:rPr>
          <w:rFonts w:hint="cs"/>
          <w:rtl/>
          <w:lang w:eastAsia="he-IL"/>
        </w:rPr>
        <w:t>– – –</w:t>
      </w:r>
    </w:p>
    <w:p w:rsidR="00530C3A" w:rsidRDefault="00530C3A" w:rsidP="0009512D">
      <w:pPr>
        <w:rPr>
          <w:rtl/>
          <w:lang w:eastAsia="he-IL"/>
        </w:rPr>
      </w:pPr>
    </w:p>
    <w:p w:rsidR="00530C3A" w:rsidRDefault="00530C3A" w:rsidP="0009512D">
      <w:pPr>
        <w:pStyle w:val="-"/>
        <w:keepNext/>
        <w:rPr>
          <w:rtl/>
        </w:rPr>
      </w:pPr>
      <w:r w:rsidRPr="00A2367C">
        <w:rPr>
          <w:rStyle w:val="TagStyle"/>
          <w:rtl/>
        </w:rPr>
        <w:t xml:space="preserve"> &lt;&lt; דובר_המשך &gt;&gt; </w:t>
      </w:r>
      <w:r>
        <w:rPr>
          <w:rtl/>
        </w:rPr>
        <w:t>שר התרבות והספורט מכלוף מיקי זוהר:</w:t>
      </w:r>
      <w:r w:rsidRPr="00A2367C">
        <w:rPr>
          <w:rStyle w:val="TagStyle"/>
          <w:rtl/>
        </w:rPr>
        <w:t xml:space="preserve"> &lt;&lt; דובר_המשך &gt;&gt;</w:t>
      </w:r>
      <w:r>
        <w:rPr>
          <w:rtl/>
        </w:rPr>
        <w:t xml:space="preserve"> </w:t>
      </w:r>
    </w:p>
    <w:p w:rsidR="00530C3A" w:rsidRDefault="00530C3A" w:rsidP="0009512D">
      <w:pPr>
        <w:rPr>
          <w:rtl/>
          <w:lang w:eastAsia="he-IL"/>
        </w:rPr>
      </w:pPr>
    </w:p>
    <w:p w:rsidR="00530C3A" w:rsidRDefault="00530C3A" w:rsidP="00AD0AEC">
      <w:pPr>
        <w:rPr>
          <w:rtl/>
          <w:lang w:eastAsia="he-IL"/>
        </w:rPr>
      </w:pPr>
      <w:r>
        <w:rPr>
          <w:rFonts w:hint="cs"/>
          <w:rtl/>
          <w:lang w:eastAsia="he-IL"/>
        </w:rPr>
        <w:t xml:space="preserve">אני זוכר פה את חברי הכנסת הערבים </w:t>
      </w:r>
      <w:bookmarkStart w:id="3265" w:name="_ETM_Q11_341000"/>
      <w:bookmarkEnd w:id="3265"/>
      <w:r>
        <w:rPr>
          <w:rFonts w:hint="cs"/>
          <w:rtl/>
          <w:lang w:eastAsia="he-IL"/>
        </w:rPr>
        <w:t xml:space="preserve">זועקים כנגד סגן השר דאז סגלוביץ' והשר לביטחון לאומי דאז בר </w:t>
      </w:r>
      <w:bookmarkStart w:id="3266" w:name="_ETM_Q11_344000"/>
      <w:bookmarkEnd w:id="3266"/>
      <w:r>
        <w:rPr>
          <w:rFonts w:hint="cs"/>
          <w:rtl/>
          <w:lang w:eastAsia="he-IL"/>
        </w:rPr>
        <w:t xml:space="preserve">לב על חוסר מעש ופעולה לטיפול בפשיעה במגזר הערבי. אני זוכר את זה היטב. </w:t>
      </w:r>
      <w:bookmarkStart w:id="3267" w:name="_ETM_Q11_355000"/>
      <w:bookmarkEnd w:id="3267"/>
      <w:r>
        <w:rPr>
          <w:rFonts w:hint="cs"/>
          <w:rtl/>
          <w:lang w:eastAsia="he-IL"/>
        </w:rPr>
        <w:t xml:space="preserve">ישבתי פה, בצד שאתם יושבים, כחבר אופוזיציה, והצטרפתי לזעקה. לכן לא ניתן להכחיש או להפריך את </w:t>
      </w:r>
      <w:bookmarkStart w:id="3268" w:name="_ETM_Q11_364000"/>
      <w:bookmarkEnd w:id="3268"/>
      <w:r>
        <w:rPr>
          <w:rFonts w:hint="cs"/>
          <w:rtl/>
          <w:lang w:eastAsia="he-IL"/>
        </w:rPr>
        <w:t xml:space="preserve">הטענות. </w:t>
      </w:r>
    </w:p>
    <w:p w:rsidR="00530C3A" w:rsidRDefault="00530C3A" w:rsidP="0009512D">
      <w:pPr>
        <w:rPr>
          <w:rtl/>
          <w:lang w:eastAsia="he-IL"/>
        </w:rPr>
      </w:pPr>
    </w:p>
    <w:p w:rsidR="00530C3A" w:rsidRDefault="00530C3A" w:rsidP="0009512D">
      <w:pPr>
        <w:pStyle w:val="af6"/>
        <w:keepNext/>
        <w:rPr>
          <w:rtl/>
        </w:rPr>
      </w:pPr>
      <w:bookmarkStart w:id="3269" w:name="ET_interruption_5787_48"/>
      <w:r w:rsidRPr="001808E6">
        <w:rPr>
          <w:rStyle w:val="TagStyle"/>
          <w:rtl/>
        </w:rPr>
        <w:t xml:space="preserve"> &lt;&lt; קריאה &gt;&gt; </w:t>
      </w:r>
      <w:r>
        <w:rPr>
          <w:rtl/>
        </w:rPr>
        <w:t>יוראי להב הרצנו (יש עתיד):</w:t>
      </w:r>
      <w:r w:rsidRPr="001808E6">
        <w:rPr>
          <w:rStyle w:val="TagStyle"/>
          <w:rtl/>
        </w:rPr>
        <w:t xml:space="preserve"> &lt;&lt; קריאה &gt;&gt;</w:t>
      </w:r>
      <w:r>
        <w:rPr>
          <w:rtl/>
        </w:rPr>
        <w:t xml:space="preserve"> </w:t>
      </w:r>
      <w:bookmarkEnd w:id="3269"/>
    </w:p>
    <w:p w:rsidR="00530C3A" w:rsidRDefault="00530C3A" w:rsidP="0009512D">
      <w:pPr>
        <w:rPr>
          <w:rtl/>
          <w:lang w:eastAsia="he-IL"/>
        </w:rPr>
      </w:pPr>
    </w:p>
    <w:p w:rsidR="00530C3A" w:rsidRDefault="00530C3A" w:rsidP="00AD0AEC">
      <w:pPr>
        <w:rPr>
          <w:rtl/>
          <w:lang w:eastAsia="he-IL"/>
        </w:rPr>
      </w:pPr>
      <w:r>
        <w:rPr>
          <w:rFonts w:hint="cs"/>
          <w:rtl/>
          <w:lang w:eastAsia="he-IL"/>
        </w:rPr>
        <w:t xml:space="preserve">אתה צודק. </w:t>
      </w:r>
      <w:bookmarkStart w:id="3270" w:name="_ETM_Q11_356000"/>
      <w:bookmarkEnd w:id="3270"/>
      <w:r>
        <w:rPr>
          <w:rFonts w:hint="cs"/>
          <w:rtl/>
          <w:lang w:eastAsia="he-IL"/>
        </w:rPr>
        <w:t>האמת היא שמצב הביטחון האישי תחת ממשלתכם השתפר. השתפר המצב של הביטחון האישי. בכלל, מצב הביטחון עכשיו</w:t>
      </w:r>
      <w:bookmarkStart w:id="3271" w:name="_ETM_Q11_369202"/>
      <w:bookmarkEnd w:id="3271"/>
      <w:r w:rsidR="00AD0AEC">
        <w:rPr>
          <w:rFonts w:hint="cs"/>
          <w:rtl/>
          <w:lang w:eastAsia="he-IL"/>
        </w:rPr>
        <w:t>,</w:t>
      </w:r>
      <w:r>
        <w:rPr>
          <w:rFonts w:hint="eastAsia"/>
          <w:rtl/>
          <w:lang w:eastAsia="he-IL"/>
        </w:rPr>
        <w:t xml:space="preserve"> </w:t>
      </w:r>
      <w:r>
        <w:rPr>
          <w:rFonts w:hint="cs"/>
          <w:rtl/>
          <w:lang w:eastAsia="he-IL"/>
        </w:rPr>
        <w:t>אין כמותו. נכון?</w:t>
      </w:r>
    </w:p>
    <w:p w:rsidR="00530C3A" w:rsidRDefault="00530C3A" w:rsidP="0009512D">
      <w:pPr>
        <w:rPr>
          <w:rtl/>
          <w:lang w:eastAsia="he-IL"/>
        </w:rPr>
      </w:pPr>
    </w:p>
    <w:p w:rsidR="00530C3A" w:rsidRDefault="00530C3A" w:rsidP="0009512D">
      <w:pPr>
        <w:pStyle w:val="-"/>
        <w:keepNext/>
        <w:rPr>
          <w:rtl/>
        </w:rPr>
      </w:pPr>
      <w:r w:rsidRPr="00A2367C">
        <w:rPr>
          <w:rStyle w:val="TagStyle"/>
          <w:rtl/>
        </w:rPr>
        <w:t xml:space="preserve"> &lt;&lt; דובר_המשך &gt;&gt; </w:t>
      </w:r>
      <w:r>
        <w:rPr>
          <w:rtl/>
        </w:rPr>
        <w:t>שר התרבות והספורט מכלוף מיקי זוהר:</w:t>
      </w:r>
      <w:r w:rsidRPr="00A2367C">
        <w:rPr>
          <w:rStyle w:val="TagStyle"/>
          <w:rtl/>
        </w:rPr>
        <w:t xml:space="preserve"> &lt;&lt; דובר_המשך &gt;&gt;</w:t>
      </w:r>
      <w:r>
        <w:rPr>
          <w:rtl/>
        </w:rPr>
        <w:t xml:space="preserve"> </w:t>
      </w:r>
    </w:p>
    <w:p w:rsidR="00530C3A" w:rsidRDefault="00530C3A" w:rsidP="0009512D">
      <w:pPr>
        <w:rPr>
          <w:rtl/>
          <w:lang w:eastAsia="he-IL"/>
        </w:rPr>
      </w:pPr>
    </w:p>
    <w:p w:rsidR="00530C3A" w:rsidRDefault="00530C3A" w:rsidP="0009512D">
      <w:pPr>
        <w:rPr>
          <w:rtl/>
          <w:lang w:eastAsia="he-IL"/>
        </w:rPr>
      </w:pPr>
      <w:bookmarkStart w:id="3272" w:name="_ETM_Q11_372000"/>
      <w:bookmarkEnd w:id="3272"/>
      <w:r>
        <w:rPr>
          <w:rFonts w:hint="cs"/>
          <w:rtl/>
          <w:lang w:eastAsia="he-IL"/>
        </w:rPr>
        <w:t xml:space="preserve">אגב, אני, ברשותכם, אחזור לדברים שאמר פה קודם חבר הכנסת קריב. חבר הכנסת </w:t>
      </w:r>
      <w:bookmarkStart w:id="3273" w:name="_ETM_Q11_378000"/>
      <w:bookmarkEnd w:id="3273"/>
      <w:r>
        <w:rPr>
          <w:rFonts w:hint="cs"/>
          <w:rtl/>
          <w:lang w:eastAsia="he-IL"/>
        </w:rPr>
        <w:t xml:space="preserve">קריב החליט </w:t>
      </w:r>
      <w:r w:rsidRPr="001808E6">
        <w:rPr>
          <w:rtl/>
          <w:lang w:eastAsia="he-IL"/>
        </w:rPr>
        <w:t xml:space="preserve">לכנות את בנימין נתניהו </w:t>
      </w:r>
      <w:r>
        <w:rPr>
          <w:rFonts w:hint="cs"/>
          <w:rtl/>
          <w:lang w:eastAsia="he-IL"/>
        </w:rPr>
        <w:t xml:space="preserve">– הוא קרא לו </w:t>
      </w:r>
      <w:r w:rsidR="00AD0AEC">
        <w:rPr>
          <w:rFonts w:hint="cs"/>
          <w:rtl/>
          <w:lang w:eastAsia="he-IL"/>
        </w:rPr>
        <w:t>"</w:t>
      </w:r>
      <w:r w:rsidRPr="001808E6">
        <w:rPr>
          <w:rtl/>
          <w:lang w:eastAsia="he-IL"/>
        </w:rPr>
        <w:t>פחדן</w:t>
      </w:r>
      <w:r w:rsidR="00AD0AEC">
        <w:rPr>
          <w:rFonts w:hint="cs"/>
          <w:rtl/>
          <w:lang w:eastAsia="he-IL"/>
        </w:rPr>
        <w:t>"</w:t>
      </w:r>
      <w:r>
        <w:rPr>
          <w:rFonts w:hint="cs"/>
          <w:rtl/>
          <w:lang w:eastAsia="he-IL"/>
        </w:rPr>
        <w:t>.</w:t>
      </w:r>
      <w:r w:rsidRPr="001808E6">
        <w:rPr>
          <w:rtl/>
          <w:lang w:eastAsia="he-IL"/>
        </w:rPr>
        <w:t xml:space="preserve"> אני שואל את עצמי שאלה</w:t>
      </w:r>
      <w:r>
        <w:rPr>
          <w:rFonts w:hint="cs"/>
          <w:rtl/>
          <w:lang w:eastAsia="he-IL"/>
        </w:rPr>
        <w:t>,</w:t>
      </w:r>
      <w:r w:rsidRPr="001808E6">
        <w:rPr>
          <w:rtl/>
          <w:lang w:eastAsia="he-IL"/>
        </w:rPr>
        <w:t xml:space="preserve"> ואמרתי את זה גם קודם</w:t>
      </w:r>
      <w:r>
        <w:rPr>
          <w:rFonts w:hint="cs"/>
          <w:rtl/>
          <w:lang w:eastAsia="he-IL"/>
        </w:rPr>
        <w:t xml:space="preserve">: איך </w:t>
      </w:r>
      <w:r>
        <w:rPr>
          <w:rtl/>
          <w:lang w:eastAsia="he-IL"/>
        </w:rPr>
        <w:t>חבר הכנסת קריב מכנ</w:t>
      </w:r>
      <w:r>
        <w:rPr>
          <w:rFonts w:hint="cs"/>
          <w:rtl/>
          <w:lang w:eastAsia="he-IL"/>
        </w:rPr>
        <w:t xml:space="preserve">ה </w:t>
      </w:r>
      <w:r w:rsidRPr="001808E6">
        <w:rPr>
          <w:rtl/>
          <w:lang w:eastAsia="he-IL"/>
        </w:rPr>
        <w:t>אדם שנתן את ההנחיה לחסל את נסראללה</w:t>
      </w:r>
      <w:r>
        <w:rPr>
          <w:rFonts w:hint="cs"/>
          <w:rtl/>
          <w:lang w:eastAsia="he-IL"/>
        </w:rPr>
        <w:t>,</w:t>
      </w:r>
      <w:r w:rsidRPr="001808E6">
        <w:rPr>
          <w:rtl/>
          <w:lang w:eastAsia="he-IL"/>
        </w:rPr>
        <w:t xml:space="preserve"> שנתן את ההנחיה לחסל את הצבא הסורי</w:t>
      </w:r>
      <w:r>
        <w:rPr>
          <w:rFonts w:hint="cs"/>
          <w:rtl/>
          <w:lang w:eastAsia="he-IL"/>
        </w:rPr>
        <w:t>,</w:t>
      </w:r>
      <w:r w:rsidRPr="001808E6">
        <w:rPr>
          <w:rtl/>
          <w:lang w:eastAsia="he-IL"/>
        </w:rPr>
        <w:t xml:space="preserve"> שנתן את ההנחיה להכות בחמאס כפי שהוא מוכה</w:t>
      </w:r>
      <w:r>
        <w:rPr>
          <w:rFonts w:hint="cs"/>
          <w:rtl/>
          <w:lang w:eastAsia="he-IL"/>
        </w:rPr>
        <w:t>,</w:t>
      </w:r>
      <w:r>
        <w:rPr>
          <w:rtl/>
          <w:lang w:eastAsia="he-IL"/>
        </w:rPr>
        <w:t xml:space="preserve"> שנת</w:t>
      </w:r>
      <w:r>
        <w:rPr>
          <w:rFonts w:hint="cs"/>
          <w:rtl/>
          <w:lang w:eastAsia="he-IL"/>
        </w:rPr>
        <w:t>ן</w:t>
      </w:r>
      <w:r w:rsidRPr="001808E6">
        <w:rPr>
          <w:rtl/>
          <w:lang w:eastAsia="he-IL"/>
        </w:rPr>
        <w:t xml:space="preserve"> </w:t>
      </w:r>
      <w:r>
        <w:rPr>
          <w:rFonts w:hint="cs"/>
          <w:rtl/>
          <w:lang w:eastAsia="he-IL"/>
        </w:rPr>
        <w:t>את ה</w:t>
      </w:r>
      <w:r w:rsidRPr="001808E6">
        <w:rPr>
          <w:rtl/>
          <w:lang w:eastAsia="he-IL"/>
        </w:rPr>
        <w:t xml:space="preserve">הנחיה </w:t>
      </w:r>
      <w:r>
        <w:rPr>
          <w:rFonts w:hint="cs"/>
          <w:rtl/>
          <w:lang w:eastAsia="he-IL"/>
        </w:rPr>
        <w:t xml:space="preserve">להכות </w:t>
      </w:r>
      <w:r w:rsidRPr="001808E6">
        <w:rPr>
          <w:rtl/>
          <w:lang w:eastAsia="he-IL"/>
        </w:rPr>
        <w:t>באיראן למרות שכולם פחדו להתעסק איתם</w:t>
      </w:r>
      <w:r>
        <w:rPr>
          <w:rFonts w:hint="cs"/>
          <w:rtl/>
          <w:lang w:eastAsia="he-IL"/>
        </w:rPr>
        <w:t>,</w:t>
      </w:r>
      <w:r w:rsidRPr="001808E6">
        <w:rPr>
          <w:rtl/>
          <w:lang w:eastAsia="he-IL"/>
        </w:rPr>
        <w:t xml:space="preserve"> שנתן את ההנחיה להכות בתימן</w:t>
      </w:r>
      <w:r>
        <w:rPr>
          <w:rFonts w:hint="cs"/>
          <w:rtl/>
          <w:lang w:eastAsia="he-IL"/>
        </w:rPr>
        <w:t>,</w:t>
      </w:r>
      <w:r w:rsidRPr="001808E6">
        <w:rPr>
          <w:rtl/>
          <w:lang w:eastAsia="he-IL"/>
        </w:rPr>
        <w:t xml:space="preserve"> שנתן את ההנחיה למתקפת הביפרים</w:t>
      </w:r>
      <w:r>
        <w:rPr>
          <w:rFonts w:hint="cs"/>
          <w:rtl/>
          <w:lang w:eastAsia="he-IL"/>
        </w:rPr>
        <w:t xml:space="preserve">, </w:t>
      </w:r>
      <w:r w:rsidRPr="001808E6">
        <w:rPr>
          <w:rtl/>
          <w:lang w:eastAsia="he-IL"/>
        </w:rPr>
        <w:t xml:space="preserve">שנתן </w:t>
      </w:r>
      <w:r>
        <w:rPr>
          <w:rFonts w:hint="cs"/>
          <w:rtl/>
          <w:lang w:eastAsia="he-IL"/>
        </w:rPr>
        <w:t xml:space="preserve">את ההנחיה </w:t>
      </w:r>
      <w:r w:rsidRPr="001808E6">
        <w:rPr>
          <w:rtl/>
          <w:lang w:eastAsia="he-IL"/>
        </w:rPr>
        <w:t>לחיסול הנייה</w:t>
      </w:r>
      <w:r>
        <w:rPr>
          <w:rFonts w:hint="cs"/>
          <w:rtl/>
          <w:lang w:eastAsia="he-IL"/>
        </w:rPr>
        <w:t xml:space="preserve"> באדמת איראן </w:t>
      </w:r>
      <w:r>
        <w:rPr>
          <w:rtl/>
          <w:lang w:eastAsia="he-IL"/>
        </w:rPr>
        <w:t>–</w:t>
      </w:r>
      <w:r>
        <w:rPr>
          <w:rFonts w:hint="cs"/>
          <w:rtl/>
          <w:lang w:eastAsia="he-IL"/>
        </w:rPr>
        <w:t xml:space="preserve"> איך </w:t>
      </w:r>
      <w:r w:rsidRPr="001808E6">
        <w:rPr>
          <w:rtl/>
          <w:lang w:eastAsia="he-IL"/>
        </w:rPr>
        <w:t xml:space="preserve">אפשר לכנות אדם כזה </w:t>
      </w:r>
      <w:r w:rsidR="00AD0AEC">
        <w:rPr>
          <w:rFonts w:hint="cs"/>
          <w:rtl/>
          <w:lang w:eastAsia="he-IL"/>
        </w:rPr>
        <w:t>"</w:t>
      </w:r>
      <w:r w:rsidRPr="001808E6">
        <w:rPr>
          <w:rtl/>
          <w:lang w:eastAsia="he-IL"/>
        </w:rPr>
        <w:t>פחדן</w:t>
      </w:r>
      <w:r w:rsidR="00AD0AEC">
        <w:rPr>
          <w:rFonts w:hint="cs"/>
          <w:rtl/>
          <w:lang w:eastAsia="he-IL"/>
        </w:rPr>
        <w:t>"</w:t>
      </w:r>
      <w:r>
        <w:rPr>
          <w:rFonts w:hint="cs"/>
          <w:rtl/>
          <w:lang w:eastAsia="he-IL"/>
        </w:rPr>
        <w:t>?</w:t>
      </w:r>
      <w:r w:rsidRPr="001808E6">
        <w:rPr>
          <w:rtl/>
          <w:lang w:eastAsia="he-IL"/>
        </w:rPr>
        <w:t xml:space="preserve"> מה שאפשר להגיד עליו זה </w:t>
      </w:r>
      <w:r>
        <w:rPr>
          <w:rFonts w:hint="cs"/>
          <w:rtl/>
          <w:lang w:eastAsia="he-IL"/>
        </w:rPr>
        <w:t xml:space="preserve">אולי </w:t>
      </w:r>
      <w:r w:rsidRPr="001808E6">
        <w:rPr>
          <w:rtl/>
          <w:lang w:eastAsia="he-IL"/>
        </w:rPr>
        <w:t>הכ</w:t>
      </w:r>
      <w:r>
        <w:rPr>
          <w:rFonts w:hint="cs"/>
          <w:rtl/>
          <w:lang w:eastAsia="he-IL"/>
        </w:rPr>
        <w:t>ו</w:t>
      </w:r>
      <w:r w:rsidRPr="001808E6">
        <w:rPr>
          <w:rtl/>
          <w:lang w:eastAsia="he-IL"/>
        </w:rPr>
        <w:t>ל חוץ מפחדן</w:t>
      </w:r>
      <w:r>
        <w:rPr>
          <w:rFonts w:hint="cs"/>
          <w:rtl/>
          <w:lang w:eastAsia="he-IL"/>
        </w:rPr>
        <w:t>.</w:t>
      </w:r>
      <w:r w:rsidRPr="001808E6">
        <w:rPr>
          <w:rtl/>
          <w:lang w:eastAsia="he-IL"/>
        </w:rPr>
        <w:t xml:space="preserve"> בוא נגיד כך</w:t>
      </w:r>
      <w:r>
        <w:rPr>
          <w:rFonts w:hint="cs"/>
          <w:rtl/>
          <w:lang w:eastAsia="he-IL"/>
        </w:rPr>
        <w:t xml:space="preserve">, </w:t>
      </w:r>
      <w:r w:rsidRPr="001808E6">
        <w:rPr>
          <w:rtl/>
          <w:lang w:eastAsia="he-IL"/>
        </w:rPr>
        <w:t xml:space="preserve">אומץ לב </w:t>
      </w:r>
      <w:r>
        <w:rPr>
          <w:rFonts w:hint="cs"/>
          <w:rtl/>
          <w:lang w:eastAsia="he-IL"/>
        </w:rPr>
        <w:t xml:space="preserve">הוא מנת </w:t>
      </w:r>
      <w:r w:rsidRPr="001808E6">
        <w:rPr>
          <w:rtl/>
          <w:lang w:eastAsia="he-IL"/>
        </w:rPr>
        <w:t>חלקו ש</w:t>
      </w:r>
      <w:r>
        <w:rPr>
          <w:rFonts w:hint="cs"/>
          <w:rtl/>
          <w:lang w:eastAsia="he-IL"/>
        </w:rPr>
        <w:t xml:space="preserve">ל </w:t>
      </w:r>
      <w:bookmarkStart w:id="3274" w:name="_ETM_Q11_429000"/>
      <w:bookmarkEnd w:id="3274"/>
      <w:r w:rsidRPr="001808E6">
        <w:rPr>
          <w:rtl/>
          <w:lang w:eastAsia="he-IL"/>
        </w:rPr>
        <w:t>בנימין נתניהו</w:t>
      </w:r>
      <w:r>
        <w:rPr>
          <w:rFonts w:hint="cs"/>
          <w:rtl/>
          <w:lang w:eastAsia="he-IL"/>
        </w:rPr>
        <w:t>,</w:t>
      </w:r>
      <w:r w:rsidRPr="001808E6">
        <w:rPr>
          <w:rtl/>
          <w:lang w:eastAsia="he-IL"/>
        </w:rPr>
        <w:t xml:space="preserve"> </w:t>
      </w:r>
      <w:r>
        <w:rPr>
          <w:rFonts w:hint="cs"/>
          <w:rtl/>
          <w:lang w:eastAsia="he-IL"/>
        </w:rPr>
        <w:t xml:space="preserve">ולו </w:t>
      </w:r>
      <w:r w:rsidRPr="001808E6">
        <w:rPr>
          <w:rtl/>
          <w:lang w:eastAsia="he-IL"/>
        </w:rPr>
        <w:t>רק מההנחיות שהוא נתן</w:t>
      </w:r>
      <w:r>
        <w:rPr>
          <w:rFonts w:hint="cs"/>
          <w:rtl/>
          <w:lang w:eastAsia="he-IL"/>
        </w:rPr>
        <w:t>.</w:t>
      </w:r>
    </w:p>
    <w:p w:rsidR="00530C3A" w:rsidRDefault="00530C3A" w:rsidP="0009512D">
      <w:pPr>
        <w:rPr>
          <w:rtl/>
          <w:lang w:eastAsia="he-IL"/>
        </w:rPr>
      </w:pPr>
    </w:p>
    <w:p w:rsidR="00530C3A" w:rsidRDefault="00530C3A" w:rsidP="00AD0AEC">
      <w:pPr>
        <w:rPr>
          <w:rtl/>
          <w:lang w:eastAsia="he-IL"/>
        </w:rPr>
      </w:pPr>
      <w:bookmarkStart w:id="3275" w:name="_ETM_Q11_433000"/>
      <w:bookmarkEnd w:id="3275"/>
      <w:r w:rsidRPr="001808E6">
        <w:rPr>
          <w:rtl/>
          <w:lang w:eastAsia="he-IL"/>
        </w:rPr>
        <w:t>אבל איפה האומץ הגדול ביותר שיש היום לנתניהו</w:t>
      </w:r>
      <w:r>
        <w:rPr>
          <w:rFonts w:hint="cs"/>
          <w:rtl/>
          <w:lang w:eastAsia="he-IL"/>
        </w:rPr>
        <w:t xml:space="preserve">? </w:t>
      </w:r>
      <w:r w:rsidRPr="001808E6">
        <w:rPr>
          <w:rtl/>
          <w:lang w:eastAsia="he-IL"/>
        </w:rPr>
        <w:t>את זה באופוזיציה לא רוצים לומר</w:t>
      </w:r>
      <w:r>
        <w:rPr>
          <w:rFonts w:hint="cs"/>
          <w:rtl/>
          <w:lang w:eastAsia="he-IL"/>
        </w:rPr>
        <w:t>.</w:t>
      </w:r>
      <w:r w:rsidRPr="001808E6">
        <w:rPr>
          <w:rtl/>
          <w:lang w:eastAsia="he-IL"/>
        </w:rPr>
        <w:t xml:space="preserve"> בנימין נתניהו </w:t>
      </w:r>
      <w:r>
        <w:rPr>
          <w:rFonts w:hint="cs"/>
          <w:rtl/>
          <w:lang w:eastAsia="he-IL"/>
        </w:rPr>
        <w:t>ה</w:t>
      </w:r>
      <w:r w:rsidRPr="001808E6">
        <w:rPr>
          <w:rtl/>
          <w:lang w:eastAsia="he-IL"/>
        </w:rPr>
        <w:t>וביל כבר לשתי עסקאות חטופים</w:t>
      </w:r>
      <w:r>
        <w:rPr>
          <w:rFonts w:hint="cs"/>
          <w:rtl/>
          <w:lang w:eastAsia="he-IL"/>
        </w:rPr>
        <w:t xml:space="preserve">, </w:t>
      </w:r>
      <w:r w:rsidRPr="001808E6">
        <w:rPr>
          <w:rtl/>
          <w:lang w:eastAsia="he-IL"/>
        </w:rPr>
        <w:t>עסקה ראשונה</w:t>
      </w:r>
      <w:r>
        <w:rPr>
          <w:rFonts w:hint="cs"/>
          <w:rtl/>
          <w:lang w:eastAsia="he-IL"/>
        </w:rPr>
        <w:t>,</w:t>
      </w:r>
      <w:r w:rsidRPr="001808E6">
        <w:rPr>
          <w:rtl/>
          <w:lang w:eastAsia="he-IL"/>
        </w:rPr>
        <w:t xml:space="preserve"> ועכשיו עסקה שנייה</w:t>
      </w:r>
      <w:r>
        <w:rPr>
          <w:rFonts w:hint="cs"/>
          <w:rtl/>
          <w:lang w:eastAsia="he-IL"/>
        </w:rPr>
        <w:t>,</w:t>
      </w:r>
      <w:r w:rsidRPr="001808E6">
        <w:rPr>
          <w:rtl/>
          <w:lang w:eastAsia="he-IL"/>
        </w:rPr>
        <w:t xml:space="preserve"> כאשר אנחנו יודעים שחלק לא קטן במחנה שלנו לא רצה לעשות עסקת חטופים</w:t>
      </w:r>
      <w:r>
        <w:rPr>
          <w:rFonts w:hint="cs"/>
          <w:rtl/>
          <w:lang w:eastAsia="he-IL"/>
        </w:rPr>
        <w:t>,</w:t>
      </w:r>
      <w:r w:rsidRPr="001808E6">
        <w:rPr>
          <w:rtl/>
          <w:lang w:eastAsia="he-IL"/>
        </w:rPr>
        <w:t xml:space="preserve"> וחשב שהדבר הוא אינו נכון</w:t>
      </w:r>
      <w:r>
        <w:rPr>
          <w:rFonts w:hint="cs"/>
          <w:rtl/>
          <w:lang w:eastAsia="he-IL"/>
        </w:rPr>
        <w:t>.</w:t>
      </w:r>
      <w:r w:rsidRPr="001808E6">
        <w:rPr>
          <w:rtl/>
          <w:lang w:eastAsia="he-IL"/>
        </w:rPr>
        <w:t xml:space="preserve"> והוא באומץ לב החליט באופן מנהיגותי להוביל </w:t>
      </w:r>
      <w:r>
        <w:rPr>
          <w:rFonts w:hint="cs"/>
          <w:rtl/>
          <w:lang w:eastAsia="he-IL"/>
        </w:rPr>
        <w:t xml:space="preserve">לעסקת </w:t>
      </w:r>
      <w:r w:rsidRPr="001808E6">
        <w:rPr>
          <w:rtl/>
          <w:lang w:eastAsia="he-IL"/>
        </w:rPr>
        <w:t>חטופים</w:t>
      </w:r>
      <w:r>
        <w:rPr>
          <w:rFonts w:hint="cs"/>
          <w:rtl/>
          <w:lang w:eastAsia="he-IL"/>
        </w:rPr>
        <w:t>,</w:t>
      </w:r>
      <w:r w:rsidRPr="001808E6">
        <w:rPr>
          <w:rtl/>
          <w:lang w:eastAsia="he-IL"/>
        </w:rPr>
        <w:t xml:space="preserve"> ולהעביר אותה בממשלה</w:t>
      </w:r>
      <w:r>
        <w:rPr>
          <w:rFonts w:hint="cs"/>
          <w:rtl/>
          <w:lang w:eastAsia="he-IL"/>
        </w:rPr>
        <w:t>,</w:t>
      </w:r>
      <w:r w:rsidRPr="001808E6">
        <w:rPr>
          <w:rtl/>
          <w:lang w:eastAsia="he-IL"/>
        </w:rPr>
        <w:t xml:space="preserve"> בהתנגדות חלק מחברי הממשלה</w:t>
      </w:r>
      <w:r>
        <w:rPr>
          <w:rFonts w:hint="cs"/>
          <w:rtl/>
          <w:lang w:eastAsia="he-IL"/>
        </w:rPr>
        <w:t>.</w:t>
      </w:r>
      <w:r w:rsidRPr="001808E6">
        <w:rPr>
          <w:rtl/>
          <w:lang w:eastAsia="he-IL"/>
        </w:rPr>
        <w:t xml:space="preserve"> זה לא אומץ לב</w:t>
      </w:r>
      <w:r>
        <w:rPr>
          <w:rFonts w:hint="cs"/>
          <w:rtl/>
          <w:lang w:eastAsia="he-IL"/>
        </w:rPr>
        <w:t>?</w:t>
      </w:r>
      <w:r w:rsidRPr="001808E6">
        <w:rPr>
          <w:rtl/>
          <w:lang w:eastAsia="he-IL"/>
        </w:rPr>
        <w:t xml:space="preserve"> זו פחדנות ב</w:t>
      </w:r>
      <w:r>
        <w:rPr>
          <w:rFonts w:hint="cs"/>
          <w:rtl/>
          <w:lang w:eastAsia="he-IL"/>
        </w:rPr>
        <w:t>ע</w:t>
      </w:r>
      <w:r w:rsidRPr="001808E6">
        <w:rPr>
          <w:rtl/>
          <w:lang w:eastAsia="he-IL"/>
        </w:rPr>
        <w:t>יניכם</w:t>
      </w:r>
      <w:r>
        <w:rPr>
          <w:rFonts w:hint="cs"/>
          <w:rtl/>
          <w:lang w:eastAsia="he-IL"/>
        </w:rPr>
        <w:t>?</w:t>
      </w:r>
      <w:r w:rsidR="00AD0AEC">
        <w:rPr>
          <w:rFonts w:hint="cs"/>
          <w:rtl/>
          <w:lang w:eastAsia="he-IL"/>
        </w:rPr>
        <w:t xml:space="preserve"> </w:t>
      </w:r>
      <w:bookmarkStart w:id="3276" w:name="_ETM_Q11_466000"/>
      <w:bookmarkEnd w:id="3276"/>
      <w:r w:rsidRPr="001808E6">
        <w:rPr>
          <w:rtl/>
          <w:lang w:eastAsia="he-IL"/>
        </w:rPr>
        <w:t xml:space="preserve">מי שקורא </w:t>
      </w:r>
      <w:r>
        <w:rPr>
          <w:rFonts w:hint="cs"/>
          <w:rtl/>
          <w:lang w:eastAsia="he-IL"/>
        </w:rPr>
        <w:t>ל</w:t>
      </w:r>
      <w:r w:rsidRPr="001808E6">
        <w:rPr>
          <w:rtl/>
          <w:lang w:eastAsia="he-IL"/>
        </w:rPr>
        <w:t>בנימין נתניהו</w:t>
      </w:r>
      <w:r>
        <w:rPr>
          <w:rFonts w:hint="cs"/>
          <w:rtl/>
          <w:lang w:eastAsia="he-IL"/>
        </w:rPr>
        <w:t>,</w:t>
      </w:r>
      <w:r w:rsidRPr="001808E6">
        <w:rPr>
          <w:rtl/>
          <w:lang w:eastAsia="he-IL"/>
        </w:rPr>
        <w:t xml:space="preserve"> שהיה לוחם בסיירת מטכ"ל</w:t>
      </w:r>
      <w:r>
        <w:rPr>
          <w:rFonts w:hint="cs"/>
          <w:rtl/>
          <w:lang w:eastAsia="he-IL"/>
        </w:rPr>
        <w:t>,</w:t>
      </w:r>
      <w:r w:rsidRPr="001808E6">
        <w:rPr>
          <w:rtl/>
          <w:lang w:eastAsia="he-IL"/>
        </w:rPr>
        <w:t xml:space="preserve"> שכמעט איבד את חייו</w:t>
      </w:r>
      <w:r>
        <w:rPr>
          <w:rFonts w:hint="cs"/>
          <w:rtl/>
          <w:lang w:eastAsia="he-IL"/>
        </w:rPr>
        <w:t>,</w:t>
      </w:r>
      <w:r w:rsidRPr="001808E6">
        <w:rPr>
          <w:rtl/>
          <w:lang w:eastAsia="he-IL"/>
        </w:rPr>
        <w:t xml:space="preserve"> שהקדיש את חייו לביטחון ישראל</w:t>
      </w:r>
      <w:r>
        <w:rPr>
          <w:rFonts w:hint="cs"/>
          <w:rtl/>
          <w:lang w:eastAsia="he-IL"/>
        </w:rPr>
        <w:t xml:space="preserve">, </w:t>
      </w:r>
      <w:r w:rsidR="00AD0AEC">
        <w:rPr>
          <w:rFonts w:hint="cs"/>
          <w:rtl/>
          <w:lang w:eastAsia="he-IL"/>
        </w:rPr>
        <w:t>"</w:t>
      </w:r>
      <w:r>
        <w:rPr>
          <w:rFonts w:hint="cs"/>
          <w:rtl/>
          <w:lang w:eastAsia="he-IL"/>
        </w:rPr>
        <w:t>פחדן</w:t>
      </w:r>
      <w:r w:rsidR="00AD0AEC">
        <w:rPr>
          <w:rFonts w:hint="cs"/>
          <w:rtl/>
          <w:lang w:eastAsia="he-IL"/>
        </w:rPr>
        <w:t>"</w:t>
      </w:r>
      <w:r>
        <w:rPr>
          <w:rFonts w:hint="cs"/>
          <w:rtl/>
          <w:lang w:eastAsia="he-IL"/>
        </w:rPr>
        <w:t xml:space="preserve">, </w:t>
      </w:r>
      <w:r w:rsidRPr="001808E6">
        <w:rPr>
          <w:rtl/>
          <w:lang w:eastAsia="he-IL"/>
        </w:rPr>
        <w:t>בעיניי</w:t>
      </w:r>
      <w:r>
        <w:rPr>
          <w:rFonts w:hint="cs"/>
          <w:rtl/>
          <w:lang w:eastAsia="he-IL"/>
        </w:rPr>
        <w:t xml:space="preserve"> </w:t>
      </w:r>
      <w:r w:rsidRPr="001808E6">
        <w:rPr>
          <w:rtl/>
          <w:lang w:eastAsia="he-IL"/>
        </w:rPr>
        <w:t>לא ראוי</w:t>
      </w:r>
      <w:r>
        <w:rPr>
          <w:rFonts w:hint="cs"/>
          <w:rtl/>
          <w:lang w:eastAsia="he-IL"/>
        </w:rPr>
        <w:t>,</w:t>
      </w:r>
      <w:r w:rsidRPr="001808E6">
        <w:rPr>
          <w:rtl/>
          <w:lang w:eastAsia="he-IL"/>
        </w:rPr>
        <w:t xml:space="preserve"> לא מכובד</w:t>
      </w:r>
      <w:r w:rsidR="00AD0AEC">
        <w:rPr>
          <w:rFonts w:hint="cs"/>
          <w:rtl/>
          <w:lang w:eastAsia="he-IL"/>
        </w:rPr>
        <w:t>.</w:t>
      </w:r>
      <w:r w:rsidRPr="001808E6">
        <w:rPr>
          <w:rtl/>
          <w:lang w:eastAsia="he-IL"/>
        </w:rPr>
        <w:t xml:space="preserve"> אתם יודעים מה</w:t>
      </w:r>
      <w:r>
        <w:rPr>
          <w:rFonts w:hint="cs"/>
          <w:rtl/>
          <w:lang w:eastAsia="he-IL"/>
        </w:rPr>
        <w:t>?</w:t>
      </w:r>
      <w:r w:rsidRPr="001808E6">
        <w:rPr>
          <w:rtl/>
          <w:lang w:eastAsia="he-IL"/>
        </w:rPr>
        <w:t xml:space="preserve"> כמו שאמרתי לחבר הכנסת קריב</w:t>
      </w:r>
      <w:r>
        <w:rPr>
          <w:rFonts w:hint="cs"/>
          <w:rtl/>
          <w:lang w:eastAsia="he-IL"/>
        </w:rPr>
        <w:t>, אפילו הזוי.</w:t>
      </w:r>
      <w:r w:rsidRPr="001808E6">
        <w:rPr>
          <w:rtl/>
          <w:lang w:eastAsia="he-IL"/>
        </w:rPr>
        <w:t xml:space="preserve"> אפשר לבקר</w:t>
      </w:r>
      <w:r>
        <w:rPr>
          <w:rFonts w:hint="cs"/>
          <w:rtl/>
          <w:lang w:eastAsia="he-IL"/>
        </w:rPr>
        <w:t>,</w:t>
      </w:r>
      <w:r w:rsidRPr="001808E6">
        <w:rPr>
          <w:rtl/>
          <w:lang w:eastAsia="he-IL"/>
        </w:rPr>
        <w:t xml:space="preserve"> אפשר לא להסכים</w:t>
      </w:r>
      <w:r>
        <w:rPr>
          <w:rFonts w:hint="cs"/>
          <w:rtl/>
          <w:lang w:eastAsia="he-IL"/>
        </w:rPr>
        <w:t>,</w:t>
      </w:r>
      <w:r w:rsidRPr="001808E6">
        <w:rPr>
          <w:rtl/>
          <w:lang w:eastAsia="he-IL"/>
        </w:rPr>
        <w:t xml:space="preserve"> אפשר לטעון טענות</w:t>
      </w:r>
      <w:r>
        <w:rPr>
          <w:rFonts w:hint="cs"/>
          <w:rtl/>
          <w:lang w:eastAsia="he-IL"/>
        </w:rPr>
        <w:t>,</w:t>
      </w:r>
      <w:r>
        <w:rPr>
          <w:rtl/>
          <w:lang w:eastAsia="he-IL"/>
        </w:rPr>
        <w:t xml:space="preserve"> אבל לכנות אות</w:t>
      </w:r>
      <w:r>
        <w:rPr>
          <w:rFonts w:hint="cs"/>
          <w:rtl/>
          <w:lang w:eastAsia="he-IL"/>
        </w:rPr>
        <w:t xml:space="preserve">ו </w:t>
      </w:r>
      <w:r w:rsidRPr="001808E6">
        <w:rPr>
          <w:rtl/>
          <w:lang w:eastAsia="he-IL"/>
        </w:rPr>
        <w:t>בכינוי הזה</w:t>
      </w:r>
      <w:r>
        <w:rPr>
          <w:rFonts w:hint="cs"/>
          <w:rtl/>
          <w:lang w:eastAsia="he-IL"/>
        </w:rPr>
        <w:t>?</w:t>
      </w:r>
      <w:bookmarkStart w:id="3277" w:name="_ETM_Q11_487000"/>
      <w:bookmarkEnd w:id="3277"/>
      <w:r>
        <w:rPr>
          <w:rFonts w:hint="eastAsia"/>
          <w:rtl/>
          <w:lang w:eastAsia="he-IL"/>
        </w:rPr>
        <w:t xml:space="preserve"> בעיניי מופרך.</w:t>
      </w:r>
    </w:p>
    <w:p w:rsidR="00530C3A" w:rsidRDefault="00530C3A" w:rsidP="0009512D">
      <w:pPr>
        <w:rPr>
          <w:rtl/>
          <w:lang w:eastAsia="he-IL"/>
        </w:rPr>
      </w:pPr>
    </w:p>
    <w:p w:rsidR="00530C3A" w:rsidRDefault="00530C3A" w:rsidP="0009512D">
      <w:pPr>
        <w:rPr>
          <w:rtl/>
          <w:lang w:eastAsia="he-IL"/>
        </w:rPr>
      </w:pPr>
      <w:bookmarkStart w:id="3278" w:name="_ETM_Q11_493000"/>
      <w:bookmarkEnd w:id="3278"/>
      <w:r w:rsidRPr="001808E6">
        <w:rPr>
          <w:rtl/>
          <w:lang w:eastAsia="he-IL"/>
        </w:rPr>
        <w:t xml:space="preserve">עכשיו אני ברשותכם </w:t>
      </w:r>
      <w:r>
        <w:rPr>
          <w:rFonts w:hint="cs"/>
          <w:rtl/>
          <w:lang w:eastAsia="he-IL"/>
        </w:rPr>
        <w:t>א</w:t>
      </w:r>
      <w:r w:rsidRPr="001808E6">
        <w:rPr>
          <w:rtl/>
          <w:lang w:eastAsia="he-IL"/>
        </w:rPr>
        <w:t>דבר על ועדת החקירה הממלכתית</w:t>
      </w:r>
      <w:r>
        <w:rPr>
          <w:rFonts w:hint="cs"/>
          <w:rtl/>
          <w:lang w:eastAsia="he-IL"/>
        </w:rPr>
        <w:t>.</w:t>
      </w:r>
      <w:r w:rsidRPr="001808E6">
        <w:rPr>
          <w:rtl/>
          <w:lang w:eastAsia="he-IL"/>
        </w:rPr>
        <w:t xml:space="preserve"> אתם רוצים לשמוע</w:t>
      </w:r>
      <w:r>
        <w:rPr>
          <w:rFonts w:hint="cs"/>
          <w:rtl/>
          <w:lang w:eastAsia="he-IL"/>
        </w:rPr>
        <w:t>,</w:t>
      </w:r>
      <w:r w:rsidRPr="001808E6">
        <w:rPr>
          <w:rtl/>
          <w:lang w:eastAsia="he-IL"/>
        </w:rPr>
        <w:t xml:space="preserve"> אני מניח</w:t>
      </w:r>
      <w:r>
        <w:rPr>
          <w:rFonts w:hint="cs"/>
          <w:rtl/>
          <w:lang w:eastAsia="he-IL"/>
        </w:rPr>
        <w:t>.</w:t>
      </w:r>
    </w:p>
    <w:p w:rsidR="00530C3A" w:rsidRDefault="00530C3A" w:rsidP="0009512D">
      <w:pPr>
        <w:rPr>
          <w:rtl/>
          <w:lang w:eastAsia="he-IL"/>
        </w:rPr>
      </w:pPr>
    </w:p>
    <w:p w:rsidR="00530C3A" w:rsidRDefault="00530C3A" w:rsidP="0009512D">
      <w:pPr>
        <w:pStyle w:val="af6"/>
        <w:keepNext/>
        <w:rPr>
          <w:rtl/>
        </w:rPr>
      </w:pPr>
      <w:r w:rsidRPr="001808E6">
        <w:rPr>
          <w:rStyle w:val="TagStyle"/>
          <w:rtl/>
        </w:rPr>
        <w:t xml:space="preserve"> &lt;&lt; קריאה &gt;&gt; </w:t>
      </w:r>
      <w:r>
        <w:rPr>
          <w:rtl/>
        </w:rPr>
        <w:t>אחמד טיבי (חד"ש-תע"ל):</w:t>
      </w:r>
      <w:r w:rsidRPr="001808E6">
        <w:rPr>
          <w:rStyle w:val="TagStyle"/>
          <w:rtl/>
        </w:rPr>
        <w:t xml:space="preserve"> &lt;&lt; קריאה &gt;&gt;</w:t>
      </w:r>
      <w:r>
        <w:rPr>
          <w:rtl/>
        </w:rPr>
        <w:t xml:space="preserve"> </w:t>
      </w:r>
    </w:p>
    <w:p w:rsidR="00530C3A" w:rsidRDefault="00530C3A" w:rsidP="0009512D">
      <w:pPr>
        <w:rPr>
          <w:rtl/>
          <w:lang w:eastAsia="he-IL"/>
        </w:rPr>
      </w:pPr>
    </w:p>
    <w:p w:rsidR="00530C3A" w:rsidRDefault="00530C3A" w:rsidP="0009512D">
      <w:pPr>
        <w:rPr>
          <w:rtl/>
          <w:lang w:eastAsia="he-IL"/>
        </w:rPr>
      </w:pPr>
      <w:r>
        <w:rPr>
          <w:rFonts w:hint="cs"/>
          <w:rtl/>
          <w:lang w:eastAsia="he-IL"/>
        </w:rPr>
        <w:t xml:space="preserve">מיקי, יש שני </w:t>
      </w:r>
      <w:bookmarkStart w:id="3279" w:name="_ETM_Q11_499000"/>
      <w:bookmarkEnd w:id="3279"/>
      <w:r>
        <w:rPr>
          <w:rFonts w:hint="cs"/>
          <w:rtl/>
          <w:lang w:eastAsia="he-IL"/>
        </w:rPr>
        <w:t>שרים שמבקשים לחדש את המלחמה כדי לשמור על הקואליציה. מה דעתך?</w:t>
      </w:r>
    </w:p>
    <w:p w:rsidR="00530C3A" w:rsidRDefault="00530C3A" w:rsidP="0009512D">
      <w:pPr>
        <w:rPr>
          <w:rtl/>
          <w:lang w:eastAsia="he-IL"/>
        </w:rPr>
      </w:pPr>
    </w:p>
    <w:p w:rsidR="00530C3A" w:rsidRDefault="00530C3A" w:rsidP="0009512D">
      <w:pPr>
        <w:pStyle w:val="-"/>
        <w:keepNext/>
        <w:rPr>
          <w:rtl/>
        </w:rPr>
      </w:pPr>
      <w:r w:rsidRPr="00A2367C">
        <w:rPr>
          <w:rStyle w:val="TagStyle"/>
          <w:rtl/>
        </w:rPr>
        <w:t xml:space="preserve"> &lt;&lt; דובר_המשך &gt;&gt; </w:t>
      </w:r>
      <w:r>
        <w:rPr>
          <w:rtl/>
        </w:rPr>
        <w:t>שר התרבות והספורט מכלוף מיקי זוהר:</w:t>
      </w:r>
      <w:r w:rsidRPr="00A2367C">
        <w:rPr>
          <w:rStyle w:val="TagStyle"/>
          <w:rtl/>
        </w:rPr>
        <w:t xml:space="preserve"> &lt;&lt; דובר_המשך &gt;&gt;</w:t>
      </w:r>
      <w:r>
        <w:rPr>
          <w:rtl/>
        </w:rPr>
        <w:t xml:space="preserve"> </w:t>
      </w:r>
    </w:p>
    <w:p w:rsidR="00530C3A" w:rsidRDefault="00530C3A" w:rsidP="0009512D">
      <w:pPr>
        <w:rPr>
          <w:rtl/>
          <w:lang w:eastAsia="he-IL"/>
        </w:rPr>
      </w:pPr>
    </w:p>
    <w:p w:rsidR="00530C3A" w:rsidRDefault="00530C3A" w:rsidP="00AD0AEC">
      <w:pPr>
        <w:rPr>
          <w:rtl/>
          <w:lang w:eastAsia="he-IL"/>
        </w:rPr>
      </w:pPr>
      <w:r w:rsidRPr="001808E6">
        <w:rPr>
          <w:rtl/>
          <w:lang w:eastAsia="he-IL"/>
        </w:rPr>
        <w:t xml:space="preserve">דעתי </w:t>
      </w:r>
      <w:r>
        <w:rPr>
          <w:rFonts w:hint="cs"/>
          <w:rtl/>
          <w:lang w:eastAsia="he-IL"/>
        </w:rPr>
        <w:t xml:space="preserve">היא </w:t>
      </w:r>
      <w:r w:rsidRPr="001808E6">
        <w:rPr>
          <w:rtl/>
          <w:lang w:eastAsia="he-IL"/>
        </w:rPr>
        <w:t>שהשיקול המרכזי בהמשך המלחמה יהיה השיקול הביטחוני</w:t>
      </w:r>
      <w:r>
        <w:rPr>
          <w:rFonts w:hint="cs"/>
          <w:rtl/>
          <w:lang w:eastAsia="he-IL"/>
        </w:rPr>
        <w:t>,</w:t>
      </w:r>
      <w:r w:rsidRPr="001808E6">
        <w:rPr>
          <w:rtl/>
          <w:lang w:eastAsia="he-IL"/>
        </w:rPr>
        <w:t xml:space="preserve"> ולא </w:t>
      </w:r>
      <w:r>
        <w:rPr>
          <w:rFonts w:hint="cs"/>
          <w:rtl/>
          <w:lang w:eastAsia="he-IL"/>
        </w:rPr>
        <w:t xml:space="preserve">השיקול </w:t>
      </w:r>
      <w:r>
        <w:rPr>
          <w:rtl/>
          <w:lang w:eastAsia="he-IL"/>
        </w:rPr>
        <w:t>הלא</w:t>
      </w:r>
      <w:r w:rsidR="00AD0AEC">
        <w:rPr>
          <w:rFonts w:hint="cs"/>
          <w:rtl/>
          <w:lang w:eastAsia="he-IL"/>
        </w:rPr>
        <w:t>-</w:t>
      </w:r>
      <w:r w:rsidRPr="001808E6">
        <w:rPr>
          <w:rtl/>
          <w:lang w:eastAsia="he-IL"/>
        </w:rPr>
        <w:t>נכון שאתה הצגת</w:t>
      </w:r>
      <w:r>
        <w:rPr>
          <w:rFonts w:hint="cs"/>
          <w:rtl/>
          <w:lang w:eastAsia="he-IL"/>
        </w:rPr>
        <w:t>.</w:t>
      </w:r>
      <w:r w:rsidRPr="001808E6">
        <w:rPr>
          <w:rtl/>
          <w:lang w:eastAsia="he-IL"/>
        </w:rPr>
        <w:t xml:space="preserve"> אין שום ערבוב בין ההחלטות הב</w:t>
      </w:r>
      <w:r>
        <w:rPr>
          <w:rFonts w:hint="cs"/>
          <w:rtl/>
          <w:lang w:eastAsia="he-IL"/>
        </w:rPr>
        <w:t>י</w:t>
      </w:r>
      <w:r w:rsidRPr="001808E6">
        <w:rPr>
          <w:rtl/>
          <w:lang w:eastAsia="he-IL"/>
        </w:rPr>
        <w:t>טחוניות הלאומיות לבין ההחלטות הפוליטיות</w:t>
      </w:r>
      <w:r>
        <w:rPr>
          <w:rFonts w:hint="cs"/>
          <w:rtl/>
          <w:lang w:eastAsia="he-IL"/>
        </w:rPr>
        <w:t>. הן</w:t>
      </w:r>
      <w:r w:rsidRPr="001808E6">
        <w:rPr>
          <w:rtl/>
          <w:lang w:eastAsia="he-IL"/>
        </w:rPr>
        <w:t xml:space="preserve"> לא חלק ממגוון השיקולים</w:t>
      </w:r>
      <w:r>
        <w:rPr>
          <w:rFonts w:hint="cs"/>
          <w:rtl/>
          <w:lang w:eastAsia="he-IL"/>
        </w:rPr>
        <w:t>,</w:t>
      </w:r>
      <w:r w:rsidRPr="001808E6">
        <w:rPr>
          <w:rtl/>
          <w:lang w:eastAsia="he-IL"/>
        </w:rPr>
        <w:t xml:space="preserve"> למרות שאתם טוענים את זה באופוזיציה כנגדנו</w:t>
      </w:r>
      <w:r>
        <w:rPr>
          <w:rFonts w:hint="cs"/>
          <w:rtl/>
          <w:lang w:eastAsia="he-IL"/>
        </w:rPr>
        <w:t>,</w:t>
      </w:r>
      <w:r w:rsidRPr="001808E6">
        <w:rPr>
          <w:rtl/>
          <w:lang w:eastAsia="he-IL"/>
        </w:rPr>
        <w:t xml:space="preserve"> אגב</w:t>
      </w:r>
      <w:r>
        <w:rPr>
          <w:rFonts w:hint="cs"/>
          <w:rtl/>
          <w:lang w:eastAsia="he-IL"/>
        </w:rPr>
        <w:t>,</w:t>
      </w:r>
      <w:r w:rsidRPr="001808E6">
        <w:rPr>
          <w:rtl/>
          <w:lang w:eastAsia="he-IL"/>
        </w:rPr>
        <w:t xml:space="preserve"> שלא בצדק</w:t>
      </w:r>
      <w:r>
        <w:rPr>
          <w:rFonts w:hint="cs"/>
          <w:rtl/>
          <w:lang w:eastAsia="he-IL"/>
        </w:rPr>
        <w:t>,</w:t>
      </w:r>
      <w:r w:rsidRPr="001808E6">
        <w:rPr>
          <w:rtl/>
          <w:lang w:eastAsia="he-IL"/>
        </w:rPr>
        <w:t xml:space="preserve"> בהרבה מאוד מקרים באופן לא הוגן ולא ראוי</w:t>
      </w:r>
      <w:r>
        <w:rPr>
          <w:rFonts w:hint="cs"/>
          <w:rtl/>
          <w:lang w:eastAsia="he-IL"/>
        </w:rPr>
        <w:t>.</w:t>
      </w:r>
      <w:r w:rsidRPr="001808E6">
        <w:rPr>
          <w:rtl/>
          <w:lang w:eastAsia="he-IL"/>
        </w:rPr>
        <w:t xml:space="preserve"> אבל אנחנו מתעקשים לומר</w:t>
      </w:r>
      <w:r>
        <w:rPr>
          <w:rtl/>
          <w:lang w:eastAsia="he-IL"/>
        </w:rPr>
        <w:t xml:space="preserve"> שההחלטות ה</w:t>
      </w:r>
      <w:r>
        <w:rPr>
          <w:rFonts w:hint="cs"/>
          <w:rtl/>
          <w:lang w:eastAsia="he-IL"/>
        </w:rPr>
        <w:t>ן</w:t>
      </w:r>
      <w:r w:rsidRPr="001808E6">
        <w:rPr>
          <w:rtl/>
          <w:lang w:eastAsia="he-IL"/>
        </w:rPr>
        <w:t xml:space="preserve"> החלטות אובייקטיביות</w:t>
      </w:r>
      <w:r>
        <w:rPr>
          <w:rFonts w:hint="cs"/>
          <w:rtl/>
          <w:lang w:eastAsia="he-IL"/>
        </w:rPr>
        <w:t>.</w:t>
      </w:r>
      <w:r w:rsidRPr="001808E6">
        <w:rPr>
          <w:rtl/>
          <w:lang w:eastAsia="he-IL"/>
        </w:rPr>
        <w:t xml:space="preserve"> ענייניות</w:t>
      </w:r>
      <w:r>
        <w:rPr>
          <w:rFonts w:hint="cs"/>
          <w:rtl/>
          <w:lang w:eastAsia="he-IL"/>
        </w:rPr>
        <w:t>.</w:t>
      </w:r>
      <w:r w:rsidRPr="001808E6">
        <w:rPr>
          <w:rtl/>
          <w:lang w:eastAsia="he-IL"/>
        </w:rPr>
        <w:t xml:space="preserve"> אגב</w:t>
      </w:r>
      <w:r>
        <w:rPr>
          <w:rFonts w:hint="cs"/>
          <w:rtl/>
          <w:lang w:eastAsia="he-IL"/>
        </w:rPr>
        <w:t>,</w:t>
      </w:r>
      <w:r w:rsidRPr="001808E6">
        <w:rPr>
          <w:rtl/>
          <w:lang w:eastAsia="he-IL"/>
        </w:rPr>
        <w:t xml:space="preserve"> אם יש דבר שמאפיין מאוד את נתניהו כראש ממשלה הוא קבלת החלטות ענייניות בנושאים ביטחוניים</w:t>
      </w:r>
      <w:r>
        <w:rPr>
          <w:rFonts w:hint="cs"/>
          <w:rtl/>
          <w:lang w:eastAsia="he-IL"/>
        </w:rPr>
        <w:t>.</w:t>
      </w:r>
      <w:r w:rsidRPr="001808E6">
        <w:rPr>
          <w:rtl/>
          <w:lang w:eastAsia="he-IL"/>
        </w:rPr>
        <w:t xml:space="preserve"> לפעמים</w:t>
      </w:r>
      <w:r>
        <w:rPr>
          <w:rFonts w:hint="cs"/>
          <w:rtl/>
          <w:lang w:eastAsia="he-IL"/>
        </w:rPr>
        <w:t>,</w:t>
      </w:r>
      <w:r w:rsidRPr="001808E6">
        <w:rPr>
          <w:rtl/>
          <w:lang w:eastAsia="he-IL"/>
        </w:rPr>
        <w:t xml:space="preserve"> לא מעט פעמים</w:t>
      </w:r>
      <w:r>
        <w:rPr>
          <w:rFonts w:hint="cs"/>
          <w:rtl/>
          <w:lang w:eastAsia="he-IL"/>
        </w:rPr>
        <w:t>,</w:t>
      </w:r>
      <w:r w:rsidRPr="001808E6">
        <w:rPr>
          <w:rtl/>
          <w:lang w:eastAsia="he-IL"/>
        </w:rPr>
        <w:t xml:space="preserve"> הוא עמד מול הרבה מאוד זעם שהופנה כלפיו</w:t>
      </w:r>
      <w:r>
        <w:rPr>
          <w:rFonts w:hint="cs"/>
          <w:rtl/>
          <w:lang w:eastAsia="he-IL"/>
        </w:rPr>
        <w:t>,</w:t>
      </w:r>
      <w:r w:rsidRPr="001808E6">
        <w:rPr>
          <w:rtl/>
          <w:lang w:eastAsia="he-IL"/>
        </w:rPr>
        <w:t xml:space="preserve"> גם ממחנה שאליו הוא משתייך</w:t>
      </w:r>
      <w:r>
        <w:rPr>
          <w:rFonts w:hint="cs"/>
          <w:rtl/>
          <w:lang w:eastAsia="he-IL"/>
        </w:rPr>
        <w:t>,</w:t>
      </w:r>
      <w:r w:rsidRPr="001808E6">
        <w:rPr>
          <w:rtl/>
          <w:lang w:eastAsia="he-IL"/>
        </w:rPr>
        <w:t xml:space="preserve"> משום </w:t>
      </w:r>
      <w:r>
        <w:rPr>
          <w:rFonts w:hint="cs"/>
          <w:rtl/>
          <w:lang w:eastAsia="he-IL"/>
        </w:rPr>
        <w:t xml:space="preserve">שהוא </w:t>
      </w:r>
      <w:r w:rsidRPr="001808E6">
        <w:rPr>
          <w:rtl/>
          <w:lang w:eastAsia="he-IL"/>
        </w:rPr>
        <w:t>קיבל החלטות אובייקטיביות</w:t>
      </w:r>
      <w:r>
        <w:rPr>
          <w:rFonts w:hint="cs"/>
          <w:rtl/>
          <w:lang w:eastAsia="he-IL"/>
        </w:rPr>
        <w:t>,</w:t>
      </w:r>
      <w:r w:rsidRPr="001808E6">
        <w:rPr>
          <w:rtl/>
          <w:lang w:eastAsia="he-IL"/>
        </w:rPr>
        <w:t xml:space="preserve"> ענייניות וממלכתיות בכל מה שקשור לביטחון המדינה</w:t>
      </w:r>
      <w:r>
        <w:rPr>
          <w:rFonts w:hint="cs"/>
          <w:rtl/>
          <w:lang w:eastAsia="he-IL"/>
        </w:rPr>
        <w:t>.</w:t>
      </w:r>
    </w:p>
    <w:p w:rsidR="00530C3A" w:rsidRDefault="00530C3A" w:rsidP="0009512D">
      <w:pPr>
        <w:rPr>
          <w:rtl/>
          <w:lang w:eastAsia="he-IL"/>
        </w:rPr>
      </w:pPr>
    </w:p>
    <w:p w:rsidR="00530C3A" w:rsidRDefault="00530C3A" w:rsidP="0009512D">
      <w:pPr>
        <w:rPr>
          <w:rtl/>
          <w:lang w:eastAsia="he-IL"/>
        </w:rPr>
      </w:pPr>
      <w:bookmarkStart w:id="3280" w:name="_ETM_Q11_562000"/>
      <w:bookmarkEnd w:id="3280"/>
      <w:r w:rsidRPr="001808E6">
        <w:rPr>
          <w:rtl/>
          <w:lang w:eastAsia="he-IL"/>
        </w:rPr>
        <w:t>ברשותכם</w:t>
      </w:r>
      <w:r>
        <w:rPr>
          <w:rFonts w:hint="cs"/>
          <w:rtl/>
          <w:lang w:eastAsia="he-IL"/>
        </w:rPr>
        <w:t>,</w:t>
      </w:r>
      <w:r w:rsidRPr="001808E6">
        <w:rPr>
          <w:rtl/>
          <w:lang w:eastAsia="he-IL"/>
        </w:rPr>
        <w:t xml:space="preserve"> נדבר </w:t>
      </w:r>
      <w:r>
        <w:rPr>
          <w:rFonts w:hint="cs"/>
          <w:rtl/>
          <w:lang w:eastAsia="he-IL"/>
        </w:rPr>
        <w:t xml:space="preserve">על </w:t>
      </w:r>
      <w:r w:rsidRPr="001808E6">
        <w:rPr>
          <w:rtl/>
          <w:lang w:eastAsia="he-IL"/>
        </w:rPr>
        <w:t>ועדת החקירה הממלכתית</w:t>
      </w:r>
      <w:r>
        <w:rPr>
          <w:rFonts w:hint="cs"/>
          <w:rtl/>
          <w:lang w:eastAsia="he-IL"/>
        </w:rPr>
        <w:t>.</w:t>
      </w:r>
    </w:p>
    <w:p w:rsidR="00530C3A" w:rsidRDefault="00530C3A" w:rsidP="0009512D">
      <w:pPr>
        <w:rPr>
          <w:rtl/>
          <w:lang w:eastAsia="he-IL"/>
        </w:rPr>
      </w:pPr>
    </w:p>
    <w:p w:rsidR="00530C3A" w:rsidRDefault="00530C3A" w:rsidP="0009512D">
      <w:pPr>
        <w:pStyle w:val="af6"/>
        <w:keepNext/>
        <w:rPr>
          <w:rtl/>
        </w:rPr>
      </w:pPr>
      <w:r w:rsidRPr="001B44C3">
        <w:rPr>
          <w:rStyle w:val="TagStyle"/>
          <w:rtl/>
        </w:rPr>
        <w:t xml:space="preserve"> &lt;&lt; קריאה &gt;&gt; </w:t>
      </w:r>
      <w:r>
        <w:rPr>
          <w:rtl/>
        </w:rPr>
        <w:t>גלעד קריב (העבודה):</w:t>
      </w:r>
      <w:r w:rsidRPr="001B44C3">
        <w:rPr>
          <w:rStyle w:val="TagStyle"/>
          <w:rtl/>
        </w:rPr>
        <w:t xml:space="preserve"> &lt;&lt; קריאה &gt;&gt;</w:t>
      </w:r>
      <w:r>
        <w:rPr>
          <w:rtl/>
        </w:rPr>
        <w:t xml:space="preserve"> </w:t>
      </w:r>
    </w:p>
    <w:p w:rsidR="00530C3A" w:rsidRDefault="00530C3A" w:rsidP="0009512D">
      <w:pPr>
        <w:rPr>
          <w:rtl/>
          <w:lang w:eastAsia="he-IL"/>
        </w:rPr>
      </w:pPr>
    </w:p>
    <w:p w:rsidR="00530C3A" w:rsidRDefault="00530C3A" w:rsidP="0009512D">
      <w:pPr>
        <w:rPr>
          <w:rtl/>
          <w:lang w:eastAsia="he-IL"/>
        </w:rPr>
      </w:pPr>
      <w:bookmarkStart w:id="3281" w:name="_ETM_Q11_572000"/>
      <w:bookmarkEnd w:id="3281"/>
      <w:r>
        <w:rPr>
          <w:rFonts w:hint="cs"/>
          <w:rtl/>
          <w:lang w:eastAsia="he-IL"/>
        </w:rPr>
        <w:t xml:space="preserve">זה לא הגיוני שהאופוזיציה יושבת כאן, </w:t>
      </w:r>
      <w:r w:rsidR="00AD0AEC">
        <w:rPr>
          <w:rFonts w:hint="cs"/>
          <w:rtl/>
          <w:lang w:eastAsia="he-IL"/>
        </w:rPr>
        <w:t xml:space="preserve">אין </w:t>
      </w:r>
      <w:r>
        <w:rPr>
          <w:rFonts w:hint="cs"/>
          <w:rtl/>
          <w:lang w:eastAsia="he-IL"/>
        </w:rPr>
        <w:t xml:space="preserve">אף אחד מהקואליציה, </w:t>
      </w:r>
      <w:bookmarkStart w:id="3282" w:name="_ETM_Q11_569000"/>
      <w:bookmarkEnd w:id="3282"/>
      <w:r>
        <w:rPr>
          <w:rFonts w:hint="cs"/>
          <w:rtl/>
          <w:lang w:eastAsia="he-IL"/>
        </w:rPr>
        <w:t xml:space="preserve">ואנחנו מקשיבים לשר. </w:t>
      </w:r>
    </w:p>
    <w:p w:rsidR="00530C3A" w:rsidRDefault="00530C3A" w:rsidP="0009512D">
      <w:pPr>
        <w:rPr>
          <w:rtl/>
          <w:lang w:eastAsia="he-IL"/>
        </w:rPr>
      </w:pPr>
    </w:p>
    <w:p w:rsidR="00530C3A" w:rsidRDefault="00530C3A" w:rsidP="0009512D">
      <w:pPr>
        <w:pStyle w:val="-"/>
        <w:keepNext/>
        <w:rPr>
          <w:rtl/>
        </w:rPr>
      </w:pPr>
      <w:r w:rsidRPr="001B44C3">
        <w:rPr>
          <w:rStyle w:val="TagStyle"/>
          <w:rtl/>
        </w:rPr>
        <w:t xml:space="preserve"> &lt;&lt; דובר_המשך &gt;&gt; </w:t>
      </w:r>
      <w:r>
        <w:rPr>
          <w:rtl/>
        </w:rPr>
        <w:t>שר התרבות והספורט מכלוף מיקי זוהר:</w:t>
      </w:r>
      <w:r w:rsidRPr="001B44C3">
        <w:rPr>
          <w:rStyle w:val="TagStyle"/>
          <w:rtl/>
        </w:rPr>
        <w:t xml:space="preserve"> &lt;&lt; דובר_המשך &gt;&gt;</w:t>
      </w:r>
      <w:r>
        <w:rPr>
          <w:rtl/>
        </w:rPr>
        <w:t xml:space="preserve"> </w:t>
      </w:r>
    </w:p>
    <w:p w:rsidR="00530C3A" w:rsidRDefault="00530C3A" w:rsidP="0009512D">
      <w:pPr>
        <w:rPr>
          <w:rtl/>
          <w:lang w:eastAsia="he-IL"/>
        </w:rPr>
      </w:pPr>
    </w:p>
    <w:p w:rsidR="00530C3A" w:rsidRDefault="00530C3A" w:rsidP="0009512D">
      <w:pPr>
        <w:rPr>
          <w:rtl/>
          <w:lang w:eastAsia="he-IL"/>
        </w:rPr>
      </w:pPr>
      <w:r>
        <w:rPr>
          <w:rFonts w:hint="cs"/>
          <w:rtl/>
          <w:lang w:eastAsia="he-IL"/>
        </w:rPr>
        <w:t>מה רע בזה, חבר הכנסת קריב?</w:t>
      </w:r>
    </w:p>
    <w:p w:rsidR="00530C3A" w:rsidRDefault="00530C3A" w:rsidP="0009512D">
      <w:pPr>
        <w:rPr>
          <w:rtl/>
          <w:lang w:eastAsia="he-IL"/>
        </w:rPr>
      </w:pPr>
      <w:bookmarkStart w:id="3283" w:name="_ETM_Q11_570000"/>
      <w:bookmarkEnd w:id="3283"/>
    </w:p>
    <w:p w:rsidR="00530C3A" w:rsidRDefault="00530C3A" w:rsidP="0009512D">
      <w:pPr>
        <w:pStyle w:val="af7"/>
        <w:keepNext/>
        <w:rPr>
          <w:rtl/>
        </w:rPr>
      </w:pPr>
      <w:bookmarkStart w:id="3284" w:name="ET_yor_6253_52"/>
      <w:r w:rsidRPr="001B44C3">
        <w:rPr>
          <w:rStyle w:val="TagStyle"/>
          <w:rtl/>
        </w:rPr>
        <w:t xml:space="preserve"> &lt;&lt; יור &gt;&gt; </w:t>
      </w:r>
      <w:r>
        <w:rPr>
          <w:rtl/>
        </w:rPr>
        <w:t>היו"ר משה טור פז:</w:t>
      </w:r>
      <w:r w:rsidRPr="001B44C3">
        <w:rPr>
          <w:rStyle w:val="TagStyle"/>
          <w:rtl/>
        </w:rPr>
        <w:t xml:space="preserve"> &lt;&lt; יור &gt;&gt;</w:t>
      </w:r>
      <w:r>
        <w:rPr>
          <w:rtl/>
        </w:rPr>
        <w:t xml:space="preserve"> </w:t>
      </w:r>
      <w:bookmarkEnd w:id="3284"/>
    </w:p>
    <w:p w:rsidR="00530C3A" w:rsidRDefault="00530C3A" w:rsidP="0009512D">
      <w:pPr>
        <w:rPr>
          <w:rtl/>
          <w:lang w:eastAsia="he-IL"/>
        </w:rPr>
      </w:pPr>
    </w:p>
    <w:p w:rsidR="00530C3A" w:rsidRDefault="00530C3A" w:rsidP="0009512D">
      <w:pPr>
        <w:rPr>
          <w:rtl/>
          <w:lang w:eastAsia="he-IL"/>
        </w:rPr>
      </w:pPr>
      <w:bookmarkStart w:id="3285" w:name="_ETM_Q11_571000"/>
      <w:bookmarkEnd w:id="3285"/>
      <w:r>
        <w:rPr>
          <w:rFonts w:hint="cs"/>
          <w:rtl/>
          <w:lang w:eastAsia="he-IL"/>
        </w:rPr>
        <w:t>חבר הכנסת קריב, כמו שאומרים, אלו חוקי הפורמט.</w:t>
      </w:r>
    </w:p>
    <w:p w:rsidR="00530C3A" w:rsidRDefault="00530C3A" w:rsidP="0009512D">
      <w:pPr>
        <w:rPr>
          <w:rtl/>
          <w:lang w:eastAsia="he-IL"/>
        </w:rPr>
      </w:pPr>
      <w:bookmarkStart w:id="3286" w:name="_ETM_Q11_575000"/>
      <w:bookmarkEnd w:id="3286"/>
    </w:p>
    <w:p w:rsidR="00530C3A" w:rsidRDefault="00530C3A" w:rsidP="0009512D">
      <w:pPr>
        <w:pStyle w:val="-"/>
        <w:keepNext/>
        <w:rPr>
          <w:rtl/>
        </w:rPr>
      </w:pPr>
      <w:bookmarkStart w:id="3287" w:name="ET_speakercontinue_6438_53"/>
      <w:r w:rsidRPr="001B44C3">
        <w:rPr>
          <w:rStyle w:val="TagStyle"/>
          <w:rtl/>
        </w:rPr>
        <w:t xml:space="preserve"> &lt;&lt; דובר_המשך &gt;&gt; </w:t>
      </w:r>
      <w:r>
        <w:rPr>
          <w:rtl/>
        </w:rPr>
        <w:t>שר התרבות והספורט מכלוף מיקי זוהר:</w:t>
      </w:r>
      <w:r w:rsidRPr="001B44C3">
        <w:rPr>
          <w:rStyle w:val="TagStyle"/>
          <w:rtl/>
        </w:rPr>
        <w:t xml:space="preserve"> &lt;&lt; דובר_המשך &gt;&gt;</w:t>
      </w:r>
      <w:r>
        <w:rPr>
          <w:rtl/>
        </w:rPr>
        <w:t xml:space="preserve"> </w:t>
      </w:r>
      <w:bookmarkEnd w:id="3287"/>
    </w:p>
    <w:p w:rsidR="00530C3A" w:rsidRDefault="00530C3A" w:rsidP="0009512D">
      <w:pPr>
        <w:rPr>
          <w:rtl/>
          <w:lang w:eastAsia="he-IL"/>
        </w:rPr>
      </w:pPr>
    </w:p>
    <w:p w:rsidR="00530C3A" w:rsidRDefault="00530C3A" w:rsidP="0009512D">
      <w:pPr>
        <w:rPr>
          <w:rtl/>
          <w:lang w:eastAsia="he-IL"/>
        </w:rPr>
      </w:pPr>
      <w:bookmarkStart w:id="3288" w:name="_ETM_Q11_581000"/>
      <w:bookmarkEnd w:id="3288"/>
      <w:r>
        <w:rPr>
          <w:rFonts w:hint="cs"/>
          <w:rtl/>
          <w:lang w:eastAsia="he-IL"/>
        </w:rPr>
        <w:t>דמוקרטיה. בדמוקרטיה</w:t>
      </w:r>
      <w:bookmarkStart w:id="3289" w:name="_ETM_Q11_578000"/>
      <w:bookmarkEnd w:id="3289"/>
      <w:r>
        <w:rPr>
          <w:rFonts w:hint="cs"/>
          <w:rtl/>
          <w:lang w:eastAsia="he-IL"/>
        </w:rPr>
        <w:t xml:space="preserve"> זה בסדר להקשיב גם למי שאתה לא מסכים איתו. זה חלק </w:t>
      </w:r>
      <w:bookmarkStart w:id="3290" w:name="_ETM_Q11_583000"/>
      <w:bookmarkEnd w:id="3290"/>
      <w:r>
        <w:rPr>
          <w:rFonts w:hint="cs"/>
          <w:rtl/>
          <w:lang w:eastAsia="he-IL"/>
        </w:rPr>
        <w:t>מהעניין.</w:t>
      </w:r>
    </w:p>
    <w:p w:rsidR="00530C3A" w:rsidRDefault="00530C3A" w:rsidP="0009512D">
      <w:pPr>
        <w:rPr>
          <w:rtl/>
          <w:lang w:eastAsia="he-IL"/>
        </w:rPr>
      </w:pPr>
    </w:p>
    <w:p w:rsidR="00530C3A" w:rsidRDefault="00530C3A" w:rsidP="0009512D">
      <w:pPr>
        <w:pStyle w:val="af6"/>
        <w:keepNext/>
        <w:rPr>
          <w:rtl/>
        </w:rPr>
      </w:pPr>
      <w:bookmarkStart w:id="3291" w:name="ET_interruption_6156_54"/>
      <w:r w:rsidRPr="001B44C3">
        <w:rPr>
          <w:rStyle w:val="TagStyle"/>
          <w:rtl/>
        </w:rPr>
        <w:t xml:space="preserve"> &lt;&lt; קריאה &gt;&gt; </w:t>
      </w:r>
      <w:r>
        <w:rPr>
          <w:rtl/>
        </w:rPr>
        <w:t>גלעד קריב (העבודה):</w:t>
      </w:r>
      <w:r w:rsidRPr="001B44C3">
        <w:rPr>
          <w:rStyle w:val="TagStyle"/>
          <w:rtl/>
        </w:rPr>
        <w:t xml:space="preserve"> &lt;&lt; קריאה &gt;&gt;</w:t>
      </w:r>
      <w:r>
        <w:rPr>
          <w:rtl/>
        </w:rPr>
        <w:t xml:space="preserve"> </w:t>
      </w:r>
      <w:bookmarkEnd w:id="3291"/>
    </w:p>
    <w:p w:rsidR="00530C3A" w:rsidRDefault="00530C3A" w:rsidP="0009512D">
      <w:pPr>
        <w:rPr>
          <w:rtl/>
          <w:lang w:eastAsia="he-IL"/>
        </w:rPr>
      </w:pPr>
    </w:p>
    <w:p w:rsidR="00530C3A" w:rsidRDefault="003E6DC7" w:rsidP="003E6DC7">
      <w:pPr>
        <w:rPr>
          <w:rtl/>
          <w:lang w:eastAsia="he-IL"/>
        </w:rPr>
      </w:pPr>
      <w:bookmarkStart w:id="3292" w:name="_ETM_Q11_582000"/>
      <w:bookmarkStart w:id="3293" w:name="_ETM_Q11_574000"/>
      <w:bookmarkEnd w:id="3292"/>
      <w:bookmarkEnd w:id="3293"/>
      <w:r>
        <w:rPr>
          <w:rFonts w:hint="cs"/>
          <w:rtl/>
          <w:lang w:eastAsia="he-IL"/>
        </w:rPr>
        <w:t>– – –</w:t>
      </w:r>
      <w:r w:rsidR="00530C3A">
        <w:rPr>
          <w:rFonts w:hint="cs"/>
          <w:rtl/>
          <w:lang w:eastAsia="he-IL"/>
        </w:rPr>
        <w:t xml:space="preserve"> ומדבר. כמו שאני מדבר למנורות. אני הקשבתי לך בקשב רב.</w:t>
      </w:r>
    </w:p>
    <w:p w:rsidR="00530C3A" w:rsidRDefault="00530C3A" w:rsidP="0009512D">
      <w:pPr>
        <w:rPr>
          <w:rtl/>
          <w:lang w:eastAsia="he-IL"/>
        </w:rPr>
      </w:pPr>
    </w:p>
    <w:p w:rsidR="00530C3A" w:rsidRDefault="00530C3A" w:rsidP="0009512D">
      <w:pPr>
        <w:pStyle w:val="-"/>
        <w:keepNext/>
        <w:rPr>
          <w:rtl/>
        </w:rPr>
      </w:pPr>
      <w:bookmarkStart w:id="3294" w:name="ET_speakercontinue_6438_55"/>
      <w:r w:rsidRPr="001B44C3">
        <w:rPr>
          <w:rStyle w:val="TagStyle"/>
          <w:rtl/>
        </w:rPr>
        <w:t xml:space="preserve"> &lt;&lt; דובר_המשך &gt;&gt; </w:t>
      </w:r>
      <w:r>
        <w:rPr>
          <w:rtl/>
        </w:rPr>
        <w:t>שר התרבות והספורט מכלוף מיקי זוהר:</w:t>
      </w:r>
      <w:r w:rsidRPr="001B44C3">
        <w:rPr>
          <w:rStyle w:val="TagStyle"/>
          <w:rtl/>
        </w:rPr>
        <w:t xml:space="preserve"> &lt;&lt; דובר_המשך &gt;&gt;</w:t>
      </w:r>
      <w:r>
        <w:rPr>
          <w:rtl/>
        </w:rPr>
        <w:t xml:space="preserve"> </w:t>
      </w:r>
      <w:bookmarkEnd w:id="3294"/>
    </w:p>
    <w:p w:rsidR="00530C3A" w:rsidRDefault="00530C3A" w:rsidP="0009512D">
      <w:pPr>
        <w:rPr>
          <w:rtl/>
          <w:lang w:eastAsia="he-IL"/>
        </w:rPr>
      </w:pPr>
    </w:p>
    <w:p w:rsidR="00530C3A" w:rsidRDefault="00530C3A" w:rsidP="0009512D">
      <w:pPr>
        <w:rPr>
          <w:rtl/>
          <w:lang w:eastAsia="he-IL"/>
        </w:rPr>
      </w:pPr>
      <w:bookmarkStart w:id="3295" w:name="_ETM_Q11_589000"/>
      <w:bookmarkEnd w:id="3295"/>
      <w:r>
        <w:rPr>
          <w:rFonts w:hint="cs"/>
          <w:rtl/>
          <w:lang w:eastAsia="he-IL"/>
        </w:rPr>
        <w:t xml:space="preserve">מצוין. ככה פועלת דמוקרטיה. אפשר להקשיב גם למישהו שלא </w:t>
      </w:r>
      <w:bookmarkStart w:id="3296" w:name="_ETM_Q11_593000"/>
      <w:bookmarkEnd w:id="3296"/>
      <w:r>
        <w:rPr>
          <w:rFonts w:hint="cs"/>
          <w:rtl/>
          <w:lang w:eastAsia="he-IL"/>
        </w:rPr>
        <w:t>מסכימים איתו.</w:t>
      </w:r>
    </w:p>
    <w:p w:rsidR="00530C3A" w:rsidRDefault="00530C3A" w:rsidP="0009512D">
      <w:pPr>
        <w:rPr>
          <w:rtl/>
          <w:lang w:eastAsia="he-IL"/>
        </w:rPr>
      </w:pPr>
      <w:bookmarkStart w:id="3297" w:name="_ETM_Q11_588000"/>
      <w:bookmarkEnd w:id="3297"/>
    </w:p>
    <w:p w:rsidR="00530C3A" w:rsidRDefault="00530C3A" w:rsidP="0009512D">
      <w:pPr>
        <w:pStyle w:val="af6"/>
        <w:keepNext/>
        <w:rPr>
          <w:rtl/>
        </w:rPr>
      </w:pPr>
      <w:bookmarkStart w:id="3298" w:name="ET_interruption_6156_56"/>
      <w:r w:rsidRPr="001B44C3">
        <w:rPr>
          <w:rStyle w:val="TagStyle"/>
          <w:rtl/>
        </w:rPr>
        <w:t xml:space="preserve"> &lt;&lt; קריאה &gt;&gt; </w:t>
      </w:r>
      <w:r>
        <w:rPr>
          <w:rtl/>
        </w:rPr>
        <w:t>גלעד קריב (העבודה):</w:t>
      </w:r>
      <w:r w:rsidRPr="001B44C3">
        <w:rPr>
          <w:rStyle w:val="TagStyle"/>
          <w:rtl/>
        </w:rPr>
        <w:t xml:space="preserve"> &lt;&lt; קריאה &gt;&gt;</w:t>
      </w:r>
      <w:r>
        <w:rPr>
          <w:rtl/>
        </w:rPr>
        <w:t xml:space="preserve"> </w:t>
      </w:r>
      <w:bookmarkEnd w:id="3298"/>
    </w:p>
    <w:p w:rsidR="00530C3A" w:rsidRDefault="00530C3A" w:rsidP="0009512D">
      <w:pPr>
        <w:rPr>
          <w:rtl/>
          <w:lang w:eastAsia="he-IL"/>
        </w:rPr>
      </w:pPr>
    </w:p>
    <w:p w:rsidR="00530C3A" w:rsidRDefault="00530C3A" w:rsidP="0009512D">
      <w:pPr>
        <w:rPr>
          <w:rtl/>
          <w:lang w:eastAsia="he-IL"/>
        </w:rPr>
      </w:pPr>
      <w:bookmarkStart w:id="3299" w:name="_ETM_Q11_591000"/>
      <w:bookmarkEnd w:id="3299"/>
      <w:r>
        <w:rPr>
          <w:rFonts w:hint="cs"/>
          <w:rtl/>
          <w:lang w:eastAsia="he-IL"/>
        </w:rPr>
        <w:t>יאללה. הכול בסדר.</w:t>
      </w:r>
      <w:bookmarkStart w:id="3300" w:name="_ETM_Q11_592000"/>
      <w:bookmarkEnd w:id="3300"/>
      <w:r>
        <w:rPr>
          <w:rFonts w:hint="cs"/>
          <w:rtl/>
          <w:lang w:eastAsia="he-IL"/>
        </w:rPr>
        <w:t xml:space="preserve"> כשתסדרו את העניינים שלכם עם בן גביר הפרחח, תקראו לנו, ניכנס בחזרה.</w:t>
      </w:r>
    </w:p>
    <w:p w:rsidR="00530C3A" w:rsidRDefault="00530C3A" w:rsidP="0009512D">
      <w:pPr>
        <w:rPr>
          <w:rtl/>
          <w:lang w:eastAsia="he-IL"/>
        </w:rPr>
      </w:pPr>
    </w:p>
    <w:p w:rsidR="00530C3A" w:rsidRDefault="00530C3A" w:rsidP="0009512D">
      <w:pPr>
        <w:pStyle w:val="-"/>
        <w:keepNext/>
        <w:rPr>
          <w:rtl/>
        </w:rPr>
      </w:pPr>
      <w:r w:rsidRPr="00BE1F2F">
        <w:rPr>
          <w:rStyle w:val="TagStyle"/>
          <w:rtl/>
        </w:rPr>
        <w:t xml:space="preserve"> &lt;&lt; דובר_המשך &gt;&gt; </w:t>
      </w:r>
      <w:r>
        <w:rPr>
          <w:rtl/>
        </w:rPr>
        <w:t>שר התרבות והספורט מכלוף מיקי זוהר:</w:t>
      </w:r>
      <w:r w:rsidRPr="00BE1F2F">
        <w:rPr>
          <w:rStyle w:val="TagStyle"/>
          <w:rtl/>
        </w:rPr>
        <w:t xml:space="preserve"> &lt;&lt; דובר_המשך &gt;&gt;</w:t>
      </w:r>
      <w:r>
        <w:rPr>
          <w:rtl/>
        </w:rPr>
        <w:t xml:space="preserve"> </w:t>
      </w:r>
    </w:p>
    <w:p w:rsidR="00530C3A" w:rsidRDefault="00530C3A" w:rsidP="0009512D">
      <w:pPr>
        <w:rPr>
          <w:rtl/>
          <w:lang w:eastAsia="he-IL"/>
        </w:rPr>
      </w:pPr>
    </w:p>
    <w:p w:rsidR="00530C3A" w:rsidRDefault="00530C3A" w:rsidP="00AD0AEC">
      <w:pPr>
        <w:rPr>
          <w:rtl/>
          <w:lang w:eastAsia="he-IL"/>
        </w:rPr>
      </w:pPr>
      <w:r>
        <w:rPr>
          <w:rFonts w:hint="cs"/>
          <w:rtl/>
          <w:lang w:eastAsia="he-IL"/>
        </w:rPr>
        <w:t xml:space="preserve">תודה על העצה. </w:t>
      </w:r>
      <w:bookmarkStart w:id="3301" w:name="_ETM_Q11_600000"/>
      <w:bookmarkEnd w:id="3301"/>
      <w:r>
        <w:rPr>
          <w:rFonts w:hint="cs"/>
          <w:rtl/>
          <w:lang w:eastAsia="he-IL"/>
        </w:rPr>
        <w:t>עכשיו אני ברשותכם אעבור לעניין</w:t>
      </w:r>
      <w:bookmarkStart w:id="3302" w:name="_ETM_Q11_602000"/>
      <w:bookmarkEnd w:id="3302"/>
      <w:r>
        <w:rPr>
          <w:rFonts w:hint="cs"/>
          <w:rtl/>
          <w:lang w:eastAsia="he-IL"/>
        </w:rPr>
        <w:t xml:space="preserve"> </w:t>
      </w:r>
      <w:r w:rsidRPr="001B44C3">
        <w:rPr>
          <w:rtl/>
          <w:lang w:eastAsia="he-IL"/>
        </w:rPr>
        <w:t xml:space="preserve">ועדת </w:t>
      </w:r>
      <w:r>
        <w:rPr>
          <w:rFonts w:hint="cs"/>
          <w:rtl/>
          <w:lang w:eastAsia="he-IL"/>
        </w:rPr>
        <w:t>ה</w:t>
      </w:r>
      <w:r w:rsidRPr="001B44C3">
        <w:rPr>
          <w:rtl/>
          <w:lang w:eastAsia="he-IL"/>
        </w:rPr>
        <w:t xml:space="preserve">חקירה </w:t>
      </w:r>
      <w:r>
        <w:rPr>
          <w:rFonts w:hint="cs"/>
          <w:rtl/>
          <w:lang w:eastAsia="he-IL"/>
        </w:rPr>
        <w:t>ה</w:t>
      </w:r>
      <w:r w:rsidRPr="001B44C3">
        <w:rPr>
          <w:rtl/>
          <w:lang w:eastAsia="he-IL"/>
        </w:rPr>
        <w:t>ממלכתית</w:t>
      </w:r>
      <w:r>
        <w:rPr>
          <w:rFonts w:hint="cs"/>
          <w:rtl/>
          <w:lang w:eastAsia="he-IL"/>
        </w:rPr>
        <w:t xml:space="preserve">, שעליה גם דיברתי קודם. אנחנו אומרים דבר פשוט: ועדת </w:t>
      </w:r>
      <w:bookmarkStart w:id="3303" w:name="_ETM_Q11_610000"/>
      <w:bookmarkEnd w:id="3303"/>
      <w:r>
        <w:rPr>
          <w:rFonts w:hint="cs"/>
          <w:rtl/>
          <w:lang w:eastAsia="he-IL"/>
        </w:rPr>
        <w:t>חקירה ממלכתית</w:t>
      </w:r>
      <w:r w:rsidRPr="001B44C3">
        <w:rPr>
          <w:rtl/>
          <w:lang w:eastAsia="he-IL"/>
        </w:rPr>
        <w:t xml:space="preserve"> חייבת להיות אובייקטיבית</w:t>
      </w:r>
      <w:r>
        <w:rPr>
          <w:rFonts w:hint="cs"/>
          <w:rtl/>
          <w:lang w:eastAsia="he-IL"/>
        </w:rPr>
        <w:t>.</w:t>
      </w:r>
      <w:r w:rsidRPr="001B44C3">
        <w:rPr>
          <w:rtl/>
          <w:lang w:eastAsia="he-IL"/>
        </w:rPr>
        <w:t xml:space="preserve"> </w:t>
      </w:r>
      <w:r w:rsidR="00AD0AEC">
        <w:rPr>
          <w:rFonts w:hint="cs"/>
          <w:rtl/>
          <w:lang w:eastAsia="he-IL"/>
        </w:rPr>
        <w:t xml:space="preserve">היא </w:t>
      </w:r>
      <w:r w:rsidRPr="001B44C3">
        <w:rPr>
          <w:rtl/>
          <w:lang w:eastAsia="he-IL"/>
        </w:rPr>
        <w:t>חייבת להיות עניינית</w:t>
      </w:r>
      <w:r>
        <w:rPr>
          <w:rFonts w:hint="cs"/>
          <w:rtl/>
          <w:lang w:eastAsia="he-IL"/>
        </w:rPr>
        <w:t>,</w:t>
      </w:r>
      <w:r w:rsidRPr="001B44C3">
        <w:rPr>
          <w:rtl/>
          <w:lang w:eastAsia="he-IL"/>
        </w:rPr>
        <w:t xml:space="preserve"> שאינה מוטית ומקובלת על רוב חלקי העם</w:t>
      </w:r>
      <w:r w:rsidR="00AD0AEC">
        <w:rPr>
          <w:rFonts w:hint="cs"/>
          <w:rtl/>
          <w:lang w:eastAsia="he-IL"/>
        </w:rPr>
        <w:t>, בוא נגיד ככה</w:t>
      </w:r>
      <w:r>
        <w:rPr>
          <w:rFonts w:hint="cs"/>
          <w:rtl/>
          <w:lang w:eastAsia="he-IL"/>
        </w:rPr>
        <w:t>.</w:t>
      </w:r>
      <w:r w:rsidRPr="001B44C3">
        <w:rPr>
          <w:rtl/>
          <w:lang w:eastAsia="he-IL"/>
        </w:rPr>
        <w:t xml:space="preserve"> </w:t>
      </w:r>
      <w:bookmarkStart w:id="3304" w:name="_ETM_Q11_628107"/>
      <w:bookmarkStart w:id="3305" w:name="_ETM_Q11_628234"/>
      <w:bookmarkStart w:id="3306" w:name="_ETM_Q11_628262"/>
      <w:bookmarkStart w:id="3307" w:name="_ETM_Q11_628367"/>
      <w:bookmarkEnd w:id="3304"/>
      <w:bookmarkEnd w:id="3305"/>
      <w:bookmarkEnd w:id="3306"/>
      <w:bookmarkEnd w:id="3307"/>
      <w:r w:rsidRPr="001B44C3">
        <w:rPr>
          <w:rtl/>
          <w:lang w:eastAsia="he-IL"/>
        </w:rPr>
        <w:t>אם תקום ועדה שרוב חלקי העם לא תומך בה</w:t>
      </w:r>
      <w:r>
        <w:rPr>
          <w:rFonts w:hint="cs"/>
          <w:rtl/>
          <w:lang w:eastAsia="he-IL"/>
        </w:rPr>
        <w:t>, או</w:t>
      </w:r>
      <w:r w:rsidRPr="001B44C3">
        <w:rPr>
          <w:rtl/>
          <w:lang w:eastAsia="he-IL"/>
        </w:rPr>
        <w:t xml:space="preserve"> חצי מהעם לא תומך בה</w:t>
      </w:r>
      <w:r>
        <w:rPr>
          <w:rFonts w:hint="cs"/>
          <w:rtl/>
          <w:lang w:eastAsia="he-IL"/>
        </w:rPr>
        <w:t xml:space="preserve"> או</w:t>
      </w:r>
      <w:r w:rsidR="00AD0AEC">
        <w:rPr>
          <w:rFonts w:hint="cs"/>
          <w:rtl/>
          <w:lang w:eastAsia="he-IL"/>
        </w:rPr>
        <w:t>,</w:t>
      </w:r>
      <w:r>
        <w:rPr>
          <w:rFonts w:hint="cs"/>
          <w:rtl/>
          <w:lang w:eastAsia="he-IL"/>
        </w:rPr>
        <w:t xml:space="preserve"> בוא </w:t>
      </w:r>
      <w:r w:rsidRPr="001B44C3">
        <w:rPr>
          <w:rtl/>
          <w:lang w:eastAsia="he-IL"/>
        </w:rPr>
        <w:t>נקרא לזה</w:t>
      </w:r>
      <w:r>
        <w:rPr>
          <w:rFonts w:hint="cs"/>
          <w:rtl/>
          <w:lang w:eastAsia="he-IL"/>
        </w:rPr>
        <w:t xml:space="preserve"> </w:t>
      </w:r>
      <w:bookmarkStart w:id="3308" w:name="_ETM_Q11_637608"/>
      <w:bookmarkEnd w:id="3308"/>
      <w:r>
        <w:rPr>
          <w:rFonts w:hint="cs"/>
          <w:rtl/>
          <w:lang w:eastAsia="he-IL"/>
        </w:rPr>
        <w:t>–</w:t>
      </w:r>
      <w:r w:rsidRPr="001B44C3">
        <w:rPr>
          <w:rtl/>
          <w:lang w:eastAsia="he-IL"/>
        </w:rPr>
        <w:t xml:space="preserve"> באובייקטיביות של</w:t>
      </w:r>
      <w:r>
        <w:rPr>
          <w:rFonts w:hint="cs"/>
          <w:rtl/>
          <w:lang w:eastAsia="he-IL"/>
        </w:rPr>
        <w:t>ה,</w:t>
      </w:r>
      <w:r w:rsidRPr="001B44C3">
        <w:rPr>
          <w:rtl/>
          <w:lang w:eastAsia="he-IL"/>
        </w:rPr>
        <w:t xml:space="preserve"> איך מסקנותיה יוכלו להתקבל </w:t>
      </w:r>
      <w:r>
        <w:rPr>
          <w:rFonts w:hint="cs"/>
          <w:rtl/>
          <w:lang w:eastAsia="he-IL"/>
        </w:rPr>
        <w:t xml:space="preserve">על ידי </w:t>
      </w:r>
      <w:bookmarkStart w:id="3309" w:name="_ETM_Q11_638000"/>
      <w:bookmarkEnd w:id="3309"/>
      <w:r w:rsidRPr="001B44C3">
        <w:rPr>
          <w:rtl/>
          <w:lang w:eastAsia="he-IL"/>
        </w:rPr>
        <w:t>הציבור בכללותו</w:t>
      </w:r>
      <w:r>
        <w:rPr>
          <w:rFonts w:hint="cs"/>
          <w:rtl/>
          <w:lang w:eastAsia="he-IL"/>
        </w:rPr>
        <w:t>?</w:t>
      </w:r>
      <w:r w:rsidRPr="001B44C3">
        <w:rPr>
          <w:rtl/>
          <w:lang w:eastAsia="he-IL"/>
        </w:rPr>
        <w:t xml:space="preserve"> איך מסקנותיה יוכלו להיות כמי שנשמעות בפני כל חלקי העם</w:t>
      </w:r>
      <w:r>
        <w:rPr>
          <w:rFonts w:hint="cs"/>
          <w:rtl/>
          <w:lang w:eastAsia="he-IL"/>
        </w:rPr>
        <w:t>,</w:t>
      </w:r>
      <w:r w:rsidRPr="001B44C3">
        <w:rPr>
          <w:rtl/>
          <w:lang w:eastAsia="he-IL"/>
        </w:rPr>
        <w:t xml:space="preserve"> ולא רק בפני צד </w:t>
      </w:r>
      <w:r>
        <w:rPr>
          <w:rFonts w:hint="cs"/>
          <w:rtl/>
          <w:lang w:eastAsia="he-IL"/>
        </w:rPr>
        <w:t xml:space="preserve">אחד </w:t>
      </w:r>
      <w:r w:rsidRPr="001B44C3">
        <w:rPr>
          <w:rtl/>
          <w:lang w:eastAsia="he-IL"/>
        </w:rPr>
        <w:t>של המפה הפוליטית</w:t>
      </w:r>
      <w:r>
        <w:rPr>
          <w:rFonts w:hint="cs"/>
          <w:rtl/>
          <w:lang w:eastAsia="he-IL"/>
        </w:rPr>
        <w:t>?</w:t>
      </w:r>
      <w:r w:rsidRPr="001B44C3">
        <w:rPr>
          <w:rtl/>
          <w:lang w:eastAsia="he-IL"/>
        </w:rPr>
        <w:t xml:space="preserve"> אנחנו רוצים שהמסקנות </w:t>
      </w:r>
      <w:r>
        <w:rPr>
          <w:rFonts w:hint="cs"/>
          <w:rtl/>
          <w:lang w:eastAsia="he-IL"/>
        </w:rPr>
        <w:t xml:space="preserve">שלה </w:t>
      </w:r>
      <w:r w:rsidRPr="001B44C3">
        <w:rPr>
          <w:rtl/>
          <w:lang w:eastAsia="he-IL"/>
        </w:rPr>
        <w:t>יהיו אמינות בעיני רוב הציבור</w:t>
      </w:r>
      <w:r>
        <w:rPr>
          <w:rFonts w:hint="cs"/>
          <w:rtl/>
          <w:lang w:eastAsia="he-IL"/>
        </w:rPr>
        <w:t>.</w:t>
      </w:r>
      <w:r w:rsidRPr="001B44C3">
        <w:rPr>
          <w:rtl/>
          <w:lang w:eastAsia="he-IL"/>
        </w:rPr>
        <w:t xml:space="preserve"> </w:t>
      </w:r>
      <w:bookmarkStart w:id="3310" w:name="_ETM_Q11_657000"/>
      <w:bookmarkEnd w:id="3310"/>
      <w:r w:rsidRPr="001B44C3">
        <w:rPr>
          <w:rtl/>
          <w:lang w:eastAsia="he-IL"/>
        </w:rPr>
        <w:t xml:space="preserve">כדי שזה יקרה הוועדה הזו חייבת להיות מורכבת </w:t>
      </w:r>
      <w:r>
        <w:rPr>
          <w:rFonts w:hint="cs"/>
          <w:rtl/>
          <w:lang w:eastAsia="he-IL"/>
        </w:rPr>
        <w:t>מ</w:t>
      </w:r>
      <w:r w:rsidRPr="001B44C3">
        <w:rPr>
          <w:rtl/>
          <w:lang w:eastAsia="he-IL"/>
        </w:rPr>
        <w:t>אנשים אובייקטיביים</w:t>
      </w:r>
      <w:r>
        <w:rPr>
          <w:rFonts w:hint="cs"/>
          <w:rtl/>
          <w:lang w:eastAsia="he-IL"/>
        </w:rPr>
        <w:t>.</w:t>
      </w:r>
    </w:p>
    <w:p w:rsidR="00530C3A" w:rsidRDefault="00530C3A" w:rsidP="0009512D">
      <w:pPr>
        <w:rPr>
          <w:rtl/>
          <w:lang w:eastAsia="he-IL"/>
        </w:rPr>
      </w:pPr>
      <w:bookmarkStart w:id="3311" w:name="_ETM_Q11_614587"/>
      <w:bookmarkStart w:id="3312" w:name="_ETM_Q11_614728"/>
      <w:bookmarkEnd w:id="3311"/>
      <w:bookmarkEnd w:id="3312"/>
    </w:p>
    <w:p w:rsidR="00530C3A" w:rsidRDefault="00530C3A" w:rsidP="00AD0AEC">
      <w:pPr>
        <w:rPr>
          <w:rtl/>
          <w:lang w:eastAsia="he-IL"/>
        </w:rPr>
      </w:pPr>
      <w:bookmarkStart w:id="3313" w:name="_ETM_Q11_664000"/>
      <w:bookmarkEnd w:id="3313"/>
      <w:r w:rsidRPr="001B44C3">
        <w:rPr>
          <w:rtl/>
          <w:lang w:eastAsia="he-IL"/>
        </w:rPr>
        <w:t xml:space="preserve">נכון להיום החוק הקיים קובע שהוועדה תהיה </w:t>
      </w:r>
      <w:r>
        <w:rPr>
          <w:rFonts w:hint="cs"/>
          <w:rtl/>
          <w:lang w:eastAsia="he-IL"/>
        </w:rPr>
        <w:t>בנויה מ</w:t>
      </w:r>
      <w:r w:rsidRPr="001B44C3">
        <w:rPr>
          <w:rtl/>
          <w:lang w:eastAsia="he-IL"/>
        </w:rPr>
        <w:t>אנשי מערכת המשפט</w:t>
      </w:r>
      <w:r>
        <w:rPr>
          <w:rFonts w:hint="cs"/>
          <w:rtl/>
          <w:lang w:eastAsia="he-IL"/>
        </w:rPr>
        <w:t>.</w:t>
      </w:r>
      <w:r w:rsidRPr="001B44C3">
        <w:rPr>
          <w:rtl/>
          <w:lang w:eastAsia="he-IL"/>
        </w:rPr>
        <w:t xml:space="preserve"> ואני רוצה להזכיר לכם</w:t>
      </w:r>
      <w:r w:rsidR="00AD0AEC">
        <w:rPr>
          <w:rFonts w:hint="cs"/>
          <w:rtl/>
          <w:lang w:eastAsia="he-IL"/>
        </w:rPr>
        <w:t>:</w:t>
      </w:r>
      <w:r w:rsidRPr="001B44C3">
        <w:rPr>
          <w:rtl/>
          <w:lang w:eastAsia="he-IL"/>
        </w:rPr>
        <w:t xml:space="preserve"> יש משבר אמון עמוק בין מערכת המשפט לבין המחנה שאליו אני משתייך</w:t>
      </w:r>
      <w:r>
        <w:rPr>
          <w:rFonts w:hint="cs"/>
          <w:rtl/>
          <w:lang w:eastAsia="he-IL"/>
        </w:rPr>
        <w:t>,</w:t>
      </w:r>
      <w:r w:rsidRPr="001B44C3">
        <w:rPr>
          <w:rtl/>
          <w:lang w:eastAsia="he-IL"/>
        </w:rPr>
        <w:t xml:space="preserve"> מחנה הימין</w:t>
      </w:r>
      <w:r>
        <w:rPr>
          <w:rFonts w:hint="cs"/>
          <w:rtl/>
          <w:lang w:eastAsia="he-IL"/>
        </w:rPr>
        <w:t>.</w:t>
      </w:r>
      <w:r w:rsidRPr="001B44C3">
        <w:rPr>
          <w:rtl/>
          <w:lang w:eastAsia="he-IL"/>
        </w:rPr>
        <w:t xml:space="preserve"> </w:t>
      </w:r>
    </w:p>
    <w:p w:rsidR="00530C3A" w:rsidRDefault="00530C3A" w:rsidP="0009512D">
      <w:pPr>
        <w:rPr>
          <w:rtl/>
          <w:lang w:eastAsia="he-IL"/>
        </w:rPr>
      </w:pPr>
    </w:p>
    <w:p w:rsidR="00530C3A" w:rsidRDefault="00530C3A" w:rsidP="0009512D">
      <w:pPr>
        <w:pStyle w:val="af6"/>
        <w:keepNext/>
        <w:rPr>
          <w:rtl/>
        </w:rPr>
      </w:pPr>
      <w:r w:rsidRPr="001B44C3">
        <w:rPr>
          <w:rStyle w:val="TagStyle"/>
          <w:rtl/>
        </w:rPr>
        <w:t xml:space="preserve"> &lt;&lt; קריאה &gt;&gt; </w:t>
      </w:r>
      <w:r>
        <w:rPr>
          <w:rtl/>
        </w:rPr>
        <w:t>גלעד קריב (העבודה):</w:t>
      </w:r>
      <w:r w:rsidRPr="001B44C3">
        <w:rPr>
          <w:rStyle w:val="TagStyle"/>
          <w:rtl/>
        </w:rPr>
        <w:t xml:space="preserve"> &lt;&lt; קריאה &gt;&gt;</w:t>
      </w:r>
      <w:r>
        <w:rPr>
          <w:rtl/>
        </w:rPr>
        <w:t xml:space="preserve"> </w:t>
      </w:r>
    </w:p>
    <w:p w:rsidR="00530C3A" w:rsidRDefault="00530C3A" w:rsidP="0009512D">
      <w:pPr>
        <w:rPr>
          <w:rtl/>
          <w:lang w:eastAsia="he-IL"/>
        </w:rPr>
      </w:pPr>
    </w:p>
    <w:p w:rsidR="00530C3A" w:rsidRDefault="00530C3A" w:rsidP="0009512D">
      <w:pPr>
        <w:rPr>
          <w:rtl/>
          <w:lang w:eastAsia="he-IL"/>
        </w:rPr>
      </w:pPr>
      <w:r>
        <w:rPr>
          <w:rFonts w:hint="cs"/>
          <w:rtl/>
          <w:lang w:eastAsia="he-IL"/>
        </w:rPr>
        <w:t>כן, כן, שמענו. הפכתם את סולברג למשת"פ.</w:t>
      </w:r>
    </w:p>
    <w:p w:rsidR="00530C3A" w:rsidRDefault="00530C3A" w:rsidP="0009512D">
      <w:pPr>
        <w:rPr>
          <w:rtl/>
          <w:lang w:eastAsia="he-IL"/>
        </w:rPr>
      </w:pPr>
      <w:bookmarkStart w:id="3314" w:name="_ETM_Q11_684000"/>
      <w:bookmarkEnd w:id="3314"/>
    </w:p>
    <w:p w:rsidR="00530C3A" w:rsidRDefault="00530C3A" w:rsidP="0009512D">
      <w:pPr>
        <w:pStyle w:val="-"/>
        <w:keepNext/>
        <w:rPr>
          <w:rtl/>
        </w:rPr>
      </w:pPr>
      <w:r w:rsidRPr="001B44C3">
        <w:rPr>
          <w:rStyle w:val="TagStyle"/>
          <w:rtl/>
        </w:rPr>
        <w:t xml:space="preserve"> &lt;&lt; דובר_המשך &gt;&gt; </w:t>
      </w:r>
      <w:r>
        <w:rPr>
          <w:rtl/>
        </w:rPr>
        <w:t>שר התרבות והספורט מכלוף מיקי זוהר:</w:t>
      </w:r>
      <w:r w:rsidRPr="001B44C3">
        <w:rPr>
          <w:rStyle w:val="TagStyle"/>
          <w:rtl/>
        </w:rPr>
        <w:t xml:space="preserve"> &lt;&lt; דובר_המשך &gt;&gt;</w:t>
      </w:r>
      <w:r>
        <w:rPr>
          <w:rtl/>
        </w:rPr>
        <w:t xml:space="preserve"> </w:t>
      </w:r>
    </w:p>
    <w:p w:rsidR="00530C3A" w:rsidRDefault="00530C3A" w:rsidP="0009512D">
      <w:pPr>
        <w:rPr>
          <w:rtl/>
          <w:lang w:eastAsia="he-IL"/>
        </w:rPr>
      </w:pPr>
    </w:p>
    <w:p w:rsidR="00530C3A" w:rsidRDefault="00530C3A" w:rsidP="0009512D">
      <w:pPr>
        <w:rPr>
          <w:rtl/>
          <w:lang w:eastAsia="he-IL"/>
        </w:rPr>
      </w:pPr>
      <w:bookmarkStart w:id="3315" w:name="_ETM_Q11_685000"/>
      <w:bookmarkEnd w:id="3315"/>
      <w:r w:rsidRPr="001B44C3">
        <w:rPr>
          <w:rtl/>
          <w:lang w:eastAsia="he-IL"/>
        </w:rPr>
        <w:t>המשבר העמוק עם מערכת המשפט רק הולך ומחמיר בימים אלו ממש</w:t>
      </w:r>
      <w:r>
        <w:rPr>
          <w:rFonts w:hint="cs"/>
          <w:rtl/>
          <w:lang w:eastAsia="he-IL"/>
        </w:rPr>
        <w:t>,</w:t>
      </w:r>
      <w:r w:rsidRPr="001B44C3">
        <w:rPr>
          <w:rtl/>
          <w:lang w:eastAsia="he-IL"/>
        </w:rPr>
        <w:t xml:space="preserve"> כשבית המשפט העליון ממנה לעצמו </w:t>
      </w:r>
      <w:r>
        <w:rPr>
          <w:rFonts w:hint="cs"/>
          <w:rtl/>
          <w:lang w:eastAsia="he-IL"/>
        </w:rPr>
        <w:t xml:space="preserve">נשיא </w:t>
      </w:r>
      <w:r>
        <w:rPr>
          <w:rtl/>
          <w:lang w:eastAsia="he-IL"/>
        </w:rPr>
        <w:t>באופן חד</w:t>
      </w:r>
      <w:r>
        <w:rPr>
          <w:rFonts w:hint="cs"/>
          <w:rtl/>
          <w:lang w:eastAsia="he-IL"/>
        </w:rPr>
        <w:t>-</w:t>
      </w:r>
      <w:r w:rsidRPr="001B44C3">
        <w:rPr>
          <w:rtl/>
          <w:lang w:eastAsia="he-IL"/>
        </w:rPr>
        <w:t>צדדי</w:t>
      </w:r>
      <w:r>
        <w:rPr>
          <w:rFonts w:hint="cs"/>
          <w:rtl/>
          <w:lang w:eastAsia="he-IL"/>
        </w:rPr>
        <w:t>,</w:t>
      </w:r>
      <w:r w:rsidRPr="001B44C3">
        <w:rPr>
          <w:rtl/>
          <w:lang w:eastAsia="he-IL"/>
        </w:rPr>
        <w:t xml:space="preserve"> באופן </w:t>
      </w:r>
      <w:r>
        <w:rPr>
          <w:rFonts w:hint="cs"/>
          <w:rtl/>
          <w:lang w:eastAsia="he-IL"/>
        </w:rPr>
        <w:t xml:space="preserve">אפילו </w:t>
      </w:r>
      <w:r>
        <w:rPr>
          <w:rtl/>
          <w:lang w:eastAsia="he-IL"/>
        </w:rPr>
        <w:t>דיקטטורי</w:t>
      </w:r>
      <w:r>
        <w:rPr>
          <w:rFonts w:hint="cs"/>
          <w:rtl/>
          <w:lang w:eastAsia="he-IL"/>
        </w:rPr>
        <w:t xml:space="preserve">, </w:t>
      </w:r>
      <w:r w:rsidRPr="00C233E1">
        <w:rPr>
          <w:rFonts w:hint="cs"/>
          <w:rtl/>
          <w:lang w:eastAsia="he-IL"/>
        </w:rPr>
        <w:t>יש לומר</w:t>
      </w:r>
      <w:r>
        <w:rPr>
          <w:rFonts w:hint="cs"/>
          <w:rtl/>
          <w:lang w:eastAsia="he-IL"/>
        </w:rPr>
        <w:t>.</w:t>
      </w:r>
    </w:p>
    <w:p w:rsidR="00530C3A" w:rsidRDefault="00530C3A" w:rsidP="0009512D">
      <w:pPr>
        <w:rPr>
          <w:rtl/>
          <w:lang w:eastAsia="he-IL"/>
        </w:rPr>
      </w:pPr>
    </w:p>
    <w:p w:rsidR="00530C3A" w:rsidRDefault="00530C3A" w:rsidP="0009512D">
      <w:pPr>
        <w:pStyle w:val="af6"/>
        <w:keepNext/>
        <w:rPr>
          <w:rtl/>
        </w:rPr>
      </w:pPr>
      <w:bookmarkStart w:id="3316" w:name="ET_interruption_6156_59"/>
      <w:r w:rsidRPr="001B44C3">
        <w:rPr>
          <w:rStyle w:val="TagStyle"/>
          <w:rtl/>
        </w:rPr>
        <w:t xml:space="preserve"> &lt;&lt; קריאה &gt;&gt; </w:t>
      </w:r>
      <w:r>
        <w:rPr>
          <w:rtl/>
        </w:rPr>
        <w:t>גלעד קריב (העבודה):</w:t>
      </w:r>
      <w:r w:rsidRPr="001B44C3">
        <w:rPr>
          <w:rStyle w:val="TagStyle"/>
          <w:rtl/>
        </w:rPr>
        <w:t xml:space="preserve"> &lt;&lt; קריאה &gt;&gt;</w:t>
      </w:r>
      <w:r>
        <w:rPr>
          <w:rtl/>
        </w:rPr>
        <w:t xml:space="preserve"> </w:t>
      </w:r>
      <w:bookmarkEnd w:id="3316"/>
    </w:p>
    <w:p w:rsidR="00530C3A" w:rsidRDefault="00530C3A" w:rsidP="0009512D">
      <w:pPr>
        <w:rPr>
          <w:rtl/>
          <w:lang w:eastAsia="he-IL"/>
        </w:rPr>
      </w:pPr>
    </w:p>
    <w:p w:rsidR="00530C3A" w:rsidRDefault="00530C3A" w:rsidP="0009512D">
      <w:pPr>
        <w:rPr>
          <w:rtl/>
          <w:lang w:eastAsia="he-IL"/>
        </w:rPr>
      </w:pPr>
      <w:bookmarkStart w:id="3317" w:name="_ETM_Q11_690000"/>
      <w:bookmarkEnd w:id="3317"/>
      <w:r>
        <w:rPr>
          <w:rFonts w:hint="cs"/>
          <w:rtl/>
          <w:lang w:eastAsia="he-IL"/>
        </w:rPr>
        <w:t>כן, עוד מעט לא נותנים לשופט סולברג עלייה בבית הכנסת.</w:t>
      </w:r>
    </w:p>
    <w:p w:rsidR="00530C3A" w:rsidRDefault="00530C3A" w:rsidP="0009512D">
      <w:pPr>
        <w:rPr>
          <w:rtl/>
          <w:lang w:eastAsia="he-IL"/>
        </w:rPr>
      </w:pPr>
      <w:bookmarkStart w:id="3318" w:name="_ETM_Q11_697000"/>
      <w:bookmarkEnd w:id="3318"/>
    </w:p>
    <w:p w:rsidR="00530C3A" w:rsidRDefault="00530C3A" w:rsidP="0009512D">
      <w:pPr>
        <w:pStyle w:val="af7"/>
        <w:keepNext/>
        <w:rPr>
          <w:rtl/>
        </w:rPr>
      </w:pPr>
      <w:bookmarkStart w:id="3319" w:name="ET_yor_6253_60"/>
      <w:r w:rsidRPr="001B44C3">
        <w:rPr>
          <w:rStyle w:val="TagStyle"/>
          <w:rtl/>
        </w:rPr>
        <w:t xml:space="preserve"> &lt;&lt; יור &gt;&gt; </w:t>
      </w:r>
      <w:r>
        <w:rPr>
          <w:rtl/>
        </w:rPr>
        <w:t>היו"ר משה טור פז:</w:t>
      </w:r>
      <w:r w:rsidRPr="001B44C3">
        <w:rPr>
          <w:rStyle w:val="TagStyle"/>
          <w:rtl/>
        </w:rPr>
        <w:t xml:space="preserve"> &lt;&lt; יור &gt;&gt;</w:t>
      </w:r>
      <w:r>
        <w:rPr>
          <w:rtl/>
        </w:rPr>
        <w:t xml:space="preserve"> </w:t>
      </w:r>
      <w:bookmarkEnd w:id="3319"/>
    </w:p>
    <w:p w:rsidR="00530C3A" w:rsidRDefault="00530C3A" w:rsidP="0009512D">
      <w:pPr>
        <w:rPr>
          <w:rtl/>
          <w:lang w:eastAsia="he-IL"/>
        </w:rPr>
      </w:pPr>
    </w:p>
    <w:p w:rsidR="00530C3A" w:rsidRPr="001B44C3" w:rsidRDefault="00530C3A" w:rsidP="0009512D">
      <w:pPr>
        <w:rPr>
          <w:rtl/>
          <w:lang w:eastAsia="he-IL"/>
        </w:rPr>
      </w:pPr>
      <w:bookmarkStart w:id="3320" w:name="_ETM_Q11_700000"/>
      <w:bookmarkEnd w:id="3320"/>
      <w:r>
        <w:rPr>
          <w:rFonts w:hint="cs"/>
          <w:rtl/>
          <w:lang w:eastAsia="he-IL"/>
        </w:rPr>
        <w:t>חבר הכנסת קריב.</w:t>
      </w:r>
    </w:p>
    <w:p w:rsidR="00530C3A" w:rsidRDefault="00530C3A" w:rsidP="0009512D">
      <w:pPr>
        <w:rPr>
          <w:rtl/>
          <w:lang w:eastAsia="he-IL"/>
        </w:rPr>
      </w:pPr>
    </w:p>
    <w:p w:rsidR="00530C3A" w:rsidRDefault="00530C3A" w:rsidP="0009512D">
      <w:pPr>
        <w:pStyle w:val="-"/>
        <w:keepNext/>
        <w:rPr>
          <w:rtl/>
        </w:rPr>
      </w:pPr>
      <w:bookmarkStart w:id="3321" w:name="ET_speakercontinue_6438_12"/>
      <w:r w:rsidRPr="00B8353D">
        <w:rPr>
          <w:rStyle w:val="TagStyle"/>
          <w:rtl/>
        </w:rPr>
        <w:t xml:space="preserve"> &lt;&lt; דובר_המשך &gt;&gt; </w:t>
      </w:r>
      <w:r>
        <w:rPr>
          <w:rtl/>
        </w:rPr>
        <w:t>שר התרבות והספורט מכלוף מיקי זוהר:</w:t>
      </w:r>
      <w:r w:rsidRPr="00B8353D">
        <w:rPr>
          <w:rStyle w:val="TagStyle"/>
          <w:rtl/>
        </w:rPr>
        <w:t xml:space="preserve"> &lt;&lt; דובר_המשך &gt;&gt;</w:t>
      </w:r>
      <w:r>
        <w:rPr>
          <w:rtl/>
        </w:rPr>
        <w:t xml:space="preserve"> </w:t>
      </w:r>
      <w:bookmarkEnd w:id="3321"/>
    </w:p>
    <w:p w:rsidR="00530C3A" w:rsidRDefault="00530C3A" w:rsidP="0009512D">
      <w:pPr>
        <w:rPr>
          <w:rtl/>
          <w:lang w:eastAsia="he-IL"/>
        </w:rPr>
      </w:pPr>
    </w:p>
    <w:p w:rsidR="00530C3A" w:rsidRDefault="00530C3A" w:rsidP="00AD0AEC">
      <w:pPr>
        <w:rPr>
          <w:rtl/>
          <w:lang w:eastAsia="he-IL"/>
        </w:rPr>
      </w:pPr>
      <w:r>
        <w:rPr>
          <w:rFonts w:hint="cs"/>
          <w:rtl/>
          <w:lang w:eastAsia="he-IL"/>
        </w:rPr>
        <w:t xml:space="preserve">איפה הדמוקרטיה? איפה כל חלקי העם שצריכים לקבל את הייצוג שלהם בבית המשפט העליון? איפה ההתחשבות גם </w:t>
      </w:r>
      <w:bookmarkStart w:id="3322" w:name="_ETM_Q11_710000"/>
      <w:bookmarkEnd w:id="3322"/>
      <w:r>
        <w:rPr>
          <w:rFonts w:hint="cs"/>
          <w:rtl/>
          <w:lang w:eastAsia="he-IL"/>
        </w:rPr>
        <w:t xml:space="preserve">בציבור ימני, שתורם את חלקו למדינה לא פחות </w:t>
      </w:r>
      <w:bookmarkStart w:id="3323" w:name="_ETM_Q11_712000"/>
      <w:bookmarkEnd w:id="3323"/>
      <w:r>
        <w:rPr>
          <w:rFonts w:hint="cs"/>
          <w:rtl/>
          <w:lang w:eastAsia="he-IL"/>
        </w:rPr>
        <w:t xml:space="preserve">מציבור שאינו משתייך למחנה הימין? אבל זה פחות מעניין את מערכת המשפט, לצערי הרב. </w:t>
      </w:r>
      <w:bookmarkStart w:id="3324" w:name="_ETM_Q11_721000"/>
      <w:bookmarkEnd w:id="3324"/>
      <w:r>
        <w:rPr>
          <w:rFonts w:hint="cs"/>
          <w:rtl/>
          <w:lang w:eastAsia="he-IL"/>
        </w:rPr>
        <w:t xml:space="preserve">אתם אומרים לנו: </w:t>
      </w:r>
      <w:r w:rsidRPr="00C90A2F">
        <w:rPr>
          <w:rtl/>
          <w:lang w:eastAsia="he-IL"/>
        </w:rPr>
        <w:t>תקימו ועדת חקירה ממלכתית על פי החוק הקיים</w:t>
      </w:r>
      <w:r>
        <w:rPr>
          <w:rFonts w:hint="cs"/>
          <w:rtl/>
          <w:lang w:eastAsia="he-IL"/>
        </w:rPr>
        <w:t>,</w:t>
      </w:r>
      <w:r w:rsidRPr="00C90A2F">
        <w:rPr>
          <w:rtl/>
          <w:lang w:eastAsia="he-IL"/>
        </w:rPr>
        <w:t xml:space="preserve"> שבעצם קובע שמערכת המשפט</w:t>
      </w:r>
      <w:r>
        <w:rPr>
          <w:rFonts w:hint="cs"/>
          <w:rtl/>
          <w:lang w:eastAsia="he-IL"/>
        </w:rPr>
        <w:t>,</w:t>
      </w:r>
      <w:r w:rsidRPr="00C90A2F">
        <w:rPr>
          <w:rtl/>
          <w:lang w:eastAsia="he-IL"/>
        </w:rPr>
        <w:t xml:space="preserve"> שאינה אמינה </w:t>
      </w:r>
      <w:r>
        <w:rPr>
          <w:rFonts w:hint="cs"/>
          <w:rtl/>
          <w:lang w:eastAsia="he-IL"/>
        </w:rPr>
        <w:t xml:space="preserve">בעינינו נכון </w:t>
      </w:r>
      <w:r w:rsidRPr="00C90A2F">
        <w:rPr>
          <w:rtl/>
          <w:lang w:eastAsia="he-IL"/>
        </w:rPr>
        <w:t>להיום</w:t>
      </w:r>
      <w:r>
        <w:rPr>
          <w:rFonts w:hint="cs"/>
          <w:rtl/>
          <w:lang w:eastAsia="he-IL"/>
        </w:rPr>
        <w:t>,</w:t>
      </w:r>
      <w:r w:rsidRPr="00C90A2F">
        <w:rPr>
          <w:rtl/>
          <w:lang w:eastAsia="he-IL"/>
        </w:rPr>
        <w:t xml:space="preserve"> היא זו שבעצם תנהל ותוביל את ועדת </w:t>
      </w:r>
      <w:r>
        <w:rPr>
          <w:rFonts w:hint="cs"/>
          <w:rtl/>
          <w:lang w:eastAsia="he-IL"/>
        </w:rPr>
        <w:t>ה</w:t>
      </w:r>
      <w:r w:rsidRPr="00C90A2F">
        <w:rPr>
          <w:rtl/>
          <w:lang w:eastAsia="he-IL"/>
        </w:rPr>
        <w:t>חקירה הזו</w:t>
      </w:r>
      <w:r>
        <w:rPr>
          <w:rFonts w:hint="cs"/>
          <w:rtl/>
          <w:lang w:eastAsia="he-IL"/>
        </w:rPr>
        <w:t>.</w:t>
      </w:r>
      <w:r w:rsidRPr="00C90A2F">
        <w:rPr>
          <w:rtl/>
          <w:lang w:eastAsia="he-IL"/>
        </w:rPr>
        <w:t xml:space="preserve"> זה לא דבר הגיוני בשום קנה מידה</w:t>
      </w:r>
      <w:r>
        <w:rPr>
          <w:rFonts w:hint="cs"/>
          <w:rtl/>
          <w:lang w:eastAsia="he-IL"/>
        </w:rPr>
        <w:t>.</w:t>
      </w:r>
      <w:r w:rsidRPr="00C90A2F">
        <w:rPr>
          <w:rtl/>
          <w:lang w:eastAsia="he-IL"/>
        </w:rPr>
        <w:t xml:space="preserve"> </w:t>
      </w:r>
      <w:bookmarkStart w:id="3325" w:name="_ETM_Q11_748901"/>
      <w:bookmarkStart w:id="3326" w:name="_ETM_Q11_748985"/>
      <w:bookmarkStart w:id="3327" w:name="_ETM_Q11_749059"/>
      <w:bookmarkStart w:id="3328" w:name="_ETM_Q11_749173"/>
      <w:bookmarkEnd w:id="3325"/>
      <w:bookmarkEnd w:id="3326"/>
      <w:bookmarkEnd w:id="3327"/>
      <w:bookmarkEnd w:id="3328"/>
      <w:r w:rsidRPr="00C90A2F">
        <w:rPr>
          <w:rtl/>
          <w:lang w:eastAsia="he-IL"/>
        </w:rPr>
        <w:t>מחנה הימין תרם</w:t>
      </w:r>
      <w:r>
        <w:rPr>
          <w:rtl/>
          <w:lang w:eastAsia="he-IL"/>
        </w:rPr>
        <w:t xml:space="preserve"> את חלקו במלחמה הזאת לא פחות ממ</w:t>
      </w:r>
      <w:r>
        <w:rPr>
          <w:rFonts w:hint="cs"/>
          <w:rtl/>
          <w:lang w:eastAsia="he-IL"/>
        </w:rPr>
        <w:t xml:space="preserve">חנות אחרים, ולכן </w:t>
      </w:r>
      <w:bookmarkStart w:id="3329" w:name="_ETM_Q11_747000"/>
      <w:bookmarkEnd w:id="3329"/>
      <w:r>
        <w:rPr>
          <w:rFonts w:hint="cs"/>
          <w:rtl/>
          <w:lang w:eastAsia="he-IL"/>
        </w:rPr>
        <w:t>צריך להקים ועדה אובייקטיבית.</w:t>
      </w:r>
    </w:p>
    <w:p w:rsidR="00530C3A" w:rsidRDefault="00530C3A" w:rsidP="0009512D">
      <w:pPr>
        <w:rPr>
          <w:rtl/>
          <w:lang w:eastAsia="he-IL"/>
        </w:rPr>
      </w:pPr>
    </w:p>
    <w:p w:rsidR="00530C3A" w:rsidRDefault="00530C3A" w:rsidP="0009512D">
      <w:pPr>
        <w:pStyle w:val="af6"/>
        <w:keepNext/>
        <w:rPr>
          <w:rtl/>
        </w:rPr>
      </w:pPr>
      <w:bookmarkStart w:id="3330" w:name="ET_interruption_5084_61"/>
      <w:r w:rsidRPr="00C90A2F">
        <w:rPr>
          <w:rStyle w:val="TagStyle"/>
          <w:rtl/>
        </w:rPr>
        <w:t xml:space="preserve"> &lt;&lt; קריאה &gt;&gt; </w:t>
      </w:r>
      <w:r>
        <w:rPr>
          <w:rtl/>
        </w:rPr>
        <w:t>מיקי לוי (יש עתיד):</w:t>
      </w:r>
      <w:r w:rsidRPr="00C90A2F">
        <w:rPr>
          <w:rStyle w:val="TagStyle"/>
          <w:rtl/>
        </w:rPr>
        <w:t xml:space="preserve"> &lt;&lt; קריאה &gt;&gt;</w:t>
      </w:r>
      <w:r>
        <w:rPr>
          <w:rtl/>
        </w:rPr>
        <w:t xml:space="preserve"> </w:t>
      </w:r>
      <w:bookmarkEnd w:id="3330"/>
    </w:p>
    <w:p w:rsidR="00530C3A" w:rsidRDefault="00530C3A" w:rsidP="0009512D">
      <w:pPr>
        <w:rPr>
          <w:rtl/>
          <w:lang w:eastAsia="he-IL"/>
        </w:rPr>
      </w:pPr>
    </w:p>
    <w:p w:rsidR="00530C3A" w:rsidRDefault="00530C3A" w:rsidP="003E6DC7">
      <w:pPr>
        <w:rPr>
          <w:rtl/>
          <w:lang w:eastAsia="he-IL"/>
        </w:rPr>
      </w:pPr>
      <w:bookmarkStart w:id="3331" w:name="_ETM_Q11_749000"/>
      <w:bookmarkEnd w:id="3331"/>
      <w:r>
        <w:rPr>
          <w:rFonts w:hint="cs"/>
          <w:rtl/>
          <w:lang w:eastAsia="he-IL"/>
        </w:rPr>
        <w:t xml:space="preserve">ממה אתם פוחדים? מה זה </w:t>
      </w:r>
      <w:r w:rsidR="00AD0AEC">
        <w:rPr>
          <w:rFonts w:hint="cs"/>
          <w:rtl/>
          <w:lang w:eastAsia="he-IL"/>
        </w:rPr>
        <w:t>"</w:t>
      </w:r>
      <w:r>
        <w:rPr>
          <w:rFonts w:hint="cs"/>
          <w:rtl/>
          <w:lang w:eastAsia="he-IL"/>
        </w:rPr>
        <w:t>אובייקטיבית</w:t>
      </w:r>
      <w:r w:rsidR="00AD0AEC">
        <w:rPr>
          <w:rFonts w:hint="cs"/>
          <w:rtl/>
          <w:lang w:eastAsia="he-IL"/>
        </w:rPr>
        <w:t>"</w:t>
      </w:r>
      <w:r>
        <w:rPr>
          <w:rFonts w:hint="cs"/>
          <w:rtl/>
          <w:lang w:eastAsia="he-IL"/>
        </w:rPr>
        <w:t xml:space="preserve">? אין בחוק, אין בחוק </w:t>
      </w:r>
      <w:r w:rsidR="003E6DC7">
        <w:rPr>
          <w:rFonts w:hint="cs"/>
          <w:rtl/>
          <w:lang w:eastAsia="he-IL"/>
        </w:rPr>
        <w:t>– – –</w:t>
      </w:r>
    </w:p>
    <w:p w:rsidR="00530C3A" w:rsidRDefault="00530C3A" w:rsidP="0009512D">
      <w:pPr>
        <w:rPr>
          <w:rtl/>
          <w:lang w:eastAsia="he-IL"/>
        </w:rPr>
      </w:pPr>
    </w:p>
    <w:p w:rsidR="00530C3A" w:rsidRDefault="00530C3A" w:rsidP="0009512D">
      <w:pPr>
        <w:pStyle w:val="-"/>
        <w:keepNext/>
        <w:rPr>
          <w:rtl/>
        </w:rPr>
      </w:pPr>
      <w:r w:rsidRPr="00C90A2F">
        <w:rPr>
          <w:rStyle w:val="TagStyle"/>
          <w:rtl/>
        </w:rPr>
        <w:t xml:space="preserve"> &lt;&lt; דובר_המשך &gt;&gt; </w:t>
      </w:r>
      <w:r>
        <w:rPr>
          <w:rtl/>
        </w:rPr>
        <w:t>שר התרבות והספורט מכלוף מיקי זוהר:</w:t>
      </w:r>
      <w:r w:rsidRPr="00C90A2F">
        <w:rPr>
          <w:rStyle w:val="TagStyle"/>
          <w:rtl/>
        </w:rPr>
        <w:t xml:space="preserve"> &lt;&lt; דובר_המשך &gt;&gt;</w:t>
      </w:r>
      <w:r>
        <w:rPr>
          <w:rtl/>
        </w:rPr>
        <w:t xml:space="preserve"> </w:t>
      </w:r>
    </w:p>
    <w:p w:rsidR="00530C3A" w:rsidRDefault="00530C3A" w:rsidP="0009512D">
      <w:pPr>
        <w:rPr>
          <w:rtl/>
          <w:lang w:eastAsia="he-IL"/>
        </w:rPr>
      </w:pPr>
    </w:p>
    <w:p w:rsidR="00530C3A" w:rsidRDefault="00530C3A" w:rsidP="003E6DC7">
      <w:pPr>
        <w:rPr>
          <w:rtl/>
          <w:lang w:eastAsia="he-IL"/>
        </w:rPr>
      </w:pPr>
      <w:r>
        <w:rPr>
          <w:rFonts w:hint="cs"/>
          <w:rtl/>
          <w:lang w:eastAsia="he-IL"/>
        </w:rPr>
        <w:t xml:space="preserve">אני אומר לך, חבר הכנסת </w:t>
      </w:r>
      <w:bookmarkStart w:id="3332" w:name="_ETM_Q11_751000"/>
      <w:bookmarkEnd w:id="3332"/>
      <w:r>
        <w:rPr>
          <w:rFonts w:hint="cs"/>
          <w:rtl/>
          <w:lang w:eastAsia="he-IL"/>
        </w:rPr>
        <w:t xml:space="preserve">מיקי לוי, </w:t>
      </w:r>
      <w:r w:rsidRPr="00C90A2F">
        <w:rPr>
          <w:rtl/>
          <w:lang w:eastAsia="he-IL"/>
        </w:rPr>
        <w:t>הוועדה צריכה להיות מורכבת מאנשים שאינם מזוהים</w:t>
      </w:r>
      <w:r>
        <w:rPr>
          <w:rFonts w:hint="cs"/>
          <w:rtl/>
          <w:lang w:eastAsia="he-IL"/>
        </w:rPr>
        <w:t>,</w:t>
      </w:r>
      <w:r w:rsidRPr="00C90A2F">
        <w:rPr>
          <w:rtl/>
          <w:lang w:eastAsia="he-IL"/>
        </w:rPr>
        <w:t xml:space="preserve"> לא פוליטית ולא משפטית</w:t>
      </w:r>
      <w:r>
        <w:rPr>
          <w:rFonts w:hint="cs"/>
          <w:rtl/>
          <w:lang w:eastAsia="he-IL"/>
        </w:rPr>
        <w:t xml:space="preserve"> </w:t>
      </w:r>
      <w:r w:rsidR="003E6DC7">
        <w:rPr>
          <w:rFonts w:hint="cs"/>
          <w:rtl/>
          <w:lang w:eastAsia="he-IL"/>
        </w:rPr>
        <w:t>– –</w:t>
      </w:r>
    </w:p>
    <w:p w:rsidR="00530C3A" w:rsidRDefault="00530C3A" w:rsidP="0009512D">
      <w:pPr>
        <w:rPr>
          <w:rtl/>
          <w:lang w:eastAsia="he-IL"/>
        </w:rPr>
      </w:pPr>
    </w:p>
    <w:p w:rsidR="00530C3A" w:rsidRDefault="00530C3A" w:rsidP="0009512D">
      <w:pPr>
        <w:pStyle w:val="af6"/>
        <w:keepNext/>
        <w:rPr>
          <w:rtl/>
        </w:rPr>
      </w:pPr>
      <w:bookmarkStart w:id="3333" w:name="ET_interruption_5084_63"/>
      <w:r w:rsidRPr="00C90A2F">
        <w:rPr>
          <w:rStyle w:val="TagStyle"/>
          <w:rtl/>
        </w:rPr>
        <w:t xml:space="preserve"> &lt;&lt; קריאה &gt;&gt; </w:t>
      </w:r>
      <w:r>
        <w:rPr>
          <w:rtl/>
        </w:rPr>
        <w:t>מיקי לוי (יש עתיד):</w:t>
      </w:r>
      <w:r w:rsidRPr="00C90A2F">
        <w:rPr>
          <w:rStyle w:val="TagStyle"/>
          <w:rtl/>
        </w:rPr>
        <w:t xml:space="preserve"> &lt;&lt; קריאה &gt;&gt;</w:t>
      </w:r>
      <w:r>
        <w:rPr>
          <w:rtl/>
        </w:rPr>
        <w:t xml:space="preserve"> </w:t>
      </w:r>
      <w:bookmarkEnd w:id="3333"/>
    </w:p>
    <w:p w:rsidR="00530C3A" w:rsidRDefault="00530C3A" w:rsidP="0009512D">
      <w:pPr>
        <w:rPr>
          <w:rtl/>
          <w:lang w:eastAsia="he-IL"/>
        </w:rPr>
      </w:pPr>
    </w:p>
    <w:p w:rsidR="00530C3A" w:rsidRDefault="00530C3A" w:rsidP="0009512D">
      <w:pPr>
        <w:rPr>
          <w:rtl/>
          <w:lang w:eastAsia="he-IL"/>
        </w:rPr>
      </w:pPr>
      <w:r>
        <w:rPr>
          <w:rFonts w:hint="cs"/>
          <w:rtl/>
          <w:lang w:eastAsia="he-IL"/>
        </w:rPr>
        <w:t>שופט בית משפט עליון.</w:t>
      </w:r>
    </w:p>
    <w:p w:rsidR="00530C3A" w:rsidRDefault="00530C3A" w:rsidP="0009512D">
      <w:pPr>
        <w:rPr>
          <w:rtl/>
          <w:lang w:eastAsia="he-IL"/>
        </w:rPr>
      </w:pPr>
      <w:bookmarkStart w:id="3334" w:name="_ETM_Q11_761000"/>
      <w:bookmarkEnd w:id="3334"/>
    </w:p>
    <w:p w:rsidR="00530C3A" w:rsidRDefault="00530C3A" w:rsidP="0009512D">
      <w:pPr>
        <w:pStyle w:val="-"/>
        <w:keepNext/>
        <w:rPr>
          <w:rtl/>
        </w:rPr>
      </w:pPr>
      <w:bookmarkStart w:id="3335" w:name="ET_speakercontinue_6438_64"/>
      <w:r w:rsidRPr="00C90A2F">
        <w:rPr>
          <w:rStyle w:val="TagStyle"/>
          <w:rtl/>
        </w:rPr>
        <w:t xml:space="preserve"> &lt;&lt; דובר_המשך &gt;&gt; </w:t>
      </w:r>
      <w:r>
        <w:rPr>
          <w:rtl/>
        </w:rPr>
        <w:t>שר התרבות והספורט מכלוף מיקי זוהר:</w:t>
      </w:r>
      <w:r w:rsidRPr="00C90A2F">
        <w:rPr>
          <w:rStyle w:val="TagStyle"/>
          <w:rtl/>
        </w:rPr>
        <w:t xml:space="preserve"> &lt;&lt; דובר_המשך &gt;&gt;</w:t>
      </w:r>
      <w:r>
        <w:rPr>
          <w:rtl/>
        </w:rPr>
        <w:t xml:space="preserve"> </w:t>
      </w:r>
      <w:bookmarkEnd w:id="3335"/>
    </w:p>
    <w:p w:rsidR="00530C3A" w:rsidRDefault="00530C3A" w:rsidP="0009512D">
      <w:pPr>
        <w:rPr>
          <w:rtl/>
          <w:lang w:eastAsia="he-IL"/>
        </w:rPr>
      </w:pPr>
    </w:p>
    <w:p w:rsidR="00530C3A" w:rsidRDefault="003E6DC7" w:rsidP="003E6DC7">
      <w:pPr>
        <w:rPr>
          <w:rtl/>
          <w:lang w:eastAsia="he-IL"/>
        </w:rPr>
      </w:pPr>
      <w:bookmarkStart w:id="3336" w:name="_ETM_Q11_762000"/>
      <w:bookmarkEnd w:id="3336"/>
      <w:r>
        <w:rPr>
          <w:rFonts w:hint="cs"/>
          <w:rtl/>
          <w:lang w:eastAsia="he-IL"/>
        </w:rPr>
        <w:t>– –</w:t>
      </w:r>
      <w:r w:rsidR="00530C3A">
        <w:rPr>
          <w:rFonts w:hint="cs"/>
          <w:rtl/>
          <w:lang w:eastAsia="he-IL"/>
        </w:rPr>
        <w:t xml:space="preserve"> </w:t>
      </w:r>
      <w:bookmarkStart w:id="3337" w:name="_ETM_Q11_763000"/>
      <w:bookmarkEnd w:id="3337"/>
      <w:r w:rsidR="00530C3A" w:rsidRPr="00C90A2F">
        <w:rPr>
          <w:rtl/>
          <w:lang w:eastAsia="he-IL"/>
        </w:rPr>
        <w:t xml:space="preserve">כי יש היום </w:t>
      </w:r>
      <w:r w:rsidR="00530C3A">
        <w:rPr>
          <w:rFonts w:hint="cs"/>
          <w:rtl/>
          <w:lang w:eastAsia="he-IL"/>
        </w:rPr>
        <w:t>ב</w:t>
      </w:r>
      <w:r w:rsidR="00530C3A" w:rsidRPr="00C90A2F">
        <w:rPr>
          <w:rtl/>
          <w:lang w:eastAsia="he-IL"/>
        </w:rPr>
        <w:t>מדינת ישראל גם זיהוי משפטי</w:t>
      </w:r>
      <w:r w:rsidR="00530C3A">
        <w:rPr>
          <w:rFonts w:hint="cs"/>
          <w:rtl/>
          <w:lang w:eastAsia="he-IL"/>
        </w:rPr>
        <w:t>.</w:t>
      </w:r>
      <w:r w:rsidR="00530C3A" w:rsidRPr="00C90A2F">
        <w:rPr>
          <w:rtl/>
          <w:lang w:eastAsia="he-IL"/>
        </w:rPr>
        <w:t xml:space="preserve"> הזיהוי המשפטי הנוכחי</w:t>
      </w:r>
      <w:r w:rsidR="00530C3A">
        <w:rPr>
          <w:rFonts w:hint="cs"/>
          <w:rtl/>
          <w:lang w:eastAsia="he-IL"/>
        </w:rPr>
        <w:t>,</w:t>
      </w:r>
      <w:r w:rsidR="00530C3A" w:rsidRPr="00C90A2F">
        <w:rPr>
          <w:rtl/>
          <w:lang w:eastAsia="he-IL"/>
        </w:rPr>
        <w:t xml:space="preserve"> לצערי הרב</w:t>
      </w:r>
      <w:r w:rsidR="00530C3A">
        <w:rPr>
          <w:rFonts w:hint="cs"/>
          <w:rtl/>
          <w:lang w:eastAsia="he-IL"/>
        </w:rPr>
        <w:t>,</w:t>
      </w:r>
      <w:r w:rsidR="00530C3A" w:rsidRPr="00C90A2F">
        <w:rPr>
          <w:rtl/>
          <w:lang w:eastAsia="he-IL"/>
        </w:rPr>
        <w:t xml:space="preserve"> נכון להיום</w:t>
      </w:r>
      <w:r w:rsidR="00530C3A">
        <w:rPr>
          <w:rFonts w:hint="cs"/>
          <w:rtl/>
          <w:lang w:eastAsia="he-IL"/>
        </w:rPr>
        <w:t>,</w:t>
      </w:r>
      <w:r w:rsidR="00530C3A" w:rsidRPr="00C90A2F">
        <w:rPr>
          <w:rtl/>
          <w:lang w:eastAsia="he-IL"/>
        </w:rPr>
        <w:t xml:space="preserve"> הוא זיהוי שמאופיין לא לצד שאני משתייך אליו</w:t>
      </w:r>
      <w:r w:rsidR="00530C3A">
        <w:rPr>
          <w:rFonts w:hint="cs"/>
          <w:rtl/>
          <w:lang w:eastAsia="he-IL"/>
        </w:rPr>
        <w:t xml:space="preserve">, הוא </w:t>
      </w:r>
      <w:r w:rsidR="00530C3A" w:rsidRPr="00C90A2F">
        <w:rPr>
          <w:rtl/>
          <w:lang w:eastAsia="he-IL"/>
        </w:rPr>
        <w:t xml:space="preserve">מאופיין </w:t>
      </w:r>
      <w:r w:rsidR="00530C3A">
        <w:rPr>
          <w:rFonts w:hint="cs"/>
          <w:rtl/>
          <w:lang w:eastAsia="he-IL"/>
        </w:rPr>
        <w:t>ל</w:t>
      </w:r>
      <w:r w:rsidR="00530C3A" w:rsidRPr="00C90A2F">
        <w:rPr>
          <w:rtl/>
          <w:lang w:eastAsia="he-IL"/>
        </w:rPr>
        <w:t>צד אחר של המפה הפוליטית</w:t>
      </w:r>
      <w:r w:rsidR="00530C3A">
        <w:rPr>
          <w:rFonts w:hint="cs"/>
          <w:rtl/>
          <w:lang w:eastAsia="he-IL"/>
        </w:rPr>
        <w:t>.</w:t>
      </w:r>
      <w:r w:rsidR="00530C3A" w:rsidRPr="00C90A2F">
        <w:rPr>
          <w:rtl/>
          <w:lang w:eastAsia="he-IL"/>
        </w:rPr>
        <w:t xml:space="preserve"> וחבל מאוד שזה המצב</w:t>
      </w:r>
      <w:r w:rsidR="00530C3A">
        <w:rPr>
          <w:rFonts w:hint="cs"/>
          <w:rtl/>
          <w:lang w:eastAsia="he-IL"/>
        </w:rPr>
        <w:t>.</w:t>
      </w:r>
      <w:r w:rsidR="00530C3A" w:rsidRPr="00C90A2F">
        <w:rPr>
          <w:rtl/>
          <w:lang w:eastAsia="he-IL"/>
        </w:rPr>
        <w:t xml:space="preserve"> כן</w:t>
      </w:r>
      <w:r w:rsidR="00530C3A">
        <w:rPr>
          <w:rFonts w:hint="cs"/>
          <w:rtl/>
          <w:lang w:eastAsia="he-IL"/>
        </w:rPr>
        <w:t>.</w:t>
      </w:r>
    </w:p>
    <w:p w:rsidR="00530C3A" w:rsidRDefault="00530C3A" w:rsidP="0009512D">
      <w:pPr>
        <w:rPr>
          <w:rtl/>
          <w:lang w:eastAsia="he-IL"/>
        </w:rPr>
      </w:pPr>
      <w:bookmarkStart w:id="3338" w:name="_ETM_Q11_780000"/>
      <w:bookmarkEnd w:id="3338"/>
    </w:p>
    <w:p w:rsidR="00530C3A" w:rsidRDefault="00530C3A" w:rsidP="0009512D">
      <w:pPr>
        <w:pStyle w:val="af6"/>
        <w:keepNext/>
        <w:rPr>
          <w:rtl/>
        </w:rPr>
      </w:pPr>
      <w:bookmarkStart w:id="3339" w:name="ET_interruption_6367_65"/>
      <w:r w:rsidRPr="00C90A2F">
        <w:rPr>
          <w:rStyle w:val="TagStyle"/>
          <w:rtl/>
        </w:rPr>
        <w:t xml:space="preserve"> &lt;&lt; קריאה &gt;&gt; </w:t>
      </w:r>
      <w:r>
        <w:rPr>
          <w:rtl/>
        </w:rPr>
        <w:t>שרון ניר (ישראל ביתנו):</w:t>
      </w:r>
      <w:r w:rsidRPr="00C90A2F">
        <w:rPr>
          <w:rStyle w:val="TagStyle"/>
          <w:rtl/>
        </w:rPr>
        <w:t xml:space="preserve"> &lt;&lt; קריאה &gt;&gt;</w:t>
      </w:r>
      <w:r>
        <w:rPr>
          <w:rtl/>
        </w:rPr>
        <w:t xml:space="preserve"> </w:t>
      </w:r>
      <w:bookmarkEnd w:id="3339"/>
    </w:p>
    <w:p w:rsidR="00530C3A" w:rsidRDefault="00530C3A" w:rsidP="0009512D">
      <w:pPr>
        <w:rPr>
          <w:rtl/>
          <w:lang w:eastAsia="he-IL"/>
        </w:rPr>
      </w:pPr>
    </w:p>
    <w:p w:rsidR="00530C3A" w:rsidRDefault="00530C3A" w:rsidP="00AD0AEC">
      <w:pPr>
        <w:rPr>
          <w:rtl/>
          <w:lang w:eastAsia="he-IL"/>
        </w:rPr>
      </w:pPr>
      <w:r>
        <w:rPr>
          <w:rFonts w:hint="cs"/>
          <w:rtl/>
          <w:lang w:eastAsia="he-IL"/>
        </w:rPr>
        <w:t xml:space="preserve">אדוני השר, אם הייתם רוצים להגיע לחקר האמת הייתם מציעים עכשיו </w:t>
      </w:r>
      <w:r w:rsidR="00AD0AEC">
        <w:rPr>
          <w:rFonts w:hint="cs"/>
          <w:rtl/>
          <w:lang w:eastAsia="he-IL"/>
        </w:rPr>
        <w:t xml:space="preserve">על </w:t>
      </w:r>
      <w:r>
        <w:rPr>
          <w:rFonts w:hint="cs"/>
          <w:rtl/>
          <w:lang w:eastAsia="he-IL"/>
        </w:rPr>
        <w:t xml:space="preserve">נשיא בית המשפט העליון שיהיה שופט שמוסכם גם עליכם, כמו נעם סולברג או משהו כזה, ולצאת </w:t>
      </w:r>
      <w:bookmarkStart w:id="3340" w:name="_ETM_Q11_788000"/>
      <w:bookmarkEnd w:id="3340"/>
      <w:r>
        <w:rPr>
          <w:rFonts w:hint="cs"/>
          <w:rtl/>
          <w:lang w:eastAsia="he-IL"/>
        </w:rPr>
        <w:t>לוועדת חקירה ממלכתית. למה אתם לא עושים את זה? כל היום אתם במלחמות אגו.</w:t>
      </w:r>
    </w:p>
    <w:p w:rsidR="00530C3A" w:rsidRDefault="00530C3A" w:rsidP="0009512D">
      <w:pPr>
        <w:rPr>
          <w:rtl/>
          <w:lang w:eastAsia="he-IL"/>
        </w:rPr>
      </w:pPr>
    </w:p>
    <w:p w:rsidR="00530C3A" w:rsidRDefault="00530C3A" w:rsidP="0009512D">
      <w:pPr>
        <w:pStyle w:val="-"/>
        <w:keepNext/>
        <w:rPr>
          <w:rtl/>
        </w:rPr>
      </w:pPr>
      <w:bookmarkStart w:id="3341" w:name="TOR_Q12"/>
      <w:bookmarkStart w:id="3342" w:name="_ETM_Q12_64524"/>
      <w:bookmarkStart w:id="3343" w:name="_ETM_Q12_64597"/>
      <w:bookmarkEnd w:id="3341"/>
      <w:bookmarkEnd w:id="3342"/>
      <w:bookmarkEnd w:id="3343"/>
      <w:r>
        <w:rPr>
          <w:rStyle w:val="TagStyle"/>
          <w:rFonts w:hint="cs"/>
          <w:rtl/>
        </w:rPr>
        <w:t xml:space="preserve"> </w:t>
      </w:r>
      <w:r w:rsidRPr="007771E3">
        <w:rPr>
          <w:rStyle w:val="TagStyle"/>
          <w:rtl/>
        </w:rPr>
        <w:t xml:space="preserve"> &lt;&lt; דובר_המשך &gt;&gt; </w:t>
      </w:r>
      <w:r>
        <w:rPr>
          <w:rtl/>
        </w:rPr>
        <w:t>שר התרבות והספורט מכלוף מיקי זוהר:</w:t>
      </w:r>
      <w:r w:rsidRPr="007771E3">
        <w:rPr>
          <w:rStyle w:val="TagStyle"/>
          <w:rtl/>
        </w:rPr>
        <w:t xml:space="preserve"> &lt;&lt; דובר_המשך &gt;&gt;</w:t>
      </w:r>
      <w:r>
        <w:rPr>
          <w:rtl/>
        </w:rPr>
        <w:t xml:space="preserve">   </w:t>
      </w:r>
    </w:p>
    <w:p w:rsidR="00530C3A" w:rsidRDefault="00530C3A" w:rsidP="00B30632">
      <w:pPr>
        <w:rPr>
          <w:rtl/>
        </w:rPr>
      </w:pPr>
    </w:p>
    <w:p w:rsidR="00530C3A" w:rsidRDefault="00530C3A" w:rsidP="003E6DC7">
      <w:pPr>
        <w:rPr>
          <w:rtl/>
        </w:rPr>
      </w:pPr>
      <w:r>
        <w:rPr>
          <w:rFonts w:hint="cs"/>
          <w:rtl/>
        </w:rPr>
        <w:t>אני אומר לך בצורה ברורה, חברת הכנסת ניר</w:t>
      </w:r>
      <w:bookmarkStart w:id="3344" w:name="_ETM_Q12_75181"/>
      <w:bookmarkEnd w:id="3344"/>
      <w:r>
        <w:rPr>
          <w:rFonts w:hint="cs"/>
          <w:rtl/>
        </w:rPr>
        <w:t>, אני חושב שהה</w:t>
      </w:r>
      <w:bookmarkStart w:id="3345" w:name="_ETM_Q12_202140"/>
      <w:bookmarkEnd w:id="3345"/>
      <w:r>
        <w:rPr>
          <w:rFonts w:hint="cs"/>
          <w:rtl/>
        </w:rPr>
        <w:t xml:space="preserve">צעה </w:t>
      </w:r>
      <w:r>
        <w:rPr>
          <w:rtl/>
        </w:rPr>
        <w:t xml:space="preserve">שלך </w:t>
      </w:r>
      <w:bookmarkStart w:id="3346" w:name="_ETM_Q12_202470"/>
      <w:bookmarkEnd w:id="3346"/>
      <w:r>
        <w:rPr>
          <w:rtl/>
        </w:rPr>
        <w:t xml:space="preserve">היא </w:t>
      </w:r>
      <w:bookmarkStart w:id="3347" w:name="_ETM_Q12_202560"/>
      <w:bookmarkEnd w:id="3347"/>
      <w:r>
        <w:rPr>
          <w:rtl/>
        </w:rPr>
        <w:t xml:space="preserve">הצעה </w:t>
      </w:r>
      <w:bookmarkStart w:id="3348" w:name="_ETM_Q12_202890"/>
      <w:bookmarkEnd w:id="3348"/>
      <w:r>
        <w:rPr>
          <w:rtl/>
        </w:rPr>
        <w:t xml:space="preserve">מעניינת </w:t>
      </w:r>
      <w:bookmarkStart w:id="3349" w:name="_ETM_Q12_203400"/>
      <w:bookmarkEnd w:id="3349"/>
      <w:r>
        <w:rPr>
          <w:rtl/>
        </w:rPr>
        <w:t>מאוד</w:t>
      </w:r>
      <w:r>
        <w:rPr>
          <w:rFonts w:hint="cs"/>
          <w:rtl/>
        </w:rPr>
        <w:t>.</w:t>
      </w:r>
      <w:r>
        <w:rPr>
          <w:rtl/>
        </w:rPr>
        <w:t xml:space="preserve"> </w:t>
      </w:r>
      <w:bookmarkStart w:id="3350" w:name="_ETM_Q12_204180"/>
      <w:bookmarkEnd w:id="3350"/>
      <w:r>
        <w:rPr>
          <w:rFonts w:hint="cs"/>
          <w:rtl/>
        </w:rPr>
        <w:t>ר</w:t>
      </w:r>
      <w:r>
        <w:rPr>
          <w:rtl/>
        </w:rPr>
        <w:t>אוי</w:t>
      </w:r>
      <w:r>
        <w:rPr>
          <w:rFonts w:hint="cs"/>
          <w:rtl/>
        </w:rPr>
        <w:t>,</w:t>
      </w:r>
      <w:r>
        <w:rPr>
          <w:rtl/>
        </w:rPr>
        <w:t xml:space="preserve"> </w:t>
      </w:r>
      <w:bookmarkStart w:id="3351" w:name="_ETM_Q12_205079"/>
      <w:bookmarkEnd w:id="3351"/>
      <w:r>
        <w:rPr>
          <w:rtl/>
        </w:rPr>
        <w:t>ראוי</w:t>
      </w:r>
      <w:r>
        <w:rPr>
          <w:rFonts w:hint="cs"/>
          <w:rtl/>
        </w:rPr>
        <w:t>,</w:t>
      </w:r>
      <w:r>
        <w:rPr>
          <w:rtl/>
        </w:rPr>
        <w:t xml:space="preserve"> </w:t>
      </w:r>
      <w:bookmarkStart w:id="3352" w:name="_ETM_Q12_206279"/>
      <w:bookmarkEnd w:id="3352"/>
      <w:r>
        <w:rPr>
          <w:rtl/>
        </w:rPr>
        <w:t>ראוי</w:t>
      </w:r>
      <w:r>
        <w:rPr>
          <w:rFonts w:hint="cs"/>
          <w:rtl/>
        </w:rPr>
        <w:t xml:space="preserve"> </w:t>
      </w:r>
      <w:r w:rsidR="003E6DC7">
        <w:rPr>
          <w:rFonts w:hint="cs"/>
          <w:rtl/>
        </w:rPr>
        <w:t>– –</w:t>
      </w:r>
      <w:r>
        <w:rPr>
          <w:rFonts w:hint="cs"/>
          <w:rtl/>
        </w:rPr>
        <w:t xml:space="preserve"> </w:t>
      </w:r>
    </w:p>
    <w:p w:rsidR="00530C3A" w:rsidRDefault="00530C3A" w:rsidP="0009512D">
      <w:pPr>
        <w:rPr>
          <w:rtl/>
        </w:rPr>
      </w:pPr>
      <w:bookmarkStart w:id="3353" w:name="_ETM_Q12_206596"/>
      <w:bookmarkStart w:id="3354" w:name="_ETM_Q12_206685"/>
      <w:bookmarkEnd w:id="3353"/>
      <w:bookmarkEnd w:id="3354"/>
    </w:p>
    <w:p w:rsidR="00530C3A" w:rsidRDefault="00530C3A" w:rsidP="0009512D">
      <w:pPr>
        <w:pStyle w:val="af6"/>
        <w:keepNext/>
        <w:rPr>
          <w:rtl/>
        </w:rPr>
      </w:pPr>
      <w:bookmarkStart w:id="3355" w:name="ET_interruption_6367_4"/>
      <w:r w:rsidRPr="0041604D">
        <w:rPr>
          <w:rStyle w:val="TagStyle"/>
          <w:rtl/>
        </w:rPr>
        <w:t xml:space="preserve"> &lt;&lt; קריאה &gt;&gt; </w:t>
      </w:r>
      <w:r>
        <w:rPr>
          <w:rtl/>
        </w:rPr>
        <w:t>שרון ניר (ישראל ביתנו):</w:t>
      </w:r>
      <w:r w:rsidRPr="0041604D">
        <w:rPr>
          <w:rStyle w:val="TagStyle"/>
          <w:rtl/>
        </w:rPr>
        <w:t xml:space="preserve"> &lt;&lt; קריאה &gt;&gt;</w:t>
      </w:r>
      <w:r>
        <w:rPr>
          <w:rtl/>
        </w:rPr>
        <w:t xml:space="preserve">   </w:t>
      </w:r>
      <w:bookmarkEnd w:id="3355"/>
    </w:p>
    <w:p w:rsidR="00530C3A" w:rsidRDefault="00530C3A" w:rsidP="00B30632">
      <w:pPr>
        <w:rPr>
          <w:rtl/>
        </w:rPr>
      </w:pPr>
    </w:p>
    <w:p w:rsidR="00530C3A" w:rsidRDefault="00530C3A" w:rsidP="0009512D">
      <w:pPr>
        <w:rPr>
          <w:rtl/>
        </w:rPr>
      </w:pPr>
      <w:bookmarkStart w:id="3356" w:name="_ETM_Q12_201719"/>
      <w:bookmarkEnd w:id="3356"/>
      <w:r>
        <w:rPr>
          <w:rFonts w:hint="cs"/>
          <w:rtl/>
        </w:rPr>
        <w:t>למה אתם לא עושים את זה</w:t>
      </w:r>
      <w:bookmarkStart w:id="3357" w:name="_ETM_Q12_204078"/>
      <w:bookmarkEnd w:id="3357"/>
      <w:r>
        <w:rPr>
          <w:rFonts w:hint="cs"/>
          <w:rtl/>
        </w:rPr>
        <w:t xml:space="preserve">? כי אתם לא מוכנים לקחת אחריות. </w:t>
      </w:r>
    </w:p>
    <w:p w:rsidR="00530C3A" w:rsidRDefault="00530C3A" w:rsidP="0009512D">
      <w:pPr>
        <w:rPr>
          <w:rtl/>
        </w:rPr>
      </w:pPr>
      <w:bookmarkStart w:id="3358" w:name="_ETM_Q12_203121"/>
      <w:bookmarkStart w:id="3359" w:name="_ETM_Q12_203210"/>
      <w:bookmarkEnd w:id="3358"/>
      <w:bookmarkEnd w:id="3359"/>
    </w:p>
    <w:p w:rsidR="00530C3A" w:rsidRDefault="00530C3A" w:rsidP="0009512D">
      <w:pPr>
        <w:pStyle w:val="-"/>
        <w:keepNext/>
        <w:rPr>
          <w:rtl/>
        </w:rPr>
      </w:pPr>
      <w:r w:rsidRPr="0041604D">
        <w:rPr>
          <w:rStyle w:val="TagStyle"/>
          <w:rtl/>
        </w:rPr>
        <w:t xml:space="preserve"> &lt;&lt; דובר_המשך &gt;&gt; </w:t>
      </w:r>
      <w:r>
        <w:rPr>
          <w:rtl/>
        </w:rPr>
        <w:t>שר התרבות והספורט מכלוף מיקי זוהר:</w:t>
      </w:r>
      <w:r w:rsidRPr="0041604D">
        <w:rPr>
          <w:rStyle w:val="TagStyle"/>
          <w:rtl/>
        </w:rPr>
        <w:t xml:space="preserve"> &lt;&lt; דובר_המשך &gt;&gt;</w:t>
      </w:r>
      <w:r>
        <w:rPr>
          <w:rtl/>
        </w:rPr>
        <w:t xml:space="preserve">   </w:t>
      </w:r>
    </w:p>
    <w:p w:rsidR="00530C3A" w:rsidRDefault="00530C3A" w:rsidP="00B30632">
      <w:pPr>
        <w:rPr>
          <w:rtl/>
        </w:rPr>
      </w:pPr>
    </w:p>
    <w:p w:rsidR="00530C3A" w:rsidRDefault="003E6DC7" w:rsidP="003E6DC7">
      <w:pPr>
        <w:rPr>
          <w:rtl/>
        </w:rPr>
      </w:pPr>
      <w:bookmarkStart w:id="3360" w:name="_ETM_Q12_204797"/>
      <w:bookmarkStart w:id="3361" w:name="_ETM_Q12_207180"/>
      <w:bookmarkEnd w:id="3360"/>
      <w:bookmarkEnd w:id="3361"/>
      <w:r>
        <w:rPr>
          <w:rFonts w:hint="cs"/>
          <w:rtl/>
        </w:rPr>
        <w:t>– –</w:t>
      </w:r>
      <w:r w:rsidR="00AD0AEC">
        <w:rPr>
          <w:rFonts w:hint="cs"/>
          <w:rtl/>
        </w:rPr>
        <w:t xml:space="preserve"> </w:t>
      </w:r>
      <w:r w:rsidR="00530C3A">
        <w:rPr>
          <w:rFonts w:hint="cs"/>
          <w:rtl/>
        </w:rPr>
        <w:t>ראוי ש</w:t>
      </w:r>
      <w:r w:rsidR="00530C3A">
        <w:rPr>
          <w:rtl/>
        </w:rPr>
        <w:t xml:space="preserve">נמצא </w:t>
      </w:r>
      <w:bookmarkStart w:id="3362" w:name="_ETM_Q12_207599"/>
      <w:bookmarkEnd w:id="3362"/>
      <w:r w:rsidR="00530C3A">
        <w:rPr>
          <w:rtl/>
        </w:rPr>
        <w:t xml:space="preserve">אדם </w:t>
      </w:r>
      <w:bookmarkStart w:id="3363" w:name="_ETM_Q12_207930"/>
      <w:bookmarkEnd w:id="3363"/>
      <w:r w:rsidR="00530C3A">
        <w:rPr>
          <w:rtl/>
        </w:rPr>
        <w:t xml:space="preserve">אובייקטיבי </w:t>
      </w:r>
      <w:bookmarkStart w:id="3364" w:name="_ETM_Q12_209050"/>
      <w:bookmarkEnd w:id="3364"/>
      <w:r w:rsidR="00530C3A">
        <w:rPr>
          <w:rtl/>
        </w:rPr>
        <w:t xml:space="preserve">שיעמוד </w:t>
      </w:r>
      <w:bookmarkStart w:id="3365" w:name="_ETM_Q12_209619"/>
      <w:bookmarkEnd w:id="3365"/>
      <w:r w:rsidR="00530C3A">
        <w:rPr>
          <w:rtl/>
        </w:rPr>
        <w:t xml:space="preserve">בראשות </w:t>
      </w:r>
      <w:bookmarkStart w:id="3366" w:name="_ETM_Q12_210070"/>
      <w:bookmarkEnd w:id="3366"/>
      <w:r w:rsidR="00530C3A">
        <w:rPr>
          <w:rtl/>
        </w:rPr>
        <w:t xml:space="preserve">הוועדה </w:t>
      </w:r>
      <w:bookmarkStart w:id="3367" w:name="_ETM_Q12_211029"/>
      <w:bookmarkEnd w:id="3367"/>
      <w:r w:rsidR="00530C3A">
        <w:rPr>
          <w:rtl/>
        </w:rPr>
        <w:t xml:space="preserve">ויתחיל </w:t>
      </w:r>
      <w:bookmarkStart w:id="3368" w:name="_ETM_Q12_211570"/>
      <w:bookmarkEnd w:id="3368"/>
      <w:r w:rsidR="00530C3A">
        <w:rPr>
          <w:rtl/>
        </w:rPr>
        <w:t xml:space="preserve">את </w:t>
      </w:r>
      <w:bookmarkStart w:id="3369" w:name="_ETM_Q12_211720"/>
      <w:bookmarkEnd w:id="3369"/>
      <w:r w:rsidR="00530C3A">
        <w:rPr>
          <w:rtl/>
        </w:rPr>
        <w:t xml:space="preserve">עבודתה </w:t>
      </w:r>
      <w:bookmarkStart w:id="3370" w:name="_ETM_Q12_212260"/>
      <w:bookmarkEnd w:id="3370"/>
      <w:r w:rsidR="00530C3A">
        <w:rPr>
          <w:rtl/>
        </w:rPr>
        <w:t xml:space="preserve">בצורה </w:t>
      </w:r>
      <w:bookmarkStart w:id="3371" w:name="_ETM_Q12_212710"/>
      <w:bookmarkEnd w:id="3371"/>
      <w:r w:rsidR="00530C3A">
        <w:rPr>
          <w:rtl/>
        </w:rPr>
        <w:t>מקצועית</w:t>
      </w:r>
      <w:r w:rsidR="00530C3A">
        <w:rPr>
          <w:rFonts w:hint="cs"/>
          <w:rtl/>
        </w:rPr>
        <w:t>,</w:t>
      </w:r>
      <w:r w:rsidR="00530C3A">
        <w:rPr>
          <w:rtl/>
        </w:rPr>
        <w:t xml:space="preserve"> </w:t>
      </w:r>
      <w:bookmarkStart w:id="3372" w:name="_ETM_Q12_213399"/>
      <w:bookmarkEnd w:id="3372"/>
      <w:r w:rsidR="00530C3A">
        <w:rPr>
          <w:rtl/>
        </w:rPr>
        <w:t xml:space="preserve">ואובייקטיבית </w:t>
      </w:r>
      <w:bookmarkStart w:id="3373" w:name="_ETM_Q12_214120"/>
      <w:bookmarkEnd w:id="3373"/>
      <w:r w:rsidR="00530C3A">
        <w:rPr>
          <w:rtl/>
        </w:rPr>
        <w:t>וממלכתית</w:t>
      </w:r>
      <w:bookmarkStart w:id="3374" w:name="_ETM_Q12_215260"/>
      <w:bookmarkStart w:id="3375" w:name="_ETM_Q12_218974"/>
      <w:bookmarkStart w:id="3376" w:name="_ETM_Q12_215012"/>
      <w:bookmarkEnd w:id="3374"/>
      <w:bookmarkEnd w:id="3375"/>
      <w:bookmarkEnd w:id="3376"/>
      <w:r w:rsidR="00530C3A">
        <w:rPr>
          <w:rFonts w:hint="cs"/>
          <w:rtl/>
        </w:rPr>
        <w:t xml:space="preserve"> </w:t>
      </w:r>
      <w:r>
        <w:rPr>
          <w:rFonts w:hint="cs"/>
          <w:rtl/>
        </w:rPr>
        <w:t>– –</w:t>
      </w:r>
      <w:r w:rsidR="00530C3A">
        <w:rPr>
          <w:rFonts w:hint="cs"/>
          <w:rtl/>
        </w:rPr>
        <w:t xml:space="preserve"> </w:t>
      </w:r>
    </w:p>
    <w:p w:rsidR="00530C3A" w:rsidRDefault="00530C3A" w:rsidP="0009512D">
      <w:pPr>
        <w:rPr>
          <w:rtl/>
        </w:rPr>
      </w:pPr>
      <w:bookmarkStart w:id="3377" w:name="_ETM_Q12_219071"/>
      <w:bookmarkEnd w:id="3377"/>
    </w:p>
    <w:p w:rsidR="00530C3A" w:rsidRDefault="00530C3A" w:rsidP="0009512D">
      <w:pPr>
        <w:pStyle w:val="af6"/>
        <w:keepNext/>
        <w:rPr>
          <w:rtl/>
        </w:rPr>
      </w:pPr>
      <w:bookmarkStart w:id="3378" w:name="ET_interruption_6367_6"/>
      <w:r w:rsidRPr="0041604D">
        <w:rPr>
          <w:rStyle w:val="TagStyle"/>
          <w:rtl/>
        </w:rPr>
        <w:t xml:space="preserve"> &lt;&lt; קריאה &gt;&gt; </w:t>
      </w:r>
      <w:r>
        <w:rPr>
          <w:rtl/>
        </w:rPr>
        <w:t>שרון ניר (ישראל ביתנו):</w:t>
      </w:r>
      <w:r w:rsidRPr="0041604D">
        <w:rPr>
          <w:rStyle w:val="TagStyle"/>
          <w:rtl/>
        </w:rPr>
        <w:t xml:space="preserve"> &lt;&lt; קריאה &gt;&gt;</w:t>
      </w:r>
      <w:r>
        <w:rPr>
          <w:rtl/>
        </w:rPr>
        <w:t xml:space="preserve">   </w:t>
      </w:r>
      <w:bookmarkEnd w:id="3378"/>
    </w:p>
    <w:p w:rsidR="00530C3A" w:rsidRDefault="00530C3A" w:rsidP="00B30632">
      <w:pPr>
        <w:rPr>
          <w:rtl/>
        </w:rPr>
      </w:pPr>
    </w:p>
    <w:p w:rsidR="00530C3A" w:rsidRDefault="00530C3A" w:rsidP="0009512D">
      <w:pPr>
        <w:rPr>
          <w:rtl/>
        </w:rPr>
      </w:pPr>
      <w:bookmarkStart w:id="3379" w:name="_ETM_Q12_216034"/>
      <w:bookmarkEnd w:id="3379"/>
      <w:r>
        <w:rPr>
          <w:rFonts w:hint="cs"/>
          <w:rtl/>
        </w:rPr>
        <w:t xml:space="preserve">תקדמו ועדת חקירה ממלכתית. </w:t>
      </w:r>
      <w:r w:rsidR="00AD0AEC">
        <w:rPr>
          <w:rFonts w:hint="cs"/>
          <w:rtl/>
        </w:rPr>
        <w:t xml:space="preserve">אל תתעלמו מהאחריות. </w:t>
      </w:r>
    </w:p>
    <w:p w:rsidR="00530C3A" w:rsidRDefault="00530C3A" w:rsidP="0009512D">
      <w:pPr>
        <w:rPr>
          <w:rtl/>
        </w:rPr>
      </w:pPr>
      <w:bookmarkStart w:id="3380" w:name="_ETM_Q12_215777"/>
      <w:bookmarkStart w:id="3381" w:name="_ETM_Q12_215867"/>
      <w:bookmarkEnd w:id="3380"/>
      <w:bookmarkEnd w:id="3381"/>
    </w:p>
    <w:p w:rsidR="00530C3A" w:rsidRDefault="00530C3A" w:rsidP="0009512D">
      <w:pPr>
        <w:pStyle w:val="-"/>
        <w:keepNext/>
        <w:rPr>
          <w:rtl/>
        </w:rPr>
      </w:pPr>
      <w:r w:rsidRPr="0041604D">
        <w:rPr>
          <w:rStyle w:val="TagStyle"/>
          <w:rtl/>
        </w:rPr>
        <w:t xml:space="preserve"> &lt;&lt; דובר_המשך &gt;&gt; </w:t>
      </w:r>
      <w:r>
        <w:rPr>
          <w:rtl/>
        </w:rPr>
        <w:t>שר התרבות והספורט מכלוף מיקי זוהר:</w:t>
      </w:r>
      <w:r w:rsidRPr="0041604D">
        <w:rPr>
          <w:rStyle w:val="TagStyle"/>
          <w:rtl/>
        </w:rPr>
        <w:t xml:space="preserve"> &lt;&lt; דובר_המשך &gt;&gt;</w:t>
      </w:r>
      <w:r>
        <w:rPr>
          <w:rtl/>
        </w:rPr>
        <w:t xml:space="preserve">   </w:t>
      </w:r>
    </w:p>
    <w:p w:rsidR="00530C3A" w:rsidRDefault="00530C3A" w:rsidP="00B30632">
      <w:pPr>
        <w:rPr>
          <w:rtl/>
        </w:rPr>
      </w:pPr>
    </w:p>
    <w:p w:rsidR="00530C3A" w:rsidRDefault="003E6DC7" w:rsidP="003E6DC7">
      <w:pPr>
        <w:rPr>
          <w:rtl/>
        </w:rPr>
      </w:pPr>
      <w:bookmarkStart w:id="3382" w:name="_ETM_Q12_218690"/>
      <w:bookmarkEnd w:id="3382"/>
      <w:r>
        <w:rPr>
          <w:rFonts w:hint="cs"/>
          <w:rtl/>
        </w:rPr>
        <w:t>– –</w:t>
      </w:r>
      <w:r w:rsidR="00530C3A">
        <w:rPr>
          <w:rFonts w:hint="cs"/>
          <w:rtl/>
        </w:rPr>
        <w:t xml:space="preserve"> </w:t>
      </w:r>
      <w:r w:rsidR="00530C3A">
        <w:rPr>
          <w:rtl/>
        </w:rPr>
        <w:t xml:space="preserve">כפי </w:t>
      </w:r>
      <w:bookmarkStart w:id="3383" w:name="_ETM_Q12_215620"/>
      <w:bookmarkEnd w:id="3383"/>
      <w:r w:rsidR="00530C3A">
        <w:rPr>
          <w:rtl/>
        </w:rPr>
        <w:t>שש</w:t>
      </w:r>
      <w:r w:rsidR="00530C3A">
        <w:rPr>
          <w:rFonts w:hint="cs"/>
          <w:rtl/>
        </w:rPr>
        <w:t xml:space="preserve">ם הוועדה </w:t>
      </w:r>
      <w:bookmarkStart w:id="3384" w:name="_ETM_Q12_213889"/>
      <w:bookmarkStart w:id="3385" w:name="_ETM_Q12_216940"/>
      <w:bookmarkEnd w:id="3384"/>
      <w:bookmarkEnd w:id="3385"/>
      <w:r w:rsidR="00530C3A">
        <w:rPr>
          <w:rFonts w:hint="cs"/>
          <w:rtl/>
        </w:rPr>
        <w:t>הוא "ו</w:t>
      </w:r>
      <w:r w:rsidR="00530C3A">
        <w:rPr>
          <w:rtl/>
        </w:rPr>
        <w:t>עדת</w:t>
      </w:r>
      <w:bookmarkStart w:id="3386" w:name="_ETM_Q12_217420"/>
      <w:bookmarkEnd w:id="3386"/>
      <w:r w:rsidR="00530C3A">
        <w:rPr>
          <w:rFonts w:hint="cs"/>
          <w:rtl/>
        </w:rPr>
        <w:t xml:space="preserve"> </w:t>
      </w:r>
      <w:r w:rsidR="00530C3A">
        <w:rPr>
          <w:rtl/>
        </w:rPr>
        <w:t xml:space="preserve">חקירה </w:t>
      </w:r>
      <w:bookmarkStart w:id="3387" w:name="_ETM_Q12_217840"/>
      <w:bookmarkEnd w:id="3387"/>
      <w:r w:rsidR="00530C3A">
        <w:rPr>
          <w:rtl/>
        </w:rPr>
        <w:t>ממלכתית</w:t>
      </w:r>
      <w:r w:rsidR="00530C3A">
        <w:rPr>
          <w:rFonts w:hint="cs"/>
          <w:rtl/>
        </w:rPr>
        <w:t>".</w:t>
      </w:r>
    </w:p>
    <w:p w:rsidR="00530C3A" w:rsidRDefault="00530C3A" w:rsidP="0009512D">
      <w:pPr>
        <w:rPr>
          <w:rtl/>
        </w:rPr>
      </w:pPr>
      <w:bookmarkStart w:id="3388" w:name="_ETM_Q12_215068"/>
      <w:bookmarkEnd w:id="3388"/>
    </w:p>
    <w:p w:rsidR="00530C3A" w:rsidRDefault="00530C3A" w:rsidP="0009512D">
      <w:pPr>
        <w:pStyle w:val="af6"/>
        <w:keepNext/>
        <w:rPr>
          <w:rtl/>
        </w:rPr>
      </w:pPr>
      <w:bookmarkStart w:id="3389" w:name="ET_interruption_5792_10"/>
      <w:r w:rsidRPr="0041604D">
        <w:rPr>
          <w:rStyle w:val="TagStyle"/>
          <w:rtl/>
        </w:rPr>
        <w:t xml:space="preserve">&lt;&lt; קריאה &gt;&gt; </w:t>
      </w:r>
      <w:r>
        <w:rPr>
          <w:rtl/>
        </w:rPr>
        <w:t>יבגני סובה (ישראל ביתנו):</w:t>
      </w:r>
      <w:r w:rsidRPr="0041604D">
        <w:rPr>
          <w:rStyle w:val="TagStyle"/>
          <w:rtl/>
        </w:rPr>
        <w:t xml:space="preserve"> &lt;&lt; קריאה &gt;&gt;</w:t>
      </w:r>
      <w:r>
        <w:rPr>
          <w:rtl/>
        </w:rPr>
        <w:t xml:space="preserve">   </w:t>
      </w:r>
      <w:bookmarkEnd w:id="3389"/>
    </w:p>
    <w:p w:rsidR="00530C3A" w:rsidRDefault="00530C3A" w:rsidP="00B30632">
      <w:pPr>
        <w:rPr>
          <w:rtl/>
        </w:rPr>
      </w:pPr>
    </w:p>
    <w:p w:rsidR="00530C3A" w:rsidRDefault="00530C3A" w:rsidP="0009512D">
      <w:pPr>
        <w:rPr>
          <w:rtl/>
        </w:rPr>
      </w:pPr>
      <w:bookmarkStart w:id="3390" w:name="_ETM_Q12_222003"/>
      <w:bookmarkEnd w:id="3390"/>
      <w:r>
        <w:rPr>
          <w:rFonts w:hint="cs"/>
          <w:rtl/>
        </w:rPr>
        <w:t>אתה ש</w:t>
      </w:r>
      <w:bookmarkStart w:id="3391" w:name="_ETM_Q12_217391"/>
      <w:bookmarkEnd w:id="3391"/>
      <w:r>
        <w:rPr>
          <w:rFonts w:hint="cs"/>
          <w:rtl/>
        </w:rPr>
        <w:t xml:space="preserve">ר הספורט, נכון? </w:t>
      </w:r>
      <w:bookmarkStart w:id="3392" w:name="_ETM_Q12_223234"/>
      <w:bookmarkEnd w:id="3392"/>
    </w:p>
    <w:p w:rsidR="00530C3A" w:rsidRDefault="00530C3A" w:rsidP="0009512D">
      <w:pPr>
        <w:rPr>
          <w:rtl/>
        </w:rPr>
      </w:pPr>
      <w:bookmarkStart w:id="3393" w:name="_ETM_Q12_223324"/>
      <w:bookmarkEnd w:id="3393"/>
    </w:p>
    <w:p w:rsidR="00530C3A" w:rsidRDefault="00530C3A" w:rsidP="0009512D">
      <w:pPr>
        <w:pStyle w:val="-"/>
        <w:keepNext/>
        <w:rPr>
          <w:rtl/>
        </w:rPr>
      </w:pPr>
      <w:r w:rsidRPr="0041604D">
        <w:rPr>
          <w:rStyle w:val="TagStyle"/>
          <w:rtl/>
        </w:rPr>
        <w:t xml:space="preserve"> &lt;&lt; דובר_המשך &gt;&gt; </w:t>
      </w:r>
      <w:r>
        <w:rPr>
          <w:rtl/>
        </w:rPr>
        <w:t>שר התרבות והספורט מכלוף מיקי זוהר:</w:t>
      </w:r>
      <w:r w:rsidRPr="0041604D">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bookmarkStart w:id="3394" w:name="_ETM_Q12_218361"/>
      <w:bookmarkEnd w:id="3394"/>
      <w:r>
        <w:rPr>
          <w:rFonts w:hint="cs"/>
          <w:rtl/>
        </w:rPr>
        <w:t xml:space="preserve">כן, התרבות והספורט. </w:t>
      </w:r>
      <w:bookmarkStart w:id="3395" w:name="_ETM_Q12_224785"/>
      <w:bookmarkEnd w:id="3395"/>
    </w:p>
    <w:p w:rsidR="00530C3A" w:rsidRDefault="00530C3A" w:rsidP="0009512D">
      <w:pPr>
        <w:rPr>
          <w:rtl/>
        </w:rPr>
      </w:pPr>
      <w:bookmarkStart w:id="3396" w:name="_ETM_Q12_224192"/>
      <w:bookmarkEnd w:id="3396"/>
    </w:p>
    <w:p w:rsidR="00530C3A" w:rsidRDefault="00530C3A" w:rsidP="0009512D">
      <w:pPr>
        <w:pStyle w:val="af6"/>
        <w:keepNext/>
        <w:rPr>
          <w:rtl/>
        </w:rPr>
      </w:pPr>
      <w:bookmarkStart w:id="3397" w:name="_ETM_Q12_226215"/>
      <w:bookmarkStart w:id="3398" w:name="_ETM_Q12_226330"/>
      <w:bookmarkStart w:id="3399" w:name="_ETM_Q12_224859"/>
      <w:bookmarkEnd w:id="3397"/>
      <w:bookmarkEnd w:id="3398"/>
      <w:bookmarkEnd w:id="3399"/>
      <w:r w:rsidRPr="0041604D">
        <w:rPr>
          <w:rStyle w:val="TagStyle"/>
          <w:rtl/>
        </w:rPr>
        <w:t xml:space="preserve">&lt;&lt; קריאה &gt;&gt; </w:t>
      </w:r>
      <w:r>
        <w:rPr>
          <w:rtl/>
        </w:rPr>
        <w:t>יבגני סובה (ישראל ביתנו):</w:t>
      </w:r>
      <w:r w:rsidRPr="0041604D">
        <w:rPr>
          <w:rStyle w:val="TagStyle"/>
          <w:rtl/>
        </w:rPr>
        <w:t xml:space="preserve"> &lt;&lt; קריאה &gt;&gt;</w:t>
      </w:r>
      <w:r>
        <w:rPr>
          <w:rtl/>
        </w:rPr>
        <w:t xml:space="preserve">   </w:t>
      </w:r>
    </w:p>
    <w:p w:rsidR="00530C3A" w:rsidRDefault="00530C3A" w:rsidP="0009512D">
      <w:pPr>
        <w:rPr>
          <w:rtl/>
        </w:rPr>
      </w:pPr>
    </w:p>
    <w:p w:rsidR="00530C3A" w:rsidRDefault="00530C3A" w:rsidP="0009512D">
      <w:pPr>
        <w:rPr>
          <w:rtl/>
        </w:rPr>
      </w:pPr>
      <w:bookmarkStart w:id="3400" w:name="_ETM_Q12_225097"/>
      <w:bookmarkStart w:id="3401" w:name="_ETM_Q12_225209"/>
      <w:bookmarkEnd w:id="3400"/>
      <w:bookmarkEnd w:id="3401"/>
      <w:r>
        <w:rPr>
          <w:rFonts w:hint="cs"/>
          <w:rtl/>
        </w:rPr>
        <w:t>הכדור הוא עגול?</w:t>
      </w:r>
      <w:bookmarkStart w:id="3402" w:name="_ETM_Q12_229753"/>
      <w:bookmarkEnd w:id="3402"/>
      <w:r>
        <w:rPr>
          <w:rFonts w:hint="cs"/>
          <w:rtl/>
        </w:rPr>
        <w:t xml:space="preserve"> </w:t>
      </w:r>
    </w:p>
    <w:p w:rsidR="00530C3A" w:rsidRPr="0041604D" w:rsidRDefault="00530C3A" w:rsidP="0009512D">
      <w:pPr>
        <w:rPr>
          <w:rtl/>
        </w:rPr>
      </w:pPr>
      <w:bookmarkStart w:id="3403" w:name="_ETM_Q12_230169"/>
      <w:bookmarkStart w:id="3404" w:name="_ETM_Q12_230253"/>
      <w:bookmarkEnd w:id="3403"/>
      <w:bookmarkEnd w:id="3404"/>
    </w:p>
    <w:p w:rsidR="00530C3A" w:rsidRDefault="00530C3A" w:rsidP="0009512D">
      <w:pPr>
        <w:pStyle w:val="-"/>
        <w:keepNext/>
        <w:rPr>
          <w:rtl/>
        </w:rPr>
      </w:pPr>
      <w:r w:rsidRPr="0041604D">
        <w:rPr>
          <w:rStyle w:val="TagStyle"/>
          <w:rtl/>
        </w:rPr>
        <w:t xml:space="preserve"> &lt;&lt; דובר_המשך &gt;&gt; </w:t>
      </w:r>
      <w:r>
        <w:rPr>
          <w:rtl/>
        </w:rPr>
        <w:t>שר התרבות והספורט מכלוף מיקי זוהר:</w:t>
      </w:r>
      <w:r w:rsidRPr="0041604D">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r>
        <w:rPr>
          <w:rFonts w:hint="cs"/>
          <w:rtl/>
        </w:rPr>
        <w:t>אכן</w:t>
      </w:r>
      <w:r>
        <w:rPr>
          <w:rtl/>
        </w:rPr>
        <w:t xml:space="preserve"> </w:t>
      </w:r>
      <w:bookmarkStart w:id="3405" w:name="_ETM_Q12_220579"/>
      <w:bookmarkEnd w:id="3405"/>
      <w:r>
        <w:rPr>
          <w:rtl/>
        </w:rPr>
        <w:t>כן</w:t>
      </w:r>
      <w:r>
        <w:rPr>
          <w:rFonts w:hint="cs"/>
          <w:rtl/>
        </w:rPr>
        <w:t>.</w:t>
      </w:r>
      <w:bookmarkStart w:id="3406" w:name="_ETM_Q12_230406"/>
      <w:bookmarkEnd w:id="3406"/>
    </w:p>
    <w:p w:rsidR="00530C3A" w:rsidRDefault="00530C3A" w:rsidP="0009512D">
      <w:pPr>
        <w:rPr>
          <w:rtl/>
        </w:rPr>
      </w:pPr>
      <w:bookmarkStart w:id="3407" w:name="_ETM_Q12_225901"/>
      <w:bookmarkEnd w:id="3407"/>
    </w:p>
    <w:p w:rsidR="00530C3A" w:rsidRDefault="00530C3A" w:rsidP="0009512D">
      <w:pPr>
        <w:pStyle w:val="af6"/>
        <w:keepNext/>
        <w:rPr>
          <w:rtl/>
        </w:rPr>
      </w:pPr>
      <w:bookmarkStart w:id="3408" w:name="_ETM_Q12_230499"/>
      <w:bookmarkEnd w:id="3408"/>
      <w:r w:rsidRPr="0041604D">
        <w:rPr>
          <w:rStyle w:val="TagStyle"/>
          <w:rtl/>
        </w:rPr>
        <w:t xml:space="preserve">&lt;&lt; קריאה &gt;&gt; </w:t>
      </w:r>
      <w:r>
        <w:rPr>
          <w:rtl/>
        </w:rPr>
        <w:t>יבגני סובה (ישראל ביתנו):</w:t>
      </w:r>
      <w:r w:rsidRPr="0041604D">
        <w:rPr>
          <w:rStyle w:val="TagStyle"/>
          <w:rtl/>
        </w:rPr>
        <w:t xml:space="preserve"> &lt;&lt; קריאה &gt;&gt;</w:t>
      </w:r>
      <w:r>
        <w:rPr>
          <w:rtl/>
        </w:rPr>
        <w:t xml:space="preserve">   </w:t>
      </w:r>
    </w:p>
    <w:p w:rsidR="00530C3A" w:rsidRDefault="00530C3A" w:rsidP="0009512D">
      <w:pPr>
        <w:rPr>
          <w:rtl/>
        </w:rPr>
      </w:pPr>
    </w:p>
    <w:p w:rsidR="00530C3A" w:rsidRDefault="00530C3A" w:rsidP="0009512D">
      <w:pPr>
        <w:rPr>
          <w:rtl/>
        </w:rPr>
      </w:pPr>
      <w:bookmarkStart w:id="3409" w:name="_ETM_Q12_226201"/>
      <w:bookmarkStart w:id="3410" w:name="_ETM_Q12_226287"/>
      <w:bookmarkEnd w:id="3409"/>
      <w:bookmarkEnd w:id="3410"/>
      <w:r>
        <w:rPr>
          <w:rFonts w:hint="cs"/>
          <w:rtl/>
        </w:rPr>
        <w:t xml:space="preserve">המגרש אותו מגרש? </w:t>
      </w:r>
    </w:p>
    <w:p w:rsidR="00530C3A" w:rsidRDefault="00530C3A" w:rsidP="0009512D">
      <w:pPr>
        <w:rPr>
          <w:rtl/>
        </w:rPr>
      </w:pPr>
      <w:bookmarkStart w:id="3411" w:name="_ETM_Q12_230699"/>
      <w:bookmarkStart w:id="3412" w:name="_ETM_Q12_230797"/>
      <w:bookmarkEnd w:id="3411"/>
      <w:bookmarkEnd w:id="3412"/>
    </w:p>
    <w:p w:rsidR="00530C3A" w:rsidRDefault="00530C3A" w:rsidP="0009512D">
      <w:pPr>
        <w:pStyle w:val="-"/>
        <w:keepNext/>
        <w:rPr>
          <w:rtl/>
        </w:rPr>
      </w:pPr>
      <w:r w:rsidRPr="0041604D">
        <w:rPr>
          <w:rStyle w:val="TagStyle"/>
          <w:rtl/>
        </w:rPr>
        <w:t xml:space="preserve"> &lt;&lt; דובר_המשך &gt;&gt; </w:t>
      </w:r>
      <w:r>
        <w:rPr>
          <w:rtl/>
        </w:rPr>
        <w:t>שר התרבות והספורט מכלוף מיקי זוהר:</w:t>
      </w:r>
      <w:r w:rsidRPr="0041604D">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r>
        <w:rPr>
          <w:rFonts w:hint="cs"/>
          <w:rtl/>
        </w:rPr>
        <w:t xml:space="preserve">אמת, אמת. </w:t>
      </w:r>
      <w:bookmarkStart w:id="3413" w:name="_ETM_Q12_229936"/>
      <w:bookmarkEnd w:id="3413"/>
    </w:p>
    <w:p w:rsidR="00530C3A" w:rsidRDefault="00530C3A" w:rsidP="0009512D">
      <w:pPr>
        <w:rPr>
          <w:rtl/>
        </w:rPr>
      </w:pPr>
      <w:bookmarkStart w:id="3414" w:name="_ETM_Q12_229998"/>
      <w:bookmarkEnd w:id="3414"/>
    </w:p>
    <w:p w:rsidR="00530C3A" w:rsidRDefault="00530C3A" w:rsidP="0009512D">
      <w:pPr>
        <w:pStyle w:val="af6"/>
        <w:keepNext/>
        <w:rPr>
          <w:rtl/>
        </w:rPr>
      </w:pPr>
      <w:bookmarkStart w:id="3415" w:name="_ETM_Q12_226341"/>
      <w:bookmarkEnd w:id="3415"/>
      <w:r w:rsidRPr="0041604D">
        <w:rPr>
          <w:rStyle w:val="TagStyle"/>
          <w:rtl/>
        </w:rPr>
        <w:t xml:space="preserve">&lt;&lt; קריאה &gt;&gt; </w:t>
      </w:r>
      <w:r>
        <w:rPr>
          <w:rtl/>
        </w:rPr>
        <w:t>יבגני סובה (ישראל ביתנו):</w:t>
      </w:r>
      <w:r w:rsidRPr="0041604D">
        <w:rPr>
          <w:rStyle w:val="TagStyle"/>
          <w:rtl/>
        </w:rPr>
        <w:t xml:space="preserve"> &lt;&lt; קריאה &gt;&gt;</w:t>
      </w:r>
      <w:r>
        <w:rPr>
          <w:rtl/>
        </w:rPr>
        <w:t xml:space="preserve">   </w:t>
      </w:r>
    </w:p>
    <w:p w:rsidR="00530C3A" w:rsidRDefault="00530C3A" w:rsidP="0009512D">
      <w:pPr>
        <w:rPr>
          <w:rtl/>
        </w:rPr>
      </w:pPr>
      <w:r>
        <w:rPr>
          <w:rFonts w:hint="cs"/>
          <w:rtl/>
        </w:rPr>
        <w:t xml:space="preserve"> </w:t>
      </w:r>
      <w:r>
        <w:rPr>
          <w:rtl/>
        </w:rPr>
        <w:t xml:space="preserve"> </w:t>
      </w:r>
      <w:bookmarkStart w:id="3416" w:name="_ETM_Q12_221479"/>
      <w:bookmarkStart w:id="3417" w:name="_ETM_Q12_231840"/>
      <w:bookmarkEnd w:id="3416"/>
      <w:bookmarkEnd w:id="3417"/>
    </w:p>
    <w:p w:rsidR="00530C3A" w:rsidRDefault="00530C3A" w:rsidP="00AD0AEC">
      <w:pPr>
        <w:rPr>
          <w:rtl/>
        </w:rPr>
      </w:pPr>
      <w:bookmarkStart w:id="3418" w:name="_ETM_Q12_231908"/>
      <w:bookmarkEnd w:id="3418"/>
      <w:r>
        <w:rPr>
          <w:rFonts w:hint="cs"/>
          <w:rtl/>
        </w:rPr>
        <w:t>זה הכללים.</w:t>
      </w:r>
      <w:bookmarkStart w:id="3419" w:name="_ETM_Q12_226912"/>
      <w:bookmarkEnd w:id="3419"/>
      <w:r>
        <w:rPr>
          <w:rFonts w:hint="cs"/>
          <w:rtl/>
        </w:rPr>
        <w:t xml:space="preserve"> אז מה אתה </w:t>
      </w:r>
      <w:bookmarkStart w:id="3420" w:name="_ETM_Q12_229063"/>
      <w:bookmarkEnd w:id="3420"/>
      <w:r>
        <w:rPr>
          <w:rFonts w:hint="cs"/>
          <w:rtl/>
        </w:rPr>
        <w:t xml:space="preserve">עכשיו מנסה להגיד שהמגרש הוא לא מגרש, והכדור </w:t>
      </w:r>
      <w:bookmarkStart w:id="3421" w:name="_ETM_Q12_234661"/>
      <w:bookmarkEnd w:id="3421"/>
      <w:r>
        <w:rPr>
          <w:rFonts w:hint="cs"/>
          <w:rtl/>
        </w:rPr>
        <w:t>הוא לא עגול</w:t>
      </w:r>
      <w:r w:rsidR="00AD0AEC">
        <w:rPr>
          <w:rFonts w:hint="cs"/>
          <w:rtl/>
        </w:rPr>
        <w:t>?</w:t>
      </w:r>
      <w:r>
        <w:rPr>
          <w:rFonts w:hint="cs"/>
          <w:rtl/>
        </w:rPr>
        <w:t xml:space="preserve"> </w:t>
      </w:r>
    </w:p>
    <w:p w:rsidR="00530C3A" w:rsidRDefault="00530C3A" w:rsidP="0009512D">
      <w:pPr>
        <w:rPr>
          <w:rtl/>
        </w:rPr>
      </w:pPr>
      <w:bookmarkStart w:id="3422" w:name="_ETM_Q12_231640"/>
      <w:bookmarkStart w:id="3423" w:name="_ETM_Q12_231717"/>
      <w:bookmarkEnd w:id="3422"/>
      <w:bookmarkEnd w:id="3423"/>
    </w:p>
    <w:p w:rsidR="00530C3A" w:rsidRDefault="00530C3A" w:rsidP="0009512D">
      <w:pPr>
        <w:pStyle w:val="-"/>
        <w:keepNext/>
        <w:rPr>
          <w:rtl/>
        </w:rPr>
      </w:pPr>
      <w:r w:rsidRPr="0041604D">
        <w:rPr>
          <w:rStyle w:val="TagStyle"/>
          <w:rtl/>
        </w:rPr>
        <w:t xml:space="preserve"> &lt;&lt; דובר_המשך &gt;&gt; </w:t>
      </w:r>
      <w:r>
        <w:rPr>
          <w:rtl/>
        </w:rPr>
        <w:t>שר התרבות והספורט מכלוף מיקי זוהר:</w:t>
      </w:r>
      <w:r w:rsidRPr="0041604D">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bookmarkStart w:id="3424" w:name="_ETM_Q12_232664"/>
      <w:bookmarkEnd w:id="3424"/>
      <w:r>
        <w:rPr>
          <w:rFonts w:hint="cs"/>
          <w:rtl/>
        </w:rPr>
        <w:t xml:space="preserve">אז אני אומר לך רק דבר אחד: הכדור הוא עגול, המגרש הוא אותו מגרש, </w:t>
      </w:r>
      <w:bookmarkStart w:id="3425" w:name="_ETM_Q12_236179"/>
      <w:bookmarkEnd w:id="3425"/>
      <w:r>
        <w:rPr>
          <w:rFonts w:hint="cs"/>
          <w:rtl/>
        </w:rPr>
        <w:t xml:space="preserve">אבל תלוי מי השחקנים. </w:t>
      </w:r>
    </w:p>
    <w:p w:rsidR="00530C3A" w:rsidRDefault="00530C3A" w:rsidP="0009512D">
      <w:pPr>
        <w:rPr>
          <w:rtl/>
        </w:rPr>
      </w:pPr>
      <w:bookmarkStart w:id="3426" w:name="_ETM_Q12_238655"/>
      <w:bookmarkStart w:id="3427" w:name="_ETM_Q12_238722"/>
      <w:bookmarkStart w:id="3428" w:name="_ETM_Q12_238894"/>
      <w:bookmarkStart w:id="3429" w:name="_ETM_Q12_238953"/>
      <w:bookmarkStart w:id="3430" w:name="_ETM_Q12_239102"/>
      <w:bookmarkStart w:id="3431" w:name="_ETM_Q12_239176"/>
      <w:bookmarkEnd w:id="3426"/>
      <w:bookmarkEnd w:id="3427"/>
      <w:bookmarkEnd w:id="3428"/>
      <w:bookmarkEnd w:id="3429"/>
      <w:bookmarkEnd w:id="3430"/>
      <w:bookmarkEnd w:id="3431"/>
    </w:p>
    <w:p w:rsidR="00530C3A" w:rsidRDefault="00530C3A" w:rsidP="0009512D">
      <w:pPr>
        <w:pStyle w:val="af6"/>
        <w:keepNext/>
        <w:rPr>
          <w:rtl/>
        </w:rPr>
      </w:pPr>
      <w:bookmarkStart w:id="3432" w:name="ET_interruption_6367_14"/>
      <w:r w:rsidRPr="0041604D">
        <w:rPr>
          <w:rStyle w:val="TagStyle"/>
          <w:rtl/>
        </w:rPr>
        <w:t xml:space="preserve"> &lt;&lt; קריאה &gt;&gt; </w:t>
      </w:r>
      <w:r>
        <w:rPr>
          <w:rtl/>
        </w:rPr>
        <w:t>שרון ניר (ישראל ביתנו):</w:t>
      </w:r>
      <w:r w:rsidRPr="0041604D">
        <w:rPr>
          <w:rStyle w:val="TagStyle"/>
          <w:rtl/>
        </w:rPr>
        <w:t xml:space="preserve"> &lt;&lt; קריאה &gt;&gt;</w:t>
      </w:r>
      <w:r>
        <w:rPr>
          <w:rtl/>
        </w:rPr>
        <w:t xml:space="preserve">   </w:t>
      </w:r>
      <w:bookmarkEnd w:id="3432"/>
    </w:p>
    <w:p w:rsidR="00530C3A" w:rsidRDefault="00530C3A" w:rsidP="00B30632">
      <w:pPr>
        <w:rPr>
          <w:rtl/>
        </w:rPr>
      </w:pPr>
      <w:bookmarkStart w:id="3433" w:name="_ETM_Q12_239464"/>
      <w:bookmarkEnd w:id="3433"/>
    </w:p>
    <w:p w:rsidR="00530C3A" w:rsidRDefault="00530C3A" w:rsidP="003E6DC7">
      <w:pPr>
        <w:rPr>
          <w:rtl/>
        </w:rPr>
      </w:pPr>
      <w:bookmarkStart w:id="3434" w:name="_ETM_Q12_239555"/>
      <w:bookmarkStart w:id="3435" w:name="_ETM_Q12_239385"/>
      <w:bookmarkEnd w:id="3434"/>
      <w:bookmarkEnd w:id="3435"/>
      <w:r>
        <w:rPr>
          <w:rFonts w:hint="cs"/>
          <w:rtl/>
        </w:rPr>
        <w:t xml:space="preserve">אתם לא רוצים </w:t>
      </w:r>
      <w:r w:rsidR="003E6DC7">
        <w:rPr>
          <w:rFonts w:hint="cs"/>
          <w:rtl/>
        </w:rPr>
        <w:t>– – –</w:t>
      </w:r>
      <w:r>
        <w:rPr>
          <w:rFonts w:hint="cs"/>
          <w:rtl/>
        </w:rPr>
        <w:t xml:space="preserve"> </w:t>
      </w:r>
    </w:p>
    <w:p w:rsidR="00530C3A" w:rsidRDefault="00530C3A" w:rsidP="0009512D">
      <w:pPr>
        <w:rPr>
          <w:rtl/>
        </w:rPr>
      </w:pPr>
      <w:bookmarkStart w:id="3436" w:name="_ETM_Q12_239480"/>
      <w:bookmarkEnd w:id="3436"/>
    </w:p>
    <w:p w:rsidR="00530C3A" w:rsidRDefault="00530C3A" w:rsidP="0009512D">
      <w:pPr>
        <w:pStyle w:val="af6"/>
        <w:keepNext/>
        <w:rPr>
          <w:rtl/>
        </w:rPr>
      </w:pPr>
      <w:bookmarkStart w:id="3437" w:name="_ETM_Q12_240582"/>
      <w:bookmarkStart w:id="3438" w:name="_ETM_Q12_240650"/>
      <w:bookmarkEnd w:id="3437"/>
      <w:bookmarkEnd w:id="3438"/>
      <w:r w:rsidRPr="0041604D">
        <w:rPr>
          <w:rStyle w:val="TagStyle"/>
          <w:rtl/>
        </w:rPr>
        <w:t xml:space="preserve">&lt;&lt; קריאה &gt;&gt; </w:t>
      </w:r>
      <w:r>
        <w:rPr>
          <w:rtl/>
        </w:rPr>
        <w:t>יבגני סובה (ישראל ביתנו):</w:t>
      </w:r>
      <w:r w:rsidRPr="0041604D">
        <w:rPr>
          <w:rStyle w:val="TagStyle"/>
          <w:rtl/>
        </w:rPr>
        <w:t xml:space="preserve"> &lt;&lt; קריאה &gt;&gt;</w:t>
      </w:r>
      <w:r>
        <w:rPr>
          <w:rtl/>
        </w:rPr>
        <w:t xml:space="preserve">   </w:t>
      </w:r>
    </w:p>
    <w:p w:rsidR="00530C3A" w:rsidRDefault="00530C3A" w:rsidP="0009512D">
      <w:pPr>
        <w:rPr>
          <w:rtl/>
        </w:rPr>
      </w:pPr>
      <w:bookmarkStart w:id="3439" w:name="_ETM_Q12_241194"/>
      <w:bookmarkEnd w:id="3439"/>
    </w:p>
    <w:p w:rsidR="00530C3A" w:rsidRDefault="00530C3A" w:rsidP="003E6DC7">
      <w:pPr>
        <w:rPr>
          <w:rtl/>
        </w:rPr>
      </w:pPr>
      <w:bookmarkStart w:id="3440" w:name="_ETM_Q12_241275"/>
      <w:bookmarkEnd w:id="3440"/>
      <w:r>
        <w:rPr>
          <w:rFonts w:hint="cs"/>
          <w:rtl/>
        </w:rPr>
        <w:t xml:space="preserve">בסדר, אז תשחק. </w:t>
      </w:r>
      <w:bookmarkStart w:id="3441" w:name="_ETM_Q12_238870"/>
      <w:bookmarkStart w:id="3442" w:name="_ETM_Q12_238925"/>
      <w:bookmarkStart w:id="3443" w:name="_ETM_Q12_239018"/>
      <w:bookmarkStart w:id="3444" w:name="_ETM_Q12_244391"/>
      <w:bookmarkStart w:id="3445" w:name="_ETM_Q12_235096"/>
      <w:bookmarkEnd w:id="3441"/>
      <w:bookmarkEnd w:id="3442"/>
      <w:bookmarkEnd w:id="3443"/>
      <w:bookmarkEnd w:id="3444"/>
      <w:bookmarkEnd w:id="3445"/>
      <w:r>
        <w:rPr>
          <w:rFonts w:hint="cs"/>
          <w:rtl/>
        </w:rPr>
        <w:t xml:space="preserve">אתה מתכוון לעלות על </w:t>
      </w:r>
      <w:bookmarkStart w:id="3446" w:name="_ETM_Q12_246705"/>
      <w:bookmarkEnd w:id="3446"/>
      <w:r>
        <w:rPr>
          <w:rFonts w:hint="cs"/>
          <w:rtl/>
        </w:rPr>
        <w:t xml:space="preserve">המגרש </w:t>
      </w:r>
      <w:r w:rsidR="003E6DC7">
        <w:rPr>
          <w:rFonts w:hint="cs"/>
          <w:rtl/>
        </w:rPr>
        <w:t>– – –</w:t>
      </w:r>
      <w:r>
        <w:rPr>
          <w:rFonts w:hint="cs"/>
          <w:rtl/>
        </w:rPr>
        <w:t xml:space="preserve"> </w:t>
      </w:r>
      <w:bookmarkStart w:id="3447" w:name="_ETM_Q12_243570"/>
      <w:bookmarkEnd w:id="3447"/>
    </w:p>
    <w:p w:rsidR="00530C3A" w:rsidRDefault="00530C3A" w:rsidP="0009512D">
      <w:pPr>
        <w:rPr>
          <w:rtl/>
        </w:rPr>
      </w:pPr>
      <w:bookmarkStart w:id="3448" w:name="_ETM_Q12_243641"/>
      <w:bookmarkEnd w:id="3448"/>
    </w:p>
    <w:p w:rsidR="00530C3A" w:rsidRDefault="00530C3A" w:rsidP="0009512D">
      <w:pPr>
        <w:pStyle w:val="-"/>
        <w:keepNext/>
        <w:rPr>
          <w:rtl/>
        </w:rPr>
      </w:pPr>
      <w:r w:rsidRPr="0041604D">
        <w:rPr>
          <w:rStyle w:val="TagStyle"/>
          <w:rtl/>
        </w:rPr>
        <w:t xml:space="preserve"> &lt;&lt; דובר_המשך &gt;&gt; </w:t>
      </w:r>
      <w:r>
        <w:rPr>
          <w:rtl/>
        </w:rPr>
        <w:t>שר התרבות והספורט מכלוף מיקי זוהר:</w:t>
      </w:r>
      <w:r w:rsidRPr="0041604D">
        <w:rPr>
          <w:rStyle w:val="TagStyle"/>
          <w:rtl/>
        </w:rPr>
        <w:t xml:space="preserve"> &lt;&lt; דובר_המשך &gt;&gt;</w:t>
      </w:r>
      <w:r>
        <w:rPr>
          <w:rtl/>
        </w:rPr>
        <w:t xml:space="preserve">   </w:t>
      </w:r>
    </w:p>
    <w:p w:rsidR="00530C3A" w:rsidRDefault="00530C3A" w:rsidP="00B30632">
      <w:pPr>
        <w:rPr>
          <w:rtl/>
        </w:rPr>
      </w:pPr>
    </w:p>
    <w:p w:rsidR="00530C3A" w:rsidRDefault="00530C3A" w:rsidP="0073744B">
      <w:pPr>
        <w:rPr>
          <w:rtl/>
        </w:rPr>
      </w:pPr>
      <w:bookmarkStart w:id="3449" w:name="_ETM_Q12_244846"/>
      <w:bookmarkEnd w:id="3449"/>
      <w:r>
        <w:rPr>
          <w:rFonts w:hint="cs"/>
          <w:rtl/>
        </w:rPr>
        <w:t xml:space="preserve">אתה לא </w:t>
      </w:r>
      <w:bookmarkStart w:id="3450" w:name="_ETM_Q12_246258"/>
      <w:bookmarkEnd w:id="3450"/>
      <w:r>
        <w:rPr>
          <w:rFonts w:hint="cs"/>
          <w:rtl/>
        </w:rPr>
        <w:t xml:space="preserve">היית רוצה – </w:t>
      </w:r>
      <w:bookmarkStart w:id="3451" w:name="_ETM_Q12_248231"/>
      <w:bookmarkStart w:id="3452" w:name="_ETM_Q12_249664"/>
      <w:bookmarkEnd w:id="3451"/>
      <w:bookmarkEnd w:id="3452"/>
      <w:r>
        <w:rPr>
          <w:rFonts w:hint="cs"/>
          <w:rtl/>
        </w:rPr>
        <w:t>חבר הכנסת סובה, אמרת דבר מעניין: הכדור הוא עגול, המגרש</w:t>
      </w:r>
      <w:bookmarkStart w:id="3453" w:name="_ETM_Q12_251064"/>
      <w:bookmarkEnd w:id="3453"/>
      <w:r>
        <w:rPr>
          <w:rFonts w:hint="cs"/>
          <w:rtl/>
        </w:rPr>
        <w:t xml:space="preserve"> הוא אותו מגרש. אבל יש עוד שני מרכיבים: </w:t>
      </w:r>
      <w:bookmarkStart w:id="3454" w:name="_ETM_Q12_254479"/>
      <w:bookmarkStart w:id="3455" w:name="_ETM_Q12_254553"/>
      <w:bookmarkStart w:id="3456" w:name="_ETM_Q12_255160"/>
      <w:bookmarkEnd w:id="3454"/>
      <w:bookmarkEnd w:id="3455"/>
      <w:bookmarkEnd w:id="3456"/>
      <w:r>
        <w:rPr>
          <w:rFonts w:hint="cs"/>
          <w:rtl/>
        </w:rPr>
        <w:t>1. מי השחקנים; 2. מי השופט. אתה היית רוצה לעלות למגרש כשהשופט נגדך מראש?</w:t>
      </w:r>
      <w:bookmarkStart w:id="3457" w:name="_ETM_Q12_258683"/>
      <w:bookmarkEnd w:id="3457"/>
    </w:p>
    <w:p w:rsidR="00530C3A" w:rsidRDefault="00530C3A" w:rsidP="0009512D">
      <w:pPr>
        <w:rPr>
          <w:rtl/>
        </w:rPr>
      </w:pPr>
      <w:bookmarkStart w:id="3458" w:name="_ETM_Q12_256592"/>
      <w:bookmarkStart w:id="3459" w:name="_ETM_Q12_256670"/>
      <w:bookmarkEnd w:id="3458"/>
      <w:bookmarkEnd w:id="3459"/>
    </w:p>
    <w:p w:rsidR="00530C3A" w:rsidRDefault="00530C3A" w:rsidP="0009512D">
      <w:pPr>
        <w:pStyle w:val="af6"/>
        <w:keepNext/>
        <w:rPr>
          <w:rtl/>
        </w:rPr>
      </w:pPr>
      <w:bookmarkStart w:id="3460" w:name="_ETM_Q12_258762"/>
      <w:bookmarkEnd w:id="3460"/>
      <w:r w:rsidRPr="0041604D">
        <w:rPr>
          <w:rStyle w:val="TagStyle"/>
          <w:rtl/>
        </w:rPr>
        <w:t xml:space="preserve">&lt;&lt; קריאה &gt;&gt; </w:t>
      </w:r>
      <w:r>
        <w:rPr>
          <w:rtl/>
        </w:rPr>
        <w:t>יבגני סובה (ישראל ביתנו):</w:t>
      </w:r>
      <w:r w:rsidRPr="0041604D">
        <w:rPr>
          <w:rStyle w:val="TagStyle"/>
          <w:rtl/>
        </w:rPr>
        <w:t xml:space="preserve"> &lt;&lt; קריאה &gt;&gt;</w:t>
      </w:r>
      <w:r>
        <w:rPr>
          <w:rtl/>
        </w:rPr>
        <w:t xml:space="preserve">   </w:t>
      </w:r>
      <w:bookmarkStart w:id="3461" w:name="_ETM_Q12_258400"/>
      <w:bookmarkEnd w:id="3461"/>
    </w:p>
    <w:p w:rsidR="00530C3A" w:rsidRPr="0041604D" w:rsidRDefault="00530C3A" w:rsidP="0009512D">
      <w:pPr>
        <w:rPr>
          <w:rtl/>
          <w:lang w:eastAsia="he-IL"/>
        </w:rPr>
      </w:pPr>
      <w:bookmarkStart w:id="3462" w:name="_ETM_Q12_258475"/>
      <w:bookmarkEnd w:id="3462"/>
    </w:p>
    <w:p w:rsidR="00530C3A" w:rsidRDefault="00530C3A" w:rsidP="0009512D">
      <w:pPr>
        <w:rPr>
          <w:rtl/>
        </w:rPr>
      </w:pPr>
      <w:r>
        <w:rPr>
          <w:rFonts w:hint="cs"/>
          <w:rtl/>
        </w:rPr>
        <w:t xml:space="preserve">אתה, כשחקן, לא בוחר שופט. </w:t>
      </w:r>
      <w:bookmarkStart w:id="3463" w:name="_ETM_Q12_261457"/>
      <w:bookmarkEnd w:id="3463"/>
      <w:r>
        <w:rPr>
          <w:rFonts w:hint="cs"/>
          <w:rtl/>
        </w:rPr>
        <w:t xml:space="preserve"> </w:t>
      </w:r>
      <w:bookmarkStart w:id="3464" w:name="_ETM_Q12_262832"/>
      <w:bookmarkEnd w:id="3464"/>
    </w:p>
    <w:p w:rsidR="00530C3A" w:rsidRDefault="00530C3A" w:rsidP="0009512D">
      <w:pPr>
        <w:rPr>
          <w:rtl/>
        </w:rPr>
      </w:pPr>
      <w:bookmarkStart w:id="3465" w:name="_ETM_Q12_258090"/>
      <w:bookmarkEnd w:id="3465"/>
    </w:p>
    <w:p w:rsidR="00530C3A" w:rsidRDefault="00530C3A" w:rsidP="0009512D">
      <w:pPr>
        <w:pStyle w:val="-"/>
        <w:keepNext/>
        <w:rPr>
          <w:rtl/>
        </w:rPr>
      </w:pPr>
      <w:r w:rsidRPr="0041604D">
        <w:rPr>
          <w:rStyle w:val="TagStyle"/>
          <w:rtl/>
        </w:rPr>
        <w:t xml:space="preserve"> &lt;&lt; דובר_המשך &gt;&gt; </w:t>
      </w:r>
      <w:r>
        <w:rPr>
          <w:rtl/>
        </w:rPr>
        <w:t>שר התרבות והספורט מכלוף מיקי זוהר:</w:t>
      </w:r>
      <w:r w:rsidRPr="0041604D">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bookmarkStart w:id="3466" w:name="_ETM_Q12_259444"/>
      <w:bookmarkStart w:id="3467" w:name="_ETM_Q12_262897"/>
      <w:bookmarkEnd w:id="3466"/>
      <w:bookmarkEnd w:id="3467"/>
      <w:r>
        <w:rPr>
          <w:rFonts w:hint="cs"/>
          <w:rtl/>
        </w:rPr>
        <w:t>אתה היית רוצה</w:t>
      </w:r>
      <w:bookmarkStart w:id="3468" w:name="_ETM_Q12_260240"/>
      <w:bookmarkEnd w:id="3468"/>
      <w:r>
        <w:rPr>
          <w:rFonts w:hint="cs"/>
          <w:rtl/>
        </w:rPr>
        <w:t xml:space="preserve"> לעלות למשחק כשהשופט בדקה הראשונה מוציא שני אדומים לקבוצה שלך? </w:t>
      </w:r>
      <w:bookmarkStart w:id="3469" w:name="_ETM_Q12_269101"/>
      <w:bookmarkEnd w:id="3469"/>
    </w:p>
    <w:p w:rsidR="00530C3A" w:rsidRDefault="00530C3A" w:rsidP="0009512D">
      <w:pPr>
        <w:rPr>
          <w:rtl/>
        </w:rPr>
      </w:pPr>
      <w:bookmarkStart w:id="3470" w:name="_ETM_Q12_269178"/>
      <w:bookmarkEnd w:id="3470"/>
    </w:p>
    <w:p w:rsidR="00530C3A" w:rsidRDefault="00530C3A" w:rsidP="0009512D">
      <w:pPr>
        <w:pStyle w:val="af6"/>
        <w:keepNext/>
        <w:rPr>
          <w:rtl/>
        </w:rPr>
      </w:pPr>
      <w:bookmarkStart w:id="3471" w:name="_ETM_Q12_265450"/>
      <w:bookmarkEnd w:id="3471"/>
      <w:r w:rsidRPr="0041604D">
        <w:rPr>
          <w:rStyle w:val="TagStyle"/>
          <w:rtl/>
        </w:rPr>
        <w:t xml:space="preserve">&lt;&lt; קריאה &gt;&gt; </w:t>
      </w:r>
      <w:r>
        <w:rPr>
          <w:rtl/>
        </w:rPr>
        <w:t>יבגני סובה (ישראל ביתנו):</w:t>
      </w:r>
      <w:r w:rsidRPr="0041604D">
        <w:rPr>
          <w:rStyle w:val="TagStyle"/>
          <w:rtl/>
        </w:rPr>
        <w:t xml:space="preserve"> &lt;&lt; קריאה &gt;&gt;</w:t>
      </w:r>
      <w:r>
        <w:rPr>
          <w:rtl/>
        </w:rPr>
        <w:t xml:space="preserve">   </w:t>
      </w:r>
    </w:p>
    <w:p w:rsidR="00530C3A" w:rsidRDefault="00530C3A" w:rsidP="0009512D">
      <w:pPr>
        <w:rPr>
          <w:rtl/>
        </w:rPr>
      </w:pPr>
      <w:bookmarkStart w:id="3472" w:name="_ETM_Q12_266700"/>
      <w:bookmarkEnd w:id="3472"/>
    </w:p>
    <w:p w:rsidR="00530C3A" w:rsidRDefault="00530C3A" w:rsidP="0009512D">
      <w:pPr>
        <w:rPr>
          <w:rtl/>
        </w:rPr>
      </w:pPr>
      <w:bookmarkStart w:id="3473" w:name="_ETM_Q12_266767"/>
      <w:bookmarkEnd w:id="3473"/>
      <w:r>
        <w:rPr>
          <w:rFonts w:hint="cs"/>
          <w:rtl/>
        </w:rPr>
        <w:t xml:space="preserve">זאת הטעות שלך, אתה לא בוחר שופט כשחקן. </w:t>
      </w:r>
      <w:bookmarkStart w:id="3474" w:name="_ETM_Q12_267050"/>
      <w:bookmarkEnd w:id="3474"/>
      <w:r>
        <w:rPr>
          <w:rFonts w:hint="cs"/>
          <w:rtl/>
        </w:rPr>
        <w:t xml:space="preserve">אמרת שאתה שחקן. </w:t>
      </w:r>
    </w:p>
    <w:p w:rsidR="00530C3A" w:rsidRDefault="00530C3A" w:rsidP="0009512D">
      <w:pPr>
        <w:rPr>
          <w:rtl/>
        </w:rPr>
      </w:pPr>
      <w:bookmarkStart w:id="3475" w:name="_ETM_Q12_270661"/>
      <w:bookmarkStart w:id="3476" w:name="_ETM_Q12_270730"/>
      <w:bookmarkEnd w:id="3475"/>
      <w:bookmarkEnd w:id="3476"/>
    </w:p>
    <w:p w:rsidR="00530C3A" w:rsidRDefault="00530C3A" w:rsidP="0009512D">
      <w:pPr>
        <w:pStyle w:val="-"/>
        <w:keepNext/>
        <w:rPr>
          <w:rtl/>
        </w:rPr>
      </w:pPr>
      <w:r w:rsidRPr="0041604D">
        <w:rPr>
          <w:rStyle w:val="TagStyle"/>
          <w:rtl/>
        </w:rPr>
        <w:t xml:space="preserve"> &lt;&lt; דובר_המשך &gt;&gt; </w:t>
      </w:r>
      <w:r>
        <w:rPr>
          <w:rtl/>
        </w:rPr>
        <w:t>שר התרבות והספורט מכלוף מיקי זוהר:</w:t>
      </w:r>
      <w:r w:rsidRPr="0041604D">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bookmarkStart w:id="3477" w:name="_ETM_Q12_271755"/>
      <w:bookmarkEnd w:id="3477"/>
      <w:r>
        <w:rPr>
          <w:rFonts w:hint="cs"/>
          <w:rtl/>
        </w:rPr>
        <w:t xml:space="preserve">לא, נכון? כי אתה לא רוצה להיות </w:t>
      </w:r>
      <w:bookmarkStart w:id="3478" w:name="_ETM_Q12_268572"/>
      <w:bookmarkEnd w:id="3478"/>
      <w:r>
        <w:rPr>
          <w:rFonts w:hint="cs"/>
          <w:rtl/>
        </w:rPr>
        <w:t>בחיסרון</w:t>
      </w:r>
      <w:r w:rsidR="00AD0AEC">
        <w:rPr>
          <w:rFonts w:hint="cs"/>
          <w:rtl/>
        </w:rPr>
        <w:t>.</w:t>
      </w:r>
      <w:r>
        <w:rPr>
          <w:rFonts w:hint="cs"/>
          <w:rtl/>
        </w:rPr>
        <w:t xml:space="preserve"> אתה רוצה שזה יהיה הוגן, אובייקטיבי. </w:t>
      </w:r>
    </w:p>
    <w:p w:rsidR="00530C3A" w:rsidRDefault="00530C3A" w:rsidP="0009512D">
      <w:pPr>
        <w:rPr>
          <w:rtl/>
        </w:rPr>
      </w:pPr>
    </w:p>
    <w:p w:rsidR="00530C3A" w:rsidRDefault="00530C3A" w:rsidP="0009512D">
      <w:pPr>
        <w:pStyle w:val="af6"/>
        <w:keepNext/>
        <w:rPr>
          <w:rtl/>
        </w:rPr>
      </w:pPr>
      <w:bookmarkStart w:id="3479" w:name="_ETM_Q12_273968"/>
      <w:bookmarkStart w:id="3480" w:name="_ETM_Q12_274052"/>
      <w:bookmarkEnd w:id="3479"/>
      <w:bookmarkEnd w:id="3480"/>
      <w:r w:rsidRPr="0041604D">
        <w:rPr>
          <w:rStyle w:val="TagStyle"/>
          <w:rtl/>
        </w:rPr>
        <w:t xml:space="preserve">&lt;&lt; קריאה &gt;&gt; </w:t>
      </w:r>
      <w:r>
        <w:rPr>
          <w:rtl/>
        </w:rPr>
        <w:t>יבגני סובה (ישראל ביתנו):</w:t>
      </w:r>
      <w:r w:rsidRPr="0041604D">
        <w:rPr>
          <w:rStyle w:val="TagStyle"/>
          <w:rtl/>
        </w:rPr>
        <w:t xml:space="preserve"> &lt;&lt; קריאה &gt;&gt;</w:t>
      </w:r>
      <w:r>
        <w:rPr>
          <w:rtl/>
        </w:rPr>
        <w:t xml:space="preserve">   </w:t>
      </w:r>
    </w:p>
    <w:p w:rsidR="00530C3A" w:rsidRDefault="00530C3A" w:rsidP="0009512D">
      <w:pPr>
        <w:rPr>
          <w:rtl/>
        </w:rPr>
      </w:pPr>
    </w:p>
    <w:p w:rsidR="00530C3A" w:rsidRDefault="00530C3A" w:rsidP="0009512D">
      <w:pPr>
        <w:rPr>
          <w:rtl/>
        </w:rPr>
      </w:pPr>
      <w:r>
        <w:rPr>
          <w:rFonts w:hint="cs"/>
          <w:rtl/>
        </w:rPr>
        <w:t>אתה</w:t>
      </w:r>
      <w:bookmarkStart w:id="3481" w:name="_ETM_Q12_272240"/>
      <w:bookmarkEnd w:id="3481"/>
      <w:r>
        <w:rPr>
          <w:rFonts w:hint="cs"/>
          <w:rtl/>
        </w:rPr>
        <w:t xml:space="preserve"> שחקן או לא שחקן? </w:t>
      </w:r>
      <w:bookmarkStart w:id="3482" w:name="_ETM_Q12_275031"/>
      <w:bookmarkEnd w:id="3482"/>
    </w:p>
    <w:p w:rsidR="00530C3A" w:rsidRDefault="00530C3A" w:rsidP="0009512D">
      <w:pPr>
        <w:rPr>
          <w:rtl/>
        </w:rPr>
      </w:pPr>
      <w:bookmarkStart w:id="3483" w:name="_ETM_Q12_275098"/>
      <w:bookmarkEnd w:id="3483"/>
    </w:p>
    <w:p w:rsidR="00530C3A" w:rsidRDefault="00530C3A" w:rsidP="0009512D">
      <w:pPr>
        <w:pStyle w:val="-"/>
        <w:keepNext/>
        <w:rPr>
          <w:rtl/>
        </w:rPr>
      </w:pPr>
      <w:r w:rsidRPr="00C0648F">
        <w:rPr>
          <w:rStyle w:val="TagStyle"/>
          <w:rtl/>
        </w:rPr>
        <w:t xml:space="preserve"> &lt;&lt; דובר_המשך &gt;&gt; </w:t>
      </w:r>
      <w:r>
        <w:rPr>
          <w:rtl/>
        </w:rPr>
        <w:t>שר התרבות והספורט מכלוף מיקי זוהר:</w:t>
      </w:r>
      <w:r w:rsidRPr="00C0648F">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bookmarkStart w:id="3484" w:name="_ETM_Q12_277620"/>
      <w:bookmarkEnd w:id="3484"/>
      <w:r>
        <w:rPr>
          <w:rFonts w:hint="cs"/>
          <w:rtl/>
        </w:rPr>
        <w:t>יש שחקנים מימין ויש שחקנים משמאל</w:t>
      </w:r>
      <w:bookmarkStart w:id="3485" w:name="_ETM_Q12_275989"/>
      <w:bookmarkEnd w:id="3485"/>
      <w:r>
        <w:rPr>
          <w:rFonts w:hint="cs"/>
          <w:rtl/>
        </w:rPr>
        <w:t xml:space="preserve">. </w:t>
      </w:r>
      <w:bookmarkStart w:id="3486" w:name="_ETM_Q12_280276"/>
      <w:bookmarkEnd w:id="3486"/>
    </w:p>
    <w:p w:rsidR="00530C3A" w:rsidRDefault="00530C3A" w:rsidP="0009512D">
      <w:pPr>
        <w:rPr>
          <w:rtl/>
        </w:rPr>
      </w:pPr>
      <w:bookmarkStart w:id="3487" w:name="_ETM_Q12_280358"/>
      <w:bookmarkEnd w:id="3487"/>
    </w:p>
    <w:p w:rsidR="00530C3A" w:rsidRDefault="00530C3A" w:rsidP="0009512D">
      <w:pPr>
        <w:pStyle w:val="af6"/>
        <w:keepNext/>
        <w:rPr>
          <w:rtl/>
        </w:rPr>
      </w:pPr>
      <w:bookmarkStart w:id="3488" w:name="_ETM_Q12_278037"/>
      <w:bookmarkStart w:id="3489" w:name="_ETM_Q12_278104"/>
      <w:bookmarkEnd w:id="3488"/>
      <w:bookmarkEnd w:id="3489"/>
      <w:r w:rsidRPr="0041604D">
        <w:rPr>
          <w:rStyle w:val="TagStyle"/>
          <w:rtl/>
        </w:rPr>
        <w:t xml:space="preserve">&lt;&lt; קריאה &gt;&gt; </w:t>
      </w:r>
      <w:r>
        <w:rPr>
          <w:rtl/>
        </w:rPr>
        <w:t>יבגני סובה (ישראל ביתנו):</w:t>
      </w:r>
      <w:r w:rsidRPr="0041604D">
        <w:rPr>
          <w:rStyle w:val="TagStyle"/>
          <w:rtl/>
        </w:rPr>
        <w:t xml:space="preserve"> &lt;&lt; קריאה &gt;&gt;</w:t>
      </w:r>
      <w:r>
        <w:rPr>
          <w:rtl/>
        </w:rPr>
        <w:t xml:space="preserve">   </w:t>
      </w:r>
    </w:p>
    <w:p w:rsidR="00530C3A" w:rsidRPr="00C0648F" w:rsidRDefault="00530C3A" w:rsidP="0009512D">
      <w:pPr>
        <w:rPr>
          <w:rtl/>
        </w:rPr>
      </w:pPr>
    </w:p>
    <w:p w:rsidR="00530C3A" w:rsidRDefault="00530C3A" w:rsidP="0009512D">
      <w:pPr>
        <w:rPr>
          <w:rtl/>
        </w:rPr>
      </w:pPr>
      <w:bookmarkStart w:id="3490" w:name="_ETM_Q12_268600"/>
      <w:bookmarkEnd w:id="3490"/>
      <w:r>
        <w:rPr>
          <w:rFonts w:hint="cs"/>
          <w:rtl/>
        </w:rPr>
        <w:t>אם אתה רוצה להיות ביציע, שב ביציע.</w:t>
      </w:r>
      <w:bookmarkStart w:id="3491" w:name="_ETM_Q12_281042"/>
      <w:bookmarkEnd w:id="3491"/>
      <w:r>
        <w:rPr>
          <w:rFonts w:hint="cs"/>
          <w:rtl/>
        </w:rPr>
        <w:t xml:space="preserve"> </w:t>
      </w:r>
      <w:bookmarkStart w:id="3492" w:name="_ETM_Q12_278147"/>
      <w:bookmarkEnd w:id="3492"/>
    </w:p>
    <w:p w:rsidR="00530C3A" w:rsidRDefault="00530C3A" w:rsidP="0009512D">
      <w:pPr>
        <w:rPr>
          <w:rtl/>
        </w:rPr>
      </w:pPr>
      <w:bookmarkStart w:id="3493" w:name="_ETM_Q12_278213"/>
      <w:bookmarkEnd w:id="3493"/>
    </w:p>
    <w:p w:rsidR="00530C3A" w:rsidRDefault="00530C3A" w:rsidP="0009512D">
      <w:pPr>
        <w:pStyle w:val="-"/>
        <w:keepNext/>
        <w:rPr>
          <w:rtl/>
        </w:rPr>
      </w:pPr>
      <w:r w:rsidRPr="00C0648F">
        <w:rPr>
          <w:rStyle w:val="TagStyle"/>
          <w:rtl/>
        </w:rPr>
        <w:t xml:space="preserve"> &lt;&lt; דובר_המשך &gt;&gt; </w:t>
      </w:r>
      <w:r>
        <w:rPr>
          <w:rtl/>
        </w:rPr>
        <w:t>שר התרבות והספורט מכלוף מיקי זוהר:</w:t>
      </w:r>
      <w:r w:rsidRPr="00C0648F">
        <w:rPr>
          <w:rStyle w:val="TagStyle"/>
          <w:rtl/>
        </w:rPr>
        <w:t xml:space="preserve"> &lt;&lt; דובר_המשך &gt;&gt;</w:t>
      </w:r>
      <w:r>
        <w:rPr>
          <w:rtl/>
        </w:rPr>
        <w:t xml:space="preserve">   </w:t>
      </w:r>
    </w:p>
    <w:p w:rsidR="00530C3A" w:rsidRDefault="00530C3A" w:rsidP="00B30632">
      <w:pPr>
        <w:rPr>
          <w:rtl/>
        </w:rPr>
      </w:pPr>
    </w:p>
    <w:p w:rsidR="00530C3A" w:rsidRDefault="00530C3A" w:rsidP="003E6DC7">
      <w:pPr>
        <w:rPr>
          <w:rtl/>
        </w:rPr>
      </w:pPr>
      <w:bookmarkStart w:id="3494" w:name="_ETM_Q12_279388"/>
      <w:bookmarkEnd w:id="3494"/>
      <w:r>
        <w:rPr>
          <w:rFonts w:hint="cs"/>
          <w:rtl/>
        </w:rPr>
        <w:t xml:space="preserve">הדבר שאתה היית רוצה שיהיה זה שהשופט ששופט את </w:t>
      </w:r>
      <w:bookmarkStart w:id="3495" w:name="_ETM_Q12_281031"/>
      <w:bookmarkEnd w:id="3495"/>
      <w:r>
        <w:rPr>
          <w:rFonts w:hint="cs"/>
          <w:rtl/>
        </w:rPr>
        <w:t>המשחק יהיה שופט אובייקטיבי.</w:t>
      </w:r>
      <w:r w:rsidR="003E6DC7">
        <w:rPr>
          <w:rFonts w:hint="cs"/>
          <w:rtl/>
        </w:rPr>
        <w:t xml:space="preserve"> </w:t>
      </w:r>
      <w:r>
        <w:rPr>
          <w:rFonts w:hint="cs"/>
          <w:rtl/>
        </w:rPr>
        <w:t xml:space="preserve">ככה אתה רוצה. </w:t>
      </w:r>
      <w:bookmarkStart w:id="3496" w:name="_ETM_Q12_285179"/>
      <w:bookmarkEnd w:id="3496"/>
    </w:p>
    <w:p w:rsidR="00530C3A" w:rsidRDefault="00530C3A" w:rsidP="0009512D">
      <w:pPr>
        <w:rPr>
          <w:rtl/>
        </w:rPr>
      </w:pPr>
      <w:r>
        <w:rPr>
          <w:rFonts w:hint="cs"/>
          <w:rtl/>
        </w:rPr>
        <w:t xml:space="preserve"> </w:t>
      </w:r>
      <w:bookmarkStart w:id="3497" w:name="_ETM_Q12_283299"/>
      <w:bookmarkEnd w:id="3497"/>
    </w:p>
    <w:p w:rsidR="00530C3A" w:rsidRDefault="00530C3A" w:rsidP="0009512D">
      <w:pPr>
        <w:pStyle w:val="af6"/>
        <w:keepNext/>
        <w:rPr>
          <w:rtl/>
        </w:rPr>
      </w:pPr>
      <w:bookmarkStart w:id="3498" w:name="_ETM_Q12_286716"/>
      <w:bookmarkStart w:id="3499" w:name="_ETM_Q12_286783"/>
      <w:bookmarkEnd w:id="3498"/>
      <w:bookmarkEnd w:id="3499"/>
      <w:r w:rsidRPr="0041604D">
        <w:rPr>
          <w:rStyle w:val="TagStyle"/>
          <w:rtl/>
        </w:rPr>
        <w:t xml:space="preserve">&lt;&lt; קריאה &gt;&gt; </w:t>
      </w:r>
      <w:r>
        <w:rPr>
          <w:rtl/>
        </w:rPr>
        <w:t>יבגני סובה (ישראל ביתנו):</w:t>
      </w:r>
      <w:r w:rsidRPr="0041604D">
        <w:rPr>
          <w:rStyle w:val="TagStyle"/>
          <w:rtl/>
        </w:rPr>
        <w:t xml:space="preserve"> &lt;&lt; קריאה &gt;&gt;</w:t>
      </w:r>
      <w:r>
        <w:rPr>
          <w:rtl/>
        </w:rPr>
        <w:t xml:space="preserve">   </w:t>
      </w:r>
    </w:p>
    <w:p w:rsidR="00530C3A" w:rsidRDefault="00530C3A" w:rsidP="0009512D">
      <w:pPr>
        <w:rPr>
          <w:rtl/>
        </w:rPr>
      </w:pPr>
      <w:bookmarkStart w:id="3500" w:name="_ETM_Q12_283756"/>
      <w:bookmarkEnd w:id="3500"/>
    </w:p>
    <w:p w:rsidR="00530C3A" w:rsidRDefault="00530C3A" w:rsidP="0009512D">
      <w:pPr>
        <w:rPr>
          <w:rtl/>
        </w:rPr>
      </w:pPr>
      <w:bookmarkStart w:id="3501" w:name="_ETM_Q12_283827"/>
      <w:bookmarkEnd w:id="3501"/>
      <w:r>
        <w:rPr>
          <w:rFonts w:hint="cs"/>
          <w:rtl/>
        </w:rPr>
        <w:t xml:space="preserve">עזוב, אתה שחקן או לא </w:t>
      </w:r>
      <w:bookmarkStart w:id="3502" w:name="_ETM_Q12_283086"/>
      <w:bookmarkEnd w:id="3502"/>
      <w:r>
        <w:rPr>
          <w:rFonts w:hint="cs"/>
          <w:rtl/>
        </w:rPr>
        <w:t xml:space="preserve">שחקן? </w:t>
      </w:r>
      <w:bookmarkStart w:id="3503" w:name="_ETM_Q12_285069"/>
      <w:bookmarkStart w:id="3504" w:name="_ETM_Q12_285157"/>
      <w:bookmarkStart w:id="3505" w:name="_ETM_Q12_286155"/>
      <w:bookmarkStart w:id="3506" w:name="_ETM_Q12_286227"/>
      <w:bookmarkEnd w:id="3503"/>
      <w:bookmarkEnd w:id="3504"/>
      <w:bookmarkEnd w:id="3505"/>
      <w:bookmarkEnd w:id="3506"/>
      <w:r>
        <w:rPr>
          <w:rFonts w:hint="cs"/>
          <w:rtl/>
        </w:rPr>
        <w:t xml:space="preserve">שחקן לא בוחר שופט. </w:t>
      </w:r>
      <w:bookmarkStart w:id="3507" w:name="_ETM_Q12_291019"/>
      <w:bookmarkEnd w:id="3507"/>
      <w:r>
        <w:rPr>
          <w:rFonts w:hint="cs"/>
          <w:rtl/>
        </w:rPr>
        <w:t xml:space="preserve">אתה רוצה לבחור שופט </w:t>
      </w:r>
      <w:r>
        <w:rPr>
          <w:rFonts w:hint="eastAsia"/>
          <w:rtl/>
        </w:rPr>
        <w:t>–</w:t>
      </w:r>
      <w:r>
        <w:rPr>
          <w:rFonts w:hint="cs"/>
          <w:rtl/>
        </w:rPr>
        <w:t xml:space="preserve"> שב ביציע</w:t>
      </w:r>
      <w:bookmarkStart w:id="3508" w:name="_ETM_Q12_287610"/>
      <w:bookmarkEnd w:id="3508"/>
      <w:r>
        <w:rPr>
          <w:rFonts w:hint="cs"/>
          <w:rtl/>
        </w:rPr>
        <w:t xml:space="preserve"> ותבחר שופט. </w:t>
      </w:r>
    </w:p>
    <w:p w:rsidR="00530C3A" w:rsidRDefault="00530C3A" w:rsidP="0009512D">
      <w:pPr>
        <w:rPr>
          <w:rtl/>
        </w:rPr>
      </w:pPr>
      <w:bookmarkStart w:id="3509" w:name="_ETM_Q12_287703"/>
      <w:bookmarkEnd w:id="3509"/>
    </w:p>
    <w:p w:rsidR="00530C3A" w:rsidRDefault="00530C3A" w:rsidP="0009512D">
      <w:pPr>
        <w:pStyle w:val="-"/>
        <w:keepNext/>
        <w:rPr>
          <w:rtl/>
        </w:rPr>
      </w:pPr>
      <w:r w:rsidRPr="00C0648F">
        <w:rPr>
          <w:rStyle w:val="TagStyle"/>
          <w:rtl/>
        </w:rPr>
        <w:t xml:space="preserve"> &lt;&lt; דובר_המשך &gt;&gt; </w:t>
      </w:r>
      <w:r>
        <w:rPr>
          <w:rtl/>
        </w:rPr>
        <w:t>שר התרבות והספורט מכלוף מיקי זוהר:</w:t>
      </w:r>
      <w:r w:rsidRPr="00C0648F">
        <w:rPr>
          <w:rStyle w:val="TagStyle"/>
          <w:rtl/>
        </w:rPr>
        <w:t xml:space="preserve"> &lt;&lt; דובר_המשך &gt;&gt;</w:t>
      </w:r>
      <w:r>
        <w:rPr>
          <w:rtl/>
        </w:rPr>
        <w:t xml:space="preserve">   </w:t>
      </w:r>
    </w:p>
    <w:p w:rsidR="00530C3A" w:rsidRDefault="00530C3A" w:rsidP="00B30632">
      <w:pPr>
        <w:rPr>
          <w:rtl/>
        </w:rPr>
      </w:pPr>
    </w:p>
    <w:p w:rsidR="00530C3A" w:rsidRDefault="00530C3A" w:rsidP="003E6DC7">
      <w:pPr>
        <w:rPr>
          <w:rtl/>
        </w:rPr>
      </w:pPr>
      <w:bookmarkStart w:id="3510" w:name="_ETM_Q12_288752"/>
      <w:bookmarkEnd w:id="3510"/>
      <w:r>
        <w:rPr>
          <w:rFonts w:hint="cs"/>
          <w:rtl/>
        </w:rPr>
        <w:t xml:space="preserve">אז זהו, </w:t>
      </w:r>
      <w:bookmarkStart w:id="3511" w:name="_ETM_Q12_290390"/>
      <w:bookmarkEnd w:id="3511"/>
      <w:r>
        <w:rPr>
          <w:rFonts w:hint="cs"/>
          <w:rtl/>
        </w:rPr>
        <w:t>שהיום אנחנו לא יושבים בכובע השחקן,</w:t>
      </w:r>
      <w:bookmarkStart w:id="3512" w:name="_ETM_Q12_291804"/>
      <w:bookmarkEnd w:id="3512"/>
      <w:r>
        <w:rPr>
          <w:rFonts w:hint="cs"/>
          <w:rtl/>
        </w:rPr>
        <w:t xml:space="preserve"> אנחנו יושבים בכובע הרשות המכוננת </w:t>
      </w:r>
      <w:r w:rsidR="003E6DC7">
        <w:rPr>
          <w:rFonts w:hint="cs"/>
          <w:rtl/>
        </w:rPr>
        <w:t>– –</w:t>
      </w:r>
      <w:r>
        <w:rPr>
          <w:rFonts w:hint="cs"/>
          <w:rtl/>
        </w:rPr>
        <w:t xml:space="preserve"> </w:t>
      </w:r>
    </w:p>
    <w:p w:rsidR="00530C3A" w:rsidRDefault="00530C3A" w:rsidP="0009512D">
      <w:pPr>
        <w:rPr>
          <w:rtl/>
        </w:rPr>
      </w:pPr>
    </w:p>
    <w:p w:rsidR="00530C3A" w:rsidRDefault="00530C3A" w:rsidP="0009512D">
      <w:pPr>
        <w:pStyle w:val="af6"/>
        <w:keepNext/>
        <w:rPr>
          <w:rtl/>
        </w:rPr>
      </w:pPr>
      <w:bookmarkStart w:id="3513" w:name="_ETM_Q12_292239"/>
      <w:bookmarkEnd w:id="3513"/>
      <w:r w:rsidRPr="0041604D">
        <w:rPr>
          <w:rStyle w:val="TagStyle"/>
          <w:rtl/>
        </w:rPr>
        <w:t xml:space="preserve">&lt;&lt; קריאה &gt;&gt; </w:t>
      </w:r>
      <w:r>
        <w:rPr>
          <w:rtl/>
        </w:rPr>
        <w:t>יבגני סובה (ישראל ביתנו):</w:t>
      </w:r>
      <w:r w:rsidRPr="0041604D">
        <w:rPr>
          <w:rStyle w:val="TagStyle"/>
          <w:rtl/>
        </w:rPr>
        <w:t xml:space="preserve"> &lt;&lt; קריאה &gt;&gt;</w:t>
      </w:r>
      <w:r>
        <w:rPr>
          <w:rtl/>
        </w:rPr>
        <w:t xml:space="preserve">   </w:t>
      </w:r>
    </w:p>
    <w:p w:rsidR="00530C3A" w:rsidRDefault="00530C3A" w:rsidP="0009512D">
      <w:pPr>
        <w:rPr>
          <w:rtl/>
        </w:rPr>
      </w:pPr>
    </w:p>
    <w:p w:rsidR="00530C3A" w:rsidRDefault="00530C3A" w:rsidP="0009512D">
      <w:pPr>
        <w:rPr>
          <w:rtl/>
        </w:rPr>
      </w:pPr>
      <w:bookmarkStart w:id="3514" w:name="_ETM_Q12_288650"/>
      <w:bookmarkEnd w:id="3514"/>
      <w:r>
        <w:rPr>
          <w:rFonts w:hint="cs"/>
          <w:rtl/>
        </w:rPr>
        <w:t xml:space="preserve">אמרת הרגע שאתה שחקן. </w:t>
      </w:r>
    </w:p>
    <w:p w:rsidR="00530C3A" w:rsidRDefault="00530C3A" w:rsidP="0009512D">
      <w:pPr>
        <w:rPr>
          <w:rtl/>
        </w:rPr>
      </w:pPr>
      <w:bookmarkStart w:id="3515" w:name="_ETM_Q12_297027"/>
      <w:bookmarkStart w:id="3516" w:name="_ETM_Q12_297103"/>
      <w:bookmarkEnd w:id="3515"/>
      <w:bookmarkEnd w:id="3516"/>
    </w:p>
    <w:p w:rsidR="00530C3A" w:rsidRDefault="00530C3A" w:rsidP="0009512D">
      <w:pPr>
        <w:pStyle w:val="-"/>
        <w:keepNext/>
        <w:rPr>
          <w:rtl/>
        </w:rPr>
      </w:pPr>
      <w:r w:rsidRPr="00C0648F">
        <w:rPr>
          <w:rStyle w:val="TagStyle"/>
          <w:rtl/>
        </w:rPr>
        <w:t xml:space="preserve"> &lt;&lt; דובר_המשך &gt;&gt; </w:t>
      </w:r>
      <w:r>
        <w:rPr>
          <w:rtl/>
        </w:rPr>
        <w:t>שר התרבות והספורט מכלוף מיקי זוהר:</w:t>
      </w:r>
      <w:r w:rsidRPr="00C0648F">
        <w:rPr>
          <w:rStyle w:val="TagStyle"/>
          <w:rtl/>
        </w:rPr>
        <w:t xml:space="preserve"> &lt;&lt; דובר_המשך &gt;&gt;</w:t>
      </w:r>
      <w:r>
        <w:rPr>
          <w:rtl/>
        </w:rPr>
        <w:t xml:space="preserve">   </w:t>
      </w:r>
    </w:p>
    <w:p w:rsidR="00530C3A" w:rsidRDefault="00530C3A" w:rsidP="00B30632">
      <w:pPr>
        <w:rPr>
          <w:rtl/>
        </w:rPr>
      </w:pPr>
    </w:p>
    <w:p w:rsidR="00530C3A" w:rsidRDefault="003E6DC7" w:rsidP="003E6DC7">
      <w:pPr>
        <w:rPr>
          <w:rtl/>
        </w:rPr>
      </w:pPr>
      <w:bookmarkStart w:id="3517" w:name="_ETM_Q12_289230"/>
      <w:bookmarkEnd w:id="3517"/>
      <w:r>
        <w:rPr>
          <w:rFonts w:hint="cs"/>
          <w:rtl/>
        </w:rPr>
        <w:t>– –</w:t>
      </w:r>
      <w:r w:rsidR="00530C3A">
        <w:rPr>
          <w:rFonts w:hint="cs"/>
          <w:rtl/>
        </w:rPr>
        <w:t xml:space="preserve"> שתפקידה </w:t>
      </w:r>
      <w:bookmarkStart w:id="3518" w:name="_ETM_Q12_301347"/>
      <w:bookmarkEnd w:id="3518"/>
      <w:r w:rsidR="00530C3A">
        <w:rPr>
          <w:rFonts w:hint="cs"/>
          <w:rtl/>
        </w:rPr>
        <w:t>לקבוע גם מי יהיה השופט. זאת הסמכות שניתנה לכנסת</w:t>
      </w:r>
      <w:bookmarkStart w:id="3519" w:name="_ETM_Q12_299513"/>
      <w:bookmarkEnd w:id="3519"/>
      <w:r w:rsidR="00530C3A">
        <w:rPr>
          <w:rFonts w:hint="cs"/>
          <w:rtl/>
        </w:rPr>
        <w:t xml:space="preserve"> </w:t>
      </w:r>
      <w:r w:rsidR="00530C3A">
        <w:rPr>
          <w:rFonts w:hint="eastAsia"/>
          <w:rtl/>
        </w:rPr>
        <w:t>–</w:t>
      </w:r>
      <w:r w:rsidR="00530C3A">
        <w:rPr>
          <w:rFonts w:hint="cs"/>
          <w:rtl/>
        </w:rPr>
        <w:t xml:space="preserve"> גם מי יהיה הש</w:t>
      </w:r>
      <w:bookmarkStart w:id="3520" w:name="_ETM_Q12_304294"/>
      <w:bookmarkEnd w:id="3520"/>
      <w:r w:rsidR="00530C3A">
        <w:rPr>
          <w:rFonts w:hint="cs"/>
          <w:rtl/>
        </w:rPr>
        <w:t xml:space="preserve">ופט. </w:t>
      </w:r>
      <w:bookmarkStart w:id="3521" w:name="_ETM_Q12_302620"/>
      <w:bookmarkStart w:id="3522" w:name="_ETM_Q12_307526"/>
      <w:bookmarkStart w:id="3523" w:name="_ETM_Q12_307590"/>
      <w:bookmarkStart w:id="3524" w:name="_ETM_Q12_302450"/>
      <w:bookmarkEnd w:id="3521"/>
      <w:bookmarkEnd w:id="3522"/>
      <w:bookmarkEnd w:id="3523"/>
      <w:bookmarkEnd w:id="3524"/>
      <w:r w:rsidR="00530C3A">
        <w:rPr>
          <w:rFonts w:hint="cs"/>
          <w:rtl/>
        </w:rPr>
        <w:t>ואם אנחנו רוצים להביא שופ</w:t>
      </w:r>
      <w:bookmarkStart w:id="3525" w:name="_ETM_Q12_309505"/>
      <w:bookmarkEnd w:id="3525"/>
      <w:r w:rsidR="00530C3A">
        <w:rPr>
          <w:rFonts w:hint="cs"/>
          <w:rtl/>
        </w:rPr>
        <w:t xml:space="preserve">ט אובייקטיבי, באופוזיציה אמורים לברך על כך. </w:t>
      </w:r>
      <w:bookmarkStart w:id="3526" w:name="_ETM_Q12_308183"/>
      <w:bookmarkEnd w:id="3526"/>
    </w:p>
    <w:p w:rsidR="00530C3A" w:rsidRDefault="00530C3A" w:rsidP="0009512D">
      <w:pPr>
        <w:rPr>
          <w:rtl/>
        </w:rPr>
      </w:pPr>
      <w:bookmarkStart w:id="3527" w:name="_ETM_Q12_308247"/>
      <w:bookmarkEnd w:id="3527"/>
    </w:p>
    <w:p w:rsidR="00530C3A" w:rsidRDefault="00530C3A" w:rsidP="0009512D">
      <w:pPr>
        <w:pStyle w:val="af6"/>
        <w:keepNext/>
        <w:rPr>
          <w:rtl/>
        </w:rPr>
      </w:pPr>
      <w:r w:rsidRPr="0041604D">
        <w:rPr>
          <w:rStyle w:val="TagStyle"/>
          <w:rtl/>
        </w:rPr>
        <w:t xml:space="preserve">&lt;&lt; קריאה &gt;&gt; </w:t>
      </w:r>
      <w:r>
        <w:rPr>
          <w:rtl/>
        </w:rPr>
        <w:t>יבגני סובה (ישראל ביתנו):</w:t>
      </w:r>
      <w:r w:rsidRPr="0041604D">
        <w:rPr>
          <w:rStyle w:val="TagStyle"/>
          <w:rtl/>
        </w:rPr>
        <w:t xml:space="preserve"> &lt;&lt; קריאה &gt;&gt;</w:t>
      </w:r>
      <w:r>
        <w:rPr>
          <w:rtl/>
        </w:rPr>
        <w:t xml:space="preserve">   </w:t>
      </w:r>
    </w:p>
    <w:p w:rsidR="00530C3A" w:rsidRPr="00C0648F" w:rsidRDefault="00530C3A" w:rsidP="0009512D">
      <w:pPr>
        <w:rPr>
          <w:rtl/>
        </w:rPr>
      </w:pPr>
    </w:p>
    <w:p w:rsidR="00530C3A" w:rsidRDefault="003E6DC7" w:rsidP="003E6DC7">
      <w:pPr>
        <w:rPr>
          <w:rtl/>
        </w:rPr>
      </w:pPr>
      <w:bookmarkStart w:id="3528" w:name="_ETM_Q12_300217"/>
      <w:bookmarkStart w:id="3529" w:name="_ETM_Q12_300280"/>
      <w:bookmarkEnd w:id="3528"/>
      <w:bookmarkEnd w:id="3529"/>
      <w:r>
        <w:rPr>
          <w:rFonts w:hint="cs"/>
          <w:rtl/>
        </w:rPr>
        <w:t>– – –</w:t>
      </w:r>
      <w:r w:rsidR="00530C3A">
        <w:rPr>
          <w:rFonts w:hint="cs"/>
          <w:rtl/>
        </w:rPr>
        <w:t xml:space="preserve"> זה נראה כאילו </w:t>
      </w:r>
      <w:bookmarkStart w:id="3530" w:name="_ETM_Q12_313288"/>
      <w:bookmarkEnd w:id="3530"/>
      <w:r>
        <w:rPr>
          <w:rFonts w:hint="cs"/>
          <w:rtl/>
        </w:rPr>
        <w:t>– – –</w:t>
      </w:r>
      <w:r w:rsidR="00530C3A">
        <w:rPr>
          <w:rFonts w:hint="cs"/>
          <w:rtl/>
        </w:rPr>
        <w:t xml:space="preserve"> משחקים, זה העניין. </w:t>
      </w:r>
    </w:p>
    <w:p w:rsidR="00530C3A" w:rsidRDefault="00530C3A" w:rsidP="0009512D">
      <w:pPr>
        <w:rPr>
          <w:rtl/>
        </w:rPr>
      </w:pPr>
      <w:bookmarkStart w:id="3531" w:name="_ETM_Q12_314407"/>
      <w:bookmarkStart w:id="3532" w:name="_ETM_Q12_314475"/>
      <w:bookmarkEnd w:id="3531"/>
      <w:bookmarkEnd w:id="3532"/>
    </w:p>
    <w:p w:rsidR="00530C3A" w:rsidRDefault="00530C3A" w:rsidP="0009512D">
      <w:pPr>
        <w:pStyle w:val="-"/>
        <w:keepNext/>
        <w:rPr>
          <w:rtl/>
        </w:rPr>
      </w:pPr>
      <w:r w:rsidRPr="00C0648F">
        <w:rPr>
          <w:rStyle w:val="TagStyle"/>
          <w:rtl/>
        </w:rPr>
        <w:t xml:space="preserve"> &lt;&lt; דובר_המשך &gt;&gt; </w:t>
      </w:r>
      <w:r>
        <w:rPr>
          <w:rtl/>
        </w:rPr>
        <w:t>שר התרבות והספורט מכלוף מיקי זוהר:</w:t>
      </w:r>
      <w:r w:rsidRPr="00C0648F">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r>
        <w:rPr>
          <w:rFonts w:hint="cs"/>
          <w:rtl/>
        </w:rPr>
        <w:t>אתם מעדיפים שופט לא אובייקטיבי,</w:t>
      </w:r>
      <w:bookmarkStart w:id="3533" w:name="_ETM_Q12_317028"/>
      <w:bookmarkEnd w:id="3533"/>
      <w:r>
        <w:rPr>
          <w:rFonts w:hint="cs"/>
          <w:rtl/>
        </w:rPr>
        <w:t xml:space="preserve"> ואנחנו מעוניינים בשופט כן אובייקטיבי. לא אמרנו </w:t>
      </w:r>
      <w:bookmarkStart w:id="3534" w:name="_ETM_Q12_315068"/>
      <w:bookmarkEnd w:id="3534"/>
      <w:r>
        <w:rPr>
          <w:rFonts w:hint="cs"/>
          <w:rtl/>
        </w:rPr>
        <w:t xml:space="preserve">שופט מטעמנו. </w:t>
      </w:r>
      <w:bookmarkStart w:id="3535" w:name="_ETM_Q12_317454"/>
      <w:bookmarkEnd w:id="3535"/>
    </w:p>
    <w:p w:rsidR="00530C3A" w:rsidRDefault="00530C3A" w:rsidP="0009512D">
      <w:pPr>
        <w:rPr>
          <w:rtl/>
        </w:rPr>
      </w:pPr>
      <w:bookmarkStart w:id="3536" w:name="_ETM_Q12_317524"/>
      <w:bookmarkEnd w:id="3536"/>
    </w:p>
    <w:p w:rsidR="00530C3A" w:rsidRDefault="00530C3A" w:rsidP="0009512D">
      <w:pPr>
        <w:pStyle w:val="af6"/>
        <w:keepNext/>
        <w:rPr>
          <w:rtl/>
        </w:rPr>
      </w:pPr>
      <w:bookmarkStart w:id="3537" w:name="_ETM_Q12_319676"/>
      <w:bookmarkStart w:id="3538" w:name="_ETM_Q12_319747"/>
      <w:bookmarkEnd w:id="3537"/>
      <w:bookmarkEnd w:id="3538"/>
      <w:r w:rsidRPr="0041604D">
        <w:rPr>
          <w:rStyle w:val="TagStyle"/>
          <w:rtl/>
        </w:rPr>
        <w:t xml:space="preserve">&lt;&lt; קריאה &gt;&gt; </w:t>
      </w:r>
      <w:r>
        <w:rPr>
          <w:rtl/>
        </w:rPr>
        <w:t>יבגני סובה (ישראל ביתנו):</w:t>
      </w:r>
      <w:r w:rsidRPr="0041604D">
        <w:rPr>
          <w:rStyle w:val="TagStyle"/>
          <w:rtl/>
        </w:rPr>
        <w:t xml:space="preserve"> &lt;&lt; קריאה &gt;&gt;</w:t>
      </w:r>
      <w:r>
        <w:rPr>
          <w:rtl/>
        </w:rPr>
        <w:t xml:space="preserve">   </w:t>
      </w:r>
    </w:p>
    <w:p w:rsidR="00530C3A" w:rsidRDefault="00530C3A" w:rsidP="0009512D">
      <w:pPr>
        <w:rPr>
          <w:rtl/>
        </w:rPr>
      </w:pPr>
      <w:bookmarkStart w:id="3539" w:name="_ETM_Q12_319263"/>
      <w:bookmarkEnd w:id="3539"/>
    </w:p>
    <w:p w:rsidR="00530C3A" w:rsidRDefault="00530C3A" w:rsidP="0009512D">
      <w:pPr>
        <w:rPr>
          <w:rtl/>
        </w:rPr>
      </w:pPr>
      <w:bookmarkStart w:id="3540" w:name="_ETM_Q12_319329"/>
      <w:bookmarkEnd w:id="3540"/>
      <w:r>
        <w:rPr>
          <w:rFonts w:hint="cs"/>
          <w:rtl/>
        </w:rPr>
        <w:t xml:space="preserve">מה זה אובייקטיבי? מה זה אובייקטיבי? </w:t>
      </w:r>
      <w:bookmarkStart w:id="3541" w:name="_ETM_Q12_317219"/>
      <w:bookmarkEnd w:id="3541"/>
      <w:r>
        <w:rPr>
          <w:rFonts w:hint="cs"/>
          <w:rtl/>
        </w:rPr>
        <w:t xml:space="preserve">שמה? </w:t>
      </w:r>
    </w:p>
    <w:p w:rsidR="00530C3A" w:rsidRDefault="00530C3A" w:rsidP="0009512D">
      <w:pPr>
        <w:rPr>
          <w:rtl/>
        </w:rPr>
      </w:pPr>
      <w:bookmarkStart w:id="3542" w:name="_ETM_Q12_317569"/>
      <w:bookmarkStart w:id="3543" w:name="_ETM_Q12_317637"/>
      <w:bookmarkEnd w:id="3542"/>
      <w:bookmarkEnd w:id="3543"/>
    </w:p>
    <w:p w:rsidR="00530C3A" w:rsidRDefault="00530C3A" w:rsidP="0009512D">
      <w:pPr>
        <w:pStyle w:val="-"/>
        <w:keepNext/>
        <w:rPr>
          <w:rtl/>
        </w:rPr>
      </w:pPr>
      <w:r w:rsidRPr="00C0648F">
        <w:rPr>
          <w:rStyle w:val="TagStyle"/>
          <w:rtl/>
        </w:rPr>
        <w:t xml:space="preserve"> &lt;&lt; דובר_המשך &gt;&gt; </w:t>
      </w:r>
      <w:r>
        <w:rPr>
          <w:rtl/>
        </w:rPr>
        <w:t>שר התרבות והספורט מכלוף מיקי זוהר:</w:t>
      </w:r>
      <w:r w:rsidRPr="00C0648F">
        <w:rPr>
          <w:rStyle w:val="TagStyle"/>
          <w:rtl/>
        </w:rPr>
        <w:t xml:space="preserve"> &lt;&lt; דובר_המשך &gt;&gt;</w:t>
      </w:r>
      <w:r>
        <w:rPr>
          <w:rtl/>
        </w:rPr>
        <w:t xml:space="preserve">   </w:t>
      </w:r>
    </w:p>
    <w:p w:rsidR="00530C3A" w:rsidRDefault="00530C3A" w:rsidP="00B30632">
      <w:pPr>
        <w:rPr>
          <w:rtl/>
        </w:rPr>
      </w:pPr>
    </w:p>
    <w:p w:rsidR="00530C3A" w:rsidRDefault="00530C3A" w:rsidP="003E6DC7">
      <w:pPr>
        <w:rPr>
          <w:rtl/>
        </w:rPr>
      </w:pPr>
      <w:r>
        <w:rPr>
          <w:rFonts w:hint="cs"/>
          <w:rtl/>
        </w:rPr>
        <w:t>שופט אובייקטיבי</w:t>
      </w:r>
      <w:bookmarkStart w:id="3544" w:name="_ETM_Q12_322529"/>
      <w:bookmarkEnd w:id="3544"/>
      <w:r>
        <w:rPr>
          <w:rFonts w:hint="cs"/>
          <w:rtl/>
        </w:rPr>
        <w:t xml:space="preserve"> </w:t>
      </w:r>
      <w:r>
        <w:rPr>
          <w:rFonts w:hint="eastAsia"/>
          <w:rtl/>
        </w:rPr>
        <w:t>–</w:t>
      </w:r>
      <w:r>
        <w:rPr>
          <w:rFonts w:hint="cs"/>
          <w:rtl/>
        </w:rPr>
        <w:t xml:space="preserve"> שאינו מוטה פוליטית. </w:t>
      </w:r>
      <w:bookmarkStart w:id="3545" w:name="_ETM_Q12_316647"/>
      <w:bookmarkEnd w:id="3545"/>
      <w:r>
        <w:rPr>
          <w:rFonts w:hint="cs"/>
          <w:rtl/>
        </w:rPr>
        <w:t xml:space="preserve">שאינו רודף אחרי מחנה מסוים </w:t>
      </w:r>
      <w:r w:rsidR="003E6DC7">
        <w:rPr>
          <w:rFonts w:hint="cs"/>
          <w:rtl/>
        </w:rPr>
        <w:t>– –</w:t>
      </w:r>
      <w:r>
        <w:rPr>
          <w:rFonts w:hint="cs"/>
          <w:rtl/>
        </w:rPr>
        <w:t xml:space="preserve"> </w:t>
      </w:r>
    </w:p>
    <w:p w:rsidR="00530C3A" w:rsidRDefault="00530C3A" w:rsidP="0009512D">
      <w:pPr>
        <w:rPr>
          <w:rtl/>
        </w:rPr>
      </w:pPr>
    </w:p>
    <w:p w:rsidR="00530C3A" w:rsidRDefault="00530C3A" w:rsidP="0009512D">
      <w:pPr>
        <w:pStyle w:val="af6"/>
        <w:keepNext/>
        <w:rPr>
          <w:rtl/>
        </w:rPr>
      </w:pPr>
      <w:bookmarkStart w:id="3546" w:name="_ETM_Q12_316141"/>
      <w:bookmarkEnd w:id="3546"/>
      <w:r w:rsidRPr="0041604D">
        <w:rPr>
          <w:rStyle w:val="TagStyle"/>
          <w:rtl/>
        </w:rPr>
        <w:t xml:space="preserve">&lt;&lt; קריאה &gt;&gt; </w:t>
      </w:r>
      <w:r>
        <w:rPr>
          <w:rtl/>
        </w:rPr>
        <w:t>יבגני סובה (ישראל ביתנו):</w:t>
      </w:r>
      <w:r w:rsidRPr="0041604D">
        <w:rPr>
          <w:rStyle w:val="TagStyle"/>
          <w:rtl/>
        </w:rPr>
        <w:t xml:space="preserve"> &lt;&lt; קריאה &gt;&gt;</w:t>
      </w:r>
      <w:r>
        <w:rPr>
          <w:rtl/>
        </w:rPr>
        <w:t xml:space="preserve">   </w:t>
      </w:r>
    </w:p>
    <w:p w:rsidR="00530C3A" w:rsidRDefault="00530C3A" w:rsidP="0009512D">
      <w:pPr>
        <w:rPr>
          <w:rtl/>
        </w:rPr>
      </w:pPr>
      <w:bookmarkStart w:id="3547" w:name="_ETM_Q12_319768"/>
      <w:bookmarkEnd w:id="3547"/>
    </w:p>
    <w:p w:rsidR="00530C3A" w:rsidRDefault="00530C3A" w:rsidP="003E6DC7">
      <w:pPr>
        <w:rPr>
          <w:rtl/>
        </w:rPr>
      </w:pPr>
      <w:bookmarkStart w:id="3548" w:name="_ETM_Q12_319846"/>
      <w:bookmarkEnd w:id="3548"/>
      <w:r>
        <w:rPr>
          <w:rFonts w:hint="cs"/>
          <w:rtl/>
        </w:rPr>
        <w:t xml:space="preserve">שיגיד לך </w:t>
      </w:r>
      <w:bookmarkStart w:id="3549" w:name="_ETM_Q12_320887"/>
      <w:bookmarkEnd w:id="3549"/>
      <w:r>
        <w:rPr>
          <w:rFonts w:hint="cs"/>
          <w:rtl/>
        </w:rPr>
        <w:t xml:space="preserve">שלך </w:t>
      </w:r>
      <w:r w:rsidR="003E6DC7">
        <w:rPr>
          <w:rFonts w:hint="cs"/>
          <w:rtl/>
        </w:rPr>
        <w:t>– – –</w:t>
      </w:r>
      <w:r>
        <w:rPr>
          <w:rFonts w:hint="cs"/>
          <w:rtl/>
        </w:rPr>
        <w:t xml:space="preserve"> להוסיף מגדל ולהם לא? </w:t>
      </w:r>
      <w:bookmarkStart w:id="3550" w:name="_ETM_Q12_325171"/>
      <w:bookmarkStart w:id="3551" w:name="_ETM_Q12_325246"/>
      <w:bookmarkStart w:id="3552" w:name="_ETM_Q12_316720"/>
      <w:bookmarkEnd w:id="3550"/>
      <w:bookmarkEnd w:id="3551"/>
      <w:bookmarkEnd w:id="3552"/>
      <w:r>
        <w:rPr>
          <w:rFonts w:hint="cs"/>
          <w:rtl/>
        </w:rPr>
        <w:t xml:space="preserve">מה זה אובייקטיבי? </w:t>
      </w:r>
      <w:bookmarkStart w:id="3553" w:name="_ETM_Q12_327032"/>
      <w:bookmarkEnd w:id="3553"/>
    </w:p>
    <w:p w:rsidR="00530C3A" w:rsidRDefault="00530C3A" w:rsidP="0009512D">
      <w:pPr>
        <w:rPr>
          <w:rtl/>
        </w:rPr>
      </w:pPr>
      <w:bookmarkStart w:id="3554" w:name="_ETM_Q12_327106"/>
      <w:bookmarkEnd w:id="3554"/>
    </w:p>
    <w:p w:rsidR="00530C3A" w:rsidRDefault="00530C3A" w:rsidP="0009512D">
      <w:pPr>
        <w:pStyle w:val="-"/>
        <w:keepNext/>
        <w:rPr>
          <w:rtl/>
        </w:rPr>
      </w:pPr>
      <w:r w:rsidRPr="00C0648F">
        <w:rPr>
          <w:rStyle w:val="TagStyle"/>
          <w:rtl/>
        </w:rPr>
        <w:t xml:space="preserve"> &lt;&lt; דובר_המשך &gt;&gt; </w:t>
      </w:r>
      <w:r>
        <w:rPr>
          <w:rtl/>
        </w:rPr>
        <w:t>שר התרבות והספורט מכלוף מיקי זוהר:</w:t>
      </w:r>
      <w:r w:rsidRPr="00C0648F">
        <w:rPr>
          <w:rStyle w:val="TagStyle"/>
          <w:rtl/>
        </w:rPr>
        <w:t xml:space="preserve"> &lt;&lt; דובר_המשך &gt;&gt;</w:t>
      </w:r>
      <w:r>
        <w:rPr>
          <w:rtl/>
        </w:rPr>
        <w:t xml:space="preserve">   </w:t>
      </w:r>
    </w:p>
    <w:p w:rsidR="00530C3A" w:rsidRDefault="00530C3A" w:rsidP="00B30632">
      <w:pPr>
        <w:rPr>
          <w:rtl/>
        </w:rPr>
      </w:pPr>
    </w:p>
    <w:p w:rsidR="00530C3A" w:rsidRDefault="003E6DC7" w:rsidP="003E6DC7">
      <w:pPr>
        <w:rPr>
          <w:rtl/>
        </w:rPr>
      </w:pPr>
      <w:bookmarkStart w:id="3555" w:name="_ETM_Q12_326463"/>
      <w:bookmarkEnd w:id="3555"/>
      <w:r>
        <w:rPr>
          <w:rFonts w:hint="cs"/>
          <w:rtl/>
        </w:rPr>
        <w:t>– –</w:t>
      </w:r>
      <w:r w:rsidR="00530C3A">
        <w:rPr>
          <w:rFonts w:hint="cs"/>
          <w:rtl/>
        </w:rPr>
        <w:t xml:space="preserve"> אלא שפועל</w:t>
      </w:r>
      <w:bookmarkStart w:id="3556" w:name="_ETM_Q12_329779"/>
      <w:bookmarkEnd w:id="3556"/>
      <w:r w:rsidR="00530C3A">
        <w:rPr>
          <w:rFonts w:hint="cs"/>
          <w:rtl/>
        </w:rPr>
        <w:t xml:space="preserve"> באופן ענייני, באופן אובייקטיבי, באופן הוגן וישר. </w:t>
      </w:r>
    </w:p>
    <w:p w:rsidR="00530C3A" w:rsidRDefault="00530C3A" w:rsidP="0009512D">
      <w:pPr>
        <w:rPr>
          <w:rtl/>
        </w:rPr>
      </w:pPr>
      <w:bookmarkStart w:id="3557" w:name="_ETM_Q12_327932"/>
      <w:bookmarkEnd w:id="3557"/>
    </w:p>
    <w:p w:rsidR="00530C3A" w:rsidRDefault="00530C3A" w:rsidP="0009512D">
      <w:pPr>
        <w:pStyle w:val="af6"/>
        <w:keepNext/>
        <w:rPr>
          <w:rtl/>
        </w:rPr>
      </w:pPr>
      <w:r w:rsidRPr="0041604D">
        <w:rPr>
          <w:rStyle w:val="TagStyle"/>
          <w:rtl/>
        </w:rPr>
        <w:t xml:space="preserve">&lt;&lt; קריאה &gt;&gt; </w:t>
      </w:r>
      <w:r>
        <w:rPr>
          <w:rtl/>
        </w:rPr>
        <w:t>יבגני סובה (ישראל ביתנו):</w:t>
      </w:r>
      <w:r w:rsidRPr="0041604D">
        <w:rPr>
          <w:rStyle w:val="TagStyle"/>
          <w:rtl/>
        </w:rPr>
        <w:t xml:space="preserve"> &lt;&lt; קריאה &gt;&gt;</w:t>
      </w:r>
      <w:r>
        <w:rPr>
          <w:rtl/>
        </w:rPr>
        <w:t xml:space="preserve">   </w:t>
      </w:r>
    </w:p>
    <w:p w:rsidR="00530C3A" w:rsidRPr="00C0648F" w:rsidRDefault="00530C3A" w:rsidP="0009512D">
      <w:pPr>
        <w:rPr>
          <w:rtl/>
        </w:rPr>
      </w:pPr>
    </w:p>
    <w:p w:rsidR="00530C3A" w:rsidRDefault="00530C3A" w:rsidP="0009512D">
      <w:pPr>
        <w:rPr>
          <w:rtl/>
        </w:rPr>
      </w:pPr>
      <w:bookmarkStart w:id="3558" w:name="_ETM_Q12_316824"/>
      <w:bookmarkStart w:id="3559" w:name="_ETM_Q12_316895"/>
      <w:bookmarkStart w:id="3560" w:name="_ETM_Q12_329599"/>
      <w:bookmarkEnd w:id="3558"/>
      <w:bookmarkEnd w:id="3559"/>
      <w:bookmarkEnd w:id="3560"/>
      <w:r>
        <w:rPr>
          <w:rFonts w:hint="cs"/>
          <w:rtl/>
        </w:rPr>
        <w:t xml:space="preserve">מתי </w:t>
      </w:r>
      <w:bookmarkStart w:id="3561" w:name="_ETM_Q12_328241"/>
      <w:bookmarkEnd w:id="3561"/>
      <w:r>
        <w:rPr>
          <w:rFonts w:hint="cs"/>
          <w:rtl/>
        </w:rPr>
        <w:t>תוכל לגלות שהוא אובייקטיבי?</w:t>
      </w:r>
      <w:bookmarkStart w:id="3562" w:name="_ETM_Q12_327502"/>
      <w:bookmarkEnd w:id="3562"/>
      <w:r>
        <w:rPr>
          <w:rFonts w:hint="cs"/>
          <w:rtl/>
        </w:rPr>
        <w:t xml:space="preserve"> רק ביום המשחק. </w:t>
      </w:r>
    </w:p>
    <w:p w:rsidR="00530C3A" w:rsidRDefault="00530C3A" w:rsidP="0009512D">
      <w:pPr>
        <w:rPr>
          <w:rtl/>
        </w:rPr>
      </w:pPr>
      <w:bookmarkStart w:id="3563" w:name="_ETM_Q12_330287"/>
      <w:bookmarkStart w:id="3564" w:name="_ETM_Q12_330362"/>
      <w:bookmarkEnd w:id="3563"/>
      <w:bookmarkEnd w:id="3564"/>
    </w:p>
    <w:p w:rsidR="00530C3A" w:rsidRDefault="00530C3A" w:rsidP="0009512D">
      <w:pPr>
        <w:pStyle w:val="-"/>
        <w:keepNext/>
        <w:rPr>
          <w:rtl/>
        </w:rPr>
      </w:pPr>
      <w:r w:rsidRPr="00C0648F">
        <w:rPr>
          <w:rStyle w:val="TagStyle"/>
          <w:rtl/>
        </w:rPr>
        <w:t xml:space="preserve"> &lt;&lt; דובר_המשך &gt;&gt; </w:t>
      </w:r>
      <w:r>
        <w:rPr>
          <w:rtl/>
        </w:rPr>
        <w:t>שר התרבות והספורט מכלוף מיקי זוהר:</w:t>
      </w:r>
      <w:r w:rsidRPr="00C0648F">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bookmarkStart w:id="3565" w:name="_ETM_Q12_331704"/>
      <w:bookmarkEnd w:id="3565"/>
      <w:r>
        <w:rPr>
          <w:rFonts w:hint="cs"/>
          <w:rtl/>
        </w:rPr>
        <w:t>זאת הדרישה, בקשה. בעיניי היא סופר-לגיטימית.</w:t>
      </w:r>
      <w:bookmarkStart w:id="3566" w:name="_ETM_Q12_332538"/>
      <w:bookmarkEnd w:id="3566"/>
      <w:r>
        <w:rPr>
          <w:rFonts w:hint="cs"/>
          <w:rtl/>
        </w:rPr>
        <w:t xml:space="preserve"> </w:t>
      </w:r>
      <w:bookmarkStart w:id="3567" w:name="_ETM_Q12_337674"/>
      <w:bookmarkEnd w:id="3567"/>
    </w:p>
    <w:p w:rsidR="00530C3A" w:rsidRDefault="00530C3A" w:rsidP="0009512D">
      <w:pPr>
        <w:rPr>
          <w:rtl/>
        </w:rPr>
      </w:pPr>
      <w:bookmarkStart w:id="3568" w:name="_ETM_Q12_332962"/>
      <w:bookmarkEnd w:id="3568"/>
    </w:p>
    <w:p w:rsidR="00530C3A" w:rsidRDefault="00530C3A" w:rsidP="0009512D">
      <w:pPr>
        <w:pStyle w:val="af6"/>
        <w:keepNext/>
        <w:rPr>
          <w:rtl/>
        </w:rPr>
      </w:pPr>
      <w:bookmarkStart w:id="3569" w:name="_ETM_Q12_337739"/>
      <w:bookmarkEnd w:id="3569"/>
      <w:r w:rsidRPr="0041604D">
        <w:rPr>
          <w:rStyle w:val="TagStyle"/>
          <w:rtl/>
        </w:rPr>
        <w:t xml:space="preserve">&lt;&lt; קריאה &gt;&gt; </w:t>
      </w:r>
      <w:r>
        <w:rPr>
          <w:rtl/>
        </w:rPr>
        <w:t>יבגני סובה (ישראל ביתנו):</w:t>
      </w:r>
      <w:r w:rsidRPr="0041604D">
        <w:rPr>
          <w:rStyle w:val="TagStyle"/>
          <w:rtl/>
        </w:rPr>
        <w:t xml:space="preserve"> &lt;&lt; קריאה &gt;&gt;</w:t>
      </w:r>
      <w:r>
        <w:rPr>
          <w:rtl/>
        </w:rPr>
        <w:t xml:space="preserve">   </w:t>
      </w:r>
    </w:p>
    <w:p w:rsidR="00530C3A" w:rsidRPr="000B77B6" w:rsidRDefault="00530C3A" w:rsidP="0009512D">
      <w:pPr>
        <w:rPr>
          <w:b/>
          <w:bCs/>
          <w:rtl/>
        </w:rPr>
      </w:pPr>
    </w:p>
    <w:p w:rsidR="00530C3A" w:rsidRDefault="00530C3A" w:rsidP="00AD0AEC">
      <w:pPr>
        <w:rPr>
          <w:rtl/>
        </w:rPr>
      </w:pPr>
      <w:bookmarkStart w:id="3570" w:name="_ETM_Q12_330032"/>
      <w:bookmarkEnd w:id="3570"/>
      <w:r>
        <w:rPr>
          <w:rFonts w:hint="cs"/>
          <w:rtl/>
        </w:rPr>
        <w:t xml:space="preserve">אתה לא יכול להגיד לו לפני המשחק שהוא לא </w:t>
      </w:r>
      <w:bookmarkStart w:id="3571" w:name="_ETM_Q12_332090"/>
      <w:bookmarkEnd w:id="3571"/>
      <w:r>
        <w:rPr>
          <w:rFonts w:hint="cs"/>
          <w:rtl/>
        </w:rPr>
        <w:t xml:space="preserve">אובייקטיבי. </w:t>
      </w:r>
      <w:bookmarkStart w:id="3572" w:name="_ETM_Q12_337077"/>
      <w:bookmarkStart w:id="3573" w:name="_ETM_Q12_345944"/>
      <w:bookmarkStart w:id="3574" w:name="_ETM_Q12_346010"/>
      <w:bookmarkStart w:id="3575" w:name="_ETM_Q12_336022"/>
      <w:bookmarkStart w:id="3576" w:name="_ETM_Q12_337935"/>
      <w:bookmarkStart w:id="3577" w:name="_ETM_Q12_338010"/>
      <w:bookmarkEnd w:id="3572"/>
      <w:bookmarkEnd w:id="3573"/>
      <w:bookmarkEnd w:id="3574"/>
      <w:bookmarkEnd w:id="3575"/>
      <w:bookmarkEnd w:id="3576"/>
      <w:bookmarkEnd w:id="3577"/>
      <w:r>
        <w:rPr>
          <w:rFonts w:hint="cs"/>
          <w:rtl/>
        </w:rPr>
        <w:t xml:space="preserve">אתה רוצה להגיד </w:t>
      </w:r>
      <w:r w:rsidR="00AD0AEC">
        <w:rPr>
          <w:rFonts w:hint="cs"/>
          <w:rtl/>
        </w:rPr>
        <w:t>ש</w:t>
      </w:r>
      <w:r>
        <w:rPr>
          <w:rFonts w:hint="cs"/>
          <w:rtl/>
        </w:rPr>
        <w:t xml:space="preserve">השופט שיעמוד בראש ועדת החקירה מראש לא יהיה אובייקטיבי. תשחק את המשחק, יסתיימו 90 הדקות ותגידו אם הוא אובייקטיבי </w:t>
      </w:r>
      <w:bookmarkStart w:id="3578" w:name="_ETM_Q12_342572"/>
      <w:bookmarkEnd w:id="3578"/>
      <w:r>
        <w:rPr>
          <w:rFonts w:hint="cs"/>
          <w:rtl/>
        </w:rPr>
        <w:t xml:space="preserve">או לא. אבל אתה אומר </w:t>
      </w:r>
      <w:bookmarkStart w:id="3579" w:name="_ETM_Q12_349109"/>
      <w:bookmarkEnd w:id="3579"/>
      <w:r>
        <w:rPr>
          <w:rFonts w:hint="cs"/>
          <w:rtl/>
        </w:rPr>
        <w:t xml:space="preserve">שהוא מראש לא אובייקטיבי. </w:t>
      </w:r>
    </w:p>
    <w:p w:rsidR="00530C3A" w:rsidRDefault="00530C3A" w:rsidP="0009512D">
      <w:pPr>
        <w:rPr>
          <w:rtl/>
        </w:rPr>
      </w:pPr>
    </w:p>
    <w:p w:rsidR="00530C3A" w:rsidRDefault="00530C3A" w:rsidP="0009512D">
      <w:pPr>
        <w:pStyle w:val="-"/>
        <w:keepNext/>
        <w:rPr>
          <w:rtl/>
        </w:rPr>
      </w:pPr>
      <w:r w:rsidRPr="004B0D72">
        <w:rPr>
          <w:rStyle w:val="TagStyle"/>
          <w:rtl/>
        </w:rPr>
        <w:t xml:space="preserve"> &lt;&lt; דובר_המשך &gt;&gt; </w:t>
      </w:r>
      <w:r>
        <w:rPr>
          <w:rtl/>
        </w:rPr>
        <w:t>שר התרבות והספורט מכלוף מיקי זוהר:</w:t>
      </w:r>
      <w:r w:rsidRPr="004B0D72">
        <w:rPr>
          <w:rStyle w:val="TagStyle"/>
          <w:rtl/>
        </w:rPr>
        <w:t xml:space="preserve"> &lt;&lt; דובר_המשך &gt;&gt;</w:t>
      </w:r>
      <w:r>
        <w:rPr>
          <w:rtl/>
        </w:rPr>
        <w:t xml:space="preserve">   </w:t>
      </w:r>
    </w:p>
    <w:p w:rsidR="00530C3A" w:rsidRDefault="00530C3A" w:rsidP="00B30632">
      <w:pPr>
        <w:rPr>
          <w:rtl/>
        </w:rPr>
      </w:pPr>
    </w:p>
    <w:p w:rsidR="00530C3A" w:rsidRDefault="00530C3A" w:rsidP="003E6DC7">
      <w:pPr>
        <w:rPr>
          <w:rtl/>
        </w:rPr>
      </w:pPr>
      <w:bookmarkStart w:id="3580" w:name="_ETM_Q12_340182"/>
      <w:bookmarkEnd w:id="3580"/>
      <w:r>
        <w:rPr>
          <w:rFonts w:hint="cs"/>
          <w:rtl/>
        </w:rPr>
        <w:t xml:space="preserve">אני אגיד לך משהו. </w:t>
      </w:r>
      <w:bookmarkStart w:id="3581" w:name="_ETM_Q12_346533"/>
      <w:bookmarkEnd w:id="3581"/>
      <w:r>
        <w:rPr>
          <w:rFonts w:hint="cs"/>
          <w:rtl/>
        </w:rPr>
        <w:t xml:space="preserve">מה ההבדל </w:t>
      </w:r>
      <w:r w:rsidR="003E6DC7">
        <w:rPr>
          <w:rFonts w:hint="cs"/>
          <w:rtl/>
        </w:rPr>
        <w:t>– – –</w:t>
      </w:r>
      <w:r>
        <w:rPr>
          <w:rFonts w:hint="cs"/>
          <w:rtl/>
        </w:rPr>
        <w:t xml:space="preserve"> </w:t>
      </w:r>
      <w:bookmarkStart w:id="3582" w:name="_ETM_Q12_349630"/>
      <w:bookmarkStart w:id="3583" w:name="_ETM_Q12_350236"/>
      <w:bookmarkEnd w:id="3582"/>
      <w:bookmarkEnd w:id="3583"/>
    </w:p>
    <w:p w:rsidR="00530C3A" w:rsidRDefault="00530C3A" w:rsidP="0009512D">
      <w:pPr>
        <w:rPr>
          <w:rtl/>
        </w:rPr>
      </w:pPr>
      <w:bookmarkStart w:id="3584" w:name="_ETM_Q12_347696"/>
      <w:bookmarkStart w:id="3585" w:name="_ETM_Q12_347768"/>
      <w:bookmarkEnd w:id="3584"/>
      <w:bookmarkEnd w:id="3585"/>
    </w:p>
    <w:p w:rsidR="00530C3A" w:rsidRDefault="00530C3A" w:rsidP="0009512D">
      <w:pPr>
        <w:pStyle w:val="af6"/>
        <w:keepNext/>
        <w:rPr>
          <w:rtl/>
        </w:rPr>
      </w:pPr>
      <w:bookmarkStart w:id="3586" w:name="_ETM_Q12_350314"/>
      <w:bookmarkEnd w:id="3586"/>
      <w:r w:rsidRPr="0041604D">
        <w:rPr>
          <w:rStyle w:val="TagStyle"/>
          <w:rtl/>
        </w:rPr>
        <w:t xml:space="preserve">&lt;&lt; קריאה &gt;&gt; </w:t>
      </w:r>
      <w:r>
        <w:rPr>
          <w:rtl/>
        </w:rPr>
        <w:t>יבגני סובה (ישראל ביתנו):</w:t>
      </w:r>
      <w:r w:rsidRPr="0041604D">
        <w:rPr>
          <w:rStyle w:val="TagStyle"/>
          <w:rtl/>
        </w:rPr>
        <w:t xml:space="preserve"> &lt;&lt; קריאה &gt;&gt;</w:t>
      </w:r>
      <w:r>
        <w:rPr>
          <w:rtl/>
        </w:rPr>
        <w:t xml:space="preserve">   </w:t>
      </w:r>
    </w:p>
    <w:p w:rsidR="00530C3A" w:rsidRDefault="00530C3A" w:rsidP="0009512D">
      <w:pPr>
        <w:rPr>
          <w:rtl/>
        </w:rPr>
      </w:pPr>
    </w:p>
    <w:p w:rsidR="00530C3A" w:rsidRDefault="00530C3A" w:rsidP="0009512D">
      <w:pPr>
        <w:rPr>
          <w:rtl/>
        </w:rPr>
      </w:pPr>
      <w:bookmarkStart w:id="3587" w:name="_ETM_Q12_349704"/>
      <w:bookmarkEnd w:id="3587"/>
      <w:r>
        <w:rPr>
          <w:rFonts w:hint="cs"/>
          <w:rtl/>
        </w:rPr>
        <w:t xml:space="preserve">זאת לא הבעיה שלך כשר. </w:t>
      </w:r>
    </w:p>
    <w:p w:rsidR="00530C3A" w:rsidRDefault="00530C3A" w:rsidP="0009512D">
      <w:pPr>
        <w:rPr>
          <w:rtl/>
        </w:rPr>
      </w:pPr>
    </w:p>
    <w:p w:rsidR="00530C3A" w:rsidRDefault="00530C3A" w:rsidP="0009512D">
      <w:pPr>
        <w:pStyle w:val="-"/>
        <w:keepNext/>
        <w:rPr>
          <w:rtl/>
        </w:rPr>
      </w:pPr>
      <w:r w:rsidRPr="004B0D72">
        <w:rPr>
          <w:rStyle w:val="TagStyle"/>
          <w:rtl/>
        </w:rPr>
        <w:t xml:space="preserve"> &lt;&lt; דובר_המשך &gt;&gt; </w:t>
      </w:r>
      <w:r>
        <w:rPr>
          <w:rtl/>
        </w:rPr>
        <w:t>שר התרבות והספורט מכלוף מיקי זוהר:</w:t>
      </w:r>
      <w:r w:rsidRPr="004B0D72">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r>
        <w:rPr>
          <w:rFonts w:hint="cs"/>
          <w:rtl/>
        </w:rPr>
        <w:t>ברשותך,</w:t>
      </w:r>
      <w:bookmarkStart w:id="3588" w:name="_ETM_Q12_348792"/>
      <w:bookmarkEnd w:id="3588"/>
      <w:r>
        <w:rPr>
          <w:rFonts w:hint="cs"/>
          <w:rtl/>
        </w:rPr>
        <w:t xml:space="preserve"> אני אמשיך בהקבלה הזאת של משחק: את זה אתה לא יכול</w:t>
      </w:r>
      <w:bookmarkStart w:id="3589" w:name="_ETM_Q12_351176"/>
      <w:bookmarkEnd w:id="3589"/>
      <w:r>
        <w:rPr>
          <w:rFonts w:hint="cs"/>
          <w:rtl/>
        </w:rPr>
        <w:t xml:space="preserve"> לעשות במשחק הגמר. אתה אולי יכול לעשות את </w:t>
      </w:r>
      <w:bookmarkStart w:id="3590" w:name="_ETM_Q12_361416"/>
      <w:bookmarkEnd w:id="3590"/>
      <w:r>
        <w:rPr>
          <w:rFonts w:hint="cs"/>
          <w:rtl/>
        </w:rPr>
        <w:t xml:space="preserve">זה בליגה, במחזורים השוטפים, לא במשחק המכריע של </w:t>
      </w:r>
      <w:bookmarkStart w:id="3591" w:name="_ETM_Q12_361029"/>
      <w:bookmarkEnd w:id="3591"/>
      <w:r>
        <w:rPr>
          <w:rFonts w:hint="cs"/>
          <w:rtl/>
        </w:rPr>
        <w:t xml:space="preserve">הגמר. ועדת חקירה היא </w:t>
      </w:r>
      <w:bookmarkStart w:id="3592" w:name="_ETM_Q12_360567"/>
      <w:bookmarkStart w:id="3593" w:name="_ETM_Q12_222200"/>
      <w:bookmarkStart w:id="3594" w:name="_ETM_Q12_224770"/>
      <w:bookmarkStart w:id="3595" w:name="_ETM_Q12_226850"/>
      <w:bookmarkStart w:id="3596" w:name="_ETM_Q12_227150"/>
      <w:bookmarkStart w:id="3597" w:name="_ETM_Q12_228760"/>
      <w:bookmarkStart w:id="3598" w:name="_ETM_Q12_232790"/>
      <w:bookmarkStart w:id="3599" w:name="_ETM_Q12_233030"/>
      <w:bookmarkStart w:id="3600" w:name="_ETM_Q12_233210"/>
      <w:bookmarkStart w:id="3601" w:name="_ETM_Q12_233780"/>
      <w:bookmarkStart w:id="3602" w:name="_ETM_Q12_233930"/>
      <w:bookmarkStart w:id="3603" w:name="_ETM_Q12_234200"/>
      <w:bookmarkStart w:id="3604" w:name="_ETM_Q12_234620"/>
      <w:bookmarkStart w:id="3605" w:name="_ETM_Q12_235250"/>
      <w:bookmarkStart w:id="3606" w:name="_ETM_Q12_236420"/>
      <w:bookmarkStart w:id="3607" w:name="_ETM_Q12_237080"/>
      <w:bookmarkStart w:id="3608" w:name="_ETM_Q12_237290"/>
      <w:bookmarkStart w:id="3609" w:name="_ETM_Q12_238440"/>
      <w:bookmarkStart w:id="3610" w:name="_ETM_Q12_238859"/>
      <w:bookmarkStart w:id="3611" w:name="_ETM_Q12_239219"/>
      <w:bookmarkStart w:id="3612" w:name="_ETM_Q12_239339"/>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r>
        <w:rPr>
          <w:rFonts w:hint="cs"/>
          <w:rtl/>
        </w:rPr>
        <w:t xml:space="preserve">עניין קריטי לעתיד מדינת ישראל, עניין חשוב </w:t>
      </w:r>
      <w:bookmarkStart w:id="3613" w:name="_ETM_Q12_363928"/>
      <w:bookmarkStart w:id="3614" w:name="_ETM_Q12_369864"/>
      <w:bookmarkEnd w:id="3613"/>
      <w:bookmarkEnd w:id="3614"/>
      <w:r>
        <w:rPr>
          <w:rFonts w:hint="cs"/>
          <w:rtl/>
        </w:rPr>
        <w:t>להמשך</w:t>
      </w:r>
      <w:bookmarkStart w:id="3615" w:name="_ETM_Q12_367974"/>
      <w:bookmarkEnd w:id="3615"/>
      <w:r>
        <w:rPr>
          <w:rFonts w:hint="cs"/>
          <w:rtl/>
        </w:rPr>
        <w:t xml:space="preserve"> ביטחונה של ישראל. </w:t>
      </w:r>
    </w:p>
    <w:p w:rsidR="00530C3A" w:rsidRDefault="00530C3A" w:rsidP="0009512D">
      <w:pPr>
        <w:rPr>
          <w:rtl/>
        </w:rPr>
      </w:pPr>
      <w:bookmarkStart w:id="3616" w:name="_ETM_Q12_369955"/>
      <w:bookmarkEnd w:id="3616"/>
    </w:p>
    <w:p w:rsidR="00530C3A" w:rsidRDefault="00530C3A" w:rsidP="0009512D">
      <w:pPr>
        <w:pStyle w:val="af6"/>
        <w:keepNext/>
        <w:rPr>
          <w:rtl/>
        </w:rPr>
      </w:pPr>
      <w:bookmarkStart w:id="3617" w:name="_ETM_Q12_364793"/>
      <w:bookmarkStart w:id="3618" w:name="_ETM_Q12_364864"/>
      <w:bookmarkEnd w:id="3617"/>
      <w:bookmarkEnd w:id="3618"/>
      <w:r w:rsidRPr="0041604D">
        <w:rPr>
          <w:rStyle w:val="TagStyle"/>
          <w:rtl/>
        </w:rPr>
        <w:t xml:space="preserve">&lt;&lt; קריאה &gt;&gt; </w:t>
      </w:r>
      <w:r>
        <w:rPr>
          <w:rtl/>
        </w:rPr>
        <w:t>יבגני סובה (ישראל ביתנו):</w:t>
      </w:r>
      <w:r w:rsidRPr="0041604D">
        <w:rPr>
          <w:rStyle w:val="TagStyle"/>
          <w:rtl/>
        </w:rPr>
        <w:t xml:space="preserve"> &lt;&lt; קריאה &gt;&gt;</w:t>
      </w:r>
      <w:r>
        <w:rPr>
          <w:rtl/>
        </w:rPr>
        <w:t xml:space="preserve">   </w:t>
      </w:r>
    </w:p>
    <w:p w:rsidR="00530C3A" w:rsidRDefault="00530C3A" w:rsidP="0009512D">
      <w:pPr>
        <w:rPr>
          <w:rtl/>
        </w:rPr>
      </w:pPr>
    </w:p>
    <w:p w:rsidR="00530C3A" w:rsidRDefault="00530C3A" w:rsidP="003E6DC7">
      <w:pPr>
        <w:rPr>
          <w:rtl/>
        </w:rPr>
      </w:pPr>
      <w:r>
        <w:rPr>
          <w:rFonts w:hint="cs"/>
          <w:rtl/>
        </w:rPr>
        <w:t xml:space="preserve">בסדר, אבל אתה קובע שהוא לא אובייקטיבי לפני </w:t>
      </w:r>
      <w:r w:rsidR="003E6DC7">
        <w:rPr>
          <w:rFonts w:hint="cs"/>
          <w:rtl/>
        </w:rPr>
        <w:t>– – –</w:t>
      </w:r>
      <w:r>
        <w:rPr>
          <w:rFonts w:hint="cs"/>
          <w:rtl/>
        </w:rPr>
        <w:t xml:space="preserve"> </w:t>
      </w:r>
      <w:bookmarkStart w:id="3619" w:name="_ETM_Q12_372314"/>
      <w:bookmarkEnd w:id="3619"/>
      <w:r>
        <w:rPr>
          <w:rFonts w:hint="cs"/>
          <w:rtl/>
        </w:rPr>
        <w:t xml:space="preserve">אותו. </w:t>
      </w:r>
    </w:p>
    <w:p w:rsidR="00530C3A" w:rsidRDefault="00530C3A" w:rsidP="0009512D">
      <w:pPr>
        <w:rPr>
          <w:rtl/>
        </w:rPr>
      </w:pPr>
      <w:bookmarkStart w:id="3620" w:name="_ETM_Q12_367880"/>
      <w:bookmarkStart w:id="3621" w:name="_ETM_Q12_367952"/>
      <w:bookmarkEnd w:id="3620"/>
      <w:bookmarkEnd w:id="3621"/>
    </w:p>
    <w:p w:rsidR="00530C3A" w:rsidRDefault="00530C3A" w:rsidP="0009512D">
      <w:pPr>
        <w:pStyle w:val="-"/>
        <w:keepNext/>
        <w:rPr>
          <w:rtl/>
        </w:rPr>
      </w:pPr>
      <w:r w:rsidRPr="004B0D72">
        <w:rPr>
          <w:rStyle w:val="TagStyle"/>
          <w:rtl/>
        </w:rPr>
        <w:t xml:space="preserve"> &lt;&lt; דובר_המשך &gt;&gt; </w:t>
      </w:r>
      <w:r>
        <w:rPr>
          <w:rtl/>
        </w:rPr>
        <w:t>שר התרבות והספורט מכלוף מיקי זוהר:</w:t>
      </w:r>
      <w:r w:rsidRPr="004B0D72">
        <w:rPr>
          <w:rStyle w:val="TagStyle"/>
          <w:rtl/>
        </w:rPr>
        <w:t xml:space="preserve"> &lt;&lt; דובר_המשך &gt;&gt;</w:t>
      </w:r>
      <w:r>
        <w:rPr>
          <w:rtl/>
        </w:rPr>
        <w:t xml:space="preserve">   </w:t>
      </w:r>
    </w:p>
    <w:p w:rsidR="00530C3A" w:rsidRDefault="00530C3A" w:rsidP="00B30632">
      <w:pPr>
        <w:rPr>
          <w:rtl/>
        </w:rPr>
      </w:pPr>
    </w:p>
    <w:p w:rsidR="00530C3A" w:rsidRPr="004B0D72" w:rsidRDefault="00530C3A" w:rsidP="0009512D">
      <w:pPr>
        <w:rPr>
          <w:rtl/>
        </w:rPr>
      </w:pPr>
      <w:bookmarkStart w:id="3622" w:name="_ETM_Q12_366252"/>
      <w:bookmarkEnd w:id="3622"/>
      <w:r>
        <w:rPr>
          <w:rFonts w:hint="cs"/>
          <w:rtl/>
        </w:rPr>
        <w:t xml:space="preserve">באירוע כזה אתה לא תגיד: לא נורא, </w:t>
      </w:r>
      <w:bookmarkStart w:id="3623" w:name="_ETM_Q12_372404"/>
      <w:bookmarkEnd w:id="3623"/>
      <w:r>
        <w:rPr>
          <w:rFonts w:hint="cs"/>
          <w:rtl/>
        </w:rPr>
        <w:t xml:space="preserve">שים עוד שופט, יהיה בסדר, כשייגמר בתוצאה נראה מה </w:t>
      </w:r>
      <w:bookmarkStart w:id="3624" w:name="_ETM_Q12_377088"/>
      <w:bookmarkEnd w:id="3624"/>
      <w:r>
        <w:rPr>
          <w:rFonts w:hint="cs"/>
          <w:rtl/>
        </w:rPr>
        <w:t xml:space="preserve">עושים. </w:t>
      </w:r>
    </w:p>
    <w:p w:rsidR="00530C3A" w:rsidRDefault="00530C3A" w:rsidP="0009512D">
      <w:pPr>
        <w:rPr>
          <w:rtl/>
        </w:rPr>
      </w:pPr>
      <w:bookmarkStart w:id="3625" w:name="_ETM_Q12_368309"/>
      <w:bookmarkStart w:id="3626" w:name="_ETM_Q12_368447"/>
      <w:bookmarkEnd w:id="3625"/>
      <w:bookmarkEnd w:id="3626"/>
    </w:p>
    <w:p w:rsidR="00530C3A" w:rsidRDefault="00530C3A" w:rsidP="0009512D">
      <w:pPr>
        <w:pStyle w:val="af6"/>
        <w:keepNext/>
        <w:rPr>
          <w:rtl/>
        </w:rPr>
      </w:pPr>
      <w:bookmarkStart w:id="3627" w:name="_ETM_Q12_368469"/>
      <w:bookmarkStart w:id="3628" w:name="_ETM_Q12_368557"/>
      <w:bookmarkStart w:id="3629" w:name="_ETM_Q12_379340"/>
      <w:bookmarkEnd w:id="3627"/>
      <w:bookmarkEnd w:id="3628"/>
      <w:bookmarkEnd w:id="3629"/>
      <w:r w:rsidRPr="0041604D">
        <w:rPr>
          <w:rStyle w:val="TagStyle"/>
          <w:rtl/>
        </w:rPr>
        <w:t xml:space="preserve">&lt;&lt; קריאה &gt;&gt; </w:t>
      </w:r>
      <w:r>
        <w:rPr>
          <w:rtl/>
        </w:rPr>
        <w:t>יבגני סובה (ישראל ביתנו):</w:t>
      </w:r>
      <w:r w:rsidRPr="0041604D">
        <w:rPr>
          <w:rStyle w:val="TagStyle"/>
          <w:rtl/>
        </w:rPr>
        <w:t xml:space="preserve"> &lt;&lt; קריאה &gt;&gt;</w:t>
      </w:r>
      <w:r>
        <w:rPr>
          <w:rtl/>
        </w:rPr>
        <w:t xml:space="preserve">   </w:t>
      </w:r>
    </w:p>
    <w:p w:rsidR="00530C3A" w:rsidRDefault="00530C3A" w:rsidP="0009512D">
      <w:pPr>
        <w:rPr>
          <w:rtl/>
        </w:rPr>
      </w:pPr>
      <w:bookmarkStart w:id="3630" w:name="_ETM_Q12_377417"/>
      <w:bookmarkEnd w:id="3630"/>
    </w:p>
    <w:p w:rsidR="00530C3A" w:rsidRDefault="00530C3A" w:rsidP="0009512D">
      <w:pPr>
        <w:rPr>
          <w:rtl/>
        </w:rPr>
      </w:pPr>
      <w:bookmarkStart w:id="3631" w:name="_ETM_Q12_377481"/>
      <w:bookmarkEnd w:id="3631"/>
      <w:r>
        <w:rPr>
          <w:rFonts w:hint="cs"/>
          <w:rtl/>
        </w:rPr>
        <w:t xml:space="preserve">אבל </w:t>
      </w:r>
      <w:bookmarkStart w:id="3632" w:name="_ETM_Q12_379652"/>
      <w:bookmarkEnd w:id="3632"/>
      <w:r>
        <w:rPr>
          <w:rFonts w:hint="cs"/>
          <w:rtl/>
        </w:rPr>
        <w:t xml:space="preserve">הוא לא לבד, כי </w:t>
      </w:r>
      <w:bookmarkStart w:id="3633" w:name="_ETM_Q12_377549"/>
      <w:bookmarkEnd w:id="3633"/>
      <w:r>
        <w:rPr>
          <w:rFonts w:hint="cs"/>
          <w:rtl/>
        </w:rPr>
        <w:t xml:space="preserve">יש </w:t>
      </w:r>
      <w:r>
        <w:rPr>
          <w:rFonts w:hint="cs"/>
        </w:rPr>
        <w:t>VAR</w:t>
      </w:r>
      <w:r>
        <w:rPr>
          <w:rFonts w:hint="cs"/>
          <w:rtl/>
        </w:rPr>
        <w:t xml:space="preserve">, יש </w:t>
      </w:r>
      <w:r>
        <w:rPr>
          <w:rFonts w:hint="cs"/>
        </w:rPr>
        <w:t>VAR</w:t>
      </w:r>
      <w:r>
        <w:rPr>
          <w:rFonts w:hint="cs"/>
          <w:rtl/>
        </w:rPr>
        <w:t xml:space="preserve">. </w:t>
      </w:r>
    </w:p>
    <w:p w:rsidR="00530C3A" w:rsidRDefault="00530C3A" w:rsidP="0009512D">
      <w:pPr>
        <w:rPr>
          <w:rtl/>
        </w:rPr>
      </w:pPr>
      <w:bookmarkStart w:id="3634" w:name="_ETM_Q12_378906"/>
      <w:bookmarkStart w:id="3635" w:name="_ETM_Q12_378971"/>
      <w:bookmarkEnd w:id="3634"/>
      <w:bookmarkEnd w:id="3635"/>
    </w:p>
    <w:p w:rsidR="00530C3A" w:rsidRDefault="00530C3A" w:rsidP="0009512D">
      <w:pPr>
        <w:pStyle w:val="-"/>
        <w:keepNext/>
        <w:rPr>
          <w:rtl/>
        </w:rPr>
      </w:pPr>
      <w:r w:rsidRPr="004B0D72">
        <w:rPr>
          <w:rStyle w:val="TagStyle"/>
          <w:rtl/>
        </w:rPr>
        <w:t xml:space="preserve"> &lt;&lt; דובר_המשך &gt;&gt; </w:t>
      </w:r>
      <w:r>
        <w:rPr>
          <w:rtl/>
        </w:rPr>
        <w:t>שר התרבות והספורט מכלוף מיקי זוהר:</w:t>
      </w:r>
      <w:r w:rsidRPr="004B0D72">
        <w:rPr>
          <w:rStyle w:val="TagStyle"/>
          <w:rtl/>
        </w:rPr>
        <w:t xml:space="preserve"> &lt;&lt; דובר_המשך &gt;&gt;</w:t>
      </w:r>
      <w:r>
        <w:rPr>
          <w:rtl/>
        </w:rPr>
        <w:t xml:space="preserve">   </w:t>
      </w:r>
    </w:p>
    <w:p w:rsidR="00530C3A" w:rsidRDefault="00530C3A" w:rsidP="00B30632">
      <w:pPr>
        <w:rPr>
          <w:rtl/>
        </w:rPr>
      </w:pPr>
    </w:p>
    <w:p w:rsidR="00530C3A" w:rsidRDefault="00530C3A" w:rsidP="00AD0AEC">
      <w:pPr>
        <w:rPr>
          <w:rtl/>
        </w:rPr>
      </w:pPr>
      <w:bookmarkStart w:id="3636" w:name="_ETM_Q12_379946"/>
      <w:bookmarkEnd w:id="3636"/>
      <w:r>
        <w:rPr>
          <w:rtl/>
        </w:rPr>
        <w:t xml:space="preserve">זו </w:t>
      </w:r>
      <w:bookmarkStart w:id="3637" w:name="_ETM_Q12_379639"/>
      <w:bookmarkEnd w:id="3637"/>
      <w:r>
        <w:rPr>
          <w:rtl/>
        </w:rPr>
        <w:t xml:space="preserve">לא </w:t>
      </w:r>
      <w:bookmarkStart w:id="3638" w:name="_ETM_Q12_379760"/>
      <w:bookmarkEnd w:id="3638"/>
      <w:r>
        <w:rPr>
          <w:rtl/>
        </w:rPr>
        <w:t xml:space="preserve">אמירה </w:t>
      </w:r>
      <w:bookmarkStart w:id="3639" w:name="_ETM_Q12_380150"/>
      <w:bookmarkEnd w:id="3639"/>
      <w:r>
        <w:rPr>
          <w:rtl/>
        </w:rPr>
        <w:t>הגיוני</w:t>
      </w:r>
      <w:r>
        <w:rPr>
          <w:rFonts w:hint="cs"/>
          <w:rtl/>
        </w:rPr>
        <w:t>ת</w:t>
      </w:r>
      <w:r>
        <w:rPr>
          <w:rtl/>
        </w:rPr>
        <w:t xml:space="preserve"> </w:t>
      </w:r>
      <w:bookmarkStart w:id="3640" w:name="_ETM_Q12_380569"/>
      <w:bookmarkEnd w:id="3640"/>
      <w:r>
        <w:rPr>
          <w:rtl/>
        </w:rPr>
        <w:t>בעיניי</w:t>
      </w:r>
      <w:r>
        <w:rPr>
          <w:rFonts w:hint="cs"/>
          <w:rtl/>
        </w:rPr>
        <w:t xml:space="preserve"> ולא נכונה בעיניי.</w:t>
      </w:r>
      <w:bookmarkStart w:id="3641" w:name="_ETM_Q12_382474"/>
      <w:bookmarkEnd w:id="3641"/>
    </w:p>
    <w:p w:rsidR="00530C3A" w:rsidRDefault="00530C3A" w:rsidP="0009512D">
      <w:pPr>
        <w:rPr>
          <w:rtl/>
        </w:rPr>
      </w:pPr>
    </w:p>
    <w:p w:rsidR="00530C3A" w:rsidRDefault="00530C3A" w:rsidP="0009512D">
      <w:pPr>
        <w:pStyle w:val="af6"/>
        <w:keepNext/>
        <w:rPr>
          <w:rtl/>
        </w:rPr>
      </w:pPr>
      <w:bookmarkStart w:id="3642" w:name="_ETM_Q12_382559"/>
      <w:bookmarkStart w:id="3643" w:name="_ETM_Q12_383244"/>
      <w:bookmarkStart w:id="3644" w:name="_ETM_Q12_383323"/>
      <w:bookmarkEnd w:id="3642"/>
      <w:bookmarkEnd w:id="3643"/>
      <w:bookmarkEnd w:id="3644"/>
      <w:r w:rsidRPr="0041604D">
        <w:rPr>
          <w:rStyle w:val="TagStyle"/>
          <w:rtl/>
        </w:rPr>
        <w:t xml:space="preserve">&lt;&lt; קריאה &gt;&gt; </w:t>
      </w:r>
      <w:r>
        <w:rPr>
          <w:rtl/>
        </w:rPr>
        <w:t>יבגני סובה (ישראל ביתנו):</w:t>
      </w:r>
      <w:r w:rsidRPr="0041604D">
        <w:rPr>
          <w:rStyle w:val="TagStyle"/>
          <w:rtl/>
        </w:rPr>
        <w:t xml:space="preserve"> &lt;&lt; קריאה &gt;&gt;</w:t>
      </w:r>
      <w:r>
        <w:rPr>
          <w:rtl/>
        </w:rPr>
        <w:t xml:space="preserve">   </w:t>
      </w:r>
    </w:p>
    <w:p w:rsidR="00530C3A" w:rsidRDefault="00530C3A" w:rsidP="0009512D">
      <w:pPr>
        <w:rPr>
          <w:rtl/>
        </w:rPr>
      </w:pPr>
    </w:p>
    <w:p w:rsidR="00530C3A" w:rsidRDefault="00530C3A" w:rsidP="003E6DC7">
      <w:pPr>
        <w:rPr>
          <w:rtl/>
        </w:rPr>
      </w:pPr>
      <w:bookmarkStart w:id="3645" w:name="_ETM_Q12_378623"/>
      <w:bookmarkEnd w:id="3645"/>
      <w:r>
        <w:rPr>
          <w:rFonts w:hint="cs"/>
          <w:rtl/>
        </w:rPr>
        <w:t>מיקי,</w:t>
      </w:r>
      <w:bookmarkStart w:id="3646" w:name="_ETM_Q12_379542"/>
      <w:bookmarkEnd w:id="3646"/>
      <w:r>
        <w:rPr>
          <w:rFonts w:hint="cs"/>
          <w:rtl/>
        </w:rPr>
        <w:t xml:space="preserve"> יש </w:t>
      </w:r>
      <w:r>
        <w:rPr>
          <w:rFonts w:hint="cs"/>
        </w:rPr>
        <w:t>VAR</w:t>
      </w:r>
      <w:r>
        <w:rPr>
          <w:rFonts w:hint="cs"/>
          <w:rtl/>
        </w:rPr>
        <w:t xml:space="preserve">, נכון </w:t>
      </w:r>
      <w:r w:rsidR="003E6DC7">
        <w:rPr>
          <w:rFonts w:hint="cs"/>
          <w:rtl/>
        </w:rPr>
        <w:t>– – –</w:t>
      </w:r>
      <w:r>
        <w:rPr>
          <w:rFonts w:hint="cs"/>
          <w:rtl/>
        </w:rPr>
        <w:t xml:space="preserve"> </w:t>
      </w:r>
    </w:p>
    <w:p w:rsidR="00530C3A" w:rsidRDefault="00530C3A" w:rsidP="0009512D">
      <w:pPr>
        <w:rPr>
          <w:rtl/>
        </w:rPr>
      </w:pPr>
      <w:bookmarkStart w:id="3647" w:name="_ETM_Q12_384588"/>
      <w:bookmarkStart w:id="3648" w:name="_ETM_Q12_384701"/>
      <w:bookmarkStart w:id="3649" w:name="_ETM_Q12_382159"/>
      <w:bookmarkEnd w:id="3647"/>
      <w:bookmarkEnd w:id="3648"/>
      <w:bookmarkEnd w:id="3649"/>
    </w:p>
    <w:p w:rsidR="00530C3A" w:rsidRDefault="00530C3A" w:rsidP="0009512D">
      <w:pPr>
        <w:pStyle w:val="-"/>
        <w:keepNext/>
        <w:rPr>
          <w:rtl/>
        </w:rPr>
      </w:pPr>
      <w:r w:rsidRPr="004B0D72">
        <w:rPr>
          <w:rStyle w:val="TagStyle"/>
          <w:rtl/>
        </w:rPr>
        <w:t xml:space="preserve"> &lt;&lt; דובר_המשך &gt;&gt; </w:t>
      </w:r>
      <w:r>
        <w:rPr>
          <w:rtl/>
        </w:rPr>
        <w:t>שר התרבות והספורט מכלוף מיקי זוהר:</w:t>
      </w:r>
      <w:r w:rsidRPr="004B0D72">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bookmarkStart w:id="3650" w:name="_ETM_Q12_381948"/>
      <w:bookmarkStart w:id="3651" w:name="_ETM_Q12_384319"/>
      <w:bookmarkStart w:id="3652" w:name="_ETM_Q12_384530"/>
      <w:bookmarkStart w:id="3653" w:name="_ETM_Q12_384799"/>
      <w:bookmarkStart w:id="3654" w:name="_ETM_Q12_386030"/>
      <w:bookmarkStart w:id="3655" w:name="_ETM_Q12_386239"/>
      <w:bookmarkStart w:id="3656" w:name="_ETM_Q12_386480"/>
      <w:bookmarkEnd w:id="3650"/>
      <w:bookmarkEnd w:id="3651"/>
      <w:bookmarkEnd w:id="3652"/>
      <w:bookmarkEnd w:id="3653"/>
      <w:bookmarkEnd w:id="3654"/>
      <w:bookmarkEnd w:id="3655"/>
      <w:bookmarkEnd w:id="3656"/>
      <w:r>
        <w:rPr>
          <w:rFonts w:hint="cs"/>
          <w:rtl/>
        </w:rPr>
        <w:t>בוא נגיד שה-</w:t>
      </w:r>
      <w:r>
        <w:rPr>
          <w:rFonts w:hint="cs"/>
        </w:rPr>
        <w:t>VAR</w:t>
      </w:r>
      <w:r>
        <w:rPr>
          <w:rFonts w:hint="cs"/>
          <w:rtl/>
        </w:rPr>
        <w:t xml:space="preserve"> </w:t>
      </w:r>
      <w:bookmarkStart w:id="3657" w:name="_ETM_Q12_384752"/>
      <w:bookmarkEnd w:id="3657"/>
      <w:r>
        <w:rPr>
          <w:rFonts w:hint="cs"/>
          <w:rtl/>
        </w:rPr>
        <w:t xml:space="preserve">לא מוכיח את עצמו עכשיו מי יודע מה. </w:t>
      </w:r>
      <w:bookmarkStart w:id="3658" w:name="_ETM_Q12_391587"/>
      <w:bookmarkEnd w:id="3658"/>
      <w:r>
        <w:rPr>
          <w:rFonts w:hint="cs"/>
          <w:rtl/>
        </w:rPr>
        <w:t xml:space="preserve">הרס את המשחק, אם אתה שואל אותי. בעיניי, </w:t>
      </w:r>
      <w:bookmarkStart w:id="3659" w:name="_ETM_Q12_389321"/>
      <w:bookmarkEnd w:id="3659"/>
      <w:r>
        <w:rPr>
          <w:rFonts w:hint="cs"/>
          <w:rtl/>
        </w:rPr>
        <w:t xml:space="preserve">הרס את המשחק. </w:t>
      </w:r>
    </w:p>
    <w:p w:rsidR="00530C3A" w:rsidRDefault="00530C3A" w:rsidP="0009512D">
      <w:pPr>
        <w:rPr>
          <w:rtl/>
        </w:rPr>
      </w:pPr>
    </w:p>
    <w:p w:rsidR="00530C3A" w:rsidRDefault="00530C3A" w:rsidP="0009512D">
      <w:pPr>
        <w:pStyle w:val="af6"/>
        <w:keepNext/>
        <w:rPr>
          <w:rtl/>
        </w:rPr>
      </w:pPr>
      <w:bookmarkStart w:id="3660" w:name="_ETM_Q12_390918"/>
      <w:bookmarkStart w:id="3661" w:name="_ETM_Q12_391002"/>
      <w:bookmarkEnd w:id="3660"/>
      <w:bookmarkEnd w:id="3661"/>
      <w:r w:rsidRPr="0041604D">
        <w:rPr>
          <w:rStyle w:val="TagStyle"/>
          <w:rtl/>
        </w:rPr>
        <w:t xml:space="preserve">&lt;&lt; קריאה &gt;&gt; </w:t>
      </w:r>
      <w:r>
        <w:rPr>
          <w:rtl/>
        </w:rPr>
        <w:t>יבגני סובה (ישראל ביתנו):</w:t>
      </w:r>
      <w:r w:rsidRPr="0041604D">
        <w:rPr>
          <w:rStyle w:val="TagStyle"/>
          <w:rtl/>
        </w:rPr>
        <w:t xml:space="preserve"> &lt;&lt; קריאה &gt;&gt;</w:t>
      </w:r>
      <w:r>
        <w:rPr>
          <w:rtl/>
        </w:rPr>
        <w:t xml:space="preserve">   </w:t>
      </w:r>
    </w:p>
    <w:p w:rsidR="00530C3A" w:rsidRDefault="00530C3A" w:rsidP="0009512D">
      <w:pPr>
        <w:rPr>
          <w:rtl/>
        </w:rPr>
      </w:pPr>
      <w:bookmarkStart w:id="3662" w:name="_ETM_Q12_389928"/>
      <w:bookmarkEnd w:id="3662"/>
    </w:p>
    <w:p w:rsidR="00530C3A" w:rsidRDefault="00530C3A" w:rsidP="003E6DC7">
      <w:pPr>
        <w:rPr>
          <w:rtl/>
        </w:rPr>
      </w:pPr>
      <w:bookmarkStart w:id="3663" w:name="_ETM_Q12_389993"/>
      <w:bookmarkEnd w:id="3663"/>
      <w:r>
        <w:rPr>
          <w:rFonts w:hint="cs"/>
          <w:rtl/>
        </w:rPr>
        <w:t>ה-</w:t>
      </w:r>
      <w:r>
        <w:rPr>
          <w:rFonts w:hint="cs"/>
        </w:rPr>
        <w:t>VAR</w:t>
      </w:r>
      <w:r>
        <w:rPr>
          <w:rFonts w:hint="cs"/>
          <w:rtl/>
        </w:rPr>
        <w:t xml:space="preserve"> הזה </w:t>
      </w:r>
      <w:r w:rsidR="003E6DC7">
        <w:rPr>
          <w:rFonts w:hint="cs"/>
          <w:rtl/>
        </w:rPr>
        <w:t>– – –</w:t>
      </w:r>
      <w:r>
        <w:rPr>
          <w:rFonts w:hint="cs"/>
          <w:rtl/>
        </w:rPr>
        <w:t xml:space="preserve"> ויוכיח</w:t>
      </w:r>
      <w:bookmarkStart w:id="3664" w:name="_ETM_Q12_390642"/>
      <w:bookmarkEnd w:id="3664"/>
      <w:r>
        <w:rPr>
          <w:rFonts w:hint="cs"/>
          <w:rtl/>
        </w:rPr>
        <w:t xml:space="preserve"> יותר טוב. </w:t>
      </w:r>
    </w:p>
    <w:p w:rsidR="00530C3A" w:rsidRDefault="00530C3A" w:rsidP="0009512D">
      <w:pPr>
        <w:rPr>
          <w:rtl/>
        </w:rPr>
      </w:pPr>
      <w:bookmarkStart w:id="3665" w:name="_ETM_Q12_393866"/>
      <w:bookmarkStart w:id="3666" w:name="_ETM_Q12_393943"/>
      <w:bookmarkEnd w:id="3665"/>
      <w:bookmarkEnd w:id="3666"/>
    </w:p>
    <w:p w:rsidR="00530C3A" w:rsidRDefault="00530C3A" w:rsidP="0009512D">
      <w:pPr>
        <w:pStyle w:val="-"/>
        <w:keepNext/>
        <w:rPr>
          <w:rtl/>
        </w:rPr>
      </w:pPr>
      <w:bookmarkStart w:id="3667" w:name="_ETM_Q12_396733"/>
      <w:bookmarkStart w:id="3668" w:name="_ETM_Q12_396821"/>
      <w:bookmarkEnd w:id="3667"/>
      <w:bookmarkEnd w:id="3668"/>
      <w:r w:rsidRPr="004B0D72">
        <w:rPr>
          <w:rStyle w:val="TagStyle"/>
          <w:rtl/>
        </w:rPr>
        <w:t xml:space="preserve"> &lt;&lt; דובר_המשך &gt;&gt; </w:t>
      </w:r>
      <w:r>
        <w:rPr>
          <w:rtl/>
        </w:rPr>
        <w:t>שר התרבות והספורט מכלוף מיקי זוהר:</w:t>
      </w:r>
      <w:r w:rsidRPr="004B0D72">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r>
        <w:rPr>
          <w:rFonts w:hint="cs"/>
          <w:rtl/>
        </w:rPr>
        <w:t>ה-</w:t>
      </w:r>
      <w:r>
        <w:rPr>
          <w:rFonts w:hint="cs"/>
        </w:rPr>
        <w:t>VAR</w:t>
      </w:r>
      <w:r>
        <w:rPr>
          <w:rFonts w:hint="cs"/>
          <w:rtl/>
        </w:rPr>
        <w:t xml:space="preserve"> הרס את המשחק. </w:t>
      </w:r>
      <w:bookmarkStart w:id="3669" w:name="_ETM_Q12_396607"/>
      <w:bookmarkEnd w:id="3669"/>
      <w:r>
        <w:rPr>
          <w:rFonts w:hint="cs"/>
          <w:rtl/>
        </w:rPr>
        <w:t xml:space="preserve">פעם היה יותר מעניין גם </w:t>
      </w:r>
      <w:bookmarkStart w:id="3670" w:name="_ETM_Q12_396498"/>
      <w:bookmarkEnd w:id="3670"/>
      <w:r>
        <w:rPr>
          <w:rFonts w:hint="cs"/>
          <w:rtl/>
        </w:rPr>
        <w:t>בלי ה-</w:t>
      </w:r>
      <w:r>
        <w:rPr>
          <w:rFonts w:hint="cs"/>
        </w:rPr>
        <w:t>VAR</w:t>
      </w:r>
      <w:r>
        <w:rPr>
          <w:rFonts w:hint="cs"/>
          <w:rtl/>
        </w:rPr>
        <w:t xml:space="preserve">. </w:t>
      </w:r>
    </w:p>
    <w:p w:rsidR="00530C3A" w:rsidRDefault="00530C3A" w:rsidP="0009512D">
      <w:pPr>
        <w:rPr>
          <w:rtl/>
        </w:rPr>
      </w:pPr>
      <w:bookmarkStart w:id="3671" w:name="_ETM_Q12_396687"/>
      <w:bookmarkStart w:id="3672" w:name="_ETM_Q12_396773"/>
      <w:bookmarkEnd w:id="3671"/>
      <w:bookmarkEnd w:id="3672"/>
    </w:p>
    <w:p w:rsidR="00530C3A" w:rsidRDefault="00530C3A" w:rsidP="0009512D">
      <w:pPr>
        <w:pStyle w:val="af6"/>
        <w:keepNext/>
        <w:rPr>
          <w:rtl/>
        </w:rPr>
      </w:pPr>
      <w:bookmarkStart w:id="3673" w:name="_ETM_Q12_394771"/>
      <w:bookmarkEnd w:id="3673"/>
      <w:r w:rsidRPr="0041604D">
        <w:rPr>
          <w:rStyle w:val="TagStyle"/>
          <w:rtl/>
        </w:rPr>
        <w:t xml:space="preserve">&lt;&lt; קריאה &gt;&gt; </w:t>
      </w:r>
      <w:r>
        <w:rPr>
          <w:rtl/>
        </w:rPr>
        <w:t>יבגני סובה (ישראל ביתנו):</w:t>
      </w:r>
      <w:r w:rsidRPr="0041604D">
        <w:rPr>
          <w:rStyle w:val="TagStyle"/>
          <w:rtl/>
        </w:rPr>
        <w:t xml:space="preserve"> &lt;&lt; קריאה &gt;&gt;</w:t>
      </w:r>
      <w:r>
        <w:rPr>
          <w:rtl/>
        </w:rPr>
        <w:t xml:space="preserve">   </w:t>
      </w:r>
    </w:p>
    <w:p w:rsidR="00530C3A" w:rsidRPr="004B0D72" w:rsidRDefault="00530C3A" w:rsidP="0009512D">
      <w:pPr>
        <w:rPr>
          <w:rtl/>
        </w:rPr>
      </w:pPr>
    </w:p>
    <w:p w:rsidR="00AD0AEC" w:rsidRDefault="00530C3A" w:rsidP="003E6DC7">
      <w:pPr>
        <w:rPr>
          <w:rtl/>
        </w:rPr>
      </w:pPr>
      <w:bookmarkStart w:id="3674" w:name="_ETM_Q12_391593"/>
      <w:bookmarkStart w:id="3675" w:name="_ETM_Q12_391685"/>
      <w:bookmarkEnd w:id="3674"/>
      <w:bookmarkEnd w:id="3675"/>
      <w:r>
        <w:rPr>
          <w:rFonts w:hint="cs"/>
          <w:rtl/>
        </w:rPr>
        <w:t>עובדה</w:t>
      </w:r>
      <w:bookmarkStart w:id="3676" w:name="_ETM_Q12_396226"/>
      <w:bookmarkEnd w:id="3676"/>
      <w:r>
        <w:rPr>
          <w:rFonts w:hint="cs"/>
          <w:rtl/>
        </w:rPr>
        <w:t xml:space="preserve"> שהוא </w:t>
      </w:r>
      <w:r w:rsidR="003E6DC7">
        <w:rPr>
          <w:rFonts w:hint="cs"/>
          <w:rtl/>
        </w:rPr>
        <w:t>– – –</w:t>
      </w:r>
      <w:r>
        <w:rPr>
          <w:rFonts w:hint="cs"/>
          <w:rtl/>
        </w:rPr>
        <w:t xml:space="preserve"> מוכיח. עובדה שזה מוכיח</w:t>
      </w:r>
      <w:r w:rsidR="00AD0AEC">
        <w:rPr>
          <w:rFonts w:hint="cs"/>
          <w:rtl/>
        </w:rPr>
        <w:t xml:space="preserve"> </w:t>
      </w:r>
      <w:r w:rsidR="003E6DC7">
        <w:rPr>
          <w:rFonts w:hint="cs"/>
          <w:rtl/>
        </w:rPr>
        <w:t>– – –</w:t>
      </w:r>
      <w:r w:rsidR="00AD0AEC">
        <w:rPr>
          <w:rFonts w:hint="cs"/>
          <w:rtl/>
        </w:rPr>
        <w:t xml:space="preserve"> פפיונים של </w:t>
      </w:r>
      <w:r w:rsidR="003E6DC7">
        <w:rPr>
          <w:rFonts w:hint="cs"/>
          <w:rtl/>
        </w:rPr>
        <w:t>– – –</w:t>
      </w:r>
      <w:r w:rsidR="00AD0AEC">
        <w:rPr>
          <w:rFonts w:hint="cs"/>
          <w:rtl/>
        </w:rPr>
        <w:t xml:space="preserve"> בוא נעשה </w:t>
      </w:r>
      <w:r w:rsidR="003E6DC7">
        <w:rPr>
          <w:rFonts w:hint="cs"/>
          <w:rtl/>
        </w:rPr>
        <w:t>– – –</w:t>
      </w:r>
      <w:r w:rsidR="00AD0AEC">
        <w:rPr>
          <w:rFonts w:hint="cs"/>
          <w:rtl/>
        </w:rPr>
        <w:t xml:space="preserve"> </w:t>
      </w:r>
    </w:p>
    <w:p w:rsidR="00AD0AEC" w:rsidRDefault="00AD0AEC" w:rsidP="00AD0AEC">
      <w:pPr>
        <w:rPr>
          <w:rtl/>
        </w:rPr>
      </w:pPr>
    </w:p>
    <w:p w:rsidR="00530C3A" w:rsidRDefault="00530C3A" w:rsidP="0009512D">
      <w:pPr>
        <w:pStyle w:val="-"/>
        <w:keepNext/>
        <w:rPr>
          <w:rtl/>
        </w:rPr>
      </w:pPr>
      <w:bookmarkStart w:id="3677" w:name="_ETM_Q12_402888"/>
      <w:bookmarkStart w:id="3678" w:name="_ETM_Q12_402981"/>
      <w:bookmarkEnd w:id="3677"/>
      <w:bookmarkEnd w:id="3678"/>
      <w:r w:rsidRPr="007E38F5">
        <w:rPr>
          <w:rStyle w:val="TagStyle"/>
          <w:rtl/>
        </w:rPr>
        <w:t xml:space="preserve"> &lt;&lt; דובר_המשך &gt;&gt; </w:t>
      </w:r>
      <w:r>
        <w:rPr>
          <w:rtl/>
        </w:rPr>
        <w:t>שר התרבות והספורט מכלוף מיקי זוהר:</w:t>
      </w:r>
      <w:r w:rsidRPr="007E38F5">
        <w:rPr>
          <w:rStyle w:val="TagStyle"/>
          <w:rtl/>
        </w:rPr>
        <w:t xml:space="preserve"> &lt;&lt; דובר_המשך &gt;&gt;</w:t>
      </w:r>
      <w:r>
        <w:rPr>
          <w:rtl/>
        </w:rPr>
        <w:t xml:space="preserve">   </w:t>
      </w:r>
    </w:p>
    <w:p w:rsidR="00530C3A" w:rsidRDefault="00530C3A" w:rsidP="00B30632">
      <w:pPr>
        <w:rPr>
          <w:rtl/>
        </w:rPr>
      </w:pPr>
    </w:p>
    <w:p w:rsidR="00530C3A" w:rsidRDefault="00530C3A" w:rsidP="00AD0AEC">
      <w:pPr>
        <w:rPr>
          <w:rtl/>
        </w:rPr>
      </w:pPr>
      <w:bookmarkStart w:id="3679" w:name="_ETM_Q12_398192"/>
      <w:bookmarkEnd w:id="3679"/>
      <w:r>
        <w:rPr>
          <w:rFonts w:hint="cs"/>
          <w:rtl/>
        </w:rPr>
        <w:t xml:space="preserve">דניאל, </w:t>
      </w:r>
      <w:bookmarkStart w:id="3680" w:name="_ETM_Q12_403989"/>
      <w:bookmarkEnd w:id="3680"/>
      <w:r>
        <w:rPr>
          <w:rFonts w:hint="cs"/>
          <w:rtl/>
        </w:rPr>
        <w:t xml:space="preserve">מה התוכנית? </w:t>
      </w:r>
      <w:bookmarkStart w:id="3681" w:name="_ETM_Q12_402847"/>
      <w:bookmarkStart w:id="3682" w:name="_ETM_Q12_402930"/>
      <w:bookmarkStart w:id="3683" w:name="_ETM_Q12_401523"/>
      <w:bookmarkStart w:id="3684" w:name="_ETM_Q12_403261"/>
      <w:bookmarkEnd w:id="3681"/>
      <w:bookmarkEnd w:id="3682"/>
      <w:bookmarkEnd w:id="3683"/>
      <w:bookmarkEnd w:id="3684"/>
      <w:r>
        <w:rPr>
          <w:rFonts w:hint="cs"/>
          <w:rtl/>
        </w:rPr>
        <w:t xml:space="preserve">אני יכול לסיים? אפשר לרדת? יש הצבעה שמית, </w:t>
      </w:r>
      <w:bookmarkStart w:id="3685" w:name="_ETM_Q12_405474"/>
      <w:bookmarkEnd w:id="3685"/>
      <w:r>
        <w:rPr>
          <w:rFonts w:hint="cs"/>
          <w:rtl/>
        </w:rPr>
        <w:t xml:space="preserve">למיטב ידיעתי. </w:t>
      </w:r>
      <w:bookmarkStart w:id="3686" w:name="_ETM_Q12_406799"/>
      <w:bookmarkEnd w:id="3686"/>
    </w:p>
    <w:p w:rsidR="00530C3A" w:rsidRDefault="00530C3A" w:rsidP="0009512D">
      <w:pPr>
        <w:rPr>
          <w:rtl/>
        </w:rPr>
      </w:pPr>
      <w:bookmarkStart w:id="3687" w:name="_ETM_Q12_406885"/>
      <w:bookmarkEnd w:id="3687"/>
    </w:p>
    <w:p w:rsidR="00530C3A" w:rsidRDefault="00530C3A" w:rsidP="0009512D">
      <w:pPr>
        <w:pStyle w:val="af6"/>
        <w:keepNext/>
        <w:rPr>
          <w:rtl/>
        </w:rPr>
      </w:pPr>
      <w:bookmarkStart w:id="3688" w:name="_ETM_Q12_407455"/>
      <w:bookmarkStart w:id="3689" w:name="_ETM_Q12_407522"/>
      <w:bookmarkEnd w:id="3688"/>
      <w:bookmarkEnd w:id="3689"/>
      <w:r w:rsidRPr="0041604D">
        <w:rPr>
          <w:rStyle w:val="TagStyle"/>
          <w:rtl/>
        </w:rPr>
        <w:t xml:space="preserve">&lt;&lt; קריאה &gt;&gt; </w:t>
      </w:r>
      <w:r>
        <w:rPr>
          <w:rtl/>
        </w:rPr>
        <w:t>יבגני סובה (ישראל ביתנו):</w:t>
      </w:r>
      <w:r w:rsidRPr="0041604D">
        <w:rPr>
          <w:rStyle w:val="TagStyle"/>
          <w:rtl/>
        </w:rPr>
        <w:t xml:space="preserve"> &lt;&lt; קריאה &gt;&gt;</w:t>
      </w:r>
      <w:r>
        <w:rPr>
          <w:rtl/>
        </w:rPr>
        <w:t xml:space="preserve">   </w:t>
      </w:r>
    </w:p>
    <w:p w:rsidR="00530C3A" w:rsidRDefault="00530C3A" w:rsidP="0009512D">
      <w:pPr>
        <w:rPr>
          <w:rtl/>
        </w:rPr>
      </w:pPr>
      <w:bookmarkStart w:id="3690" w:name="_ETM_Q12_409118"/>
      <w:bookmarkEnd w:id="3690"/>
    </w:p>
    <w:p w:rsidR="00530C3A" w:rsidRDefault="00530C3A" w:rsidP="0009512D">
      <w:pPr>
        <w:rPr>
          <w:rtl/>
        </w:rPr>
      </w:pPr>
      <w:bookmarkStart w:id="3691" w:name="_ETM_Q12_409187"/>
      <w:bookmarkStart w:id="3692" w:name="_ETM_Q12_414130"/>
      <w:bookmarkEnd w:id="3691"/>
      <w:bookmarkEnd w:id="3692"/>
      <w:r>
        <w:rPr>
          <w:rFonts w:hint="cs"/>
          <w:rtl/>
        </w:rPr>
        <w:t xml:space="preserve">גם ככה אתם מחרימים, אתה יכול לרדת. אתם מחרימים את ההצבעה, מה </w:t>
      </w:r>
      <w:bookmarkStart w:id="3693" w:name="_ETM_Q12_409475"/>
      <w:bookmarkEnd w:id="3693"/>
      <w:r>
        <w:rPr>
          <w:rFonts w:hint="cs"/>
          <w:rtl/>
        </w:rPr>
        <w:t xml:space="preserve">זה משנה לכם. </w:t>
      </w:r>
    </w:p>
    <w:p w:rsidR="00530C3A" w:rsidRDefault="00530C3A" w:rsidP="0009512D">
      <w:pPr>
        <w:rPr>
          <w:rtl/>
        </w:rPr>
      </w:pPr>
    </w:p>
    <w:p w:rsidR="00530C3A" w:rsidRDefault="00530C3A" w:rsidP="0009512D">
      <w:pPr>
        <w:pStyle w:val="af6"/>
        <w:keepNext/>
        <w:rPr>
          <w:rtl/>
        </w:rPr>
      </w:pPr>
      <w:bookmarkStart w:id="3694" w:name="_ETM_Q12_418544"/>
      <w:bookmarkStart w:id="3695" w:name="ET_interruption_6447_42"/>
      <w:bookmarkEnd w:id="3694"/>
      <w:r w:rsidRPr="007E38F5">
        <w:rPr>
          <w:rStyle w:val="TagStyle"/>
          <w:rtl/>
        </w:rPr>
        <w:t xml:space="preserve"> &lt;&lt; קריאה &gt;&gt; </w:t>
      </w:r>
      <w:r>
        <w:rPr>
          <w:rtl/>
        </w:rPr>
        <w:t>יונתן מישרקי (ש"ס):</w:t>
      </w:r>
      <w:r w:rsidRPr="007E38F5">
        <w:rPr>
          <w:rStyle w:val="TagStyle"/>
          <w:rtl/>
        </w:rPr>
        <w:t xml:space="preserve"> &lt;&lt; קריאה &gt;&gt;</w:t>
      </w:r>
      <w:r>
        <w:rPr>
          <w:rtl/>
        </w:rPr>
        <w:t xml:space="preserve">   </w:t>
      </w:r>
      <w:bookmarkEnd w:id="3695"/>
    </w:p>
    <w:p w:rsidR="00530C3A" w:rsidRDefault="00530C3A" w:rsidP="00B30632">
      <w:pPr>
        <w:rPr>
          <w:rtl/>
        </w:rPr>
      </w:pPr>
    </w:p>
    <w:p w:rsidR="00530C3A" w:rsidRDefault="00530C3A" w:rsidP="0009512D">
      <w:pPr>
        <w:rPr>
          <w:rtl/>
        </w:rPr>
      </w:pPr>
      <w:r>
        <w:rPr>
          <w:rFonts w:hint="cs"/>
          <w:rtl/>
        </w:rPr>
        <w:t>את</w:t>
      </w:r>
      <w:bookmarkStart w:id="3696" w:name="_ETM_Q12_410834"/>
      <w:bookmarkEnd w:id="3696"/>
      <w:r>
        <w:rPr>
          <w:rFonts w:hint="cs"/>
          <w:rtl/>
        </w:rPr>
        <w:t xml:space="preserve">ה רוצה להגיד דבר תורה? </w:t>
      </w:r>
    </w:p>
    <w:p w:rsidR="00530C3A" w:rsidRDefault="00530C3A" w:rsidP="0009512D">
      <w:pPr>
        <w:rPr>
          <w:rtl/>
        </w:rPr>
      </w:pPr>
      <w:bookmarkStart w:id="3697" w:name="_ETM_Q12_417204"/>
      <w:bookmarkStart w:id="3698" w:name="_ETM_Q12_417271"/>
      <w:bookmarkEnd w:id="3697"/>
      <w:bookmarkEnd w:id="3698"/>
    </w:p>
    <w:p w:rsidR="00530C3A" w:rsidRDefault="00530C3A" w:rsidP="0009512D">
      <w:pPr>
        <w:pStyle w:val="-"/>
        <w:keepNext/>
        <w:rPr>
          <w:rtl/>
        </w:rPr>
      </w:pPr>
      <w:r w:rsidRPr="007E38F5">
        <w:rPr>
          <w:rStyle w:val="TagStyle"/>
          <w:rtl/>
        </w:rPr>
        <w:t xml:space="preserve"> &lt;&lt; דובר_המשך &gt;&gt; </w:t>
      </w:r>
      <w:r>
        <w:rPr>
          <w:rtl/>
        </w:rPr>
        <w:t>שר התרבות והספורט מכלוף מיקי זוהר:</w:t>
      </w:r>
      <w:r w:rsidRPr="007E38F5">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r>
        <w:rPr>
          <w:rFonts w:hint="cs"/>
          <w:rtl/>
        </w:rPr>
        <w:t>יכול להיות רעיון</w:t>
      </w:r>
      <w:r w:rsidR="00AD0AEC">
        <w:rPr>
          <w:rFonts w:hint="cs"/>
          <w:rtl/>
        </w:rPr>
        <w:t>,</w:t>
      </w:r>
      <w:r>
        <w:rPr>
          <w:rFonts w:hint="cs"/>
          <w:rtl/>
        </w:rPr>
        <w:t xml:space="preserve"> באמת. אתם רוצים</w:t>
      </w:r>
      <w:bookmarkStart w:id="3699" w:name="_ETM_Q12_416578"/>
      <w:bookmarkEnd w:id="3699"/>
      <w:r>
        <w:rPr>
          <w:rFonts w:hint="cs"/>
          <w:rtl/>
        </w:rPr>
        <w:t xml:space="preserve"> שנדבר על פרשת השבוע? אני קורא אותה. </w:t>
      </w:r>
      <w:bookmarkStart w:id="3700" w:name="_ETM_Q12_420175"/>
      <w:bookmarkStart w:id="3701" w:name="_ETM_Q12_423118"/>
      <w:bookmarkEnd w:id="3700"/>
      <w:bookmarkEnd w:id="3701"/>
    </w:p>
    <w:p w:rsidR="00530C3A" w:rsidRDefault="00530C3A" w:rsidP="0009512D">
      <w:pPr>
        <w:rPr>
          <w:rtl/>
        </w:rPr>
      </w:pPr>
      <w:bookmarkStart w:id="3702" w:name="_ETM_Q12_423204"/>
      <w:bookmarkEnd w:id="3702"/>
    </w:p>
    <w:p w:rsidR="00530C3A" w:rsidRDefault="00530C3A" w:rsidP="0009512D">
      <w:pPr>
        <w:pStyle w:val="af6"/>
        <w:keepNext/>
        <w:rPr>
          <w:rtl/>
        </w:rPr>
      </w:pPr>
      <w:bookmarkStart w:id="3703" w:name="_ETM_Q12_420242"/>
      <w:bookmarkEnd w:id="3703"/>
      <w:r w:rsidRPr="0041604D">
        <w:rPr>
          <w:rStyle w:val="TagStyle"/>
          <w:rtl/>
        </w:rPr>
        <w:t xml:space="preserve">&lt;&lt; קריאה &gt;&gt; </w:t>
      </w:r>
      <w:r>
        <w:rPr>
          <w:rtl/>
        </w:rPr>
        <w:t>יבגני סובה (ישראל ביתנו):</w:t>
      </w:r>
      <w:r w:rsidRPr="0041604D">
        <w:rPr>
          <w:rStyle w:val="TagStyle"/>
          <w:rtl/>
        </w:rPr>
        <w:t xml:space="preserve"> &lt;&lt; קריאה &gt;&gt;</w:t>
      </w:r>
      <w:r>
        <w:rPr>
          <w:rtl/>
        </w:rPr>
        <w:t xml:space="preserve">   </w:t>
      </w:r>
    </w:p>
    <w:p w:rsidR="00530C3A" w:rsidRPr="007E38F5" w:rsidRDefault="00530C3A" w:rsidP="0009512D">
      <w:pPr>
        <w:rPr>
          <w:rtl/>
        </w:rPr>
      </w:pPr>
    </w:p>
    <w:p w:rsidR="00530C3A" w:rsidRDefault="00530C3A" w:rsidP="0009512D">
      <w:pPr>
        <w:rPr>
          <w:rtl/>
        </w:rPr>
      </w:pPr>
      <w:bookmarkStart w:id="3704" w:name="_ETM_Q12_415071"/>
      <w:bookmarkStart w:id="3705" w:name="_ETM_Q12_415145"/>
      <w:bookmarkStart w:id="3706" w:name="_ETM_Q12_418403"/>
      <w:bookmarkEnd w:id="3704"/>
      <w:bookmarkEnd w:id="3705"/>
      <w:bookmarkEnd w:id="3706"/>
      <w:r>
        <w:rPr>
          <w:rFonts w:hint="cs"/>
          <w:rtl/>
        </w:rPr>
        <w:t xml:space="preserve">אבל אתם מחרימים את ההצבעה, בשביל מה </w:t>
      </w:r>
      <w:bookmarkStart w:id="3707" w:name="_ETM_Q12_415773"/>
      <w:bookmarkEnd w:id="3707"/>
      <w:r>
        <w:rPr>
          <w:rFonts w:hint="cs"/>
          <w:rtl/>
        </w:rPr>
        <w:t xml:space="preserve">אתה עושה את זה? </w:t>
      </w:r>
    </w:p>
    <w:p w:rsidR="00530C3A" w:rsidRDefault="00530C3A" w:rsidP="0009512D">
      <w:pPr>
        <w:rPr>
          <w:rtl/>
        </w:rPr>
      </w:pPr>
      <w:bookmarkStart w:id="3708" w:name="_ETM_Q12_414533"/>
      <w:bookmarkEnd w:id="3708"/>
    </w:p>
    <w:p w:rsidR="00530C3A" w:rsidRDefault="00530C3A" w:rsidP="0009512D">
      <w:pPr>
        <w:pStyle w:val="-"/>
        <w:keepNext/>
        <w:rPr>
          <w:rtl/>
        </w:rPr>
      </w:pPr>
      <w:r w:rsidRPr="007E38F5">
        <w:rPr>
          <w:rStyle w:val="TagStyle"/>
          <w:rtl/>
        </w:rPr>
        <w:t xml:space="preserve"> &lt;&lt; דובר_המשך &gt;&gt; </w:t>
      </w:r>
      <w:r>
        <w:rPr>
          <w:rtl/>
        </w:rPr>
        <w:t>שר התרבות והספורט מכלוף מיקי זוהר:</w:t>
      </w:r>
      <w:r w:rsidRPr="007E38F5">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bookmarkStart w:id="3709" w:name="_ETM_Q12_417972"/>
      <w:bookmarkEnd w:id="3709"/>
      <w:r>
        <w:rPr>
          <w:rFonts w:hint="cs"/>
          <w:rtl/>
        </w:rPr>
        <w:t xml:space="preserve">לא, אני יודע גם בעל פה. </w:t>
      </w:r>
    </w:p>
    <w:p w:rsidR="00530C3A" w:rsidRDefault="00530C3A" w:rsidP="0009512D">
      <w:pPr>
        <w:rPr>
          <w:rtl/>
        </w:rPr>
      </w:pPr>
      <w:bookmarkStart w:id="3710" w:name="_ETM_Q12_420348"/>
      <w:bookmarkStart w:id="3711" w:name="_ETM_Q12_420434"/>
      <w:bookmarkEnd w:id="3710"/>
      <w:bookmarkEnd w:id="3711"/>
    </w:p>
    <w:p w:rsidR="00530C3A" w:rsidRDefault="00530C3A" w:rsidP="0009512D">
      <w:pPr>
        <w:pStyle w:val="af6"/>
        <w:keepNext/>
        <w:rPr>
          <w:rtl/>
        </w:rPr>
      </w:pPr>
      <w:bookmarkStart w:id="3712" w:name="ET_interruption_5069_46"/>
      <w:r w:rsidRPr="007E38F5">
        <w:rPr>
          <w:rStyle w:val="TagStyle"/>
          <w:rtl/>
        </w:rPr>
        <w:t xml:space="preserve"> &lt;&lt; קריאה &gt;&gt; </w:t>
      </w:r>
      <w:r>
        <w:rPr>
          <w:rtl/>
        </w:rPr>
        <w:t>יעקב אשר (יהדות התורה):</w:t>
      </w:r>
      <w:r w:rsidRPr="007E38F5">
        <w:rPr>
          <w:rStyle w:val="TagStyle"/>
          <w:rtl/>
        </w:rPr>
        <w:t xml:space="preserve"> &lt;&lt; קריאה &gt;&gt;</w:t>
      </w:r>
      <w:r>
        <w:rPr>
          <w:rtl/>
        </w:rPr>
        <w:t xml:space="preserve">   </w:t>
      </w:r>
      <w:bookmarkEnd w:id="3712"/>
    </w:p>
    <w:p w:rsidR="00530C3A" w:rsidRDefault="00530C3A" w:rsidP="00B30632">
      <w:pPr>
        <w:rPr>
          <w:rtl/>
        </w:rPr>
      </w:pPr>
    </w:p>
    <w:p w:rsidR="00530C3A" w:rsidRDefault="00530C3A" w:rsidP="0009512D">
      <w:pPr>
        <w:rPr>
          <w:rtl/>
        </w:rPr>
      </w:pPr>
      <w:r>
        <w:rPr>
          <w:rFonts w:hint="cs"/>
          <w:rtl/>
        </w:rPr>
        <w:t xml:space="preserve">הוא יודע בעל פה. מיקי הוא דתי </w:t>
      </w:r>
      <w:bookmarkStart w:id="3713" w:name="_ETM_Q12_421973"/>
      <w:bookmarkEnd w:id="3713"/>
      <w:r>
        <w:rPr>
          <w:rFonts w:hint="cs"/>
          <w:rtl/>
        </w:rPr>
        <w:t>יותר ממני</w:t>
      </w:r>
      <w:bookmarkStart w:id="3714" w:name="_ETM_Q12_427451"/>
      <w:bookmarkStart w:id="3715" w:name="_ETM_Q12_427521"/>
      <w:bookmarkEnd w:id="3714"/>
      <w:bookmarkEnd w:id="3715"/>
      <w:r>
        <w:rPr>
          <w:rFonts w:hint="cs"/>
          <w:rtl/>
        </w:rPr>
        <w:t xml:space="preserve">. </w:t>
      </w:r>
    </w:p>
    <w:p w:rsidR="00530C3A" w:rsidRDefault="00530C3A" w:rsidP="0009512D">
      <w:pPr>
        <w:rPr>
          <w:rtl/>
        </w:rPr>
      </w:pPr>
    </w:p>
    <w:p w:rsidR="00530C3A" w:rsidRDefault="00530C3A" w:rsidP="0009512D">
      <w:pPr>
        <w:pStyle w:val="-"/>
        <w:keepNext/>
        <w:rPr>
          <w:rtl/>
        </w:rPr>
      </w:pPr>
      <w:r w:rsidRPr="007E38F5">
        <w:rPr>
          <w:rStyle w:val="TagStyle"/>
          <w:rtl/>
        </w:rPr>
        <w:t xml:space="preserve"> &lt;&lt; דובר_המשך &gt;&gt; </w:t>
      </w:r>
      <w:r>
        <w:rPr>
          <w:rtl/>
        </w:rPr>
        <w:t>שר התרבות והספורט מכלוף מיקי זוהר:</w:t>
      </w:r>
      <w:r w:rsidRPr="007E38F5">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r>
        <w:rPr>
          <w:rFonts w:hint="cs"/>
          <w:rtl/>
        </w:rPr>
        <w:t>אל</w:t>
      </w:r>
      <w:bookmarkStart w:id="3716" w:name="_ETM_Q12_424032"/>
      <w:bookmarkEnd w:id="3716"/>
      <w:r>
        <w:rPr>
          <w:rFonts w:hint="cs"/>
          <w:rtl/>
        </w:rPr>
        <w:t xml:space="preserve"> תגזים, לא להגזים. אתה חסיד. כמה דקות? </w:t>
      </w:r>
    </w:p>
    <w:p w:rsidR="00530C3A" w:rsidRDefault="00530C3A" w:rsidP="0009512D">
      <w:pPr>
        <w:rPr>
          <w:rtl/>
        </w:rPr>
      </w:pPr>
      <w:bookmarkStart w:id="3717" w:name="_ETM_Q12_435202"/>
      <w:bookmarkStart w:id="3718" w:name="_ETM_Q12_435274"/>
      <w:bookmarkEnd w:id="3717"/>
      <w:bookmarkEnd w:id="3718"/>
    </w:p>
    <w:p w:rsidR="00530C3A" w:rsidRDefault="00530C3A" w:rsidP="0009512D">
      <w:pPr>
        <w:pStyle w:val="af7"/>
        <w:keepNext/>
        <w:rPr>
          <w:rtl/>
        </w:rPr>
      </w:pPr>
      <w:bookmarkStart w:id="3719" w:name="ET_yor_6253_48"/>
      <w:r w:rsidRPr="007E38F5">
        <w:rPr>
          <w:rStyle w:val="TagStyle"/>
          <w:rtl/>
        </w:rPr>
        <w:t xml:space="preserve"> &lt;&lt; יור &gt;&gt; </w:t>
      </w:r>
      <w:r>
        <w:rPr>
          <w:rtl/>
        </w:rPr>
        <w:t>היו"ר משה טור פז:</w:t>
      </w:r>
      <w:r w:rsidRPr="007E38F5">
        <w:rPr>
          <w:rStyle w:val="TagStyle"/>
          <w:rtl/>
        </w:rPr>
        <w:t xml:space="preserve"> &lt;&lt; יור &gt;&gt;</w:t>
      </w:r>
      <w:r>
        <w:rPr>
          <w:rtl/>
        </w:rPr>
        <w:t xml:space="preserve">   </w:t>
      </w:r>
      <w:bookmarkEnd w:id="3719"/>
    </w:p>
    <w:p w:rsidR="00530C3A" w:rsidRDefault="00530C3A" w:rsidP="00B30632">
      <w:pPr>
        <w:rPr>
          <w:rtl/>
        </w:rPr>
      </w:pPr>
    </w:p>
    <w:p w:rsidR="00530C3A" w:rsidRDefault="00530C3A" w:rsidP="0009512D">
      <w:pPr>
        <w:rPr>
          <w:rtl/>
        </w:rPr>
      </w:pPr>
      <w:bookmarkStart w:id="3720" w:name="_ETM_Q12_437029"/>
      <w:bookmarkEnd w:id="3720"/>
      <w:r>
        <w:rPr>
          <w:rFonts w:hint="cs"/>
          <w:rtl/>
        </w:rPr>
        <w:t>אני חושב</w:t>
      </w:r>
      <w:bookmarkStart w:id="3721" w:name="_ETM_Q12_432312"/>
      <w:bookmarkEnd w:id="3721"/>
      <w:r>
        <w:rPr>
          <w:rFonts w:hint="cs"/>
          <w:rtl/>
        </w:rPr>
        <w:t xml:space="preserve"> שהשר זוהר מאותגר</w:t>
      </w:r>
      <w:r w:rsidRPr="00855761">
        <w:rPr>
          <w:rFonts w:hint="cs"/>
          <w:rtl/>
        </w:rPr>
        <w:t xml:space="preserve"> </w:t>
      </w:r>
      <w:r>
        <w:rPr>
          <w:rFonts w:hint="cs"/>
          <w:rtl/>
        </w:rPr>
        <w:t xml:space="preserve">פה. </w:t>
      </w:r>
    </w:p>
    <w:p w:rsidR="00530C3A" w:rsidRDefault="00530C3A" w:rsidP="0009512D">
      <w:pPr>
        <w:rPr>
          <w:rtl/>
        </w:rPr>
      </w:pPr>
      <w:bookmarkStart w:id="3722" w:name="_ETM_Q12_437925"/>
      <w:bookmarkStart w:id="3723" w:name="_ETM_Q12_437988"/>
      <w:bookmarkEnd w:id="3722"/>
      <w:bookmarkEnd w:id="3723"/>
    </w:p>
    <w:p w:rsidR="00530C3A" w:rsidRDefault="00530C3A" w:rsidP="0009512D">
      <w:pPr>
        <w:pStyle w:val="af6"/>
        <w:keepNext/>
        <w:rPr>
          <w:rtl/>
        </w:rPr>
      </w:pPr>
      <w:bookmarkStart w:id="3724" w:name="ET_interruption_6544_119"/>
      <w:r w:rsidRPr="005C26FA">
        <w:rPr>
          <w:rStyle w:val="TagStyle"/>
          <w:rtl/>
        </w:rPr>
        <w:t xml:space="preserve"> &lt;&lt; קריאה &gt;&gt; </w:t>
      </w:r>
      <w:r>
        <w:rPr>
          <w:rtl/>
        </w:rPr>
        <w:t>ששון ששי גואטה (הליכוד):</w:t>
      </w:r>
      <w:r w:rsidRPr="005C26FA">
        <w:rPr>
          <w:rStyle w:val="TagStyle"/>
          <w:rtl/>
        </w:rPr>
        <w:t xml:space="preserve"> &lt;&lt; קריאה &gt;&gt;</w:t>
      </w:r>
      <w:r>
        <w:rPr>
          <w:rtl/>
        </w:rPr>
        <w:t xml:space="preserve">   </w:t>
      </w:r>
      <w:bookmarkEnd w:id="3724"/>
    </w:p>
    <w:p w:rsidR="00530C3A" w:rsidRDefault="00530C3A" w:rsidP="00B30632">
      <w:pPr>
        <w:rPr>
          <w:rtl/>
        </w:rPr>
      </w:pPr>
    </w:p>
    <w:p w:rsidR="00530C3A" w:rsidRDefault="00530C3A" w:rsidP="0009512D">
      <w:pPr>
        <w:rPr>
          <w:rtl/>
        </w:rPr>
      </w:pPr>
      <w:bookmarkStart w:id="3725" w:name="_ETM_Q12_435212"/>
      <w:bookmarkEnd w:id="3725"/>
      <w:r>
        <w:rPr>
          <w:rFonts w:hint="cs"/>
          <w:rtl/>
        </w:rPr>
        <w:t xml:space="preserve">מיקי, התגעגעו אליך. </w:t>
      </w:r>
    </w:p>
    <w:p w:rsidR="00530C3A" w:rsidRPr="005C26FA" w:rsidRDefault="00530C3A" w:rsidP="0009512D">
      <w:pPr>
        <w:rPr>
          <w:rtl/>
        </w:rPr>
      </w:pPr>
      <w:bookmarkStart w:id="3726" w:name="_ETM_Q12_432231"/>
      <w:bookmarkStart w:id="3727" w:name="_ETM_Q12_432328"/>
      <w:bookmarkEnd w:id="3726"/>
      <w:bookmarkEnd w:id="3727"/>
    </w:p>
    <w:p w:rsidR="00530C3A" w:rsidRDefault="00530C3A" w:rsidP="0009512D">
      <w:pPr>
        <w:pStyle w:val="-"/>
        <w:keepNext/>
        <w:rPr>
          <w:rtl/>
        </w:rPr>
      </w:pPr>
      <w:r w:rsidRPr="007E38F5">
        <w:rPr>
          <w:rStyle w:val="TagStyle"/>
          <w:rtl/>
        </w:rPr>
        <w:t xml:space="preserve"> &lt;&lt; דובר_המשך &gt;&gt; </w:t>
      </w:r>
      <w:r>
        <w:rPr>
          <w:rtl/>
        </w:rPr>
        <w:t>שר התרבות והספורט מכלוף מיקי זוהר:</w:t>
      </w:r>
      <w:r w:rsidRPr="007E38F5">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bookmarkStart w:id="3728" w:name="_ETM_Q12_439427"/>
      <w:bookmarkEnd w:id="3728"/>
      <w:r>
        <w:rPr>
          <w:rFonts w:hint="cs"/>
          <w:rtl/>
        </w:rPr>
        <w:t xml:space="preserve">אני אומר לכם: עוד מהימים </w:t>
      </w:r>
      <w:bookmarkStart w:id="3729" w:name="_ETM_Q12_441070"/>
      <w:bookmarkEnd w:id="3729"/>
      <w:r>
        <w:rPr>
          <w:rFonts w:hint="cs"/>
          <w:rtl/>
        </w:rPr>
        <w:t xml:space="preserve">שלי פה </w:t>
      </w:r>
      <w:r>
        <w:rPr>
          <w:rFonts w:hint="eastAsia"/>
          <w:rtl/>
        </w:rPr>
        <w:t>–</w:t>
      </w:r>
      <w:r>
        <w:rPr>
          <w:rFonts w:hint="cs"/>
          <w:rtl/>
        </w:rPr>
        <w:t xml:space="preserve"> עשר שנים ביליתי פה, שנתיים</w:t>
      </w:r>
      <w:bookmarkStart w:id="3730" w:name="_ETM_Q12_445100"/>
      <w:bookmarkEnd w:id="3730"/>
      <w:r>
        <w:rPr>
          <w:rFonts w:hint="cs"/>
          <w:rtl/>
        </w:rPr>
        <w:t xml:space="preserve"> שר, שמונה שנים בכנסת </w:t>
      </w:r>
      <w:r>
        <w:rPr>
          <w:rFonts w:hint="eastAsia"/>
          <w:rtl/>
        </w:rPr>
        <w:t>–</w:t>
      </w:r>
      <w:r>
        <w:rPr>
          <w:rFonts w:hint="cs"/>
          <w:rtl/>
        </w:rPr>
        <w:t xml:space="preserve"> </w:t>
      </w:r>
      <w:bookmarkStart w:id="3731" w:name="_ETM_Q12_419935"/>
      <w:bookmarkStart w:id="3732" w:name="_ETM_Q12_420009"/>
      <w:bookmarkStart w:id="3733" w:name="_ETM_Q12_444490"/>
      <w:bookmarkEnd w:id="3731"/>
      <w:bookmarkEnd w:id="3732"/>
      <w:bookmarkEnd w:id="3733"/>
      <w:r>
        <w:rPr>
          <w:rtl/>
        </w:rPr>
        <w:t xml:space="preserve">לא </w:t>
      </w:r>
      <w:bookmarkStart w:id="3734" w:name="_ETM_Q12_444730"/>
      <w:bookmarkEnd w:id="3734"/>
      <w:r>
        <w:rPr>
          <w:rtl/>
        </w:rPr>
        <w:t xml:space="preserve">אהבתי </w:t>
      </w:r>
      <w:bookmarkStart w:id="3735" w:name="_ETM_Q12_445029"/>
      <w:bookmarkEnd w:id="3735"/>
      <w:r>
        <w:rPr>
          <w:rtl/>
        </w:rPr>
        <w:t xml:space="preserve">לעשות </w:t>
      </w:r>
      <w:bookmarkStart w:id="3736" w:name="_ETM_Q12_445330"/>
      <w:bookmarkEnd w:id="3736"/>
      <w:proofErr w:type="spellStart"/>
      <w:r>
        <w:rPr>
          <w:rtl/>
        </w:rPr>
        <w:t>פיליבסטרים</w:t>
      </w:r>
      <w:proofErr w:type="spellEnd"/>
      <w:r>
        <w:rPr>
          <w:rFonts w:hint="cs"/>
          <w:rtl/>
        </w:rPr>
        <w:t>,</w:t>
      </w:r>
      <w:r>
        <w:rPr>
          <w:rtl/>
        </w:rPr>
        <w:t xml:space="preserve"> </w:t>
      </w:r>
      <w:bookmarkStart w:id="3737" w:name="_ETM_Q12_446620"/>
      <w:bookmarkEnd w:id="3737"/>
      <w:r>
        <w:rPr>
          <w:rtl/>
        </w:rPr>
        <w:t xml:space="preserve">זה </w:t>
      </w:r>
      <w:bookmarkStart w:id="3738" w:name="_ETM_Q12_446889"/>
      <w:bookmarkEnd w:id="3738"/>
      <w:r>
        <w:rPr>
          <w:rtl/>
        </w:rPr>
        <w:t xml:space="preserve">לא </w:t>
      </w:r>
      <w:bookmarkStart w:id="3739" w:name="_ETM_Q12_447009"/>
      <w:bookmarkEnd w:id="3739"/>
      <w:r>
        <w:rPr>
          <w:rtl/>
        </w:rPr>
        <w:t xml:space="preserve">היה </w:t>
      </w:r>
      <w:bookmarkStart w:id="3740" w:name="_ETM_Q12_447160"/>
      <w:bookmarkEnd w:id="3740"/>
      <w:r>
        <w:rPr>
          <w:rtl/>
        </w:rPr>
        <w:t xml:space="preserve">דבר </w:t>
      </w:r>
      <w:bookmarkStart w:id="3741" w:name="_ETM_Q12_447430"/>
      <w:bookmarkEnd w:id="3741"/>
      <w:r>
        <w:rPr>
          <w:rtl/>
        </w:rPr>
        <w:t xml:space="preserve">שהייתי </w:t>
      </w:r>
      <w:bookmarkStart w:id="3742" w:name="_ETM_Q12_447729"/>
      <w:bookmarkEnd w:id="3742"/>
      <w:r>
        <w:rPr>
          <w:rtl/>
        </w:rPr>
        <w:t xml:space="preserve">אוהב </w:t>
      </w:r>
      <w:bookmarkStart w:id="3743" w:name="_ETM_Q12_447910"/>
      <w:bookmarkEnd w:id="3743"/>
      <w:r>
        <w:rPr>
          <w:rtl/>
        </w:rPr>
        <w:t>לעשות</w:t>
      </w:r>
      <w:r>
        <w:rPr>
          <w:rFonts w:hint="cs"/>
          <w:rtl/>
        </w:rPr>
        <w:t>,</w:t>
      </w:r>
      <w:r>
        <w:rPr>
          <w:rtl/>
        </w:rPr>
        <w:t xml:space="preserve"> </w:t>
      </w:r>
      <w:bookmarkStart w:id="3744" w:name="_ETM_Q12_448729"/>
      <w:bookmarkEnd w:id="3744"/>
      <w:r>
        <w:rPr>
          <w:rtl/>
        </w:rPr>
        <w:t xml:space="preserve">אבל </w:t>
      </w:r>
      <w:bookmarkStart w:id="3745" w:name="_ETM_Q12_449779"/>
      <w:bookmarkEnd w:id="3745"/>
      <w:r>
        <w:rPr>
          <w:rtl/>
        </w:rPr>
        <w:t xml:space="preserve">עשיתי </w:t>
      </w:r>
      <w:bookmarkStart w:id="3746" w:name="_ETM_Q12_450229"/>
      <w:bookmarkEnd w:id="3746"/>
      <w:r>
        <w:rPr>
          <w:rtl/>
        </w:rPr>
        <w:t xml:space="preserve">את </w:t>
      </w:r>
      <w:bookmarkStart w:id="3747" w:name="_ETM_Q12_450349"/>
      <w:bookmarkEnd w:id="3747"/>
      <w:r>
        <w:rPr>
          <w:rtl/>
        </w:rPr>
        <w:t>זה</w:t>
      </w:r>
      <w:r>
        <w:rPr>
          <w:rFonts w:hint="cs"/>
          <w:rtl/>
        </w:rPr>
        <w:t>.</w:t>
      </w:r>
    </w:p>
    <w:p w:rsidR="00530C3A" w:rsidRDefault="00530C3A" w:rsidP="0009512D">
      <w:pPr>
        <w:rPr>
          <w:rtl/>
        </w:rPr>
      </w:pPr>
    </w:p>
    <w:p w:rsidR="00530C3A" w:rsidRDefault="00530C3A" w:rsidP="0009512D">
      <w:pPr>
        <w:pStyle w:val="af6"/>
        <w:keepNext/>
        <w:rPr>
          <w:rtl/>
        </w:rPr>
      </w:pPr>
      <w:bookmarkStart w:id="3748" w:name="ET_interruption_5084_50"/>
      <w:r w:rsidRPr="007E38F5">
        <w:rPr>
          <w:rStyle w:val="TagStyle"/>
          <w:rtl/>
        </w:rPr>
        <w:t xml:space="preserve"> &lt;&lt; קריאה &gt;&gt; </w:t>
      </w:r>
      <w:r>
        <w:rPr>
          <w:rtl/>
        </w:rPr>
        <w:t>מיקי לוי (יש עתיד):</w:t>
      </w:r>
      <w:r w:rsidRPr="007E38F5">
        <w:rPr>
          <w:rStyle w:val="TagStyle"/>
          <w:rtl/>
        </w:rPr>
        <w:t xml:space="preserve"> &lt;&lt; קריאה &gt;&gt;</w:t>
      </w:r>
      <w:r>
        <w:rPr>
          <w:rtl/>
        </w:rPr>
        <w:t xml:space="preserve">   </w:t>
      </w:r>
      <w:bookmarkEnd w:id="3748"/>
    </w:p>
    <w:p w:rsidR="00530C3A" w:rsidRDefault="00530C3A" w:rsidP="00B30632">
      <w:pPr>
        <w:rPr>
          <w:rtl/>
        </w:rPr>
      </w:pPr>
    </w:p>
    <w:p w:rsidR="00530C3A" w:rsidRDefault="00530C3A" w:rsidP="0009512D">
      <w:pPr>
        <w:rPr>
          <w:rtl/>
        </w:rPr>
      </w:pPr>
      <w:bookmarkStart w:id="3749" w:name="_ETM_Q12_450760"/>
      <w:bookmarkEnd w:id="3749"/>
      <w:r>
        <w:rPr>
          <w:rFonts w:hint="cs"/>
          <w:rtl/>
        </w:rPr>
        <w:t>אם יש לך שתי דקות, תרשה לי לתקן אותך.</w:t>
      </w:r>
      <w:bookmarkStart w:id="3750" w:name="_ETM_Q12_453171"/>
      <w:bookmarkEnd w:id="3750"/>
      <w:r>
        <w:rPr>
          <w:rFonts w:hint="cs"/>
          <w:rtl/>
        </w:rPr>
        <w:t xml:space="preserve"> </w:t>
      </w:r>
    </w:p>
    <w:p w:rsidR="00530C3A" w:rsidRDefault="00530C3A" w:rsidP="0009512D">
      <w:pPr>
        <w:rPr>
          <w:rtl/>
        </w:rPr>
      </w:pPr>
      <w:bookmarkStart w:id="3751" w:name="_ETM_Q12_454099"/>
      <w:bookmarkStart w:id="3752" w:name="_ETM_Q12_454207"/>
      <w:bookmarkEnd w:id="3751"/>
      <w:bookmarkEnd w:id="3752"/>
    </w:p>
    <w:p w:rsidR="00530C3A" w:rsidRDefault="00530C3A" w:rsidP="0009512D">
      <w:pPr>
        <w:pStyle w:val="af6"/>
        <w:keepNext/>
        <w:rPr>
          <w:rtl/>
        </w:rPr>
      </w:pPr>
      <w:bookmarkStart w:id="3753" w:name="_ETM_Q12_456463"/>
      <w:bookmarkStart w:id="3754" w:name="_ETM_Q12_454097"/>
      <w:bookmarkStart w:id="3755" w:name="ET_interruption_6544_52"/>
      <w:bookmarkEnd w:id="3753"/>
      <w:bookmarkEnd w:id="3754"/>
      <w:r w:rsidRPr="007E38F5">
        <w:rPr>
          <w:rStyle w:val="TagStyle"/>
          <w:rtl/>
        </w:rPr>
        <w:t xml:space="preserve"> &lt;&lt; קריאה &gt;&gt; </w:t>
      </w:r>
      <w:r>
        <w:rPr>
          <w:rtl/>
        </w:rPr>
        <w:t>ששון ששי גואטה (הליכוד):</w:t>
      </w:r>
      <w:r w:rsidRPr="007E38F5">
        <w:rPr>
          <w:rStyle w:val="TagStyle"/>
          <w:rtl/>
        </w:rPr>
        <w:t xml:space="preserve"> &lt;&lt; קריאה &gt;&gt;</w:t>
      </w:r>
      <w:r>
        <w:rPr>
          <w:rtl/>
        </w:rPr>
        <w:t xml:space="preserve">   </w:t>
      </w:r>
      <w:bookmarkEnd w:id="3755"/>
    </w:p>
    <w:p w:rsidR="00530C3A" w:rsidRDefault="00530C3A" w:rsidP="00B30632">
      <w:pPr>
        <w:rPr>
          <w:rtl/>
        </w:rPr>
      </w:pPr>
    </w:p>
    <w:p w:rsidR="00530C3A" w:rsidRDefault="00530C3A" w:rsidP="0009512D">
      <w:pPr>
        <w:rPr>
          <w:rtl/>
        </w:rPr>
      </w:pPr>
      <w:bookmarkStart w:id="3756" w:name="_ETM_Q12_450641"/>
      <w:bookmarkEnd w:id="3756"/>
      <w:r>
        <w:rPr>
          <w:rFonts w:hint="cs"/>
          <w:rtl/>
        </w:rPr>
        <w:t xml:space="preserve">מיקי, מה עם הכספים של מועדון ההימורים? מיקי. </w:t>
      </w:r>
    </w:p>
    <w:p w:rsidR="00530C3A" w:rsidRDefault="00530C3A" w:rsidP="0009512D">
      <w:pPr>
        <w:rPr>
          <w:rtl/>
        </w:rPr>
      </w:pPr>
    </w:p>
    <w:p w:rsidR="00530C3A" w:rsidRDefault="00530C3A" w:rsidP="0009512D">
      <w:pPr>
        <w:pStyle w:val="af6"/>
        <w:keepNext/>
        <w:rPr>
          <w:rStyle w:val="TagStyle"/>
          <w:rtl/>
        </w:rPr>
      </w:pPr>
      <w:bookmarkStart w:id="3757" w:name="_ETM_Q12_453462"/>
      <w:bookmarkStart w:id="3758" w:name="_ETM_Q12_455674"/>
      <w:bookmarkStart w:id="3759" w:name="_ETM_Q12_455748"/>
      <w:bookmarkEnd w:id="3757"/>
      <w:bookmarkEnd w:id="3758"/>
      <w:bookmarkEnd w:id="3759"/>
    </w:p>
    <w:p w:rsidR="00530C3A" w:rsidRDefault="00530C3A" w:rsidP="0009512D">
      <w:pPr>
        <w:pStyle w:val="af6"/>
        <w:keepNext/>
        <w:rPr>
          <w:rtl/>
        </w:rPr>
      </w:pPr>
      <w:r w:rsidRPr="007E38F5">
        <w:rPr>
          <w:rStyle w:val="TagStyle"/>
          <w:rtl/>
        </w:rPr>
        <w:t xml:space="preserve">&lt;&lt; קריאה &gt;&gt; </w:t>
      </w:r>
      <w:r>
        <w:rPr>
          <w:rtl/>
        </w:rPr>
        <w:t>מיקי לוי (יש עתיד):</w:t>
      </w:r>
      <w:r w:rsidRPr="007E38F5">
        <w:rPr>
          <w:rStyle w:val="TagStyle"/>
          <w:rtl/>
        </w:rPr>
        <w:t xml:space="preserve"> &lt;&lt; קריאה &gt;&gt;</w:t>
      </w:r>
      <w:r>
        <w:rPr>
          <w:rtl/>
        </w:rPr>
        <w:t xml:space="preserve">   </w:t>
      </w:r>
    </w:p>
    <w:p w:rsidR="00530C3A" w:rsidRDefault="00530C3A" w:rsidP="0009512D">
      <w:pPr>
        <w:rPr>
          <w:rtl/>
        </w:rPr>
      </w:pPr>
    </w:p>
    <w:p w:rsidR="00530C3A" w:rsidRDefault="00530C3A" w:rsidP="003E6DC7">
      <w:pPr>
        <w:rPr>
          <w:rtl/>
        </w:rPr>
      </w:pPr>
      <w:bookmarkStart w:id="3760" w:name="_ETM_Q12_454802"/>
      <w:bookmarkEnd w:id="3760"/>
      <w:r>
        <w:rPr>
          <w:rFonts w:hint="cs"/>
          <w:rtl/>
        </w:rPr>
        <w:t>2022</w:t>
      </w:r>
      <w:bookmarkStart w:id="3761" w:name="_ETM_Q12_455036"/>
      <w:bookmarkStart w:id="3762" w:name="_ETM_Q12_456650"/>
      <w:bookmarkStart w:id="3763" w:name="_ETM_Q12_458160"/>
      <w:bookmarkStart w:id="3764" w:name="_ETM_Q12_462080"/>
      <w:bookmarkStart w:id="3765" w:name="_ETM_Q12_465990"/>
      <w:bookmarkStart w:id="3766" w:name="_ETM_Q12_468240"/>
      <w:bookmarkStart w:id="3767" w:name="_ETM_Q12_468930"/>
      <w:bookmarkStart w:id="3768" w:name="_ETM_Q12_469020"/>
      <w:bookmarkStart w:id="3769" w:name="_ETM_Q12_470789"/>
      <w:bookmarkStart w:id="3770" w:name="_ETM_Q12_471690"/>
      <w:bookmarkStart w:id="3771" w:name="_ETM_Q12_471990"/>
      <w:bookmarkStart w:id="3772" w:name="_ETM_Q12_472290"/>
      <w:bookmarkStart w:id="3773" w:name="_ETM_Q12_475860"/>
      <w:bookmarkEnd w:id="3761"/>
      <w:bookmarkEnd w:id="3762"/>
      <w:bookmarkEnd w:id="3763"/>
      <w:bookmarkEnd w:id="3764"/>
      <w:bookmarkEnd w:id="3765"/>
      <w:bookmarkEnd w:id="3766"/>
      <w:bookmarkEnd w:id="3767"/>
      <w:bookmarkEnd w:id="3768"/>
      <w:bookmarkEnd w:id="3769"/>
      <w:bookmarkEnd w:id="3770"/>
      <w:bookmarkEnd w:id="3771"/>
      <w:bookmarkEnd w:id="3772"/>
      <w:bookmarkEnd w:id="3773"/>
      <w:r>
        <w:rPr>
          <w:rFonts w:hint="cs"/>
          <w:rtl/>
        </w:rPr>
        <w:t xml:space="preserve"> ו-2021 </w:t>
      </w:r>
      <w:r>
        <w:rPr>
          <w:rtl/>
        </w:rPr>
        <w:t>–</w:t>
      </w:r>
      <w:r>
        <w:rPr>
          <w:rFonts w:hint="cs"/>
          <w:rtl/>
        </w:rPr>
        <w:t xml:space="preserve"> 126 נרצחים בחברה הערבית. 2022 </w:t>
      </w:r>
      <w:r>
        <w:rPr>
          <w:rtl/>
        </w:rPr>
        <w:t>–</w:t>
      </w:r>
      <w:r>
        <w:rPr>
          <w:rFonts w:hint="cs"/>
          <w:rtl/>
        </w:rPr>
        <w:t xml:space="preserve"> 108 נרצחים. </w:t>
      </w:r>
      <w:bookmarkStart w:id="3774" w:name="_ETM_Q12_476220"/>
      <w:bookmarkStart w:id="3775" w:name="_ETM_Q12_478250"/>
      <w:bookmarkStart w:id="3776" w:name="_ETM_Q12_478520"/>
      <w:bookmarkStart w:id="3777" w:name="_ETM_Q12_479539"/>
      <w:bookmarkStart w:id="3778" w:name="_ETM_Q12_480000"/>
      <w:bookmarkEnd w:id="3774"/>
      <w:bookmarkEnd w:id="3775"/>
      <w:bookmarkEnd w:id="3776"/>
      <w:bookmarkEnd w:id="3777"/>
      <w:bookmarkEnd w:id="3778"/>
      <w:r>
        <w:rPr>
          <w:rFonts w:hint="cs"/>
          <w:rtl/>
        </w:rPr>
        <w:t>זאת השנה ש</w:t>
      </w:r>
      <w:bookmarkStart w:id="3779" w:name="_ETM_Q12_469981"/>
      <w:bookmarkEnd w:id="3779"/>
      <w:r>
        <w:rPr>
          <w:rFonts w:hint="cs"/>
          <w:rtl/>
        </w:rPr>
        <w:t xml:space="preserve">ל יואב </w:t>
      </w:r>
      <w:r w:rsidR="003E6DC7">
        <w:rPr>
          <w:rFonts w:hint="cs"/>
          <w:rtl/>
        </w:rPr>
        <w:t>– – –</w:t>
      </w:r>
      <w:r>
        <w:rPr>
          <w:rFonts w:hint="cs"/>
          <w:rtl/>
        </w:rPr>
        <w:t xml:space="preserve"> </w:t>
      </w:r>
    </w:p>
    <w:p w:rsidR="00530C3A" w:rsidRDefault="00530C3A" w:rsidP="0009512D">
      <w:pPr>
        <w:rPr>
          <w:rtl/>
        </w:rPr>
      </w:pPr>
      <w:bookmarkStart w:id="3780" w:name="_ETM_Q12_464524"/>
      <w:bookmarkStart w:id="3781" w:name="_ETM_Q12_464603"/>
      <w:bookmarkEnd w:id="3780"/>
      <w:bookmarkEnd w:id="3781"/>
    </w:p>
    <w:p w:rsidR="00530C3A" w:rsidRDefault="00530C3A" w:rsidP="0009512D">
      <w:pPr>
        <w:pStyle w:val="-"/>
        <w:keepNext/>
        <w:rPr>
          <w:rtl/>
        </w:rPr>
      </w:pPr>
      <w:r w:rsidRPr="007E38F5">
        <w:rPr>
          <w:rStyle w:val="TagStyle"/>
          <w:rtl/>
        </w:rPr>
        <w:t xml:space="preserve"> &lt;&lt; דובר_המשך &gt;&gt; </w:t>
      </w:r>
      <w:r>
        <w:rPr>
          <w:rtl/>
        </w:rPr>
        <w:t>שר התרבות והספורט מכלוף מיקי זוהר:</w:t>
      </w:r>
      <w:r w:rsidRPr="007E38F5">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bookmarkStart w:id="3782" w:name="_ETM_Q12_465545"/>
      <w:bookmarkEnd w:id="3782"/>
      <w:r>
        <w:rPr>
          <w:rFonts w:hint="cs"/>
          <w:rtl/>
        </w:rPr>
        <w:t>2020. ב-2021 הוא היה. יואב נב</w:t>
      </w:r>
      <w:bookmarkStart w:id="3783" w:name="_ETM_Q12_469684"/>
      <w:bookmarkEnd w:id="3783"/>
      <w:r>
        <w:rPr>
          <w:rFonts w:hint="cs"/>
          <w:rtl/>
        </w:rPr>
        <w:t xml:space="preserve">חר להיות סגן השר ב-2021. </w:t>
      </w:r>
      <w:bookmarkStart w:id="3784" w:name="_ETM_Q12_474376"/>
      <w:bookmarkStart w:id="3785" w:name="_ETM_Q12_476600"/>
      <w:bookmarkEnd w:id="3784"/>
      <w:bookmarkEnd w:id="3785"/>
    </w:p>
    <w:p w:rsidR="00530C3A" w:rsidRDefault="00530C3A" w:rsidP="0009512D">
      <w:pPr>
        <w:rPr>
          <w:rtl/>
        </w:rPr>
      </w:pPr>
      <w:bookmarkStart w:id="3786" w:name="_ETM_Q12_476671"/>
      <w:bookmarkEnd w:id="3786"/>
    </w:p>
    <w:p w:rsidR="00530C3A" w:rsidRDefault="00530C3A" w:rsidP="0009512D">
      <w:pPr>
        <w:pStyle w:val="af6"/>
        <w:keepNext/>
        <w:rPr>
          <w:rtl/>
        </w:rPr>
      </w:pPr>
      <w:bookmarkStart w:id="3787" w:name="_ETM_Q12_474505"/>
      <w:bookmarkEnd w:id="3787"/>
      <w:r w:rsidRPr="007E38F5">
        <w:rPr>
          <w:rStyle w:val="TagStyle"/>
          <w:rtl/>
        </w:rPr>
        <w:t xml:space="preserve">&lt;&lt; קריאה &gt;&gt; </w:t>
      </w:r>
      <w:r>
        <w:rPr>
          <w:rtl/>
        </w:rPr>
        <w:t>מיקי לוי (יש עתיד):</w:t>
      </w:r>
      <w:r w:rsidRPr="007E38F5">
        <w:rPr>
          <w:rStyle w:val="TagStyle"/>
          <w:rtl/>
        </w:rPr>
        <w:t xml:space="preserve"> &lt;&lt; קריאה &gt;&gt;</w:t>
      </w:r>
      <w:r>
        <w:rPr>
          <w:rtl/>
        </w:rPr>
        <w:t xml:space="preserve">   </w:t>
      </w:r>
    </w:p>
    <w:p w:rsidR="00530C3A" w:rsidRDefault="00530C3A" w:rsidP="0009512D">
      <w:pPr>
        <w:rPr>
          <w:rtl/>
        </w:rPr>
      </w:pPr>
    </w:p>
    <w:p w:rsidR="00530C3A" w:rsidRDefault="00530C3A" w:rsidP="0009512D">
      <w:pPr>
        <w:rPr>
          <w:rtl/>
        </w:rPr>
      </w:pPr>
      <w:bookmarkStart w:id="3788" w:name="_ETM_Q12_477705"/>
      <w:bookmarkStart w:id="3789" w:name="_ETM_Q12_477850"/>
      <w:bookmarkEnd w:id="3788"/>
      <w:bookmarkEnd w:id="3789"/>
      <w:r>
        <w:rPr>
          <w:rFonts w:hint="cs"/>
          <w:rtl/>
        </w:rPr>
        <w:t xml:space="preserve">2021 וחצי, שנה וחצי. </w:t>
      </w:r>
    </w:p>
    <w:p w:rsidR="00530C3A" w:rsidRDefault="00530C3A" w:rsidP="0009512D">
      <w:pPr>
        <w:rPr>
          <w:rtl/>
        </w:rPr>
      </w:pPr>
      <w:bookmarkStart w:id="3790" w:name="_ETM_Q12_474995"/>
      <w:bookmarkStart w:id="3791" w:name="_ETM_Q12_475134"/>
      <w:bookmarkEnd w:id="3790"/>
      <w:bookmarkEnd w:id="3791"/>
    </w:p>
    <w:p w:rsidR="00530C3A" w:rsidRDefault="00530C3A" w:rsidP="0009512D">
      <w:pPr>
        <w:pStyle w:val="-"/>
        <w:keepNext/>
        <w:rPr>
          <w:rtl/>
        </w:rPr>
      </w:pPr>
      <w:r w:rsidRPr="007E38F5">
        <w:rPr>
          <w:rStyle w:val="TagStyle"/>
          <w:rtl/>
        </w:rPr>
        <w:t xml:space="preserve"> &lt;&lt; דובר_המשך &gt;&gt; </w:t>
      </w:r>
      <w:r>
        <w:rPr>
          <w:rtl/>
        </w:rPr>
        <w:t>שר התרבות והספורט מכלוף מיקי זוהר:</w:t>
      </w:r>
      <w:r w:rsidRPr="007E38F5">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bookmarkStart w:id="3792" w:name="_ETM_Q12_476290"/>
      <w:bookmarkEnd w:id="3792"/>
      <w:r>
        <w:rPr>
          <w:rFonts w:hint="cs"/>
          <w:rtl/>
        </w:rPr>
        <w:t xml:space="preserve">נבחר ב-2021, כן. </w:t>
      </w:r>
      <w:bookmarkStart w:id="3793" w:name="_ETM_Q12_476540"/>
      <w:bookmarkStart w:id="3794" w:name="_ETM_Q12_479307"/>
      <w:bookmarkEnd w:id="3793"/>
      <w:bookmarkEnd w:id="3794"/>
    </w:p>
    <w:p w:rsidR="00530C3A" w:rsidRDefault="00530C3A" w:rsidP="0009512D">
      <w:pPr>
        <w:rPr>
          <w:rtl/>
        </w:rPr>
      </w:pPr>
      <w:bookmarkStart w:id="3795" w:name="_ETM_Q12_479375"/>
      <w:bookmarkEnd w:id="3795"/>
    </w:p>
    <w:p w:rsidR="00530C3A" w:rsidRDefault="00530C3A" w:rsidP="0009512D">
      <w:pPr>
        <w:pStyle w:val="af6"/>
        <w:keepNext/>
        <w:rPr>
          <w:rtl/>
        </w:rPr>
      </w:pPr>
      <w:bookmarkStart w:id="3796" w:name="_ETM_Q12_476608"/>
      <w:bookmarkEnd w:id="3796"/>
      <w:r w:rsidRPr="007E38F5">
        <w:rPr>
          <w:rStyle w:val="TagStyle"/>
          <w:rtl/>
        </w:rPr>
        <w:t xml:space="preserve">&lt;&lt; קריאה &gt;&gt; </w:t>
      </w:r>
      <w:r>
        <w:rPr>
          <w:rtl/>
        </w:rPr>
        <w:t>מיקי לוי (יש עתיד):</w:t>
      </w:r>
      <w:r w:rsidRPr="007E38F5">
        <w:rPr>
          <w:rStyle w:val="TagStyle"/>
          <w:rtl/>
        </w:rPr>
        <w:t xml:space="preserve"> &lt;&lt; קריאה &gt;&gt;</w:t>
      </w:r>
      <w:r>
        <w:rPr>
          <w:rtl/>
        </w:rPr>
        <w:t xml:space="preserve">   </w:t>
      </w:r>
    </w:p>
    <w:p w:rsidR="00530C3A" w:rsidRDefault="00530C3A" w:rsidP="0009512D">
      <w:pPr>
        <w:rPr>
          <w:rtl/>
        </w:rPr>
      </w:pPr>
    </w:p>
    <w:p w:rsidR="00530C3A" w:rsidRDefault="00530C3A" w:rsidP="0009512D">
      <w:pPr>
        <w:rPr>
          <w:rtl/>
        </w:rPr>
      </w:pPr>
      <w:bookmarkStart w:id="3797" w:name="_ETM_Q12_471925"/>
      <w:bookmarkStart w:id="3798" w:name="_ETM_Q12_472045"/>
      <w:bookmarkEnd w:id="3797"/>
      <w:bookmarkEnd w:id="3798"/>
      <w:r>
        <w:rPr>
          <w:rFonts w:hint="cs"/>
          <w:rtl/>
        </w:rPr>
        <w:t xml:space="preserve">שנה וחצי, שנה וחצי. </w:t>
      </w:r>
    </w:p>
    <w:p w:rsidR="00530C3A" w:rsidRDefault="00530C3A" w:rsidP="0009512D">
      <w:pPr>
        <w:rPr>
          <w:rtl/>
        </w:rPr>
      </w:pPr>
      <w:bookmarkStart w:id="3799" w:name="_ETM_Q12_476192"/>
      <w:bookmarkEnd w:id="3799"/>
    </w:p>
    <w:p w:rsidR="00530C3A" w:rsidRDefault="00530C3A" w:rsidP="0009512D">
      <w:pPr>
        <w:pStyle w:val="-"/>
        <w:keepNext/>
        <w:rPr>
          <w:rtl/>
        </w:rPr>
      </w:pPr>
      <w:r w:rsidRPr="00484ADC">
        <w:rPr>
          <w:rStyle w:val="TagStyle"/>
          <w:rtl/>
        </w:rPr>
        <w:t xml:space="preserve"> &lt;&lt; דובר_המשך &gt;&gt; </w:t>
      </w:r>
      <w:r>
        <w:rPr>
          <w:rtl/>
        </w:rPr>
        <w:t>שר התרבות והספורט מכלוף מיקי זוהר:</w:t>
      </w:r>
      <w:r w:rsidRPr="00484ADC">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bookmarkStart w:id="3800" w:name="_ETM_Q12_472323"/>
      <w:bookmarkEnd w:id="3800"/>
      <w:r>
        <w:rPr>
          <w:rFonts w:hint="cs"/>
          <w:rtl/>
        </w:rPr>
        <w:t xml:space="preserve">קצת יותר, ממרץ. </w:t>
      </w:r>
    </w:p>
    <w:p w:rsidR="00530C3A" w:rsidRDefault="00530C3A" w:rsidP="0009512D">
      <w:pPr>
        <w:rPr>
          <w:rtl/>
        </w:rPr>
      </w:pPr>
      <w:bookmarkStart w:id="3801" w:name="_ETM_Q12_473485"/>
      <w:bookmarkStart w:id="3802" w:name="_ETM_Q12_473574"/>
      <w:bookmarkEnd w:id="3801"/>
      <w:bookmarkEnd w:id="3802"/>
    </w:p>
    <w:p w:rsidR="00530C3A" w:rsidRDefault="00530C3A" w:rsidP="0009512D">
      <w:pPr>
        <w:pStyle w:val="af6"/>
        <w:keepNext/>
        <w:rPr>
          <w:rtl/>
        </w:rPr>
      </w:pPr>
      <w:bookmarkStart w:id="3803" w:name="_ETM_Q12_477642"/>
      <w:bookmarkEnd w:id="3803"/>
      <w:r w:rsidRPr="007E38F5">
        <w:rPr>
          <w:rStyle w:val="TagStyle"/>
          <w:rtl/>
        </w:rPr>
        <w:t xml:space="preserve">&lt;&lt; קריאה &gt;&gt; </w:t>
      </w:r>
      <w:r>
        <w:rPr>
          <w:rtl/>
        </w:rPr>
        <w:t>מיקי לוי (יש עתיד):</w:t>
      </w:r>
      <w:r w:rsidRPr="007E38F5">
        <w:rPr>
          <w:rStyle w:val="TagStyle"/>
          <w:rtl/>
        </w:rPr>
        <w:t xml:space="preserve"> &lt;&lt; קריאה &gt;&gt;</w:t>
      </w:r>
      <w:r>
        <w:rPr>
          <w:rtl/>
        </w:rPr>
        <w:t xml:space="preserve">   </w:t>
      </w:r>
    </w:p>
    <w:p w:rsidR="00530C3A" w:rsidRPr="00484ADC" w:rsidRDefault="00530C3A" w:rsidP="0009512D">
      <w:pPr>
        <w:rPr>
          <w:rtl/>
        </w:rPr>
      </w:pPr>
    </w:p>
    <w:p w:rsidR="00530C3A" w:rsidRDefault="00530C3A" w:rsidP="0009512D">
      <w:pPr>
        <w:rPr>
          <w:rtl/>
        </w:rPr>
      </w:pPr>
      <w:bookmarkStart w:id="3804" w:name="_ETM_Q12_474443"/>
      <w:bookmarkStart w:id="3805" w:name="_ETM_Q12_483129"/>
      <w:bookmarkStart w:id="3806" w:name="_ETM_Q12_483370"/>
      <w:bookmarkStart w:id="3807" w:name="_ETM_Q12_483730"/>
      <w:bookmarkStart w:id="3808" w:name="_ETM_Q12_483850"/>
      <w:bookmarkStart w:id="3809" w:name="_ETM_Q12_484330"/>
      <w:bookmarkStart w:id="3810" w:name="_ETM_Q12_484720"/>
      <w:bookmarkStart w:id="3811" w:name="_ETM_Q12_485140"/>
      <w:bookmarkStart w:id="3812" w:name="_ETM_Q12_485350"/>
      <w:bookmarkStart w:id="3813" w:name="_ETM_Q12_485470"/>
      <w:bookmarkStart w:id="3814" w:name="_ETM_Q12_485560"/>
      <w:bookmarkStart w:id="3815" w:name="_ETM_Q12_485710"/>
      <w:bookmarkStart w:id="3816" w:name="_ETM_Q12_485830"/>
      <w:bookmarkStart w:id="3817" w:name="_ETM_Q12_485889"/>
      <w:bookmarkStart w:id="3818" w:name="_ETM_Q12_487209"/>
      <w:bookmarkStart w:id="3819" w:name="_ETM_Q12_487450"/>
      <w:bookmarkStart w:id="3820" w:name="_ETM_Q12_487599"/>
      <w:bookmarkStart w:id="3821" w:name="_ETM_Q12_487779"/>
      <w:bookmarkStart w:id="3822" w:name="_ETM_Q12_487959"/>
      <w:bookmarkStart w:id="3823" w:name="_ETM_Q12_488259"/>
      <w:bookmarkStart w:id="3824" w:name="_ETM_Q12_489250"/>
      <w:bookmarkStart w:id="3825" w:name="_ETM_Q12_489490"/>
      <w:bookmarkStart w:id="3826" w:name="_ETM_Q12_492580"/>
      <w:bookmarkStart w:id="3827" w:name="_ETM_Q12_494809"/>
      <w:bookmarkStart w:id="3828" w:name="_ETM_Q12_496360"/>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r>
        <w:rPr>
          <w:rFonts w:hint="cs"/>
          <w:rtl/>
        </w:rPr>
        <w:t xml:space="preserve">2023. </w:t>
      </w:r>
    </w:p>
    <w:p w:rsidR="00530C3A" w:rsidRDefault="00530C3A" w:rsidP="0009512D">
      <w:pPr>
        <w:rPr>
          <w:rtl/>
        </w:rPr>
      </w:pPr>
      <w:bookmarkStart w:id="3829" w:name="_ETM_Q12_480563"/>
      <w:bookmarkEnd w:id="3829"/>
    </w:p>
    <w:p w:rsidR="00530C3A" w:rsidRDefault="00530C3A" w:rsidP="0009512D">
      <w:pPr>
        <w:pStyle w:val="-"/>
        <w:keepNext/>
        <w:rPr>
          <w:rtl/>
        </w:rPr>
      </w:pPr>
      <w:r w:rsidRPr="00484ADC">
        <w:rPr>
          <w:rStyle w:val="TagStyle"/>
          <w:rtl/>
        </w:rPr>
        <w:t xml:space="preserve"> &lt;&lt; דובר_המשך &gt;&gt; </w:t>
      </w:r>
      <w:r>
        <w:rPr>
          <w:rtl/>
        </w:rPr>
        <w:t>שר התרבות והספורט מכלוף מיקי זוהר:</w:t>
      </w:r>
      <w:r w:rsidRPr="00484ADC">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bookmarkStart w:id="3830" w:name="_ETM_Q12_485347"/>
      <w:bookmarkEnd w:id="3830"/>
      <w:r>
        <w:rPr>
          <w:rFonts w:hint="cs"/>
          <w:rtl/>
        </w:rPr>
        <w:t xml:space="preserve">אבל תגיד </w:t>
      </w:r>
      <w:bookmarkStart w:id="3831" w:name="_ETM_Q12_486493"/>
      <w:bookmarkEnd w:id="3831"/>
      <w:r>
        <w:rPr>
          <w:rFonts w:hint="cs"/>
          <w:rtl/>
        </w:rPr>
        <w:t xml:space="preserve">לי את </w:t>
      </w:r>
      <w:bookmarkStart w:id="3832" w:name="_ETM_Q12_482997"/>
      <w:bookmarkEnd w:id="3832"/>
      <w:r>
        <w:rPr>
          <w:rFonts w:hint="cs"/>
          <w:rtl/>
        </w:rPr>
        <w:t xml:space="preserve">2020. למה אתה לא אומר לי את 2020? </w:t>
      </w:r>
      <w:bookmarkStart w:id="3833" w:name="_ETM_Q12_488116"/>
      <w:bookmarkEnd w:id="3833"/>
      <w:r>
        <w:rPr>
          <w:rFonts w:hint="cs"/>
          <w:rtl/>
        </w:rPr>
        <w:t>למה אתה לא אומר מה היה בשנת 2020?</w:t>
      </w:r>
      <w:bookmarkStart w:id="3834" w:name="_ETM_Q12_487463"/>
      <w:bookmarkEnd w:id="3834"/>
      <w:r w:rsidR="00AD0AEC">
        <w:rPr>
          <w:rFonts w:hint="cs"/>
          <w:rtl/>
        </w:rPr>
        <w:t xml:space="preserve"> היה פחות. </w:t>
      </w:r>
    </w:p>
    <w:p w:rsidR="00530C3A" w:rsidRDefault="00530C3A" w:rsidP="0009512D">
      <w:pPr>
        <w:rPr>
          <w:rtl/>
        </w:rPr>
      </w:pPr>
      <w:bookmarkStart w:id="3835" w:name="_ETM_Q12_490552"/>
      <w:bookmarkStart w:id="3836" w:name="_ETM_Q12_490626"/>
      <w:bookmarkEnd w:id="3835"/>
      <w:bookmarkEnd w:id="3836"/>
    </w:p>
    <w:p w:rsidR="00530C3A" w:rsidRDefault="00530C3A" w:rsidP="0009512D">
      <w:pPr>
        <w:pStyle w:val="af6"/>
        <w:keepNext/>
        <w:rPr>
          <w:rtl/>
        </w:rPr>
      </w:pPr>
      <w:bookmarkStart w:id="3837" w:name="_ETM_Q12_487562"/>
      <w:bookmarkEnd w:id="3837"/>
      <w:r w:rsidRPr="007E38F5">
        <w:rPr>
          <w:rStyle w:val="TagStyle"/>
          <w:rtl/>
        </w:rPr>
        <w:t xml:space="preserve">&lt;&lt; קריאה &gt;&gt; </w:t>
      </w:r>
      <w:r>
        <w:rPr>
          <w:rtl/>
        </w:rPr>
        <w:t>מיקי לוי (יש עתיד):</w:t>
      </w:r>
      <w:r w:rsidRPr="007E38F5">
        <w:rPr>
          <w:rStyle w:val="TagStyle"/>
          <w:rtl/>
        </w:rPr>
        <w:t xml:space="preserve"> &lt;&lt; קריאה &gt;&gt;</w:t>
      </w:r>
      <w:r>
        <w:rPr>
          <w:rtl/>
        </w:rPr>
        <w:t xml:space="preserve">   </w:t>
      </w:r>
    </w:p>
    <w:p w:rsidR="00530C3A" w:rsidRDefault="00530C3A" w:rsidP="0009512D">
      <w:pPr>
        <w:rPr>
          <w:rtl/>
        </w:rPr>
      </w:pPr>
    </w:p>
    <w:p w:rsidR="00530C3A" w:rsidRDefault="00530C3A" w:rsidP="00AD0AEC">
      <w:pPr>
        <w:rPr>
          <w:rtl/>
        </w:rPr>
      </w:pPr>
      <w:r>
        <w:rPr>
          <w:rFonts w:hint="cs"/>
          <w:rtl/>
        </w:rPr>
        <w:t>אני אגיד לך גם את 2020.</w:t>
      </w:r>
      <w:bookmarkStart w:id="3838" w:name="_ETM_Q12_489656"/>
      <w:bookmarkEnd w:id="3838"/>
      <w:r>
        <w:rPr>
          <w:rFonts w:hint="cs"/>
          <w:rtl/>
        </w:rPr>
        <w:t xml:space="preserve"> </w:t>
      </w:r>
      <w:bookmarkStart w:id="3839" w:name="_ETM_Q12_490504"/>
      <w:bookmarkStart w:id="3840" w:name="_ETM_Q12_490598"/>
      <w:bookmarkStart w:id="3841" w:name="_ETM_Q12_489497"/>
      <w:bookmarkStart w:id="3842" w:name="_ETM_Q12_489589"/>
      <w:bookmarkEnd w:id="3839"/>
      <w:bookmarkEnd w:id="3840"/>
      <w:bookmarkEnd w:id="3841"/>
      <w:bookmarkEnd w:id="3842"/>
      <w:r>
        <w:rPr>
          <w:rFonts w:hint="cs"/>
          <w:rtl/>
        </w:rPr>
        <w:t xml:space="preserve">2021 </w:t>
      </w:r>
      <w:r>
        <w:rPr>
          <w:rtl/>
        </w:rPr>
        <w:t>–</w:t>
      </w:r>
      <w:r>
        <w:rPr>
          <w:rFonts w:hint="cs"/>
          <w:rtl/>
        </w:rPr>
        <w:t xml:space="preserve"> 162, 2020 </w:t>
      </w:r>
      <w:r>
        <w:rPr>
          <w:rtl/>
        </w:rPr>
        <w:t>–</w:t>
      </w:r>
      <w:r>
        <w:rPr>
          <w:rFonts w:hint="cs"/>
          <w:rtl/>
        </w:rPr>
        <w:t xml:space="preserve"> 89. </w:t>
      </w:r>
      <w:bookmarkStart w:id="3843" w:name="_ETM_Q12_496510"/>
      <w:bookmarkStart w:id="3844" w:name="_ETM_Q12_497230"/>
      <w:bookmarkStart w:id="3845" w:name="_ETM_Q12_497380"/>
      <w:bookmarkStart w:id="3846" w:name="_ETM_Q12_500839"/>
      <w:bookmarkStart w:id="3847" w:name="_ETM_Q12_503539"/>
      <w:bookmarkStart w:id="3848" w:name="_ETM_Q12_503779"/>
      <w:bookmarkStart w:id="3849" w:name="_ETM_Q12_503900"/>
      <w:bookmarkStart w:id="3850" w:name="_ETM_Q12_504289"/>
      <w:bookmarkStart w:id="3851" w:name="_ETM_Q12_506839"/>
      <w:bookmarkStart w:id="3852" w:name="_ETM_Q12_507169"/>
      <w:bookmarkStart w:id="3853" w:name="_ETM_Q12_507439"/>
      <w:bookmarkStart w:id="3854" w:name="_ETM_Q12_494580"/>
      <w:bookmarkEnd w:id="3843"/>
      <w:bookmarkEnd w:id="3844"/>
      <w:bookmarkEnd w:id="3845"/>
      <w:bookmarkEnd w:id="3846"/>
      <w:bookmarkEnd w:id="3847"/>
      <w:bookmarkEnd w:id="3848"/>
      <w:bookmarkEnd w:id="3849"/>
      <w:bookmarkEnd w:id="3850"/>
      <w:bookmarkEnd w:id="3851"/>
      <w:bookmarkEnd w:id="3852"/>
      <w:bookmarkEnd w:id="3853"/>
      <w:bookmarkEnd w:id="3854"/>
      <w:r>
        <w:rPr>
          <w:rFonts w:hint="cs"/>
          <w:rtl/>
        </w:rPr>
        <w:t xml:space="preserve">אבל תראה מה עשיתם, </w:t>
      </w:r>
      <w:bookmarkStart w:id="3855" w:name="_ETM_Q12_498939"/>
      <w:bookmarkEnd w:id="3855"/>
      <w:r>
        <w:rPr>
          <w:rFonts w:hint="cs"/>
          <w:rtl/>
        </w:rPr>
        <w:t xml:space="preserve">כשהעבריין הזה מונה לשר. 2023 </w:t>
      </w:r>
      <w:r>
        <w:rPr>
          <w:rtl/>
        </w:rPr>
        <w:t>–</w:t>
      </w:r>
      <w:r>
        <w:rPr>
          <w:rFonts w:hint="cs"/>
          <w:rtl/>
        </w:rPr>
        <w:t xml:space="preserve"> </w:t>
      </w:r>
      <w:bookmarkStart w:id="3856" w:name="_ETM_Q12_503949"/>
      <w:bookmarkEnd w:id="3856"/>
      <w:r>
        <w:rPr>
          <w:rFonts w:hint="cs"/>
          <w:rtl/>
        </w:rPr>
        <w:t xml:space="preserve">244 נרצחים. </w:t>
      </w:r>
    </w:p>
    <w:p w:rsidR="00530C3A" w:rsidRDefault="00530C3A" w:rsidP="0009512D">
      <w:pPr>
        <w:rPr>
          <w:rtl/>
        </w:rPr>
      </w:pPr>
    </w:p>
    <w:p w:rsidR="00530C3A" w:rsidRDefault="00530C3A" w:rsidP="0009512D">
      <w:pPr>
        <w:pStyle w:val="-"/>
        <w:keepNext/>
        <w:rPr>
          <w:rtl/>
        </w:rPr>
      </w:pPr>
      <w:r w:rsidRPr="00484ADC">
        <w:rPr>
          <w:rStyle w:val="TagStyle"/>
          <w:rtl/>
        </w:rPr>
        <w:t xml:space="preserve"> &lt;&lt; דובר_המשך &gt;&gt; </w:t>
      </w:r>
      <w:r>
        <w:rPr>
          <w:rtl/>
        </w:rPr>
        <w:t>שר התרבות והספורט מכלוף מיקי זוהר:</w:t>
      </w:r>
      <w:r w:rsidRPr="00484ADC">
        <w:rPr>
          <w:rStyle w:val="TagStyle"/>
          <w:rtl/>
        </w:rPr>
        <w:t xml:space="preserve"> &lt;&lt; דובר_המשך &gt;&gt;</w:t>
      </w:r>
      <w:r>
        <w:rPr>
          <w:rtl/>
        </w:rPr>
        <w:t xml:space="preserve">   </w:t>
      </w:r>
    </w:p>
    <w:p w:rsidR="00530C3A" w:rsidRDefault="00530C3A" w:rsidP="00B30632">
      <w:pPr>
        <w:rPr>
          <w:rtl/>
        </w:rPr>
      </w:pPr>
    </w:p>
    <w:p w:rsidR="00530C3A" w:rsidRDefault="00530C3A" w:rsidP="003E6DC7">
      <w:pPr>
        <w:rPr>
          <w:rtl/>
        </w:rPr>
      </w:pPr>
      <w:r>
        <w:rPr>
          <w:rFonts w:hint="cs"/>
          <w:rtl/>
        </w:rPr>
        <w:t xml:space="preserve">אני לא אמרתי שהמצב </w:t>
      </w:r>
      <w:r w:rsidR="003E6DC7">
        <w:rPr>
          <w:rFonts w:hint="cs"/>
          <w:rtl/>
        </w:rPr>
        <w:t>– – –</w:t>
      </w:r>
      <w:r>
        <w:rPr>
          <w:rFonts w:hint="cs"/>
          <w:rtl/>
        </w:rPr>
        <w:t xml:space="preserve"> </w:t>
      </w:r>
      <w:bookmarkStart w:id="3857" w:name="_ETM_Q12_508704"/>
      <w:bookmarkEnd w:id="3857"/>
    </w:p>
    <w:p w:rsidR="00530C3A" w:rsidRDefault="00530C3A" w:rsidP="0009512D">
      <w:pPr>
        <w:rPr>
          <w:rtl/>
        </w:rPr>
      </w:pPr>
      <w:bookmarkStart w:id="3858" w:name="_ETM_Q12_508772"/>
      <w:bookmarkEnd w:id="3858"/>
    </w:p>
    <w:p w:rsidR="00530C3A" w:rsidRDefault="00530C3A" w:rsidP="0009512D">
      <w:pPr>
        <w:pStyle w:val="af6"/>
        <w:keepNext/>
        <w:rPr>
          <w:rtl/>
        </w:rPr>
      </w:pPr>
      <w:bookmarkStart w:id="3859" w:name="_ETM_Q12_506368"/>
      <w:bookmarkStart w:id="3860" w:name="_ETM_Q12_506442"/>
      <w:bookmarkEnd w:id="3859"/>
      <w:bookmarkEnd w:id="3860"/>
      <w:r w:rsidRPr="007E38F5">
        <w:rPr>
          <w:rStyle w:val="TagStyle"/>
          <w:rtl/>
        </w:rPr>
        <w:t xml:space="preserve">&lt;&lt; קריאה &gt;&gt; </w:t>
      </w:r>
      <w:r>
        <w:rPr>
          <w:rtl/>
        </w:rPr>
        <w:t>מיקי לוי (יש עתיד):</w:t>
      </w:r>
      <w:r w:rsidRPr="007E38F5">
        <w:rPr>
          <w:rStyle w:val="TagStyle"/>
          <w:rtl/>
        </w:rPr>
        <w:t xml:space="preserve"> &lt;&lt; קריאה &gt;&gt;</w:t>
      </w:r>
      <w:r>
        <w:rPr>
          <w:rtl/>
        </w:rPr>
        <w:t xml:space="preserve">   </w:t>
      </w:r>
    </w:p>
    <w:p w:rsidR="00530C3A" w:rsidRPr="00484ADC" w:rsidRDefault="00530C3A" w:rsidP="0009512D">
      <w:pPr>
        <w:rPr>
          <w:rtl/>
        </w:rPr>
      </w:pPr>
    </w:p>
    <w:p w:rsidR="00530C3A" w:rsidRDefault="00530C3A" w:rsidP="0009512D">
      <w:pPr>
        <w:rPr>
          <w:rtl/>
        </w:rPr>
      </w:pPr>
      <w:bookmarkStart w:id="3861" w:name="_ETM_Q12_494651"/>
      <w:bookmarkEnd w:id="3861"/>
      <w:r>
        <w:rPr>
          <w:rFonts w:hint="cs"/>
          <w:rtl/>
        </w:rPr>
        <w:t xml:space="preserve">לא, אמרת </w:t>
      </w:r>
      <w:bookmarkStart w:id="3862" w:name="_ETM_Q12_504012"/>
      <w:bookmarkEnd w:id="3862"/>
      <w:r>
        <w:rPr>
          <w:rFonts w:hint="cs"/>
          <w:rtl/>
        </w:rPr>
        <w:t xml:space="preserve">שזה פחות. </w:t>
      </w:r>
    </w:p>
    <w:p w:rsidR="00530C3A" w:rsidRDefault="00530C3A" w:rsidP="0009512D">
      <w:pPr>
        <w:rPr>
          <w:rtl/>
        </w:rPr>
      </w:pPr>
      <w:bookmarkStart w:id="3863" w:name="_ETM_Q12_508778"/>
      <w:bookmarkStart w:id="3864" w:name="_ETM_Q12_508849"/>
      <w:bookmarkEnd w:id="3863"/>
      <w:bookmarkEnd w:id="3864"/>
    </w:p>
    <w:p w:rsidR="00530C3A" w:rsidRDefault="00530C3A" w:rsidP="0009512D">
      <w:pPr>
        <w:pStyle w:val="-"/>
        <w:keepNext/>
        <w:rPr>
          <w:rtl/>
        </w:rPr>
      </w:pPr>
      <w:r w:rsidRPr="00484ADC">
        <w:rPr>
          <w:rStyle w:val="TagStyle"/>
          <w:rtl/>
        </w:rPr>
        <w:t xml:space="preserve"> &lt;&lt; דובר_המשך &gt;&gt; </w:t>
      </w:r>
      <w:r>
        <w:rPr>
          <w:rtl/>
        </w:rPr>
        <w:t>שר התרבות והספורט מכלוף מיקי זוהר:</w:t>
      </w:r>
      <w:r w:rsidRPr="00484ADC">
        <w:rPr>
          <w:rStyle w:val="TagStyle"/>
          <w:rtl/>
        </w:rPr>
        <w:t xml:space="preserve"> &lt;&lt; דובר_המשך &gt;&gt;</w:t>
      </w:r>
      <w:r>
        <w:rPr>
          <w:rtl/>
        </w:rPr>
        <w:t xml:space="preserve">   </w:t>
      </w:r>
    </w:p>
    <w:p w:rsidR="00530C3A" w:rsidRDefault="00530C3A" w:rsidP="00B30632">
      <w:pPr>
        <w:rPr>
          <w:rtl/>
        </w:rPr>
      </w:pPr>
    </w:p>
    <w:p w:rsidR="00530C3A" w:rsidRPr="00484ADC" w:rsidRDefault="00530C3A" w:rsidP="00EA7D1A">
      <w:pPr>
        <w:rPr>
          <w:rtl/>
        </w:rPr>
      </w:pPr>
      <w:bookmarkStart w:id="3865" w:name="_ETM_Q12_511173"/>
      <w:bookmarkEnd w:id="3865"/>
      <w:r>
        <w:rPr>
          <w:rFonts w:hint="cs"/>
          <w:rtl/>
        </w:rPr>
        <w:t xml:space="preserve">חבר הכנסת מיקי לוי, לא אמרתי </w:t>
      </w:r>
      <w:bookmarkStart w:id="3866" w:name="_ETM_Q12_506613"/>
      <w:bookmarkEnd w:id="3866"/>
      <w:r>
        <w:rPr>
          <w:rFonts w:hint="cs"/>
          <w:rtl/>
        </w:rPr>
        <w:t xml:space="preserve">שהמצב השתפר. אמרתי </w:t>
      </w:r>
      <w:r w:rsidR="00EA7D1A">
        <w:rPr>
          <w:rFonts w:hint="cs"/>
          <w:rtl/>
        </w:rPr>
        <w:t>ש</w:t>
      </w:r>
      <w:r>
        <w:rPr>
          <w:rFonts w:hint="cs"/>
          <w:rtl/>
        </w:rPr>
        <w:t xml:space="preserve">כשיואב סגלוביץ' מונה לסגן </w:t>
      </w:r>
      <w:bookmarkStart w:id="3867" w:name="_ETM_Q12_515165"/>
      <w:bookmarkEnd w:id="3867"/>
      <w:r>
        <w:rPr>
          <w:rFonts w:hint="cs"/>
          <w:rtl/>
        </w:rPr>
        <w:t xml:space="preserve">שר המצב החמיר. והטענה שלי מדויקת. </w:t>
      </w:r>
    </w:p>
    <w:p w:rsidR="00530C3A" w:rsidRDefault="00530C3A" w:rsidP="0009512D">
      <w:pPr>
        <w:rPr>
          <w:rtl/>
        </w:rPr>
      </w:pPr>
      <w:bookmarkStart w:id="3868" w:name="_ETM_Q12_494725"/>
      <w:bookmarkStart w:id="3869" w:name="_ETM_Q12_494796"/>
      <w:bookmarkStart w:id="3870" w:name="_ETM_Q12_514489"/>
      <w:bookmarkEnd w:id="3868"/>
      <w:bookmarkEnd w:id="3869"/>
      <w:bookmarkEnd w:id="3870"/>
    </w:p>
    <w:p w:rsidR="00530C3A" w:rsidRDefault="00530C3A" w:rsidP="0009512D">
      <w:pPr>
        <w:pStyle w:val="af6"/>
        <w:keepNext/>
        <w:rPr>
          <w:rtl/>
        </w:rPr>
      </w:pPr>
      <w:bookmarkStart w:id="3871" w:name="_ETM_Q12_516373"/>
      <w:bookmarkStart w:id="3872" w:name="_ETM_Q12_516437"/>
      <w:bookmarkEnd w:id="3871"/>
      <w:bookmarkEnd w:id="3872"/>
      <w:r w:rsidRPr="007E38F5">
        <w:rPr>
          <w:rStyle w:val="TagStyle"/>
          <w:rtl/>
        </w:rPr>
        <w:t xml:space="preserve">&lt;&lt; קריאה &gt;&gt; </w:t>
      </w:r>
      <w:r>
        <w:rPr>
          <w:rtl/>
        </w:rPr>
        <w:t>מיקי לוי (יש עתיד):</w:t>
      </w:r>
      <w:r w:rsidRPr="007E38F5">
        <w:rPr>
          <w:rStyle w:val="TagStyle"/>
          <w:rtl/>
        </w:rPr>
        <w:t xml:space="preserve"> &lt;&lt; קריאה &gt;&gt;</w:t>
      </w:r>
      <w:r>
        <w:rPr>
          <w:rtl/>
        </w:rPr>
        <w:t xml:space="preserve">   </w:t>
      </w:r>
    </w:p>
    <w:p w:rsidR="00530C3A" w:rsidRDefault="00530C3A" w:rsidP="0009512D">
      <w:pPr>
        <w:rPr>
          <w:rtl/>
        </w:rPr>
      </w:pPr>
      <w:bookmarkStart w:id="3873" w:name="_ETM_Q12_513208"/>
      <w:bookmarkEnd w:id="3873"/>
    </w:p>
    <w:p w:rsidR="00530C3A" w:rsidRDefault="00530C3A" w:rsidP="0073744B">
      <w:pPr>
        <w:rPr>
          <w:rtl/>
        </w:rPr>
      </w:pPr>
      <w:bookmarkStart w:id="3874" w:name="_ETM_Q12_513279"/>
      <w:bookmarkEnd w:id="3874"/>
      <w:r>
        <w:rPr>
          <w:rFonts w:hint="cs"/>
          <w:rtl/>
        </w:rPr>
        <w:t>אדוני השר</w:t>
      </w:r>
      <w:bookmarkStart w:id="3875" w:name="_ETM_Q12_516025"/>
      <w:bookmarkEnd w:id="3875"/>
      <w:r>
        <w:rPr>
          <w:rFonts w:hint="cs"/>
          <w:rtl/>
        </w:rPr>
        <w:t xml:space="preserve">, זה יותר מכפול. </w:t>
      </w:r>
      <w:bookmarkStart w:id="3876" w:name="_ETM_Q12_516111"/>
      <w:bookmarkStart w:id="3877" w:name="_ETM_Q12_515304"/>
      <w:bookmarkStart w:id="3878" w:name="_ETM_Q12_515396"/>
      <w:bookmarkEnd w:id="3876"/>
      <w:bookmarkEnd w:id="3877"/>
      <w:bookmarkEnd w:id="3878"/>
      <w:r>
        <w:rPr>
          <w:rFonts w:hint="cs"/>
          <w:rtl/>
        </w:rPr>
        <w:t xml:space="preserve">זה יותר מכפול. </w:t>
      </w:r>
      <w:bookmarkStart w:id="3879" w:name="_ETM_Q12_519353"/>
      <w:bookmarkEnd w:id="3879"/>
    </w:p>
    <w:p w:rsidR="00530C3A" w:rsidRDefault="00530C3A" w:rsidP="0009512D">
      <w:pPr>
        <w:rPr>
          <w:rtl/>
        </w:rPr>
      </w:pPr>
      <w:bookmarkStart w:id="3880" w:name="_ETM_Q12_519442"/>
      <w:bookmarkEnd w:id="3880"/>
    </w:p>
    <w:p w:rsidR="00530C3A" w:rsidRDefault="00530C3A" w:rsidP="0009512D">
      <w:pPr>
        <w:pStyle w:val="-"/>
        <w:keepNext/>
        <w:rPr>
          <w:rtl/>
        </w:rPr>
      </w:pPr>
      <w:r w:rsidRPr="00484ADC">
        <w:rPr>
          <w:rStyle w:val="TagStyle"/>
          <w:rtl/>
        </w:rPr>
        <w:t xml:space="preserve"> &lt;&lt; דובר_המשך &gt;&gt; </w:t>
      </w:r>
      <w:r>
        <w:rPr>
          <w:rtl/>
        </w:rPr>
        <w:t>שר התרבות והספורט מכלוף מיקי זוהר:</w:t>
      </w:r>
      <w:r w:rsidRPr="00484ADC">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bookmarkStart w:id="3881" w:name="_ETM_Q12_520577"/>
      <w:bookmarkEnd w:id="3881"/>
      <w:r>
        <w:rPr>
          <w:rFonts w:hint="cs"/>
          <w:rtl/>
        </w:rPr>
        <w:t xml:space="preserve">אבל, חבר הכנסת לוי, הטענה </w:t>
      </w:r>
      <w:bookmarkStart w:id="3882" w:name="_ETM_Q12_516902"/>
      <w:bookmarkEnd w:id="3882"/>
      <w:r>
        <w:rPr>
          <w:rFonts w:hint="cs"/>
          <w:rtl/>
        </w:rPr>
        <w:t xml:space="preserve">שלי לא ניתנת להפרכה. </w:t>
      </w:r>
      <w:bookmarkStart w:id="3883" w:name="_ETM_Q12_517430"/>
      <w:bookmarkStart w:id="3884" w:name="_ETM_Q12_517640"/>
      <w:bookmarkStart w:id="3885" w:name="_ETM_Q12_518239"/>
      <w:bookmarkStart w:id="3886" w:name="_ETM_Q12_518600"/>
      <w:bookmarkStart w:id="3887" w:name="_ETM_Q12_519079"/>
      <w:bookmarkStart w:id="3888" w:name="_ETM_Q12_519829"/>
      <w:bookmarkStart w:id="3889" w:name="_ETM_Q12_519920"/>
      <w:bookmarkStart w:id="3890" w:name="_ETM_Q12_520339"/>
      <w:bookmarkStart w:id="3891" w:name="_ETM_Q12_521180"/>
      <w:bookmarkEnd w:id="3883"/>
      <w:bookmarkEnd w:id="3884"/>
      <w:bookmarkEnd w:id="3885"/>
      <w:bookmarkEnd w:id="3886"/>
      <w:bookmarkEnd w:id="3887"/>
      <w:bookmarkEnd w:id="3888"/>
      <w:bookmarkEnd w:id="3889"/>
      <w:bookmarkEnd w:id="3890"/>
      <w:bookmarkEnd w:id="3891"/>
      <w:r>
        <w:rPr>
          <w:rtl/>
        </w:rPr>
        <w:t xml:space="preserve">אמרתי </w:t>
      </w:r>
      <w:bookmarkStart w:id="3892" w:name="_ETM_Q12_521750"/>
      <w:bookmarkEnd w:id="3892"/>
      <w:r>
        <w:rPr>
          <w:rtl/>
        </w:rPr>
        <w:t>שבשנת</w:t>
      </w:r>
      <w:bookmarkStart w:id="3893" w:name="_ETM_Q12_522320"/>
      <w:bookmarkStart w:id="3894" w:name="_ETM_Q12_523070"/>
      <w:bookmarkEnd w:id="3893"/>
      <w:bookmarkEnd w:id="3894"/>
      <w:r>
        <w:rPr>
          <w:rFonts w:hint="cs"/>
          <w:rtl/>
        </w:rPr>
        <w:t xml:space="preserve"> 2021, כ</w:t>
      </w:r>
      <w:r>
        <w:rPr>
          <w:rtl/>
        </w:rPr>
        <w:t xml:space="preserve">אשר </w:t>
      </w:r>
      <w:bookmarkStart w:id="3895" w:name="_ETM_Q12_523400"/>
      <w:bookmarkEnd w:id="3895"/>
      <w:r>
        <w:rPr>
          <w:rtl/>
        </w:rPr>
        <w:t xml:space="preserve">יואב </w:t>
      </w:r>
      <w:bookmarkStart w:id="3896" w:name="_ETM_Q12_523610"/>
      <w:bookmarkEnd w:id="3896"/>
      <w:r>
        <w:rPr>
          <w:rtl/>
        </w:rPr>
        <w:t xml:space="preserve">סגלוביץ' </w:t>
      </w:r>
      <w:bookmarkStart w:id="3897" w:name="_ETM_Q12_524270"/>
      <w:bookmarkStart w:id="3898" w:name="_ETM_Q12_524540"/>
      <w:bookmarkEnd w:id="3897"/>
      <w:bookmarkEnd w:id="3898"/>
      <w:r>
        <w:rPr>
          <w:rFonts w:hint="cs"/>
          <w:rtl/>
        </w:rPr>
        <w:t>נכנס ל</w:t>
      </w:r>
      <w:r>
        <w:rPr>
          <w:rtl/>
        </w:rPr>
        <w:t>תפקידו</w:t>
      </w:r>
      <w:r>
        <w:rPr>
          <w:rFonts w:hint="cs"/>
          <w:rtl/>
        </w:rPr>
        <w:t>,</w:t>
      </w:r>
      <w:r>
        <w:rPr>
          <w:rtl/>
        </w:rPr>
        <w:t xml:space="preserve"> </w:t>
      </w:r>
      <w:bookmarkStart w:id="3899" w:name="_ETM_Q12_525430"/>
      <w:bookmarkEnd w:id="3899"/>
      <w:r>
        <w:rPr>
          <w:rFonts w:hint="cs"/>
          <w:rtl/>
        </w:rPr>
        <w:t>מספר הרציחות</w:t>
      </w:r>
      <w:bookmarkStart w:id="3900" w:name="_ETM_Q12_525940"/>
      <w:bookmarkEnd w:id="3900"/>
      <w:r>
        <w:rPr>
          <w:rtl/>
        </w:rPr>
        <w:t xml:space="preserve"> </w:t>
      </w:r>
      <w:bookmarkStart w:id="3901" w:name="_ETM_Q12_526539"/>
      <w:bookmarkEnd w:id="3901"/>
      <w:r>
        <w:rPr>
          <w:rtl/>
        </w:rPr>
        <w:t>עלה</w:t>
      </w:r>
      <w:r>
        <w:rPr>
          <w:rFonts w:hint="cs"/>
          <w:rtl/>
        </w:rPr>
        <w:t>.</w:t>
      </w:r>
      <w:bookmarkStart w:id="3902" w:name="_ETM_Q12_526405"/>
      <w:bookmarkEnd w:id="3902"/>
    </w:p>
    <w:p w:rsidR="00530C3A" w:rsidRDefault="00530C3A" w:rsidP="0009512D">
      <w:pPr>
        <w:rPr>
          <w:rtl/>
        </w:rPr>
      </w:pPr>
    </w:p>
    <w:p w:rsidR="00530C3A" w:rsidRDefault="00530C3A" w:rsidP="0009512D">
      <w:pPr>
        <w:pStyle w:val="af6"/>
        <w:keepNext/>
        <w:rPr>
          <w:rtl/>
        </w:rPr>
      </w:pPr>
      <w:bookmarkStart w:id="3903" w:name="_ETM_Q12_526500"/>
      <w:bookmarkEnd w:id="3903"/>
      <w:r w:rsidRPr="007E38F5">
        <w:rPr>
          <w:rStyle w:val="TagStyle"/>
          <w:rtl/>
        </w:rPr>
        <w:t xml:space="preserve">&lt;&lt; קריאה &gt;&gt; </w:t>
      </w:r>
      <w:r>
        <w:rPr>
          <w:rtl/>
        </w:rPr>
        <w:t>מיקי לוי (יש עתיד):</w:t>
      </w:r>
      <w:r w:rsidRPr="007E38F5">
        <w:rPr>
          <w:rStyle w:val="TagStyle"/>
          <w:rtl/>
        </w:rPr>
        <w:t xml:space="preserve"> &lt;&lt; קריאה &gt;&gt;</w:t>
      </w:r>
      <w:r>
        <w:rPr>
          <w:rtl/>
        </w:rPr>
        <w:t xml:space="preserve">   </w:t>
      </w:r>
    </w:p>
    <w:p w:rsidR="00530C3A" w:rsidRDefault="00530C3A" w:rsidP="0009512D">
      <w:pPr>
        <w:rPr>
          <w:rtl/>
        </w:rPr>
      </w:pPr>
    </w:p>
    <w:p w:rsidR="00530C3A" w:rsidRDefault="00530C3A" w:rsidP="0009512D">
      <w:pPr>
        <w:rPr>
          <w:rtl/>
        </w:rPr>
      </w:pPr>
      <w:bookmarkStart w:id="3904" w:name="_ETM_Q12_527499"/>
      <w:bookmarkEnd w:id="3904"/>
      <w:r>
        <w:rPr>
          <w:rFonts w:hint="cs"/>
          <w:rtl/>
        </w:rPr>
        <w:t xml:space="preserve">לא נכון. </w:t>
      </w:r>
    </w:p>
    <w:p w:rsidR="00530C3A" w:rsidRDefault="00530C3A" w:rsidP="0009512D">
      <w:pPr>
        <w:rPr>
          <w:rtl/>
        </w:rPr>
      </w:pPr>
    </w:p>
    <w:p w:rsidR="00530C3A" w:rsidRDefault="00530C3A" w:rsidP="0009512D">
      <w:pPr>
        <w:pStyle w:val="-"/>
        <w:keepNext/>
        <w:rPr>
          <w:rtl/>
        </w:rPr>
      </w:pPr>
      <w:r w:rsidRPr="00484ADC">
        <w:rPr>
          <w:rStyle w:val="TagStyle"/>
          <w:rtl/>
        </w:rPr>
        <w:t xml:space="preserve"> &lt;&lt; דובר_המשך &gt;&gt; </w:t>
      </w:r>
      <w:r>
        <w:rPr>
          <w:rtl/>
        </w:rPr>
        <w:t>שר התרבות והספורט מכלוף מיקי זוהר:</w:t>
      </w:r>
      <w:r w:rsidRPr="00484ADC">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bookmarkStart w:id="3905" w:name="_ETM_Q12_524942"/>
      <w:bookmarkStart w:id="3906" w:name="_ETM_Q12_528309"/>
      <w:bookmarkEnd w:id="3905"/>
      <w:bookmarkEnd w:id="3906"/>
      <w:r>
        <w:rPr>
          <w:rtl/>
        </w:rPr>
        <w:t>בשנת</w:t>
      </w:r>
      <w:bookmarkStart w:id="3907" w:name="_ETM_Q12_528879"/>
      <w:bookmarkEnd w:id="3907"/>
      <w:r>
        <w:rPr>
          <w:rFonts w:hint="cs"/>
          <w:rtl/>
        </w:rPr>
        <w:t xml:space="preserve"> 2020</w:t>
      </w:r>
      <w:r>
        <w:rPr>
          <w:rtl/>
        </w:rPr>
        <w:t xml:space="preserve"> </w:t>
      </w:r>
      <w:bookmarkStart w:id="3908" w:name="_ETM_Q12_529239"/>
      <w:bookmarkEnd w:id="3908"/>
      <w:r>
        <w:rPr>
          <w:rtl/>
        </w:rPr>
        <w:t xml:space="preserve">היו </w:t>
      </w:r>
      <w:bookmarkStart w:id="3909" w:name="_ETM_Q12_529449"/>
      <w:bookmarkEnd w:id="3909"/>
      <w:r>
        <w:rPr>
          <w:rtl/>
        </w:rPr>
        <w:t>89</w:t>
      </w:r>
      <w:r>
        <w:rPr>
          <w:rFonts w:hint="cs"/>
          <w:rtl/>
        </w:rPr>
        <w:t>,</w:t>
      </w:r>
      <w:r>
        <w:rPr>
          <w:rtl/>
        </w:rPr>
        <w:t xml:space="preserve"> </w:t>
      </w:r>
      <w:bookmarkStart w:id="3910" w:name="_ETM_Q12_530679"/>
      <w:bookmarkEnd w:id="3910"/>
      <w:r>
        <w:rPr>
          <w:rtl/>
        </w:rPr>
        <w:t>ב</w:t>
      </w:r>
      <w:r>
        <w:rPr>
          <w:rFonts w:hint="cs"/>
          <w:rtl/>
        </w:rPr>
        <w:t>-2021</w:t>
      </w:r>
      <w:r>
        <w:rPr>
          <w:rtl/>
        </w:rPr>
        <w:t xml:space="preserve"> </w:t>
      </w:r>
      <w:bookmarkStart w:id="3911" w:name="_ETM_Q12_531309"/>
      <w:bookmarkEnd w:id="3911"/>
      <w:r>
        <w:rPr>
          <w:rtl/>
        </w:rPr>
        <w:t xml:space="preserve">היו </w:t>
      </w:r>
      <w:bookmarkStart w:id="3912" w:name="_ETM_Q12_531670"/>
      <w:bookmarkEnd w:id="3912"/>
      <w:r>
        <w:rPr>
          <w:rtl/>
        </w:rPr>
        <w:t>129</w:t>
      </w:r>
      <w:bookmarkStart w:id="3913" w:name="_ETM_Q12_533460"/>
      <w:bookmarkEnd w:id="3913"/>
      <w:r>
        <w:rPr>
          <w:rFonts w:hint="cs"/>
          <w:rtl/>
        </w:rPr>
        <w:t xml:space="preserve">. </w:t>
      </w:r>
      <w:bookmarkStart w:id="3914" w:name="_ETM_Q12_532000"/>
      <w:bookmarkEnd w:id="3914"/>
    </w:p>
    <w:p w:rsidR="00530C3A" w:rsidRDefault="00530C3A" w:rsidP="0009512D">
      <w:pPr>
        <w:rPr>
          <w:rtl/>
        </w:rPr>
      </w:pPr>
      <w:bookmarkStart w:id="3915" w:name="_ETM_Q12_532074"/>
      <w:bookmarkEnd w:id="3915"/>
    </w:p>
    <w:p w:rsidR="00530C3A" w:rsidRDefault="00530C3A" w:rsidP="0009512D">
      <w:pPr>
        <w:pStyle w:val="af6"/>
        <w:keepNext/>
        <w:rPr>
          <w:rtl/>
        </w:rPr>
      </w:pPr>
      <w:bookmarkStart w:id="3916" w:name="_ETM_Q12_529536"/>
      <w:bookmarkStart w:id="3917" w:name="_ETM_Q12_529648"/>
      <w:bookmarkEnd w:id="3916"/>
      <w:bookmarkEnd w:id="3917"/>
      <w:r w:rsidRPr="007E38F5">
        <w:rPr>
          <w:rStyle w:val="TagStyle"/>
          <w:rtl/>
        </w:rPr>
        <w:t xml:space="preserve">&lt;&lt; קריאה &gt;&gt; </w:t>
      </w:r>
      <w:r>
        <w:rPr>
          <w:rtl/>
        </w:rPr>
        <w:t>מיקי לוי (יש עתיד):</w:t>
      </w:r>
      <w:r w:rsidRPr="007E38F5">
        <w:rPr>
          <w:rStyle w:val="TagStyle"/>
          <w:rtl/>
        </w:rPr>
        <w:t xml:space="preserve"> &lt;&lt; קריאה &gt;&gt;</w:t>
      </w:r>
      <w:r>
        <w:rPr>
          <w:rtl/>
        </w:rPr>
        <w:t xml:space="preserve">   </w:t>
      </w:r>
    </w:p>
    <w:p w:rsidR="00530C3A" w:rsidRDefault="00530C3A" w:rsidP="0009512D">
      <w:pPr>
        <w:rPr>
          <w:rtl/>
        </w:rPr>
      </w:pPr>
    </w:p>
    <w:p w:rsidR="00530C3A" w:rsidRDefault="00530C3A" w:rsidP="0009512D">
      <w:pPr>
        <w:rPr>
          <w:rtl/>
        </w:rPr>
      </w:pPr>
      <w:bookmarkStart w:id="3918" w:name="_ETM_Q12_532977"/>
      <w:bookmarkStart w:id="3919" w:name="_ETM_Q12_533042"/>
      <w:bookmarkStart w:id="3920" w:name="_ETM_Q12_534881"/>
      <w:bookmarkEnd w:id="3918"/>
      <w:bookmarkEnd w:id="3919"/>
      <w:bookmarkEnd w:id="3920"/>
      <w:r>
        <w:rPr>
          <w:rFonts w:hint="cs"/>
          <w:rtl/>
        </w:rPr>
        <w:t xml:space="preserve">ב-2021. </w:t>
      </w:r>
    </w:p>
    <w:p w:rsidR="00530C3A" w:rsidRDefault="00530C3A" w:rsidP="0009512D">
      <w:pPr>
        <w:rPr>
          <w:rtl/>
        </w:rPr>
      </w:pPr>
      <w:bookmarkStart w:id="3921" w:name="_ETM_Q12_534946"/>
      <w:bookmarkEnd w:id="3921"/>
    </w:p>
    <w:p w:rsidR="00530C3A" w:rsidRDefault="00530C3A" w:rsidP="0009512D">
      <w:pPr>
        <w:pStyle w:val="-"/>
        <w:keepNext/>
        <w:rPr>
          <w:rtl/>
        </w:rPr>
      </w:pPr>
      <w:r w:rsidRPr="00484ADC">
        <w:rPr>
          <w:rStyle w:val="TagStyle"/>
          <w:rtl/>
        </w:rPr>
        <w:t xml:space="preserve"> &lt;&lt; דובר_המשך &gt;&gt; </w:t>
      </w:r>
      <w:r>
        <w:rPr>
          <w:rtl/>
        </w:rPr>
        <w:t>שר התרבות והספורט מכלוף מיקי זוהר:</w:t>
      </w:r>
      <w:r w:rsidRPr="00484ADC">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r>
        <w:rPr>
          <w:rtl/>
        </w:rPr>
        <w:t xml:space="preserve">ועוד </w:t>
      </w:r>
      <w:bookmarkStart w:id="3922" w:name="_ETM_Q12_534660"/>
      <w:bookmarkEnd w:id="3922"/>
      <w:r>
        <w:rPr>
          <w:rtl/>
        </w:rPr>
        <w:t xml:space="preserve">40 </w:t>
      </w:r>
      <w:bookmarkStart w:id="3923" w:name="_ETM_Q12_535920"/>
      <w:bookmarkEnd w:id="3923"/>
      <w:r>
        <w:rPr>
          <w:rtl/>
        </w:rPr>
        <w:t xml:space="preserve">נרצחים </w:t>
      </w:r>
      <w:bookmarkStart w:id="3924" w:name="_ETM_Q12_536520"/>
      <w:bookmarkEnd w:id="3924"/>
      <w:r>
        <w:rPr>
          <w:rtl/>
        </w:rPr>
        <w:t>נוספים</w:t>
      </w:r>
      <w:r>
        <w:rPr>
          <w:rFonts w:hint="cs"/>
          <w:rtl/>
        </w:rPr>
        <w:t>.</w:t>
      </w:r>
    </w:p>
    <w:p w:rsidR="00530C3A" w:rsidRDefault="00530C3A" w:rsidP="0009512D">
      <w:pPr>
        <w:rPr>
          <w:rtl/>
        </w:rPr>
      </w:pPr>
    </w:p>
    <w:p w:rsidR="00530C3A" w:rsidRDefault="00530C3A" w:rsidP="0009512D">
      <w:pPr>
        <w:pStyle w:val="af6"/>
        <w:keepNext/>
        <w:rPr>
          <w:rtl/>
        </w:rPr>
      </w:pPr>
      <w:r w:rsidRPr="007E38F5">
        <w:rPr>
          <w:rStyle w:val="TagStyle"/>
          <w:rtl/>
        </w:rPr>
        <w:t xml:space="preserve">&lt;&lt; קריאה &gt;&gt; </w:t>
      </w:r>
      <w:r>
        <w:rPr>
          <w:rtl/>
        </w:rPr>
        <w:t>מיקי לוי (יש עתיד):</w:t>
      </w:r>
      <w:r w:rsidRPr="007E38F5">
        <w:rPr>
          <w:rStyle w:val="TagStyle"/>
          <w:rtl/>
        </w:rPr>
        <w:t xml:space="preserve"> &lt;&lt; קריאה &gt;&gt;</w:t>
      </w:r>
      <w:r>
        <w:rPr>
          <w:rtl/>
        </w:rPr>
        <w:t xml:space="preserve">   </w:t>
      </w:r>
    </w:p>
    <w:p w:rsidR="00530C3A" w:rsidRDefault="00530C3A" w:rsidP="0009512D">
      <w:pPr>
        <w:rPr>
          <w:rtl/>
        </w:rPr>
      </w:pPr>
    </w:p>
    <w:p w:rsidR="00530C3A" w:rsidRDefault="00530C3A" w:rsidP="0073744B">
      <w:pPr>
        <w:rPr>
          <w:rtl/>
        </w:rPr>
      </w:pPr>
      <w:bookmarkStart w:id="3925" w:name="_ETM_Q12_536080"/>
      <w:bookmarkStart w:id="3926" w:name="_ETM_Q12_539670"/>
      <w:bookmarkEnd w:id="3925"/>
      <w:bookmarkEnd w:id="3926"/>
      <w:r>
        <w:rPr>
          <w:rFonts w:hint="cs"/>
          <w:rtl/>
        </w:rPr>
        <w:t xml:space="preserve">אדוני השר, יואב סגלוביץ' לא </w:t>
      </w:r>
      <w:bookmarkStart w:id="3927" w:name="_ETM_Q12_538609"/>
      <w:bookmarkEnd w:id="3927"/>
      <w:r>
        <w:rPr>
          <w:rFonts w:hint="cs"/>
          <w:rtl/>
        </w:rPr>
        <w:t xml:space="preserve">היה שנה שלמה. </w:t>
      </w:r>
      <w:bookmarkStart w:id="3928" w:name="_ETM_Q12_542272"/>
      <w:bookmarkEnd w:id="3928"/>
      <w:r>
        <w:rPr>
          <w:rFonts w:hint="cs"/>
          <w:rtl/>
        </w:rPr>
        <w:t xml:space="preserve">לא מינואר 2021. הוא נכנס במרץ 2021. </w:t>
      </w:r>
      <w:bookmarkStart w:id="3929" w:name="_ETM_Q12_545263"/>
      <w:bookmarkEnd w:id="3929"/>
    </w:p>
    <w:p w:rsidR="00530C3A" w:rsidRDefault="00530C3A" w:rsidP="0009512D">
      <w:pPr>
        <w:rPr>
          <w:rtl/>
        </w:rPr>
      </w:pPr>
      <w:bookmarkStart w:id="3930" w:name="_ETM_Q12_542340"/>
      <w:bookmarkEnd w:id="3930"/>
    </w:p>
    <w:p w:rsidR="00530C3A" w:rsidRDefault="00530C3A" w:rsidP="0009512D">
      <w:pPr>
        <w:pStyle w:val="-"/>
        <w:keepNext/>
        <w:rPr>
          <w:rtl/>
        </w:rPr>
      </w:pPr>
      <w:r w:rsidRPr="00484ADC">
        <w:rPr>
          <w:rStyle w:val="TagStyle"/>
          <w:rtl/>
        </w:rPr>
        <w:t xml:space="preserve"> &lt;&lt; דובר_המשך &gt;&gt; </w:t>
      </w:r>
      <w:r>
        <w:rPr>
          <w:rtl/>
        </w:rPr>
        <w:t>שר התרבות והספורט מכלוף מיקי זוהר:</w:t>
      </w:r>
      <w:r w:rsidRPr="00484ADC">
        <w:rPr>
          <w:rStyle w:val="TagStyle"/>
          <w:rtl/>
        </w:rPr>
        <w:t xml:space="preserve"> &lt;&lt; דובר_המשך &gt;&gt;</w:t>
      </w:r>
      <w:r>
        <w:rPr>
          <w:rtl/>
        </w:rPr>
        <w:t xml:space="preserve">   </w:t>
      </w:r>
    </w:p>
    <w:p w:rsidR="00530C3A" w:rsidRDefault="00530C3A" w:rsidP="00B30632">
      <w:pPr>
        <w:rPr>
          <w:rtl/>
        </w:rPr>
      </w:pPr>
    </w:p>
    <w:p w:rsidR="00530C3A" w:rsidRDefault="00530C3A" w:rsidP="0073744B">
      <w:pPr>
        <w:rPr>
          <w:rtl/>
        </w:rPr>
      </w:pPr>
      <w:r>
        <w:rPr>
          <w:rtl/>
        </w:rPr>
        <w:t xml:space="preserve">הוא </w:t>
      </w:r>
      <w:bookmarkStart w:id="3931" w:name="_ETM_Q12_539760"/>
      <w:bookmarkEnd w:id="3931"/>
      <w:r>
        <w:rPr>
          <w:rtl/>
        </w:rPr>
        <w:t xml:space="preserve">היה </w:t>
      </w:r>
      <w:bookmarkStart w:id="3932" w:name="_ETM_Q12_540120"/>
      <w:bookmarkEnd w:id="3932"/>
      <w:r>
        <w:rPr>
          <w:rtl/>
        </w:rPr>
        <w:t xml:space="preserve">ממרץ </w:t>
      </w:r>
      <w:bookmarkStart w:id="3933" w:name="_ETM_Q12_540809"/>
      <w:bookmarkStart w:id="3934" w:name="_ETM_Q12_544420"/>
      <w:bookmarkEnd w:id="3933"/>
      <w:bookmarkEnd w:id="3934"/>
      <w:r>
        <w:rPr>
          <w:rFonts w:hint="cs"/>
          <w:rtl/>
        </w:rPr>
        <w:t xml:space="preserve">2021. </w:t>
      </w:r>
      <w:bookmarkStart w:id="3935" w:name="_ETM_Q12_546102"/>
      <w:bookmarkEnd w:id="3935"/>
      <w:r>
        <w:rPr>
          <w:rFonts w:hint="cs"/>
          <w:rtl/>
        </w:rPr>
        <w:t>מ</w:t>
      </w:r>
      <w:r>
        <w:rPr>
          <w:rtl/>
        </w:rPr>
        <w:t xml:space="preserve">מרץ </w:t>
      </w:r>
      <w:bookmarkStart w:id="3936" w:name="_ETM_Q12_544960"/>
      <w:bookmarkEnd w:id="3936"/>
      <w:r>
        <w:rPr>
          <w:rFonts w:hint="cs"/>
          <w:rtl/>
        </w:rPr>
        <w:t xml:space="preserve">2021. </w:t>
      </w:r>
      <w:bookmarkStart w:id="3937" w:name="_ETM_Q12_545944"/>
      <w:bookmarkEnd w:id="3937"/>
    </w:p>
    <w:p w:rsidR="00530C3A" w:rsidRDefault="00530C3A" w:rsidP="0009512D">
      <w:pPr>
        <w:rPr>
          <w:rtl/>
        </w:rPr>
      </w:pPr>
      <w:bookmarkStart w:id="3938" w:name="_ETM_Q12_546037"/>
      <w:bookmarkEnd w:id="3938"/>
    </w:p>
    <w:p w:rsidR="00530C3A" w:rsidRDefault="00530C3A" w:rsidP="0009512D">
      <w:pPr>
        <w:pStyle w:val="af7"/>
        <w:keepNext/>
        <w:rPr>
          <w:rtl/>
        </w:rPr>
      </w:pPr>
      <w:bookmarkStart w:id="3939" w:name="ET_yor_6253_67"/>
      <w:r w:rsidRPr="00484ADC">
        <w:rPr>
          <w:rStyle w:val="TagStyle"/>
          <w:rtl/>
        </w:rPr>
        <w:t xml:space="preserve"> &lt;&lt; יור &gt;&gt; </w:t>
      </w:r>
      <w:r>
        <w:rPr>
          <w:rtl/>
        </w:rPr>
        <w:t>היו"ר משה טור פז:</w:t>
      </w:r>
      <w:r w:rsidRPr="00484ADC">
        <w:rPr>
          <w:rStyle w:val="TagStyle"/>
          <w:rtl/>
        </w:rPr>
        <w:t xml:space="preserve"> &lt;&lt; יור &gt;&gt;</w:t>
      </w:r>
      <w:r>
        <w:rPr>
          <w:rtl/>
        </w:rPr>
        <w:t xml:space="preserve">   </w:t>
      </w:r>
      <w:bookmarkEnd w:id="3939"/>
    </w:p>
    <w:p w:rsidR="00530C3A" w:rsidRDefault="00530C3A" w:rsidP="00B30632">
      <w:pPr>
        <w:rPr>
          <w:rtl/>
        </w:rPr>
      </w:pPr>
    </w:p>
    <w:p w:rsidR="00530C3A" w:rsidRDefault="00530C3A" w:rsidP="0009512D">
      <w:pPr>
        <w:rPr>
          <w:rtl/>
        </w:rPr>
      </w:pPr>
      <w:bookmarkStart w:id="3940" w:name="_ETM_Q12_547263"/>
      <w:bookmarkEnd w:id="3940"/>
      <w:r>
        <w:rPr>
          <w:rFonts w:hint="cs"/>
          <w:rtl/>
        </w:rPr>
        <w:t xml:space="preserve">רק לדייק, אדוני </w:t>
      </w:r>
      <w:r>
        <w:rPr>
          <w:rFonts w:hint="eastAsia"/>
          <w:rtl/>
        </w:rPr>
        <w:t>–</w:t>
      </w:r>
      <w:r>
        <w:rPr>
          <w:rFonts w:hint="cs"/>
          <w:rtl/>
        </w:rPr>
        <w:t xml:space="preserve"> ביולי. </w:t>
      </w:r>
      <w:bookmarkStart w:id="3941" w:name="_ETM_Q12_546743"/>
      <w:bookmarkStart w:id="3942" w:name="_ETM_Q12_547390"/>
      <w:bookmarkEnd w:id="3941"/>
      <w:bookmarkEnd w:id="3942"/>
      <w:r>
        <w:rPr>
          <w:rFonts w:hint="cs"/>
          <w:rtl/>
        </w:rPr>
        <w:t xml:space="preserve">הממשלה נכנסה ביולי 2021. </w:t>
      </w:r>
    </w:p>
    <w:p w:rsidR="00530C3A" w:rsidRDefault="00530C3A" w:rsidP="0009512D">
      <w:pPr>
        <w:rPr>
          <w:rtl/>
        </w:rPr>
      </w:pPr>
      <w:bookmarkStart w:id="3943" w:name="_ETM_Q12_548528"/>
      <w:bookmarkStart w:id="3944" w:name="_ETM_Q12_548607"/>
      <w:bookmarkEnd w:id="3943"/>
      <w:bookmarkEnd w:id="3944"/>
    </w:p>
    <w:p w:rsidR="00530C3A" w:rsidRDefault="00530C3A" w:rsidP="0009512D">
      <w:pPr>
        <w:pStyle w:val="-"/>
        <w:keepNext/>
        <w:rPr>
          <w:rtl/>
        </w:rPr>
      </w:pPr>
      <w:r w:rsidRPr="00484ADC">
        <w:rPr>
          <w:rStyle w:val="TagStyle"/>
          <w:rtl/>
        </w:rPr>
        <w:t xml:space="preserve"> &lt;&lt; דובר_המשך &gt;&gt; </w:t>
      </w:r>
      <w:r>
        <w:rPr>
          <w:rtl/>
        </w:rPr>
        <w:t>שר התרבות והספורט מכלוף מיקי זוהר:</w:t>
      </w:r>
      <w:r w:rsidRPr="00484ADC">
        <w:rPr>
          <w:rStyle w:val="TagStyle"/>
          <w:rtl/>
        </w:rPr>
        <w:t xml:space="preserve"> &lt;&lt; דובר_המשך &gt;&gt;</w:t>
      </w:r>
      <w:r>
        <w:rPr>
          <w:rtl/>
        </w:rPr>
        <w:t xml:space="preserve">   </w:t>
      </w:r>
    </w:p>
    <w:p w:rsidR="00530C3A" w:rsidRDefault="00530C3A" w:rsidP="00B30632">
      <w:pPr>
        <w:rPr>
          <w:rtl/>
        </w:rPr>
      </w:pPr>
    </w:p>
    <w:p w:rsidR="00530C3A" w:rsidRDefault="00530C3A" w:rsidP="0073744B">
      <w:pPr>
        <w:rPr>
          <w:rtl/>
        </w:rPr>
      </w:pPr>
      <w:bookmarkStart w:id="3945" w:name="_ETM_Q12_549767"/>
      <w:bookmarkEnd w:id="3945"/>
      <w:r>
        <w:rPr>
          <w:rFonts w:hint="cs"/>
          <w:rtl/>
        </w:rPr>
        <w:t>מתי</w:t>
      </w:r>
      <w:bookmarkStart w:id="3946" w:name="_ETM_Q12_547020"/>
      <w:bookmarkEnd w:id="3946"/>
      <w:r>
        <w:rPr>
          <w:rFonts w:hint="cs"/>
          <w:rtl/>
        </w:rPr>
        <w:t xml:space="preserve"> זה היה? </w:t>
      </w:r>
      <w:bookmarkStart w:id="3947" w:name="_ETM_Q12_547612"/>
      <w:bookmarkStart w:id="3948" w:name="_ETM_Q12_547677"/>
      <w:bookmarkEnd w:id="3947"/>
      <w:bookmarkEnd w:id="3948"/>
      <w:r>
        <w:rPr>
          <w:rFonts w:hint="cs"/>
          <w:rtl/>
        </w:rPr>
        <w:t xml:space="preserve">יולי, אוקיי. </w:t>
      </w:r>
    </w:p>
    <w:p w:rsidR="00530C3A" w:rsidRDefault="00530C3A" w:rsidP="0009512D">
      <w:pPr>
        <w:rPr>
          <w:rtl/>
        </w:rPr>
      </w:pPr>
    </w:p>
    <w:p w:rsidR="00530C3A" w:rsidRDefault="00530C3A" w:rsidP="0009512D">
      <w:pPr>
        <w:pStyle w:val="af6"/>
        <w:keepNext/>
        <w:rPr>
          <w:rtl/>
        </w:rPr>
      </w:pPr>
      <w:bookmarkStart w:id="3949" w:name="_ETM_Q12_548842"/>
      <w:bookmarkStart w:id="3950" w:name="_ETM_Q12_548924"/>
      <w:bookmarkEnd w:id="3949"/>
      <w:bookmarkEnd w:id="3950"/>
      <w:r w:rsidRPr="007E38F5">
        <w:rPr>
          <w:rStyle w:val="TagStyle"/>
          <w:rtl/>
        </w:rPr>
        <w:t xml:space="preserve">&lt;&lt; קריאה &gt;&gt; </w:t>
      </w:r>
      <w:r>
        <w:rPr>
          <w:rtl/>
        </w:rPr>
        <w:t>מיקי לוי (יש עתיד):</w:t>
      </w:r>
      <w:r w:rsidRPr="007E38F5">
        <w:rPr>
          <w:rStyle w:val="TagStyle"/>
          <w:rtl/>
        </w:rPr>
        <w:t xml:space="preserve"> &lt;&lt; קריאה &gt;&gt;</w:t>
      </w:r>
      <w:r>
        <w:rPr>
          <w:rtl/>
        </w:rPr>
        <w:t xml:space="preserve">   </w:t>
      </w:r>
    </w:p>
    <w:p w:rsidR="00530C3A" w:rsidRDefault="00530C3A" w:rsidP="0009512D">
      <w:pPr>
        <w:rPr>
          <w:rtl/>
        </w:rPr>
      </w:pPr>
      <w:bookmarkStart w:id="3951" w:name="_ETM_Q12_551258"/>
      <w:bookmarkEnd w:id="3951"/>
    </w:p>
    <w:p w:rsidR="00530C3A" w:rsidRDefault="00530C3A" w:rsidP="0009512D">
      <w:pPr>
        <w:rPr>
          <w:rtl/>
        </w:rPr>
      </w:pPr>
      <w:bookmarkStart w:id="3952" w:name="_ETM_Q12_551338"/>
      <w:bookmarkEnd w:id="3952"/>
      <w:r>
        <w:rPr>
          <w:rFonts w:hint="cs"/>
          <w:rtl/>
        </w:rPr>
        <w:t xml:space="preserve">בבקשה, ביולי. מחצית השנה. </w:t>
      </w:r>
      <w:bookmarkStart w:id="3953" w:name="_ETM_Q12_547559"/>
      <w:bookmarkEnd w:id="3953"/>
      <w:r>
        <w:rPr>
          <w:rFonts w:hint="cs"/>
          <w:rtl/>
        </w:rPr>
        <w:t xml:space="preserve">מחצית השנה. </w:t>
      </w:r>
    </w:p>
    <w:p w:rsidR="00530C3A" w:rsidRDefault="00530C3A" w:rsidP="0009512D">
      <w:pPr>
        <w:rPr>
          <w:rtl/>
        </w:rPr>
      </w:pPr>
      <w:bookmarkStart w:id="3954" w:name="_ETM_Q12_547624"/>
      <w:bookmarkStart w:id="3955" w:name="_ETM_Q12_547689"/>
      <w:bookmarkEnd w:id="3954"/>
      <w:bookmarkEnd w:id="3955"/>
    </w:p>
    <w:p w:rsidR="00530C3A" w:rsidRDefault="00530C3A" w:rsidP="0009512D">
      <w:pPr>
        <w:pStyle w:val="-"/>
        <w:keepNext/>
        <w:rPr>
          <w:rtl/>
        </w:rPr>
      </w:pPr>
      <w:bookmarkStart w:id="3956" w:name="ET_speakercontinue_6438_71"/>
      <w:r w:rsidRPr="00484ADC">
        <w:rPr>
          <w:rStyle w:val="TagStyle"/>
          <w:rtl/>
        </w:rPr>
        <w:t xml:space="preserve"> &lt;&lt; דובר_המשך &gt;&gt; </w:t>
      </w:r>
      <w:r>
        <w:rPr>
          <w:rtl/>
        </w:rPr>
        <w:t>שר התרבות והספורט מכלוף מיקי זוהר:</w:t>
      </w:r>
      <w:r w:rsidRPr="00484ADC">
        <w:rPr>
          <w:rStyle w:val="TagStyle"/>
          <w:rtl/>
        </w:rPr>
        <w:t xml:space="preserve"> &lt;&lt; דובר_המשך &gt;&gt;</w:t>
      </w:r>
      <w:r>
        <w:rPr>
          <w:rtl/>
        </w:rPr>
        <w:t xml:space="preserve">   </w:t>
      </w:r>
      <w:bookmarkEnd w:id="3956"/>
    </w:p>
    <w:p w:rsidR="00530C3A" w:rsidRDefault="00530C3A" w:rsidP="00B30632">
      <w:pPr>
        <w:rPr>
          <w:rtl/>
        </w:rPr>
      </w:pPr>
    </w:p>
    <w:p w:rsidR="00530C3A" w:rsidRDefault="00530C3A" w:rsidP="0073744B">
      <w:pPr>
        <w:rPr>
          <w:rtl/>
        </w:rPr>
      </w:pPr>
      <w:bookmarkStart w:id="3957" w:name="_ETM_Q12_549071"/>
      <w:bookmarkEnd w:id="3957"/>
      <w:r>
        <w:rPr>
          <w:rFonts w:hint="cs"/>
          <w:rtl/>
        </w:rPr>
        <w:t xml:space="preserve">הבחירות היו במרץ, נכון. </w:t>
      </w:r>
      <w:bookmarkStart w:id="3958" w:name="_ETM_Q12_552156"/>
      <w:bookmarkStart w:id="3959" w:name="_ETM_Q12_552230"/>
      <w:bookmarkStart w:id="3960" w:name="_ETM_Q12_549964"/>
      <w:bookmarkStart w:id="3961" w:name="_ETM_Q12_550046"/>
      <w:bookmarkStart w:id="3962" w:name="_ETM_Q12_552862"/>
      <w:bookmarkEnd w:id="3958"/>
      <w:bookmarkEnd w:id="3959"/>
      <w:bookmarkEnd w:id="3960"/>
      <w:bookmarkEnd w:id="3961"/>
      <w:bookmarkEnd w:id="3962"/>
      <w:r>
        <w:rPr>
          <w:rFonts w:hint="cs"/>
          <w:rtl/>
        </w:rPr>
        <w:t xml:space="preserve">אבל בכל </w:t>
      </w:r>
      <w:bookmarkStart w:id="3963" w:name="_ETM_Q12_554628"/>
      <w:bookmarkEnd w:id="3963"/>
      <w:r>
        <w:rPr>
          <w:rFonts w:hint="cs"/>
          <w:rtl/>
        </w:rPr>
        <w:t>מצב, אין ספק שתחת כהונתו הפשיעה הייתה גבוהה יותר מלפני</w:t>
      </w:r>
      <w:bookmarkStart w:id="3964" w:name="_ETM_Q12_560280"/>
      <w:bookmarkEnd w:id="3964"/>
      <w:r>
        <w:rPr>
          <w:rFonts w:hint="cs"/>
          <w:rtl/>
        </w:rPr>
        <w:t xml:space="preserve"> שהוא כיהן. </w:t>
      </w:r>
      <w:bookmarkStart w:id="3965" w:name="_ETM_Q12_559683"/>
      <w:bookmarkStart w:id="3966" w:name="_ETM_Q12_561762"/>
      <w:bookmarkEnd w:id="3965"/>
      <w:bookmarkEnd w:id="3966"/>
    </w:p>
    <w:p w:rsidR="00530C3A" w:rsidRDefault="00530C3A" w:rsidP="0009512D">
      <w:pPr>
        <w:rPr>
          <w:rtl/>
        </w:rPr>
      </w:pPr>
      <w:bookmarkStart w:id="3967" w:name="_ETM_Q12_561826"/>
      <w:bookmarkEnd w:id="3967"/>
    </w:p>
    <w:p w:rsidR="00530C3A" w:rsidRDefault="00530C3A" w:rsidP="0009512D">
      <w:pPr>
        <w:pStyle w:val="af6"/>
        <w:keepNext/>
        <w:rPr>
          <w:rtl/>
        </w:rPr>
      </w:pPr>
      <w:bookmarkStart w:id="3968" w:name="_ETM_Q12_559752"/>
      <w:bookmarkEnd w:id="3968"/>
      <w:r w:rsidRPr="007E38F5">
        <w:rPr>
          <w:rStyle w:val="TagStyle"/>
          <w:rtl/>
        </w:rPr>
        <w:t xml:space="preserve">&lt;&lt; קריאה &gt;&gt; </w:t>
      </w:r>
      <w:r>
        <w:rPr>
          <w:rtl/>
        </w:rPr>
        <w:t>מיקי לוי (יש עתיד):</w:t>
      </w:r>
      <w:r w:rsidRPr="007E38F5">
        <w:rPr>
          <w:rStyle w:val="TagStyle"/>
          <w:rtl/>
        </w:rPr>
        <w:t xml:space="preserve"> &lt;&lt; קריאה &gt;&gt;</w:t>
      </w:r>
      <w:r>
        <w:rPr>
          <w:rtl/>
        </w:rPr>
        <w:t xml:space="preserve">   </w:t>
      </w:r>
    </w:p>
    <w:p w:rsidR="00530C3A" w:rsidRDefault="00530C3A" w:rsidP="0009512D">
      <w:pPr>
        <w:rPr>
          <w:rtl/>
        </w:rPr>
      </w:pPr>
    </w:p>
    <w:p w:rsidR="00530C3A" w:rsidRDefault="00530C3A" w:rsidP="0009512D">
      <w:pPr>
        <w:rPr>
          <w:rtl/>
        </w:rPr>
      </w:pPr>
      <w:bookmarkStart w:id="3969" w:name="_ETM_Q12_562472"/>
      <w:bookmarkStart w:id="3970" w:name="_ETM_Q12_562527"/>
      <w:bookmarkEnd w:id="3969"/>
      <w:bookmarkEnd w:id="3970"/>
      <w:r>
        <w:rPr>
          <w:rFonts w:hint="cs"/>
          <w:rtl/>
        </w:rPr>
        <w:t>לא נכון</w:t>
      </w:r>
      <w:bookmarkStart w:id="3971" w:name="_ETM_Q12_562694"/>
      <w:bookmarkEnd w:id="3971"/>
      <w:r>
        <w:rPr>
          <w:rFonts w:hint="cs"/>
          <w:rtl/>
        </w:rPr>
        <w:t xml:space="preserve">. נו, עוד פעם אתה מתחמק. </w:t>
      </w:r>
    </w:p>
    <w:p w:rsidR="00530C3A" w:rsidRDefault="00530C3A" w:rsidP="0009512D">
      <w:pPr>
        <w:rPr>
          <w:rtl/>
        </w:rPr>
      </w:pPr>
      <w:bookmarkStart w:id="3972" w:name="_ETM_Q12_562764"/>
      <w:bookmarkEnd w:id="3972"/>
    </w:p>
    <w:p w:rsidR="00530C3A" w:rsidRDefault="00530C3A" w:rsidP="0009512D">
      <w:pPr>
        <w:pStyle w:val="-"/>
        <w:keepNext/>
        <w:rPr>
          <w:rtl/>
        </w:rPr>
      </w:pPr>
      <w:bookmarkStart w:id="3973" w:name="ET_speakercontinue_6438_73"/>
      <w:r w:rsidRPr="00615C50">
        <w:rPr>
          <w:rStyle w:val="TagStyle"/>
          <w:rtl/>
        </w:rPr>
        <w:t xml:space="preserve"> &lt;&lt; דובר_המשך &gt;&gt; </w:t>
      </w:r>
      <w:r>
        <w:rPr>
          <w:rtl/>
        </w:rPr>
        <w:t>שר התרבות והספורט מכלוף מיקי זוהר:</w:t>
      </w:r>
      <w:r w:rsidRPr="00615C50">
        <w:rPr>
          <w:rStyle w:val="TagStyle"/>
          <w:rtl/>
        </w:rPr>
        <w:t xml:space="preserve"> &lt;&lt; דובר_המשך &gt;&gt;</w:t>
      </w:r>
      <w:r>
        <w:rPr>
          <w:rtl/>
        </w:rPr>
        <w:t xml:space="preserve">   </w:t>
      </w:r>
      <w:bookmarkEnd w:id="3973"/>
    </w:p>
    <w:p w:rsidR="00530C3A" w:rsidRDefault="00530C3A" w:rsidP="00B30632">
      <w:pPr>
        <w:rPr>
          <w:rtl/>
        </w:rPr>
      </w:pPr>
    </w:p>
    <w:p w:rsidR="00530C3A" w:rsidRDefault="00530C3A" w:rsidP="003E6DC7">
      <w:pPr>
        <w:rPr>
          <w:rtl/>
        </w:rPr>
      </w:pPr>
      <w:bookmarkStart w:id="3974" w:name="_ETM_Q12_563768"/>
      <w:bookmarkStart w:id="3975" w:name="_ETM_Q12_547930"/>
      <w:bookmarkStart w:id="3976" w:name="_ETM_Q12_548170"/>
      <w:bookmarkStart w:id="3977" w:name="_ETM_Q12_549909"/>
      <w:bookmarkStart w:id="3978" w:name="_ETM_Q12_551619"/>
      <w:bookmarkStart w:id="3979" w:name="_ETM_Q12_554049"/>
      <w:bookmarkStart w:id="3980" w:name="_ETM_Q12_554500"/>
      <w:bookmarkStart w:id="3981" w:name="_ETM_Q12_554619"/>
      <w:bookmarkStart w:id="3982" w:name="_ETM_Q12_555720"/>
      <w:bookmarkStart w:id="3983" w:name="_ETM_Q12_556350"/>
      <w:bookmarkStart w:id="3984" w:name="_ETM_Q12_556620"/>
      <w:bookmarkStart w:id="3985" w:name="_ETM_Q12_557130"/>
      <w:bookmarkStart w:id="3986" w:name="_ETM_Q12_557279"/>
      <w:bookmarkStart w:id="3987" w:name="_ETM_Q12_557640"/>
      <w:bookmarkStart w:id="3988" w:name="_ETM_Q12_558090"/>
      <w:bookmarkStart w:id="3989" w:name="_ETM_Q12_558779"/>
      <w:bookmarkStart w:id="3990" w:name="_ETM_Q12_558990"/>
      <w:bookmarkStart w:id="3991" w:name="_ETM_Q12_560630"/>
      <w:bookmarkStart w:id="3992" w:name="_ETM_Q12_560870"/>
      <w:bookmarkStart w:id="3993" w:name="_ETM_Q12_561110"/>
      <w:bookmarkStart w:id="3994" w:name="_ETM_Q12_561410"/>
      <w:bookmarkStart w:id="3995" w:name="_ETM_Q12_561800"/>
      <w:bookmarkStart w:id="3996" w:name="_ETM_Q12_562010"/>
      <w:bookmarkStart w:id="3997" w:name="_ETM_Q12_564279"/>
      <w:bookmarkStart w:id="3998" w:name="_ETM_Q12_565119"/>
      <w:bookmarkStart w:id="3999" w:name="_ETM_Q12_565360"/>
      <w:bookmarkStart w:id="4000" w:name="_ETM_Q12_565509"/>
      <w:bookmarkStart w:id="4001" w:name="_ETM_Q12_566439"/>
      <w:bookmarkStart w:id="4002" w:name="_ETM_Q12_566710"/>
      <w:bookmarkStart w:id="4003" w:name="_ETM_Q12_566950"/>
      <w:bookmarkStart w:id="4004" w:name="_ETM_Q12_567189"/>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r>
        <w:rPr>
          <w:rFonts w:hint="cs"/>
          <w:rtl/>
        </w:rPr>
        <w:t>אלו המספרים. אני לא אמרתי שאצלנו זה השתפר</w:t>
      </w:r>
      <w:bookmarkStart w:id="4005" w:name="_ETM_Q12_564900"/>
      <w:bookmarkEnd w:id="4005"/>
      <w:r>
        <w:rPr>
          <w:rFonts w:hint="cs"/>
          <w:rtl/>
        </w:rPr>
        <w:t xml:space="preserve"> </w:t>
      </w:r>
      <w:r w:rsidR="003E6DC7">
        <w:rPr>
          <w:rFonts w:hint="cs"/>
          <w:rtl/>
        </w:rPr>
        <w:t>– –</w:t>
      </w:r>
      <w:r>
        <w:rPr>
          <w:rFonts w:hint="cs"/>
          <w:rtl/>
        </w:rPr>
        <w:t xml:space="preserve"> </w:t>
      </w:r>
    </w:p>
    <w:p w:rsidR="00530C3A" w:rsidRDefault="00530C3A" w:rsidP="0009512D">
      <w:pPr>
        <w:rPr>
          <w:rtl/>
        </w:rPr>
      </w:pPr>
      <w:bookmarkStart w:id="4006" w:name="_ETM_Q12_564982"/>
      <w:bookmarkEnd w:id="4006"/>
    </w:p>
    <w:p w:rsidR="00530C3A" w:rsidRDefault="00530C3A" w:rsidP="0009512D">
      <w:pPr>
        <w:pStyle w:val="af6"/>
        <w:keepNext/>
        <w:rPr>
          <w:rtl/>
        </w:rPr>
      </w:pPr>
      <w:bookmarkStart w:id="4007" w:name="_ETM_Q12_564449"/>
      <w:bookmarkEnd w:id="4007"/>
      <w:r w:rsidRPr="007E38F5">
        <w:rPr>
          <w:rStyle w:val="TagStyle"/>
          <w:rtl/>
        </w:rPr>
        <w:t xml:space="preserve">&lt;&lt; קריאה &gt;&gt; </w:t>
      </w:r>
      <w:r>
        <w:rPr>
          <w:rtl/>
        </w:rPr>
        <w:t>מיקי לוי (יש עתיד):</w:t>
      </w:r>
      <w:r w:rsidRPr="007E38F5">
        <w:rPr>
          <w:rStyle w:val="TagStyle"/>
          <w:rtl/>
        </w:rPr>
        <w:t xml:space="preserve"> &lt;&lt; קריאה &gt;&gt;</w:t>
      </w:r>
      <w:r>
        <w:rPr>
          <w:rtl/>
        </w:rPr>
        <w:t xml:space="preserve">   </w:t>
      </w:r>
    </w:p>
    <w:p w:rsidR="00530C3A" w:rsidRDefault="00530C3A" w:rsidP="0009512D">
      <w:pPr>
        <w:rPr>
          <w:rtl/>
        </w:rPr>
      </w:pPr>
      <w:bookmarkStart w:id="4008" w:name="_ETM_Q12_565924"/>
      <w:bookmarkEnd w:id="4008"/>
    </w:p>
    <w:p w:rsidR="00530C3A" w:rsidRDefault="00530C3A" w:rsidP="003E6DC7">
      <w:pPr>
        <w:rPr>
          <w:rtl/>
        </w:rPr>
      </w:pPr>
      <w:bookmarkStart w:id="4009" w:name="_ETM_Q12_566009"/>
      <w:bookmarkEnd w:id="4009"/>
      <w:r>
        <w:rPr>
          <w:rFonts w:hint="cs"/>
          <w:rtl/>
        </w:rPr>
        <w:t xml:space="preserve">אתה לא יכול </w:t>
      </w:r>
      <w:r w:rsidR="003E6DC7">
        <w:rPr>
          <w:rFonts w:hint="cs"/>
          <w:rtl/>
        </w:rPr>
        <w:t>– – –</w:t>
      </w:r>
      <w:r>
        <w:rPr>
          <w:rFonts w:hint="cs"/>
          <w:rtl/>
        </w:rPr>
        <w:t xml:space="preserve"> אתה יודע מה, אני אדייק. </w:t>
      </w:r>
    </w:p>
    <w:p w:rsidR="00530C3A" w:rsidRDefault="00530C3A" w:rsidP="0009512D">
      <w:pPr>
        <w:rPr>
          <w:rtl/>
        </w:rPr>
      </w:pPr>
      <w:bookmarkStart w:id="4010" w:name="_ETM_Q12_564759"/>
      <w:bookmarkEnd w:id="4010"/>
    </w:p>
    <w:p w:rsidR="00530C3A" w:rsidRDefault="00530C3A" w:rsidP="0009512D">
      <w:pPr>
        <w:pStyle w:val="-"/>
        <w:keepNext/>
        <w:rPr>
          <w:rtl/>
        </w:rPr>
      </w:pPr>
      <w:r w:rsidRPr="00615C50">
        <w:rPr>
          <w:rStyle w:val="TagStyle"/>
          <w:rtl/>
        </w:rPr>
        <w:t xml:space="preserve"> &lt;&lt; דובר_המשך &gt;&gt; </w:t>
      </w:r>
      <w:r>
        <w:rPr>
          <w:rtl/>
        </w:rPr>
        <w:t>שר התרבות והספורט מכלוף מיקי זוהר:</w:t>
      </w:r>
      <w:r w:rsidRPr="00615C50">
        <w:rPr>
          <w:rStyle w:val="TagStyle"/>
          <w:rtl/>
        </w:rPr>
        <w:t xml:space="preserve"> &lt;&lt; דובר_המשך &gt;&gt;</w:t>
      </w:r>
      <w:r>
        <w:rPr>
          <w:rtl/>
        </w:rPr>
        <w:t xml:space="preserve">   </w:t>
      </w:r>
    </w:p>
    <w:p w:rsidR="00530C3A" w:rsidRDefault="00530C3A" w:rsidP="00B30632">
      <w:pPr>
        <w:rPr>
          <w:rtl/>
        </w:rPr>
      </w:pPr>
    </w:p>
    <w:p w:rsidR="00530C3A" w:rsidRDefault="003E6DC7" w:rsidP="003E6DC7">
      <w:pPr>
        <w:rPr>
          <w:rtl/>
        </w:rPr>
      </w:pPr>
      <w:bookmarkStart w:id="4011" w:name="_ETM_Q12_567672"/>
      <w:bookmarkEnd w:id="4011"/>
      <w:r>
        <w:rPr>
          <w:rFonts w:hint="cs"/>
          <w:rtl/>
        </w:rPr>
        <w:t>– –</w:t>
      </w:r>
      <w:r w:rsidR="00530C3A">
        <w:rPr>
          <w:rFonts w:hint="cs"/>
          <w:rtl/>
        </w:rPr>
        <w:t xml:space="preserve"> </w:t>
      </w:r>
      <w:bookmarkStart w:id="4012" w:name="_ETM_Q12_569319"/>
      <w:bookmarkEnd w:id="4012"/>
      <w:r w:rsidR="00530C3A">
        <w:rPr>
          <w:rtl/>
        </w:rPr>
        <w:t xml:space="preserve">אבל </w:t>
      </w:r>
      <w:bookmarkStart w:id="4013" w:name="_ETM_Q12_569920"/>
      <w:bookmarkEnd w:id="4013"/>
      <w:r w:rsidR="00530C3A">
        <w:rPr>
          <w:rtl/>
        </w:rPr>
        <w:t xml:space="preserve">גם </w:t>
      </w:r>
      <w:bookmarkStart w:id="4014" w:name="_ETM_Q12_570130"/>
      <w:bookmarkEnd w:id="4014"/>
      <w:r w:rsidR="00530C3A">
        <w:rPr>
          <w:rtl/>
        </w:rPr>
        <w:t xml:space="preserve">אצל </w:t>
      </w:r>
      <w:bookmarkStart w:id="4015" w:name="_ETM_Q12_570369"/>
      <w:bookmarkEnd w:id="4015"/>
      <w:r w:rsidR="00530C3A">
        <w:rPr>
          <w:rtl/>
        </w:rPr>
        <w:t xml:space="preserve">יואב </w:t>
      </w:r>
      <w:bookmarkStart w:id="4016" w:name="_ETM_Q12_570850"/>
      <w:bookmarkEnd w:id="4016"/>
      <w:r w:rsidR="00530C3A">
        <w:rPr>
          <w:rtl/>
        </w:rPr>
        <w:t xml:space="preserve">סגלוביץ' </w:t>
      </w:r>
      <w:bookmarkStart w:id="4017" w:name="_ETM_Q12_571869"/>
      <w:bookmarkEnd w:id="4017"/>
      <w:r w:rsidR="00530C3A">
        <w:rPr>
          <w:rtl/>
        </w:rPr>
        <w:t>ו</w:t>
      </w:r>
      <w:r w:rsidR="00530C3A">
        <w:rPr>
          <w:rFonts w:hint="cs"/>
          <w:rtl/>
        </w:rPr>
        <w:t>אצל</w:t>
      </w:r>
      <w:bookmarkStart w:id="4018" w:name="_ETM_Q12_570076"/>
      <w:bookmarkEnd w:id="4018"/>
      <w:r w:rsidR="00530C3A">
        <w:rPr>
          <w:rFonts w:hint="cs"/>
          <w:rtl/>
        </w:rPr>
        <w:t xml:space="preserve"> בר לב זה לא השתפר, זה החמיר. </w:t>
      </w:r>
      <w:r w:rsidR="00EA7D1A">
        <w:rPr>
          <w:rFonts w:hint="cs"/>
          <w:rtl/>
        </w:rPr>
        <w:t xml:space="preserve">זה בתהליך החמרה מתמשך. </w:t>
      </w:r>
    </w:p>
    <w:p w:rsidR="00530C3A" w:rsidRDefault="00530C3A" w:rsidP="0009512D">
      <w:pPr>
        <w:rPr>
          <w:rtl/>
        </w:rPr>
      </w:pPr>
      <w:bookmarkStart w:id="4019" w:name="_ETM_Q12_567679"/>
      <w:bookmarkEnd w:id="4019"/>
    </w:p>
    <w:p w:rsidR="00530C3A" w:rsidRDefault="00530C3A" w:rsidP="0009512D">
      <w:pPr>
        <w:pStyle w:val="af6"/>
        <w:keepNext/>
        <w:rPr>
          <w:rtl/>
        </w:rPr>
      </w:pPr>
      <w:bookmarkStart w:id="4020" w:name="_ETM_Q12_570368"/>
      <w:bookmarkEnd w:id="4020"/>
      <w:r w:rsidRPr="007E38F5">
        <w:rPr>
          <w:rStyle w:val="TagStyle"/>
          <w:rtl/>
        </w:rPr>
        <w:t xml:space="preserve">&lt;&lt; קריאה &gt;&gt; </w:t>
      </w:r>
      <w:r>
        <w:rPr>
          <w:rtl/>
        </w:rPr>
        <w:t>מיקי לוי (יש עתיד):</w:t>
      </w:r>
      <w:r w:rsidRPr="007E38F5">
        <w:rPr>
          <w:rStyle w:val="TagStyle"/>
          <w:rtl/>
        </w:rPr>
        <w:t xml:space="preserve"> &lt;&lt; קריאה &gt;&gt;</w:t>
      </w:r>
      <w:r>
        <w:rPr>
          <w:rtl/>
        </w:rPr>
        <w:t xml:space="preserve">   </w:t>
      </w:r>
    </w:p>
    <w:p w:rsidR="00530C3A" w:rsidRDefault="00530C3A" w:rsidP="0009512D">
      <w:pPr>
        <w:rPr>
          <w:rtl/>
        </w:rPr>
      </w:pPr>
      <w:bookmarkStart w:id="4021" w:name="_ETM_Q12_568144"/>
      <w:bookmarkEnd w:id="4021"/>
    </w:p>
    <w:p w:rsidR="00530C3A" w:rsidRDefault="00530C3A" w:rsidP="00EA7D1A">
      <w:pPr>
        <w:rPr>
          <w:rtl/>
        </w:rPr>
      </w:pPr>
      <w:bookmarkStart w:id="4022" w:name="_ETM_Q12_568232"/>
      <w:bookmarkEnd w:id="4022"/>
      <w:r>
        <w:rPr>
          <w:rFonts w:hint="cs"/>
          <w:rtl/>
        </w:rPr>
        <w:t>לא נכון.</w:t>
      </w:r>
      <w:bookmarkStart w:id="4023" w:name="_ETM_Q12_569888"/>
      <w:bookmarkStart w:id="4024" w:name="_ETM_Q12_577978"/>
      <w:bookmarkEnd w:id="4023"/>
      <w:bookmarkEnd w:id="4024"/>
      <w:r w:rsidR="00EA7D1A">
        <w:rPr>
          <w:rFonts w:hint="cs"/>
          <w:rtl/>
        </w:rPr>
        <w:t xml:space="preserve"> </w:t>
      </w:r>
      <w:bookmarkStart w:id="4025" w:name="_ETM_Q12_578069"/>
      <w:bookmarkEnd w:id="4025"/>
      <w:r>
        <w:rPr>
          <w:rFonts w:hint="cs"/>
          <w:rtl/>
        </w:rPr>
        <w:t>זה פשוט לא להבין את ה</w:t>
      </w:r>
      <w:bookmarkStart w:id="4026" w:name="_ETM_Q12_577395"/>
      <w:bookmarkStart w:id="4027" w:name="_ETM_Q12_579635"/>
      <w:bookmarkEnd w:id="4026"/>
      <w:bookmarkEnd w:id="4027"/>
      <w:r>
        <w:rPr>
          <w:rFonts w:hint="cs"/>
          <w:rtl/>
        </w:rPr>
        <w:t xml:space="preserve">מספרים. אדוני השר, אני </w:t>
      </w:r>
      <w:bookmarkStart w:id="4028" w:name="_ETM_Q12_576910"/>
      <w:bookmarkEnd w:id="4028"/>
      <w:r>
        <w:rPr>
          <w:rFonts w:hint="cs"/>
          <w:rtl/>
        </w:rPr>
        <w:t xml:space="preserve">מעריך אותך. </w:t>
      </w:r>
    </w:p>
    <w:p w:rsidR="00530C3A" w:rsidRDefault="00530C3A" w:rsidP="0009512D">
      <w:pPr>
        <w:rPr>
          <w:rtl/>
        </w:rPr>
      </w:pPr>
    </w:p>
    <w:p w:rsidR="00530C3A" w:rsidRDefault="00530C3A" w:rsidP="0009512D">
      <w:pPr>
        <w:pStyle w:val="-"/>
        <w:keepNext/>
        <w:rPr>
          <w:rtl/>
        </w:rPr>
      </w:pPr>
      <w:r w:rsidRPr="00615C50">
        <w:rPr>
          <w:rStyle w:val="TagStyle"/>
          <w:rtl/>
        </w:rPr>
        <w:t xml:space="preserve"> &lt;&lt; דובר_המשך &gt;&gt; </w:t>
      </w:r>
      <w:r>
        <w:rPr>
          <w:rtl/>
        </w:rPr>
        <w:t>שר התרבות והספורט מכלוף מיקי זוהר:</w:t>
      </w:r>
      <w:r w:rsidRPr="00615C50">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r>
        <w:rPr>
          <w:rFonts w:hint="cs"/>
          <w:rtl/>
        </w:rPr>
        <w:t xml:space="preserve">זאת המציאות. </w:t>
      </w:r>
      <w:bookmarkStart w:id="4029" w:name="_ETM_Q12_582303"/>
      <w:bookmarkEnd w:id="4029"/>
    </w:p>
    <w:p w:rsidR="00530C3A" w:rsidRDefault="00530C3A" w:rsidP="0009512D">
      <w:pPr>
        <w:rPr>
          <w:rtl/>
        </w:rPr>
      </w:pPr>
      <w:bookmarkStart w:id="4030" w:name="_ETM_Q12_582374"/>
      <w:bookmarkEnd w:id="4030"/>
    </w:p>
    <w:p w:rsidR="00530C3A" w:rsidRDefault="00530C3A" w:rsidP="0009512D">
      <w:pPr>
        <w:pStyle w:val="af6"/>
        <w:keepNext/>
        <w:rPr>
          <w:rtl/>
        </w:rPr>
      </w:pPr>
      <w:bookmarkStart w:id="4031" w:name="_ETM_Q12_579664"/>
      <w:bookmarkStart w:id="4032" w:name="_ETM_Q12_579734"/>
      <w:bookmarkEnd w:id="4031"/>
      <w:bookmarkEnd w:id="4032"/>
      <w:r w:rsidRPr="007E38F5">
        <w:rPr>
          <w:rStyle w:val="TagStyle"/>
          <w:rtl/>
        </w:rPr>
        <w:t xml:space="preserve">&lt;&lt; קריאה &gt;&gt; </w:t>
      </w:r>
      <w:r>
        <w:rPr>
          <w:rtl/>
        </w:rPr>
        <w:t>מיקי לוי (יש עתיד):</w:t>
      </w:r>
      <w:r w:rsidRPr="007E38F5">
        <w:rPr>
          <w:rStyle w:val="TagStyle"/>
          <w:rtl/>
        </w:rPr>
        <w:t xml:space="preserve"> &lt;&lt; קריאה &gt;&gt;</w:t>
      </w:r>
      <w:r>
        <w:rPr>
          <w:rtl/>
        </w:rPr>
        <w:t xml:space="preserve">   </w:t>
      </w:r>
    </w:p>
    <w:p w:rsidR="00530C3A" w:rsidRPr="00615C50" w:rsidRDefault="00530C3A" w:rsidP="0009512D">
      <w:pPr>
        <w:rPr>
          <w:rtl/>
        </w:rPr>
      </w:pPr>
    </w:p>
    <w:p w:rsidR="00530C3A" w:rsidRDefault="00530C3A" w:rsidP="0009512D">
      <w:pPr>
        <w:rPr>
          <w:rtl/>
        </w:rPr>
      </w:pPr>
      <w:bookmarkStart w:id="4033" w:name="_ETM_Q12_576719"/>
      <w:bookmarkEnd w:id="4033"/>
      <w:r>
        <w:rPr>
          <w:rFonts w:hint="cs"/>
          <w:rtl/>
        </w:rPr>
        <w:t xml:space="preserve">אם אתה מוריד מחצית מ-2021, שזה </w:t>
      </w:r>
      <w:bookmarkStart w:id="4034" w:name="_ETM_Q12_580849"/>
      <w:bookmarkEnd w:id="4034"/>
      <w:r>
        <w:rPr>
          <w:rFonts w:hint="cs"/>
          <w:rtl/>
        </w:rPr>
        <w:t xml:space="preserve">על הראש של סגלוביץ', 126 לחלק לשתיים. זהו, על </w:t>
      </w:r>
      <w:bookmarkStart w:id="4035" w:name="_ETM_Q12_586791"/>
      <w:bookmarkEnd w:id="4035"/>
      <w:r>
        <w:rPr>
          <w:rFonts w:hint="cs"/>
          <w:rtl/>
        </w:rPr>
        <w:t xml:space="preserve">הראש של סגלוביץ'. </w:t>
      </w:r>
      <w:bookmarkStart w:id="4036" w:name="_ETM_Q12_591911"/>
      <w:bookmarkEnd w:id="4036"/>
    </w:p>
    <w:p w:rsidR="00530C3A" w:rsidRDefault="00530C3A" w:rsidP="0009512D">
      <w:pPr>
        <w:rPr>
          <w:rtl/>
        </w:rPr>
      </w:pPr>
      <w:bookmarkStart w:id="4037" w:name="_ETM_Q12_591987"/>
      <w:bookmarkEnd w:id="4037"/>
    </w:p>
    <w:p w:rsidR="00530C3A" w:rsidRDefault="00530C3A" w:rsidP="0009512D">
      <w:pPr>
        <w:pStyle w:val="-"/>
        <w:keepNext/>
        <w:rPr>
          <w:rtl/>
        </w:rPr>
      </w:pPr>
      <w:bookmarkStart w:id="4038" w:name="ET_speakercontinue_6438_77"/>
      <w:r w:rsidRPr="00615C50">
        <w:rPr>
          <w:rStyle w:val="TagStyle"/>
          <w:rtl/>
        </w:rPr>
        <w:t xml:space="preserve"> &lt;&lt; דובר_המשך &gt;&gt; </w:t>
      </w:r>
      <w:r>
        <w:rPr>
          <w:rtl/>
        </w:rPr>
        <w:t>שר התרבות והספורט מכלוף מיקי זוהר:</w:t>
      </w:r>
      <w:r w:rsidRPr="00615C50">
        <w:rPr>
          <w:rStyle w:val="TagStyle"/>
          <w:rtl/>
        </w:rPr>
        <w:t xml:space="preserve"> &lt;&lt; דובר_המשך &gt;&gt;</w:t>
      </w:r>
      <w:r>
        <w:rPr>
          <w:rtl/>
        </w:rPr>
        <w:t xml:space="preserve">   </w:t>
      </w:r>
      <w:bookmarkEnd w:id="4038"/>
    </w:p>
    <w:p w:rsidR="00530C3A" w:rsidRDefault="00530C3A" w:rsidP="00B30632">
      <w:pPr>
        <w:rPr>
          <w:rtl/>
        </w:rPr>
      </w:pPr>
    </w:p>
    <w:p w:rsidR="00530C3A" w:rsidRDefault="00530C3A" w:rsidP="0009512D">
      <w:pPr>
        <w:rPr>
          <w:rtl/>
        </w:rPr>
      </w:pPr>
      <w:r>
        <w:rPr>
          <w:rFonts w:hint="cs"/>
          <w:rtl/>
        </w:rPr>
        <w:t xml:space="preserve">אבל זה ממוצע שנתי. תעשה ממוצע של </w:t>
      </w:r>
      <w:bookmarkStart w:id="4039" w:name="_ETM_Q12_594314"/>
      <w:bookmarkEnd w:id="4039"/>
      <w:r>
        <w:rPr>
          <w:rFonts w:hint="cs"/>
          <w:rtl/>
        </w:rPr>
        <w:t xml:space="preserve">חודש ותגיע לתוצאה. היו לו 20 נרצחים בחודש. </w:t>
      </w:r>
    </w:p>
    <w:p w:rsidR="00530C3A" w:rsidRDefault="00530C3A" w:rsidP="0009512D">
      <w:pPr>
        <w:rPr>
          <w:rtl/>
        </w:rPr>
      </w:pPr>
    </w:p>
    <w:p w:rsidR="00530C3A" w:rsidRDefault="00530C3A" w:rsidP="0009512D">
      <w:pPr>
        <w:pStyle w:val="af6"/>
        <w:keepNext/>
        <w:rPr>
          <w:rtl/>
        </w:rPr>
      </w:pPr>
      <w:bookmarkStart w:id="4040" w:name="_ETM_Q12_596624"/>
      <w:bookmarkStart w:id="4041" w:name="_ETM_Q12_596696"/>
      <w:bookmarkEnd w:id="4040"/>
      <w:bookmarkEnd w:id="4041"/>
      <w:r w:rsidRPr="007E38F5">
        <w:rPr>
          <w:rStyle w:val="TagStyle"/>
          <w:rtl/>
        </w:rPr>
        <w:t xml:space="preserve">&lt;&lt; קריאה &gt;&gt; </w:t>
      </w:r>
      <w:r>
        <w:rPr>
          <w:rtl/>
        </w:rPr>
        <w:t>מיקי לוי (יש עתיד):</w:t>
      </w:r>
      <w:r w:rsidRPr="007E38F5">
        <w:rPr>
          <w:rStyle w:val="TagStyle"/>
          <w:rtl/>
        </w:rPr>
        <w:t xml:space="preserve"> &lt;&lt; קריאה &gt;&gt;</w:t>
      </w:r>
      <w:r>
        <w:rPr>
          <w:rtl/>
        </w:rPr>
        <w:t xml:space="preserve">   </w:t>
      </w:r>
    </w:p>
    <w:p w:rsidR="00530C3A" w:rsidRPr="00615C50" w:rsidRDefault="00530C3A" w:rsidP="0009512D">
      <w:pPr>
        <w:rPr>
          <w:rtl/>
        </w:rPr>
      </w:pPr>
    </w:p>
    <w:p w:rsidR="00530C3A" w:rsidRDefault="00530C3A" w:rsidP="0009512D">
      <w:pPr>
        <w:rPr>
          <w:rtl/>
        </w:rPr>
      </w:pPr>
      <w:bookmarkStart w:id="4042" w:name="_ETM_Q12_579718"/>
      <w:bookmarkEnd w:id="4042"/>
      <w:r>
        <w:rPr>
          <w:rFonts w:hint="cs"/>
          <w:rtl/>
        </w:rPr>
        <w:t xml:space="preserve">אני לוקח חודשים שהאיש הזה </w:t>
      </w:r>
      <w:bookmarkStart w:id="4043" w:name="_ETM_Q12_593377"/>
      <w:bookmarkEnd w:id="4043"/>
      <w:r>
        <w:rPr>
          <w:rFonts w:hint="cs"/>
          <w:rtl/>
        </w:rPr>
        <w:t xml:space="preserve">עבד, חודשים שהוא עבד.  </w:t>
      </w:r>
      <w:bookmarkStart w:id="4044" w:name="_ETM_Q12_598043"/>
      <w:bookmarkEnd w:id="4044"/>
    </w:p>
    <w:p w:rsidR="00530C3A" w:rsidRDefault="00530C3A" w:rsidP="0009512D">
      <w:pPr>
        <w:rPr>
          <w:rtl/>
        </w:rPr>
      </w:pPr>
      <w:bookmarkStart w:id="4045" w:name="_ETM_Q12_598118"/>
      <w:bookmarkEnd w:id="4045"/>
    </w:p>
    <w:p w:rsidR="00530C3A" w:rsidRDefault="00530C3A" w:rsidP="0009512D">
      <w:pPr>
        <w:pStyle w:val="-"/>
        <w:keepNext/>
        <w:rPr>
          <w:rtl/>
        </w:rPr>
      </w:pPr>
      <w:r w:rsidRPr="00615C50">
        <w:rPr>
          <w:rStyle w:val="TagStyle"/>
          <w:rtl/>
        </w:rPr>
        <w:t xml:space="preserve"> &lt;&lt; דובר_המשך &gt;&gt; </w:t>
      </w:r>
      <w:r>
        <w:rPr>
          <w:rtl/>
        </w:rPr>
        <w:t>שר התרבות והספורט מכלוף מיקי זוהר:</w:t>
      </w:r>
      <w:r w:rsidRPr="00615C50">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bookmarkStart w:id="4046" w:name="_ETM_Q12_599352"/>
      <w:bookmarkEnd w:id="4046"/>
      <w:r>
        <w:rPr>
          <w:rFonts w:hint="cs"/>
          <w:rtl/>
        </w:rPr>
        <w:t>היו ל</w:t>
      </w:r>
      <w:bookmarkStart w:id="4047" w:name="_ETM_Q12_600444"/>
      <w:bookmarkEnd w:id="4047"/>
      <w:r>
        <w:rPr>
          <w:rFonts w:hint="cs"/>
          <w:rtl/>
        </w:rPr>
        <w:t xml:space="preserve">ו 20 נרצחים בחודש. </w:t>
      </w:r>
      <w:bookmarkStart w:id="4048" w:name="_ETM_Q12_600664"/>
      <w:bookmarkEnd w:id="4048"/>
    </w:p>
    <w:p w:rsidR="00530C3A" w:rsidRDefault="00530C3A" w:rsidP="0009512D">
      <w:pPr>
        <w:ind w:firstLine="0"/>
        <w:rPr>
          <w:rtl/>
        </w:rPr>
      </w:pPr>
      <w:bookmarkStart w:id="4049" w:name="_ETM_Q12_603808"/>
      <w:bookmarkStart w:id="4050" w:name="_ETM_Q12_604036"/>
      <w:bookmarkStart w:id="4051" w:name="_ETM_Q12_600737"/>
      <w:bookmarkStart w:id="4052" w:name="_ETM_Q12_599348"/>
      <w:bookmarkEnd w:id="4049"/>
      <w:bookmarkEnd w:id="4050"/>
      <w:bookmarkEnd w:id="4051"/>
      <w:bookmarkEnd w:id="4052"/>
    </w:p>
    <w:p w:rsidR="00530C3A" w:rsidRDefault="00530C3A" w:rsidP="0009512D">
      <w:pPr>
        <w:pStyle w:val="af6"/>
        <w:keepNext/>
        <w:rPr>
          <w:rtl/>
        </w:rPr>
      </w:pPr>
      <w:bookmarkStart w:id="4053" w:name="_ETM_Q12_603084"/>
      <w:bookmarkStart w:id="4054" w:name="_ETM_Q12_603187"/>
      <w:bookmarkEnd w:id="4053"/>
      <w:bookmarkEnd w:id="4054"/>
      <w:r w:rsidRPr="007E38F5">
        <w:rPr>
          <w:rStyle w:val="TagStyle"/>
          <w:rtl/>
        </w:rPr>
        <w:t xml:space="preserve">&lt;&lt; קריאה &gt;&gt; </w:t>
      </w:r>
      <w:r>
        <w:rPr>
          <w:rtl/>
        </w:rPr>
        <w:t>מיקי לוי (יש עתיד):</w:t>
      </w:r>
      <w:r w:rsidRPr="007E38F5">
        <w:rPr>
          <w:rStyle w:val="TagStyle"/>
          <w:rtl/>
        </w:rPr>
        <w:t xml:space="preserve"> &lt;&lt; קריאה &gt;&gt;</w:t>
      </w:r>
      <w:r>
        <w:rPr>
          <w:rtl/>
        </w:rPr>
        <w:t xml:space="preserve">   </w:t>
      </w:r>
    </w:p>
    <w:p w:rsidR="00530C3A" w:rsidRDefault="00530C3A" w:rsidP="0009512D">
      <w:pPr>
        <w:rPr>
          <w:rtl/>
        </w:rPr>
      </w:pPr>
    </w:p>
    <w:p w:rsidR="00530C3A" w:rsidRDefault="00530C3A" w:rsidP="0009512D">
      <w:pPr>
        <w:rPr>
          <w:rtl/>
        </w:rPr>
      </w:pPr>
      <w:r>
        <w:rPr>
          <w:rFonts w:hint="cs"/>
          <w:rtl/>
        </w:rPr>
        <w:t xml:space="preserve">נכון. </w:t>
      </w:r>
      <w:bookmarkStart w:id="4055" w:name="_ETM_Q12_604533"/>
      <w:bookmarkEnd w:id="4055"/>
    </w:p>
    <w:p w:rsidR="00530C3A" w:rsidRDefault="00530C3A" w:rsidP="0009512D">
      <w:pPr>
        <w:rPr>
          <w:rtl/>
        </w:rPr>
      </w:pPr>
      <w:bookmarkStart w:id="4056" w:name="_ETM_Q12_604609"/>
      <w:bookmarkEnd w:id="4056"/>
    </w:p>
    <w:p w:rsidR="00530C3A" w:rsidRDefault="00530C3A" w:rsidP="0009512D">
      <w:pPr>
        <w:pStyle w:val="-"/>
        <w:keepNext/>
        <w:rPr>
          <w:rtl/>
        </w:rPr>
      </w:pPr>
      <w:r w:rsidRPr="00615C50">
        <w:rPr>
          <w:rStyle w:val="TagStyle"/>
          <w:rtl/>
        </w:rPr>
        <w:t xml:space="preserve"> &lt;&lt; דובר_המשך &gt;&gt; </w:t>
      </w:r>
      <w:r>
        <w:rPr>
          <w:rtl/>
        </w:rPr>
        <w:t>שר התרבות והספורט מכלוף מיקי זוהר:</w:t>
      </w:r>
      <w:r w:rsidRPr="00615C50">
        <w:rPr>
          <w:rStyle w:val="TagStyle"/>
          <w:rtl/>
        </w:rPr>
        <w:t xml:space="preserve"> &lt;&lt; דובר_המשך &gt;&gt;</w:t>
      </w:r>
      <w:r>
        <w:rPr>
          <w:rtl/>
        </w:rPr>
        <w:t xml:space="preserve">   </w:t>
      </w:r>
    </w:p>
    <w:p w:rsidR="00530C3A" w:rsidRDefault="00530C3A" w:rsidP="00B30632">
      <w:pPr>
        <w:rPr>
          <w:rtl/>
        </w:rPr>
      </w:pPr>
    </w:p>
    <w:p w:rsidR="00530C3A" w:rsidRDefault="00530C3A" w:rsidP="0009512D">
      <w:pPr>
        <w:rPr>
          <w:rtl/>
        </w:rPr>
      </w:pPr>
      <w:bookmarkStart w:id="4057" w:name="_ETM_Q12_607503"/>
      <w:bookmarkEnd w:id="4057"/>
      <w:r>
        <w:rPr>
          <w:rFonts w:hint="cs"/>
          <w:rtl/>
        </w:rPr>
        <w:t xml:space="preserve">ולקודמו היו 15 נרצחים בחודש. </w:t>
      </w:r>
    </w:p>
    <w:p w:rsidR="00530C3A" w:rsidRPr="00615C50" w:rsidRDefault="00530C3A" w:rsidP="0009512D">
      <w:pPr>
        <w:rPr>
          <w:rtl/>
        </w:rPr>
      </w:pPr>
      <w:bookmarkStart w:id="4058" w:name="_ETM_Q12_606596"/>
      <w:bookmarkStart w:id="4059" w:name="_ETM_Q12_606678"/>
      <w:bookmarkEnd w:id="4058"/>
      <w:bookmarkEnd w:id="4059"/>
    </w:p>
    <w:p w:rsidR="00530C3A" w:rsidRDefault="00530C3A" w:rsidP="0009512D">
      <w:pPr>
        <w:pStyle w:val="af6"/>
        <w:keepNext/>
        <w:rPr>
          <w:rtl/>
        </w:rPr>
      </w:pPr>
      <w:r w:rsidRPr="007E38F5">
        <w:rPr>
          <w:rStyle w:val="TagStyle"/>
          <w:rtl/>
        </w:rPr>
        <w:t xml:space="preserve">&lt;&lt; קריאה &gt;&gt; </w:t>
      </w:r>
      <w:r>
        <w:rPr>
          <w:rtl/>
        </w:rPr>
        <w:t>מיקי לוי (יש עתיד):</w:t>
      </w:r>
      <w:r w:rsidRPr="007E38F5">
        <w:rPr>
          <w:rStyle w:val="TagStyle"/>
          <w:rtl/>
        </w:rPr>
        <w:t xml:space="preserve"> &lt;&lt; קריאה &gt;&gt;</w:t>
      </w:r>
      <w:r>
        <w:rPr>
          <w:rtl/>
        </w:rPr>
        <w:t xml:space="preserve">   </w:t>
      </w:r>
    </w:p>
    <w:p w:rsidR="00530C3A" w:rsidRPr="00615C50" w:rsidRDefault="00530C3A" w:rsidP="0009512D">
      <w:pPr>
        <w:rPr>
          <w:rtl/>
        </w:rPr>
      </w:pPr>
    </w:p>
    <w:p w:rsidR="00530C3A" w:rsidRDefault="00530C3A" w:rsidP="003E6DC7">
      <w:pPr>
        <w:rPr>
          <w:rtl/>
        </w:rPr>
      </w:pPr>
      <w:bookmarkStart w:id="4060" w:name="_ETM_Q12_576858"/>
      <w:bookmarkEnd w:id="4060"/>
      <w:r>
        <w:rPr>
          <w:rFonts w:hint="cs"/>
          <w:rtl/>
        </w:rPr>
        <w:t xml:space="preserve">תקשיב </w:t>
      </w:r>
      <w:r w:rsidR="003E6DC7">
        <w:rPr>
          <w:rFonts w:hint="cs"/>
          <w:rtl/>
        </w:rPr>
        <w:t>– – –</w:t>
      </w:r>
      <w:r>
        <w:rPr>
          <w:rFonts w:hint="cs"/>
          <w:rtl/>
        </w:rPr>
        <w:t xml:space="preserve"> </w:t>
      </w:r>
    </w:p>
    <w:p w:rsidR="00530C3A" w:rsidRDefault="00530C3A" w:rsidP="0009512D">
      <w:pPr>
        <w:rPr>
          <w:rtl/>
        </w:rPr>
      </w:pPr>
      <w:bookmarkStart w:id="4061" w:name="_ETM_Q12_611525"/>
      <w:bookmarkStart w:id="4062" w:name="_ETM_Q12_611636"/>
      <w:bookmarkEnd w:id="4061"/>
      <w:bookmarkEnd w:id="4062"/>
    </w:p>
    <w:p w:rsidR="00530C3A" w:rsidRDefault="00530C3A" w:rsidP="0009512D">
      <w:pPr>
        <w:pStyle w:val="-"/>
        <w:keepNext/>
        <w:rPr>
          <w:rtl/>
        </w:rPr>
      </w:pPr>
      <w:bookmarkStart w:id="4063" w:name="ET_speakercontinue_6438_81"/>
      <w:r w:rsidRPr="00615C50">
        <w:rPr>
          <w:rStyle w:val="TagStyle"/>
          <w:rtl/>
        </w:rPr>
        <w:t xml:space="preserve"> &lt;&lt; דובר_המשך &gt;&gt; </w:t>
      </w:r>
      <w:r>
        <w:rPr>
          <w:rtl/>
        </w:rPr>
        <w:t>שר התרבות והספורט מכלוף מיקי זוהר:</w:t>
      </w:r>
      <w:r w:rsidRPr="00615C50">
        <w:rPr>
          <w:rStyle w:val="TagStyle"/>
          <w:rtl/>
        </w:rPr>
        <w:t xml:space="preserve"> &lt;&lt; דובר_המשך &gt;&gt;</w:t>
      </w:r>
      <w:r>
        <w:rPr>
          <w:rtl/>
        </w:rPr>
        <w:t xml:space="preserve">   </w:t>
      </w:r>
      <w:bookmarkEnd w:id="4063"/>
    </w:p>
    <w:p w:rsidR="00530C3A" w:rsidRDefault="00530C3A" w:rsidP="00B30632">
      <w:pPr>
        <w:rPr>
          <w:rtl/>
        </w:rPr>
      </w:pPr>
    </w:p>
    <w:p w:rsidR="00530C3A" w:rsidRDefault="00530C3A" w:rsidP="0009512D">
      <w:pPr>
        <w:rPr>
          <w:rtl/>
        </w:rPr>
      </w:pPr>
      <w:bookmarkStart w:id="4064" w:name="_ETM_Q12_606688"/>
      <w:bookmarkEnd w:id="4064"/>
      <w:r>
        <w:rPr>
          <w:rFonts w:hint="cs"/>
          <w:rtl/>
        </w:rPr>
        <w:t>מה זה אומר</w:t>
      </w:r>
      <w:r>
        <w:rPr>
          <w:rFonts w:hint="cs"/>
        </w:rPr>
        <w:t xml:space="preserve"> ?</w:t>
      </w:r>
      <w:r>
        <w:rPr>
          <w:rFonts w:hint="cs"/>
          <w:rtl/>
        </w:rPr>
        <w:t xml:space="preserve">שהוא לא שיפר את </w:t>
      </w:r>
      <w:bookmarkStart w:id="4065" w:name="_ETM_Q12_605828"/>
      <w:bookmarkEnd w:id="4065"/>
      <w:r>
        <w:rPr>
          <w:rFonts w:hint="cs"/>
          <w:rtl/>
        </w:rPr>
        <w:t xml:space="preserve">המצב. המצב החמיר אצלו. </w:t>
      </w:r>
      <w:bookmarkStart w:id="4066" w:name="_ETM_Q12_608959"/>
      <w:bookmarkEnd w:id="4066"/>
    </w:p>
    <w:p w:rsidR="00530C3A" w:rsidRDefault="00530C3A" w:rsidP="0009512D">
      <w:pPr>
        <w:rPr>
          <w:rtl/>
        </w:rPr>
      </w:pPr>
      <w:bookmarkStart w:id="4067" w:name="_ETM_Q12_609047"/>
      <w:bookmarkEnd w:id="4067"/>
    </w:p>
    <w:p w:rsidR="00530C3A" w:rsidRDefault="00530C3A" w:rsidP="0009512D">
      <w:pPr>
        <w:pStyle w:val="af6"/>
        <w:keepNext/>
        <w:rPr>
          <w:rtl/>
        </w:rPr>
      </w:pPr>
      <w:r w:rsidRPr="007E38F5">
        <w:rPr>
          <w:rStyle w:val="TagStyle"/>
          <w:rtl/>
        </w:rPr>
        <w:t xml:space="preserve">&lt;&lt; קריאה &gt;&gt; </w:t>
      </w:r>
      <w:r>
        <w:rPr>
          <w:rtl/>
        </w:rPr>
        <w:t>מיקי לוי (יש עתיד):</w:t>
      </w:r>
      <w:r w:rsidRPr="007E38F5">
        <w:rPr>
          <w:rStyle w:val="TagStyle"/>
          <w:rtl/>
        </w:rPr>
        <w:t xml:space="preserve"> &lt;&lt; קריאה &gt;&gt;</w:t>
      </w:r>
      <w:r>
        <w:rPr>
          <w:rtl/>
        </w:rPr>
        <w:t xml:space="preserve">   </w:t>
      </w:r>
    </w:p>
    <w:p w:rsidR="00530C3A" w:rsidRDefault="00530C3A" w:rsidP="0009512D">
      <w:pPr>
        <w:rPr>
          <w:rtl/>
        </w:rPr>
      </w:pPr>
    </w:p>
    <w:p w:rsidR="00530C3A" w:rsidRDefault="00530C3A" w:rsidP="0009512D">
      <w:pPr>
        <w:rPr>
          <w:rtl/>
        </w:rPr>
      </w:pPr>
      <w:bookmarkStart w:id="4068" w:name="_ETM_Q12_611740"/>
      <w:bookmarkStart w:id="4069" w:name="_ETM_Q12_611822"/>
      <w:bookmarkEnd w:id="4068"/>
      <w:bookmarkEnd w:id="4069"/>
      <w:r>
        <w:rPr>
          <w:rFonts w:hint="cs"/>
          <w:rtl/>
        </w:rPr>
        <w:t xml:space="preserve">תקשיב, הוא קיבל את זה שהיה על הראש שלו 60 בשנת 2021. בשנת </w:t>
      </w:r>
      <w:bookmarkStart w:id="4070" w:name="_ETM_Q12_612948"/>
      <w:bookmarkEnd w:id="4070"/>
      <w:r>
        <w:rPr>
          <w:rFonts w:hint="cs"/>
          <w:rtl/>
        </w:rPr>
        <w:t xml:space="preserve">2022 </w:t>
      </w:r>
      <w:r>
        <w:rPr>
          <w:rtl/>
        </w:rPr>
        <w:t>–</w:t>
      </w:r>
      <w:r>
        <w:rPr>
          <w:rFonts w:hint="cs"/>
          <w:rtl/>
        </w:rPr>
        <w:t xml:space="preserve"> </w:t>
      </w:r>
      <w:bookmarkStart w:id="4071" w:name="_ETM_Q12_617038"/>
      <w:bookmarkEnd w:id="4071"/>
      <w:r>
        <w:rPr>
          <w:rFonts w:hint="cs"/>
          <w:rtl/>
        </w:rPr>
        <w:t xml:space="preserve">108, הוא הוריד </w:t>
      </w:r>
      <w:bookmarkStart w:id="4072" w:name="_ETM_Q12_618596"/>
      <w:bookmarkEnd w:id="4072"/>
      <w:r>
        <w:rPr>
          <w:rFonts w:hint="cs"/>
          <w:rtl/>
        </w:rPr>
        <w:t xml:space="preserve">מ-126. </w:t>
      </w:r>
      <w:r w:rsidR="00EA7D1A">
        <w:rPr>
          <w:rFonts w:hint="cs"/>
          <w:rtl/>
        </w:rPr>
        <w:t xml:space="preserve">וזה </w:t>
      </w:r>
      <w:r>
        <w:rPr>
          <w:rFonts w:hint="cs"/>
          <w:rtl/>
        </w:rPr>
        <w:t>קפץ ל-240 וקפץ</w:t>
      </w:r>
      <w:bookmarkStart w:id="4073" w:name="_ETM_Q12_624806"/>
      <w:bookmarkEnd w:id="4073"/>
      <w:r>
        <w:rPr>
          <w:rFonts w:hint="cs"/>
          <w:rtl/>
        </w:rPr>
        <w:t xml:space="preserve"> ל-230. </w:t>
      </w:r>
      <w:bookmarkStart w:id="4074" w:name="_ETM_Q12_628039"/>
      <w:bookmarkEnd w:id="4074"/>
    </w:p>
    <w:p w:rsidR="00530C3A" w:rsidRDefault="00530C3A" w:rsidP="0009512D">
      <w:pPr>
        <w:rPr>
          <w:rtl/>
        </w:rPr>
      </w:pPr>
      <w:bookmarkStart w:id="4075" w:name="_ETM_Q12_628115"/>
      <w:bookmarkEnd w:id="4075"/>
    </w:p>
    <w:p w:rsidR="00530C3A" w:rsidRDefault="00530C3A" w:rsidP="0009512D">
      <w:pPr>
        <w:pStyle w:val="-"/>
        <w:keepNext/>
        <w:rPr>
          <w:rtl/>
        </w:rPr>
      </w:pPr>
      <w:r w:rsidRPr="00615C50">
        <w:rPr>
          <w:rStyle w:val="TagStyle"/>
          <w:rtl/>
        </w:rPr>
        <w:t xml:space="preserve"> &lt;&lt; דובר_המשך &gt;&gt; </w:t>
      </w:r>
      <w:r>
        <w:rPr>
          <w:rtl/>
        </w:rPr>
        <w:t>שר התרבות והספורט מכלוף מיקי זוהר:</w:t>
      </w:r>
      <w:r w:rsidRPr="00615C50">
        <w:rPr>
          <w:rStyle w:val="TagStyle"/>
          <w:rtl/>
        </w:rPr>
        <w:t xml:space="preserve"> &lt;&lt; דובר_המשך &gt;&gt;</w:t>
      </w:r>
      <w:r>
        <w:rPr>
          <w:rtl/>
        </w:rPr>
        <w:t xml:space="preserve">   </w:t>
      </w:r>
    </w:p>
    <w:p w:rsidR="00530C3A" w:rsidRDefault="00530C3A" w:rsidP="00B30632">
      <w:pPr>
        <w:rPr>
          <w:rtl/>
        </w:rPr>
      </w:pPr>
    </w:p>
    <w:p w:rsidR="00530C3A" w:rsidRDefault="00EA7D1A" w:rsidP="0009512D">
      <w:pPr>
        <w:rPr>
          <w:rtl/>
        </w:rPr>
      </w:pPr>
      <w:r>
        <w:rPr>
          <w:rFonts w:hint="cs"/>
          <w:rtl/>
        </w:rPr>
        <w:t>אמרתי,</w:t>
      </w:r>
      <w:r w:rsidR="00530C3A">
        <w:rPr>
          <w:rFonts w:hint="cs"/>
          <w:rtl/>
        </w:rPr>
        <w:t xml:space="preserve"> לא אמרתי שהמצב אצלנו השתפר. </w:t>
      </w:r>
      <w:bookmarkStart w:id="4076" w:name="_ETM_Q12_626895"/>
      <w:bookmarkEnd w:id="4076"/>
    </w:p>
    <w:p w:rsidR="00530C3A" w:rsidRDefault="00530C3A" w:rsidP="0009512D">
      <w:pPr>
        <w:rPr>
          <w:rtl/>
        </w:rPr>
      </w:pPr>
      <w:bookmarkStart w:id="4077" w:name="_ETM_Q12_626972"/>
      <w:bookmarkEnd w:id="4077"/>
    </w:p>
    <w:p w:rsidR="00530C3A" w:rsidRDefault="00530C3A" w:rsidP="0009512D">
      <w:pPr>
        <w:pStyle w:val="af6"/>
        <w:keepNext/>
        <w:rPr>
          <w:rtl/>
        </w:rPr>
      </w:pPr>
      <w:bookmarkStart w:id="4078" w:name="_ETM_Q12_631446"/>
      <w:bookmarkStart w:id="4079" w:name="_ETM_Q12_631528"/>
      <w:bookmarkEnd w:id="4078"/>
      <w:bookmarkEnd w:id="4079"/>
      <w:r w:rsidRPr="007E38F5">
        <w:rPr>
          <w:rStyle w:val="TagStyle"/>
          <w:rtl/>
        </w:rPr>
        <w:t xml:space="preserve">&lt;&lt; קריאה &gt;&gt; </w:t>
      </w:r>
      <w:r>
        <w:rPr>
          <w:rtl/>
        </w:rPr>
        <w:t>מיקי לוי (יש עתיד):</w:t>
      </w:r>
      <w:r w:rsidRPr="007E38F5">
        <w:rPr>
          <w:rStyle w:val="TagStyle"/>
          <w:rtl/>
        </w:rPr>
        <w:t xml:space="preserve"> &lt;&lt; קריאה &gt;&gt;</w:t>
      </w:r>
      <w:r>
        <w:rPr>
          <w:rtl/>
        </w:rPr>
        <w:t xml:space="preserve">   </w:t>
      </w:r>
    </w:p>
    <w:p w:rsidR="00530C3A" w:rsidRPr="00615C50" w:rsidRDefault="00530C3A" w:rsidP="0009512D">
      <w:pPr>
        <w:rPr>
          <w:rtl/>
        </w:rPr>
      </w:pPr>
    </w:p>
    <w:p w:rsidR="00530C3A" w:rsidRDefault="00530C3A" w:rsidP="0009512D">
      <w:pPr>
        <w:rPr>
          <w:rtl/>
        </w:rPr>
      </w:pPr>
      <w:bookmarkStart w:id="4080" w:name="_ETM_Q12_618690"/>
      <w:bookmarkEnd w:id="4080"/>
      <w:r>
        <w:rPr>
          <w:rFonts w:hint="cs"/>
          <w:rtl/>
        </w:rPr>
        <w:t>תחליפו</w:t>
      </w:r>
      <w:bookmarkStart w:id="4081" w:name="_ETM_Q12_631072"/>
      <w:bookmarkEnd w:id="4081"/>
      <w:r>
        <w:rPr>
          <w:rFonts w:hint="cs"/>
          <w:rtl/>
        </w:rPr>
        <w:t xml:space="preserve"> אותו. תחליפו אותו. </w:t>
      </w:r>
    </w:p>
    <w:p w:rsidR="00530C3A" w:rsidRDefault="00530C3A" w:rsidP="0009512D">
      <w:pPr>
        <w:rPr>
          <w:rtl/>
        </w:rPr>
      </w:pPr>
      <w:bookmarkStart w:id="4082" w:name="_ETM_Q12_635745"/>
      <w:bookmarkStart w:id="4083" w:name="_ETM_Q12_635891"/>
      <w:bookmarkEnd w:id="4082"/>
      <w:bookmarkEnd w:id="4083"/>
    </w:p>
    <w:p w:rsidR="00530C3A" w:rsidRDefault="00530C3A" w:rsidP="0009512D">
      <w:pPr>
        <w:pStyle w:val="-"/>
        <w:keepNext/>
        <w:rPr>
          <w:rtl/>
        </w:rPr>
      </w:pPr>
      <w:bookmarkStart w:id="4084" w:name="_ETM_Q12_628773"/>
      <w:bookmarkStart w:id="4085" w:name="_ETM_Q12_628859"/>
      <w:bookmarkStart w:id="4086" w:name="ET_speakercontinue_6438_83"/>
      <w:bookmarkEnd w:id="4084"/>
      <w:bookmarkEnd w:id="4085"/>
      <w:r w:rsidRPr="00615C50">
        <w:rPr>
          <w:rStyle w:val="TagStyle"/>
          <w:rtl/>
        </w:rPr>
        <w:t xml:space="preserve">&lt;&lt; דובר_המשך &gt;&gt; </w:t>
      </w:r>
      <w:r>
        <w:rPr>
          <w:rtl/>
        </w:rPr>
        <w:t>שר התרבות והספורט מכלוף מיקי זוהר:</w:t>
      </w:r>
      <w:r w:rsidRPr="00615C50">
        <w:rPr>
          <w:rStyle w:val="TagStyle"/>
          <w:rtl/>
        </w:rPr>
        <w:t xml:space="preserve"> &lt;&lt; דובר_המשך &gt;&gt;</w:t>
      </w:r>
      <w:r>
        <w:rPr>
          <w:rtl/>
        </w:rPr>
        <w:t xml:space="preserve">   </w:t>
      </w:r>
      <w:bookmarkEnd w:id="4086"/>
    </w:p>
    <w:p w:rsidR="00530C3A" w:rsidRDefault="00530C3A" w:rsidP="00B30632">
      <w:pPr>
        <w:rPr>
          <w:rtl/>
        </w:rPr>
      </w:pPr>
    </w:p>
    <w:p w:rsidR="00530C3A" w:rsidRDefault="00530C3A" w:rsidP="0009512D">
      <w:pPr>
        <w:rPr>
          <w:rtl/>
        </w:rPr>
      </w:pPr>
      <w:bookmarkStart w:id="4087" w:name="_ETM_Q12_629901"/>
      <w:bookmarkEnd w:id="4087"/>
      <w:r>
        <w:rPr>
          <w:rFonts w:hint="cs"/>
          <w:rtl/>
        </w:rPr>
        <w:t xml:space="preserve">בינתיים הוא עזב לבד. </w:t>
      </w:r>
      <w:bookmarkStart w:id="4088" w:name="_ETM_Q12_633207"/>
      <w:bookmarkEnd w:id="4088"/>
    </w:p>
    <w:p w:rsidR="00530C3A" w:rsidRDefault="00530C3A" w:rsidP="0009512D">
      <w:pPr>
        <w:rPr>
          <w:rtl/>
        </w:rPr>
      </w:pPr>
      <w:bookmarkStart w:id="4089" w:name="_ETM_Q12_633280"/>
      <w:bookmarkEnd w:id="4089"/>
    </w:p>
    <w:p w:rsidR="00530C3A" w:rsidRDefault="00530C3A" w:rsidP="0009512D">
      <w:pPr>
        <w:pStyle w:val="af6"/>
        <w:keepNext/>
        <w:rPr>
          <w:rtl/>
        </w:rPr>
      </w:pPr>
      <w:bookmarkStart w:id="4090" w:name="_ETM_Q12_631320"/>
      <w:bookmarkStart w:id="4091" w:name="_ETM_Q12_631397"/>
      <w:bookmarkEnd w:id="4090"/>
      <w:bookmarkEnd w:id="4091"/>
      <w:r w:rsidRPr="007E38F5">
        <w:rPr>
          <w:rStyle w:val="TagStyle"/>
          <w:rtl/>
        </w:rPr>
        <w:t xml:space="preserve">&lt;&lt; קריאה &gt;&gt; </w:t>
      </w:r>
      <w:r>
        <w:rPr>
          <w:rtl/>
        </w:rPr>
        <w:t>מיקי לוי (יש עתיד):</w:t>
      </w:r>
      <w:r w:rsidRPr="007E38F5">
        <w:rPr>
          <w:rStyle w:val="TagStyle"/>
          <w:rtl/>
        </w:rPr>
        <w:t xml:space="preserve"> &lt;&lt; קריאה &gt;&gt;</w:t>
      </w:r>
      <w:r>
        <w:rPr>
          <w:rtl/>
        </w:rPr>
        <w:t xml:space="preserve">   </w:t>
      </w:r>
    </w:p>
    <w:p w:rsidR="00530C3A" w:rsidRDefault="00530C3A" w:rsidP="0009512D">
      <w:pPr>
        <w:rPr>
          <w:rtl/>
        </w:rPr>
      </w:pPr>
    </w:p>
    <w:p w:rsidR="00530C3A" w:rsidRDefault="00530C3A" w:rsidP="0009512D">
      <w:pPr>
        <w:rPr>
          <w:rtl/>
        </w:rPr>
      </w:pPr>
      <w:bookmarkStart w:id="4092" w:name="_ETM_Q12_635254"/>
      <w:bookmarkStart w:id="4093" w:name="_ETM_Q12_635330"/>
      <w:bookmarkEnd w:id="4092"/>
      <w:bookmarkEnd w:id="4093"/>
      <w:r>
        <w:rPr>
          <w:rFonts w:hint="cs"/>
          <w:rtl/>
        </w:rPr>
        <w:t xml:space="preserve">מה </w:t>
      </w:r>
      <w:bookmarkStart w:id="4094" w:name="_ETM_Q12_635048"/>
      <w:bookmarkEnd w:id="4094"/>
      <w:r>
        <w:rPr>
          <w:rFonts w:hint="cs"/>
          <w:rtl/>
        </w:rPr>
        <w:t xml:space="preserve">יש להתווכח, האיש לא ראוי. אתה צודק, אתה צודק. </w:t>
      </w:r>
    </w:p>
    <w:p w:rsidR="00530C3A" w:rsidRDefault="00530C3A" w:rsidP="0009512D">
      <w:pPr>
        <w:rPr>
          <w:rtl/>
        </w:rPr>
      </w:pPr>
      <w:bookmarkStart w:id="4095" w:name="_ETM_Q12_633778"/>
      <w:bookmarkStart w:id="4096" w:name="_ETM_Q12_633881"/>
      <w:bookmarkEnd w:id="4095"/>
      <w:bookmarkEnd w:id="4096"/>
    </w:p>
    <w:p w:rsidR="00530C3A" w:rsidRDefault="00530C3A" w:rsidP="0009512D">
      <w:pPr>
        <w:pStyle w:val="-"/>
        <w:keepNext/>
        <w:rPr>
          <w:rtl/>
        </w:rPr>
      </w:pPr>
      <w:bookmarkStart w:id="4097" w:name="_ETM_Q12_633679"/>
      <w:bookmarkStart w:id="4098" w:name="ET_speakercontinue_6438_84"/>
      <w:bookmarkEnd w:id="4097"/>
      <w:r w:rsidRPr="00615C50">
        <w:rPr>
          <w:rStyle w:val="TagStyle"/>
          <w:rtl/>
        </w:rPr>
        <w:t xml:space="preserve"> &lt;&lt; דובר_המשך &gt;&gt; </w:t>
      </w:r>
      <w:r>
        <w:rPr>
          <w:rtl/>
        </w:rPr>
        <w:t>שר התרבות והספורט מכלוף מיקי זוהר:</w:t>
      </w:r>
      <w:r w:rsidRPr="00615C50">
        <w:rPr>
          <w:rStyle w:val="TagStyle"/>
          <w:rtl/>
        </w:rPr>
        <w:t xml:space="preserve"> &lt;&lt; דובר_המשך &gt;&gt;</w:t>
      </w:r>
      <w:r>
        <w:rPr>
          <w:rtl/>
        </w:rPr>
        <w:t xml:space="preserve">   </w:t>
      </w:r>
      <w:bookmarkEnd w:id="4098"/>
    </w:p>
    <w:p w:rsidR="00530C3A" w:rsidRDefault="00530C3A" w:rsidP="00B30632">
      <w:pPr>
        <w:rPr>
          <w:rtl/>
        </w:rPr>
      </w:pPr>
    </w:p>
    <w:p w:rsidR="00530C3A" w:rsidRDefault="00530C3A" w:rsidP="0009512D">
      <w:pPr>
        <w:rPr>
          <w:rtl/>
          <w:lang w:eastAsia="he-IL"/>
        </w:rPr>
      </w:pPr>
      <w:bookmarkStart w:id="4099" w:name="_ETM_Q12_637037"/>
      <w:bookmarkEnd w:id="4099"/>
      <w:r>
        <w:rPr>
          <w:rFonts w:hint="cs"/>
          <w:rtl/>
        </w:rPr>
        <w:t>בינתיים הוא עזב</w:t>
      </w:r>
      <w:bookmarkStart w:id="4100" w:name="_ETM_Q12_638738"/>
      <w:bookmarkEnd w:id="4100"/>
      <w:r>
        <w:rPr>
          <w:rFonts w:hint="cs"/>
          <w:rtl/>
        </w:rPr>
        <w:t xml:space="preserve"> לבד</w:t>
      </w:r>
      <w:bookmarkStart w:id="4101" w:name="_ETM_Q12_641076"/>
      <w:bookmarkEnd w:id="4101"/>
      <w:r>
        <w:rPr>
          <w:rFonts w:hint="cs"/>
          <w:rtl/>
        </w:rPr>
        <w:t>,</w:t>
      </w:r>
      <w:r>
        <w:rPr>
          <w:rFonts w:hint="cs"/>
          <w:rtl/>
          <w:lang w:eastAsia="he-IL"/>
        </w:rPr>
        <w:t xml:space="preserve"> אנחנו לא עשינו כלום. אני ממתין לעמ</w:t>
      </w:r>
      <w:bookmarkStart w:id="4102" w:name="_ETM_Q12_640108"/>
      <w:bookmarkEnd w:id="4102"/>
      <w:r>
        <w:rPr>
          <w:rFonts w:hint="cs"/>
          <w:rtl/>
          <w:lang w:eastAsia="he-IL"/>
        </w:rPr>
        <w:t xml:space="preserve">דת הקואליציה. </w:t>
      </w:r>
    </w:p>
    <w:p w:rsidR="00530C3A" w:rsidRDefault="00530C3A" w:rsidP="0009512D">
      <w:pPr>
        <w:rPr>
          <w:rtl/>
          <w:lang w:eastAsia="he-IL"/>
        </w:rPr>
      </w:pPr>
      <w:bookmarkStart w:id="4103" w:name="_ETM_Q12_640254"/>
      <w:bookmarkStart w:id="4104" w:name="_ETM_Q12_640343"/>
      <w:bookmarkEnd w:id="4103"/>
      <w:bookmarkEnd w:id="4104"/>
    </w:p>
    <w:p w:rsidR="00530C3A" w:rsidRDefault="00530C3A" w:rsidP="0009512D">
      <w:pPr>
        <w:pStyle w:val="af6"/>
        <w:keepNext/>
        <w:rPr>
          <w:rtl/>
        </w:rPr>
      </w:pPr>
      <w:bookmarkStart w:id="4105" w:name="ET_interruption_5792_86"/>
      <w:r w:rsidRPr="00615C50">
        <w:rPr>
          <w:rStyle w:val="TagStyle"/>
          <w:rtl/>
        </w:rPr>
        <w:t xml:space="preserve"> &lt;&lt; קריאה &gt;&gt; </w:t>
      </w:r>
      <w:r>
        <w:rPr>
          <w:rtl/>
        </w:rPr>
        <w:t>יבגני סובה (ישראל ביתנו):</w:t>
      </w:r>
      <w:r w:rsidRPr="00615C50">
        <w:rPr>
          <w:rStyle w:val="TagStyle"/>
          <w:rtl/>
        </w:rPr>
        <w:t xml:space="preserve"> &lt;&lt; קריאה &gt;&gt;</w:t>
      </w:r>
      <w:r>
        <w:rPr>
          <w:rtl/>
        </w:rPr>
        <w:t xml:space="preserve">   </w:t>
      </w:r>
      <w:bookmarkEnd w:id="4105"/>
    </w:p>
    <w:p w:rsidR="00530C3A" w:rsidRDefault="00530C3A" w:rsidP="00B30632">
      <w:pPr>
        <w:rPr>
          <w:rtl/>
          <w:lang w:eastAsia="he-IL"/>
        </w:rPr>
      </w:pPr>
    </w:p>
    <w:p w:rsidR="00530C3A" w:rsidRDefault="00530C3A" w:rsidP="0009512D">
      <w:pPr>
        <w:rPr>
          <w:rtl/>
          <w:lang w:eastAsia="he-IL"/>
        </w:rPr>
      </w:pPr>
      <w:r>
        <w:rPr>
          <w:rFonts w:hint="cs"/>
          <w:rtl/>
          <w:lang w:eastAsia="he-IL"/>
        </w:rPr>
        <w:t xml:space="preserve">למה אתה לא מצביע? </w:t>
      </w:r>
      <w:bookmarkStart w:id="4106" w:name="_ETM_Q12_646339"/>
      <w:bookmarkEnd w:id="4106"/>
    </w:p>
    <w:p w:rsidR="00530C3A" w:rsidRDefault="00530C3A" w:rsidP="0009512D">
      <w:pPr>
        <w:rPr>
          <w:rtl/>
          <w:lang w:eastAsia="he-IL"/>
        </w:rPr>
      </w:pPr>
      <w:bookmarkStart w:id="4107" w:name="_ETM_Q12_646413"/>
      <w:bookmarkEnd w:id="4107"/>
    </w:p>
    <w:p w:rsidR="00530C3A" w:rsidRDefault="00530C3A" w:rsidP="0009512D">
      <w:pPr>
        <w:pStyle w:val="-"/>
        <w:keepNext/>
        <w:rPr>
          <w:rtl/>
        </w:rPr>
      </w:pPr>
      <w:bookmarkStart w:id="4108" w:name="ET_speakercontinue_6438_87"/>
      <w:r w:rsidRPr="00615C50">
        <w:rPr>
          <w:rStyle w:val="TagStyle"/>
          <w:rtl/>
        </w:rPr>
        <w:t xml:space="preserve"> &lt;&lt; דובר_המשך &gt;&gt; </w:t>
      </w:r>
      <w:r>
        <w:rPr>
          <w:rtl/>
        </w:rPr>
        <w:t>שר התרבות והספורט מכלוף מיקי זוהר:</w:t>
      </w:r>
      <w:r w:rsidRPr="00615C50">
        <w:rPr>
          <w:rStyle w:val="TagStyle"/>
          <w:rtl/>
        </w:rPr>
        <w:t xml:space="preserve"> &lt;&lt; דובר_המשך &gt;&gt;</w:t>
      </w:r>
      <w:r>
        <w:rPr>
          <w:rtl/>
        </w:rPr>
        <w:t xml:space="preserve">   </w:t>
      </w:r>
      <w:bookmarkEnd w:id="4108"/>
    </w:p>
    <w:p w:rsidR="00530C3A" w:rsidRDefault="00530C3A" w:rsidP="00B30632">
      <w:pPr>
        <w:rPr>
          <w:rtl/>
          <w:lang w:eastAsia="he-IL"/>
        </w:rPr>
      </w:pPr>
    </w:p>
    <w:p w:rsidR="00530C3A" w:rsidRDefault="00530C3A" w:rsidP="003E6DC7">
      <w:pPr>
        <w:rPr>
          <w:rtl/>
          <w:lang w:eastAsia="he-IL"/>
        </w:rPr>
      </w:pPr>
      <w:r>
        <w:rPr>
          <w:rFonts w:hint="cs"/>
          <w:rtl/>
          <w:lang w:eastAsia="he-IL"/>
        </w:rPr>
        <w:t>יש עניין אחר</w:t>
      </w:r>
      <w:bookmarkStart w:id="4109" w:name="_ETM_Q12_641649"/>
      <w:bookmarkEnd w:id="4109"/>
      <w:r>
        <w:rPr>
          <w:rFonts w:hint="cs"/>
          <w:rtl/>
          <w:lang w:eastAsia="he-IL"/>
        </w:rPr>
        <w:t xml:space="preserve"> שבגינו אני צריך </w:t>
      </w:r>
      <w:r w:rsidR="003E6DC7">
        <w:rPr>
          <w:rFonts w:hint="cs"/>
          <w:rtl/>
          <w:lang w:eastAsia="he-IL"/>
        </w:rPr>
        <w:t>– – –</w:t>
      </w:r>
      <w:r>
        <w:rPr>
          <w:rFonts w:hint="cs"/>
          <w:rtl/>
          <w:lang w:eastAsia="he-IL"/>
        </w:rPr>
        <w:t xml:space="preserve"> </w:t>
      </w:r>
    </w:p>
    <w:p w:rsidR="00530C3A" w:rsidRDefault="00530C3A" w:rsidP="0009512D">
      <w:pPr>
        <w:rPr>
          <w:rtl/>
          <w:lang w:eastAsia="he-IL"/>
        </w:rPr>
      </w:pPr>
      <w:bookmarkStart w:id="4110" w:name="_ETM_Q12_644019"/>
      <w:bookmarkStart w:id="4111" w:name="_ETM_Q12_644100"/>
      <w:bookmarkEnd w:id="4110"/>
      <w:bookmarkEnd w:id="4111"/>
    </w:p>
    <w:p w:rsidR="00530C3A" w:rsidRDefault="00530C3A" w:rsidP="0009512D">
      <w:pPr>
        <w:pStyle w:val="af6"/>
        <w:keepNext/>
        <w:rPr>
          <w:rtl/>
        </w:rPr>
      </w:pPr>
      <w:bookmarkStart w:id="4112" w:name="ET_interruption_5084_88"/>
      <w:r w:rsidRPr="00DB0C49">
        <w:rPr>
          <w:rStyle w:val="TagStyle"/>
          <w:rtl/>
        </w:rPr>
        <w:t xml:space="preserve"> &lt;&lt; קריאה &gt;&gt; </w:t>
      </w:r>
      <w:r>
        <w:rPr>
          <w:rtl/>
        </w:rPr>
        <w:t>מיקי לוי (יש עתיד):</w:t>
      </w:r>
      <w:r w:rsidRPr="00DB0C49">
        <w:rPr>
          <w:rStyle w:val="TagStyle"/>
          <w:rtl/>
        </w:rPr>
        <w:t xml:space="preserve"> &lt;&lt; קריאה &gt;&gt;</w:t>
      </w:r>
      <w:r>
        <w:rPr>
          <w:rtl/>
        </w:rPr>
        <w:t xml:space="preserve">   </w:t>
      </w:r>
      <w:bookmarkEnd w:id="4112"/>
    </w:p>
    <w:p w:rsidR="00530C3A" w:rsidRDefault="00530C3A" w:rsidP="00B30632">
      <w:pPr>
        <w:rPr>
          <w:rtl/>
          <w:lang w:eastAsia="he-IL"/>
        </w:rPr>
      </w:pPr>
    </w:p>
    <w:p w:rsidR="00530C3A" w:rsidRDefault="00530C3A" w:rsidP="0009512D">
      <w:pPr>
        <w:rPr>
          <w:rtl/>
          <w:lang w:eastAsia="he-IL"/>
        </w:rPr>
      </w:pPr>
      <w:bookmarkStart w:id="4113" w:name="_ETM_Q12_648545"/>
      <w:bookmarkEnd w:id="4113"/>
      <w:r>
        <w:rPr>
          <w:rFonts w:hint="cs"/>
          <w:rtl/>
          <w:lang w:eastAsia="he-IL"/>
        </w:rPr>
        <w:t>אדוני השר</w:t>
      </w:r>
      <w:bookmarkStart w:id="4114" w:name="_ETM_Q12_648510"/>
      <w:bookmarkEnd w:id="4114"/>
      <w:r>
        <w:rPr>
          <w:rFonts w:hint="cs"/>
          <w:rtl/>
          <w:lang w:eastAsia="he-IL"/>
        </w:rPr>
        <w:t xml:space="preserve">, אנחנו הולכים לשתות, אז יהיה לכם מספיק זמן לבוא ולהצביע. </w:t>
      </w:r>
    </w:p>
    <w:p w:rsidR="00530C3A" w:rsidRPr="00DB0C49" w:rsidRDefault="00530C3A" w:rsidP="0009512D">
      <w:pPr>
        <w:ind w:firstLine="0"/>
        <w:rPr>
          <w:rtl/>
          <w:lang w:eastAsia="he-IL"/>
        </w:rPr>
      </w:pPr>
      <w:bookmarkStart w:id="4115" w:name="_ETM_Q12_648619"/>
      <w:bookmarkEnd w:id="4115"/>
    </w:p>
    <w:p w:rsidR="00530C3A" w:rsidRDefault="00530C3A" w:rsidP="0009512D">
      <w:pPr>
        <w:pStyle w:val="af7"/>
        <w:keepNext/>
        <w:rPr>
          <w:rtl/>
        </w:rPr>
      </w:pPr>
      <w:bookmarkStart w:id="4116" w:name="_ETM_Q12_647429"/>
      <w:bookmarkStart w:id="4117" w:name="ET_yor_6253_92"/>
      <w:bookmarkEnd w:id="4116"/>
      <w:r w:rsidRPr="00DB0C49">
        <w:rPr>
          <w:rStyle w:val="TagStyle"/>
          <w:rtl/>
        </w:rPr>
        <w:t xml:space="preserve"> &lt;&lt; יור &gt;&gt; </w:t>
      </w:r>
      <w:r>
        <w:rPr>
          <w:rtl/>
        </w:rPr>
        <w:t>היו"ר משה טור פז:</w:t>
      </w:r>
      <w:r w:rsidRPr="00DB0C49">
        <w:rPr>
          <w:rStyle w:val="TagStyle"/>
          <w:rtl/>
        </w:rPr>
        <w:t xml:space="preserve"> &lt;&lt; יור &gt;&gt;</w:t>
      </w:r>
      <w:r>
        <w:rPr>
          <w:rtl/>
        </w:rPr>
        <w:t xml:space="preserve">   </w:t>
      </w:r>
      <w:bookmarkEnd w:id="4117"/>
    </w:p>
    <w:p w:rsidR="00530C3A" w:rsidRDefault="00530C3A" w:rsidP="00B30632">
      <w:pPr>
        <w:rPr>
          <w:rtl/>
        </w:rPr>
      </w:pPr>
    </w:p>
    <w:p w:rsidR="00530C3A" w:rsidRDefault="00530C3A" w:rsidP="0009512D">
      <w:pPr>
        <w:rPr>
          <w:rtl/>
        </w:rPr>
      </w:pPr>
      <w:bookmarkStart w:id="4118" w:name="_ETM_Q12_651587"/>
      <w:bookmarkEnd w:id="4118"/>
      <w:r>
        <w:rPr>
          <w:rFonts w:hint="cs"/>
          <w:rtl/>
        </w:rPr>
        <w:t xml:space="preserve">השר, זכותו לדבר כמה שהוא מבין. </w:t>
      </w:r>
    </w:p>
    <w:p w:rsidR="00530C3A" w:rsidRDefault="00530C3A" w:rsidP="0009512D">
      <w:pPr>
        <w:rPr>
          <w:rtl/>
        </w:rPr>
      </w:pPr>
      <w:bookmarkStart w:id="4119" w:name="_ETM_Q12_656018"/>
      <w:bookmarkStart w:id="4120" w:name="_ETM_Q12_656113"/>
      <w:bookmarkEnd w:id="4119"/>
      <w:bookmarkEnd w:id="4120"/>
    </w:p>
    <w:p w:rsidR="00530C3A" w:rsidRDefault="00530C3A" w:rsidP="0009512D">
      <w:pPr>
        <w:pStyle w:val="af6"/>
        <w:keepNext/>
        <w:rPr>
          <w:rtl/>
        </w:rPr>
      </w:pPr>
      <w:bookmarkStart w:id="4121" w:name="_ETM_Q12_659008"/>
      <w:bookmarkStart w:id="4122" w:name="_ETM_Q12_659077"/>
      <w:bookmarkEnd w:id="4121"/>
      <w:bookmarkEnd w:id="4122"/>
      <w:r w:rsidRPr="00DB0C49">
        <w:rPr>
          <w:rStyle w:val="TagStyle"/>
          <w:rtl/>
        </w:rPr>
        <w:t xml:space="preserve">&lt;&lt; קריאה &gt;&gt; </w:t>
      </w:r>
      <w:r>
        <w:rPr>
          <w:rtl/>
        </w:rPr>
        <w:t>יבגני סובה:</w:t>
      </w:r>
      <w:r w:rsidRPr="00DB0C49">
        <w:rPr>
          <w:rStyle w:val="TagStyle"/>
          <w:rtl/>
        </w:rPr>
        <w:t xml:space="preserve"> &lt;&lt; קריאה &gt;&gt;</w:t>
      </w:r>
      <w:r>
        <w:rPr>
          <w:rtl/>
        </w:rPr>
        <w:t xml:space="preserve">   </w:t>
      </w:r>
    </w:p>
    <w:p w:rsidR="00530C3A" w:rsidRDefault="00530C3A" w:rsidP="00B30632">
      <w:pPr>
        <w:rPr>
          <w:rtl/>
          <w:lang w:eastAsia="he-IL"/>
        </w:rPr>
      </w:pPr>
    </w:p>
    <w:p w:rsidR="00530C3A" w:rsidRPr="00DB0C49" w:rsidRDefault="003E6DC7" w:rsidP="003E6DC7">
      <w:pPr>
        <w:rPr>
          <w:rtl/>
          <w:lang w:eastAsia="he-IL"/>
        </w:rPr>
      </w:pPr>
      <w:r>
        <w:rPr>
          <w:rFonts w:hint="cs"/>
          <w:rtl/>
          <w:lang w:eastAsia="he-IL"/>
        </w:rPr>
        <w:t>– – –</w:t>
      </w:r>
      <w:r w:rsidR="00530C3A">
        <w:rPr>
          <w:rFonts w:hint="cs"/>
          <w:rtl/>
          <w:lang w:eastAsia="he-IL"/>
        </w:rPr>
        <w:t xml:space="preserve"> </w:t>
      </w:r>
    </w:p>
    <w:p w:rsidR="00530C3A" w:rsidRDefault="00530C3A" w:rsidP="0009512D">
      <w:pPr>
        <w:rPr>
          <w:rtl/>
        </w:rPr>
      </w:pPr>
    </w:p>
    <w:p w:rsidR="00530C3A" w:rsidRDefault="00530C3A" w:rsidP="0009512D">
      <w:pPr>
        <w:pStyle w:val="af6"/>
        <w:keepNext/>
        <w:rPr>
          <w:rtl/>
        </w:rPr>
      </w:pPr>
      <w:bookmarkStart w:id="4123" w:name="_ETM_Q12_660313"/>
      <w:bookmarkStart w:id="4124" w:name="_ETM_Q12_663805"/>
      <w:bookmarkStart w:id="4125" w:name="_ETM_Q12_661631"/>
      <w:bookmarkStart w:id="4126" w:name="_ETM_Q12_661712"/>
      <w:bookmarkEnd w:id="4123"/>
      <w:bookmarkEnd w:id="4124"/>
      <w:bookmarkEnd w:id="4125"/>
      <w:bookmarkEnd w:id="4126"/>
      <w:r w:rsidRPr="00DB0C49">
        <w:rPr>
          <w:rStyle w:val="TagStyle"/>
          <w:rtl/>
        </w:rPr>
        <w:t xml:space="preserve">&lt;&lt; קריאה &gt;&gt; </w:t>
      </w:r>
      <w:r>
        <w:rPr>
          <w:rtl/>
        </w:rPr>
        <w:t>שרון ניר (ישראל ביתנו):</w:t>
      </w:r>
      <w:r w:rsidRPr="00DB0C49">
        <w:rPr>
          <w:rStyle w:val="TagStyle"/>
          <w:rtl/>
        </w:rPr>
        <w:t xml:space="preserve"> &lt;&lt; קריאה &gt;&gt;</w:t>
      </w:r>
      <w:r>
        <w:rPr>
          <w:rtl/>
        </w:rPr>
        <w:t xml:space="preserve">   </w:t>
      </w:r>
    </w:p>
    <w:p w:rsidR="00530C3A" w:rsidRDefault="00530C3A" w:rsidP="00B30632">
      <w:pPr>
        <w:rPr>
          <w:rtl/>
        </w:rPr>
      </w:pPr>
    </w:p>
    <w:p w:rsidR="00530C3A" w:rsidRDefault="00530C3A" w:rsidP="0009512D">
      <w:pPr>
        <w:rPr>
          <w:rtl/>
        </w:rPr>
      </w:pPr>
      <w:r>
        <w:rPr>
          <w:rFonts w:hint="cs"/>
          <w:rtl/>
        </w:rPr>
        <w:t xml:space="preserve">שאלתי, אדוני השר, איזה עניין יש? </w:t>
      </w:r>
    </w:p>
    <w:p w:rsidR="00530C3A" w:rsidRDefault="00530C3A" w:rsidP="0009512D">
      <w:pPr>
        <w:rPr>
          <w:rtl/>
        </w:rPr>
      </w:pPr>
    </w:p>
    <w:p w:rsidR="00530C3A" w:rsidRDefault="00530C3A" w:rsidP="0009512D">
      <w:pPr>
        <w:pStyle w:val="-"/>
        <w:keepNext/>
        <w:rPr>
          <w:rtl/>
        </w:rPr>
      </w:pPr>
      <w:bookmarkStart w:id="4127" w:name="ET_speakercontinue_6438_95"/>
      <w:r w:rsidRPr="00DB0C49">
        <w:rPr>
          <w:rStyle w:val="TagStyle"/>
          <w:rtl/>
        </w:rPr>
        <w:t xml:space="preserve"> &lt;&lt; דובר_המשך &gt;&gt; </w:t>
      </w:r>
      <w:r>
        <w:rPr>
          <w:rtl/>
        </w:rPr>
        <w:t>שר התרבות והספורט מכלוף מיקי זוהר:</w:t>
      </w:r>
      <w:r w:rsidRPr="00DB0C49">
        <w:rPr>
          <w:rStyle w:val="TagStyle"/>
          <w:rtl/>
        </w:rPr>
        <w:t xml:space="preserve"> &lt;&lt; דובר_המשך &gt;&gt;</w:t>
      </w:r>
      <w:r>
        <w:rPr>
          <w:rtl/>
        </w:rPr>
        <w:t xml:space="preserve">   </w:t>
      </w:r>
      <w:bookmarkEnd w:id="4127"/>
    </w:p>
    <w:p w:rsidR="00530C3A" w:rsidRDefault="00530C3A" w:rsidP="00B30632">
      <w:pPr>
        <w:rPr>
          <w:rtl/>
        </w:rPr>
      </w:pPr>
    </w:p>
    <w:p w:rsidR="00530C3A" w:rsidRDefault="00530C3A" w:rsidP="0009512D">
      <w:pPr>
        <w:rPr>
          <w:rtl/>
        </w:rPr>
      </w:pPr>
      <w:bookmarkStart w:id="4128" w:name="_ETM_Q12_662812"/>
      <w:bookmarkEnd w:id="4128"/>
      <w:r>
        <w:rPr>
          <w:rFonts w:hint="cs"/>
          <w:rtl/>
        </w:rPr>
        <w:t>העניין הוא</w:t>
      </w:r>
      <w:bookmarkStart w:id="4129" w:name="_ETM_Q12_662548"/>
      <w:bookmarkEnd w:id="4129"/>
      <w:r>
        <w:rPr>
          <w:rFonts w:hint="cs"/>
          <w:rtl/>
        </w:rPr>
        <w:t xml:space="preserve"> השר סמוטריץ'. הוא צריך להביע את עמדתו.</w:t>
      </w:r>
      <w:bookmarkStart w:id="4130" w:name="_ETM_Q12_665383"/>
      <w:bookmarkEnd w:id="4130"/>
      <w:r>
        <w:rPr>
          <w:rFonts w:hint="cs"/>
          <w:rtl/>
        </w:rPr>
        <w:t xml:space="preserve"> </w:t>
      </w:r>
      <w:bookmarkStart w:id="4131" w:name="_ETM_Q12_666214"/>
      <w:bookmarkEnd w:id="4131"/>
    </w:p>
    <w:p w:rsidR="00530C3A" w:rsidRDefault="00530C3A" w:rsidP="0009512D">
      <w:pPr>
        <w:rPr>
          <w:rtl/>
        </w:rPr>
      </w:pPr>
      <w:bookmarkStart w:id="4132" w:name="_ETM_Q12_666301"/>
      <w:bookmarkEnd w:id="4132"/>
    </w:p>
    <w:p w:rsidR="00530C3A" w:rsidRDefault="00530C3A" w:rsidP="0009512D">
      <w:pPr>
        <w:pStyle w:val="af6"/>
        <w:keepNext/>
        <w:rPr>
          <w:rtl/>
        </w:rPr>
      </w:pPr>
      <w:bookmarkStart w:id="4133" w:name="ET_interruption_5792_97"/>
      <w:r w:rsidRPr="00DB0C49">
        <w:rPr>
          <w:rStyle w:val="TagStyle"/>
          <w:rtl/>
        </w:rPr>
        <w:t xml:space="preserve"> &lt;&lt; קריאה &gt;&gt; </w:t>
      </w:r>
      <w:r>
        <w:rPr>
          <w:rtl/>
        </w:rPr>
        <w:t>יבגני סובה (ישראל ביתנו):</w:t>
      </w:r>
      <w:r w:rsidRPr="00DB0C49">
        <w:rPr>
          <w:rStyle w:val="TagStyle"/>
          <w:rtl/>
        </w:rPr>
        <w:t xml:space="preserve"> &lt;&lt; קריאה &gt;&gt;</w:t>
      </w:r>
      <w:r>
        <w:rPr>
          <w:rtl/>
        </w:rPr>
        <w:t xml:space="preserve">   </w:t>
      </w:r>
      <w:bookmarkEnd w:id="4133"/>
    </w:p>
    <w:p w:rsidR="00530C3A" w:rsidRDefault="00530C3A" w:rsidP="00B30632">
      <w:pPr>
        <w:rPr>
          <w:rtl/>
        </w:rPr>
      </w:pPr>
    </w:p>
    <w:p w:rsidR="00530C3A" w:rsidRDefault="003E6DC7" w:rsidP="003E6DC7">
      <w:pPr>
        <w:rPr>
          <w:rtl/>
        </w:rPr>
      </w:pPr>
      <w:bookmarkStart w:id="4134" w:name="_ETM_Q12_670553"/>
      <w:bookmarkEnd w:id="4134"/>
      <w:r>
        <w:rPr>
          <w:rFonts w:hint="cs"/>
          <w:rtl/>
        </w:rPr>
        <w:t>– – –</w:t>
      </w:r>
      <w:r w:rsidR="00530C3A">
        <w:rPr>
          <w:rFonts w:hint="cs"/>
          <w:rtl/>
        </w:rPr>
        <w:t xml:space="preserve"> </w:t>
      </w:r>
    </w:p>
    <w:p w:rsidR="00530C3A" w:rsidRDefault="00530C3A" w:rsidP="0009512D">
      <w:pPr>
        <w:rPr>
          <w:rtl/>
        </w:rPr>
      </w:pPr>
      <w:bookmarkStart w:id="4135" w:name="_ETM_Q12_672135"/>
      <w:bookmarkStart w:id="4136" w:name="_ETM_Q12_672213"/>
      <w:bookmarkEnd w:id="4135"/>
      <w:bookmarkEnd w:id="4136"/>
    </w:p>
    <w:p w:rsidR="00530C3A" w:rsidRDefault="00530C3A" w:rsidP="0009512D">
      <w:pPr>
        <w:pStyle w:val="-"/>
        <w:keepNext/>
        <w:rPr>
          <w:rtl/>
        </w:rPr>
      </w:pPr>
      <w:bookmarkStart w:id="4137" w:name="_ETM_Q12_618852"/>
      <w:bookmarkStart w:id="4138" w:name="_ETM_Q12_618948"/>
      <w:bookmarkStart w:id="4139" w:name="ET_speakercontinue_6438_99"/>
      <w:bookmarkEnd w:id="4137"/>
      <w:bookmarkEnd w:id="4138"/>
      <w:r w:rsidRPr="00DB0C49">
        <w:rPr>
          <w:rStyle w:val="TagStyle"/>
          <w:rtl/>
        </w:rPr>
        <w:t xml:space="preserve">&lt;&lt; דובר_המשך &gt;&gt; </w:t>
      </w:r>
      <w:r>
        <w:rPr>
          <w:rtl/>
        </w:rPr>
        <w:t>שר התרבות והספורט מכלוף מיקי זוהר:</w:t>
      </w:r>
      <w:r w:rsidRPr="00DB0C49">
        <w:rPr>
          <w:rStyle w:val="TagStyle"/>
          <w:rtl/>
        </w:rPr>
        <w:t xml:space="preserve"> &lt;&lt; דובר_המשך &gt;&gt;</w:t>
      </w:r>
      <w:r>
        <w:rPr>
          <w:rtl/>
        </w:rPr>
        <w:t xml:space="preserve">   </w:t>
      </w:r>
      <w:bookmarkEnd w:id="4139"/>
    </w:p>
    <w:p w:rsidR="00530C3A" w:rsidRDefault="00530C3A" w:rsidP="00B30632">
      <w:pPr>
        <w:rPr>
          <w:rtl/>
        </w:rPr>
      </w:pPr>
    </w:p>
    <w:p w:rsidR="00530C3A" w:rsidRDefault="00530C3A" w:rsidP="0009512D">
      <w:pPr>
        <w:rPr>
          <w:rtl/>
        </w:rPr>
      </w:pPr>
      <w:bookmarkStart w:id="4140" w:name="_ETM_Q12_668117"/>
      <w:bookmarkEnd w:id="4140"/>
      <w:r>
        <w:rPr>
          <w:rFonts w:hint="cs"/>
          <w:rtl/>
        </w:rPr>
        <w:t>אם הוא חוזר בו מההתפטרות</w:t>
      </w:r>
      <w:bookmarkStart w:id="4141" w:name="_ETM_Q12_667522"/>
      <w:bookmarkEnd w:id="4141"/>
      <w:r>
        <w:rPr>
          <w:rFonts w:hint="cs"/>
          <w:rtl/>
        </w:rPr>
        <w:t xml:space="preserve"> שלו או לא. </w:t>
      </w:r>
      <w:bookmarkStart w:id="4142" w:name="_ETM_Q12_669827"/>
      <w:bookmarkEnd w:id="4142"/>
      <w:r>
        <w:rPr>
          <w:rFonts w:hint="cs"/>
          <w:rtl/>
        </w:rPr>
        <w:t>אנחנו בוחנים את הנושא ברגעים אלה ממש.</w:t>
      </w:r>
      <w:bookmarkStart w:id="4143" w:name="_ETM_Q12_675491"/>
      <w:bookmarkEnd w:id="4143"/>
      <w:r>
        <w:rPr>
          <w:rFonts w:hint="cs"/>
          <w:rtl/>
        </w:rPr>
        <w:t xml:space="preserve"> ולכן, אני צריך לדבר פה, ואתם צריכים לשמוע</w:t>
      </w:r>
      <w:bookmarkStart w:id="4144" w:name="_ETM_Q12_675504"/>
      <w:bookmarkStart w:id="4145" w:name="_ETM_Q12_676353"/>
      <w:bookmarkEnd w:id="4144"/>
      <w:bookmarkEnd w:id="4145"/>
      <w:r>
        <w:rPr>
          <w:rFonts w:hint="cs"/>
          <w:rtl/>
        </w:rPr>
        <w:t xml:space="preserve"> את עמדותיי. </w:t>
      </w:r>
    </w:p>
    <w:p w:rsidR="00530C3A" w:rsidRDefault="00530C3A" w:rsidP="0009512D">
      <w:pPr>
        <w:rPr>
          <w:rtl/>
        </w:rPr>
      </w:pPr>
      <w:bookmarkStart w:id="4146" w:name="_ETM_Q12_677559"/>
      <w:bookmarkEnd w:id="4146"/>
    </w:p>
    <w:p w:rsidR="00530C3A" w:rsidRDefault="00530C3A" w:rsidP="0009512D">
      <w:pPr>
        <w:pStyle w:val="af7"/>
        <w:keepNext/>
        <w:rPr>
          <w:rtl/>
        </w:rPr>
      </w:pPr>
      <w:bookmarkStart w:id="4147" w:name="ET_yor_6253_101"/>
      <w:r w:rsidRPr="00DB0C49">
        <w:rPr>
          <w:rStyle w:val="TagStyle"/>
          <w:rtl/>
        </w:rPr>
        <w:t xml:space="preserve"> &lt;&lt; יור &gt;&gt; </w:t>
      </w:r>
      <w:r>
        <w:rPr>
          <w:rtl/>
        </w:rPr>
        <w:t>היו"ר משה טור פז:</w:t>
      </w:r>
      <w:r w:rsidRPr="00DB0C49">
        <w:rPr>
          <w:rStyle w:val="TagStyle"/>
          <w:rtl/>
        </w:rPr>
        <w:t xml:space="preserve"> &lt;&lt; יור &gt;&gt;</w:t>
      </w:r>
      <w:r>
        <w:rPr>
          <w:rtl/>
        </w:rPr>
        <w:t xml:space="preserve">   </w:t>
      </w:r>
      <w:bookmarkEnd w:id="4147"/>
    </w:p>
    <w:p w:rsidR="00530C3A" w:rsidRDefault="00530C3A" w:rsidP="00B30632">
      <w:pPr>
        <w:rPr>
          <w:rtl/>
        </w:rPr>
      </w:pPr>
    </w:p>
    <w:p w:rsidR="00530C3A" w:rsidRDefault="00530C3A" w:rsidP="0009512D">
      <w:pPr>
        <w:rPr>
          <w:rtl/>
        </w:rPr>
      </w:pPr>
      <w:r>
        <w:rPr>
          <w:rFonts w:hint="cs"/>
          <w:rtl/>
        </w:rPr>
        <w:t xml:space="preserve">השר, לרשותך עוד עשר דקות. עד השעה הקובעת אתה יכול לעשות איתנו כרצונך. </w:t>
      </w:r>
      <w:bookmarkStart w:id="4148" w:name="_ETM_Q12_683004"/>
      <w:bookmarkEnd w:id="4148"/>
    </w:p>
    <w:p w:rsidR="00530C3A" w:rsidRDefault="00530C3A" w:rsidP="0009512D">
      <w:pPr>
        <w:rPr>
          <w:rtl/>
        </w:rPr>
      </w:pPr>
      <w:bookmarkStart w:id="4149" w:name="_ETM_Q12_683093"/>
      <w:bookmarkEnd w:id="4149"/>
    </w:p>
    <w:p w:rsidR="00530C3A" w:rsidRDefault="00530C3A" w:rsidP="0009512D">
      <w:pPr>
        <w:pStyle w:val="-"/>
        <w:keepNext/>
        <w:rPr>
          <w:rtl/>
        </w:rPr>
      </w:pPr>
      <w:bookmarkStart w:id="4150" w:name="ET_speakercontinue_6438_102"/>
      <w:r w:rsidRPr="00DB0C49">
        <w:rPr>
          <w:rStyle w:val="TagStyle"/>
          <w:rtl/>
        </w:rPr>
        <w:t xml:space="preserve"> &lt;&lt; דובר_המשך &gt;&gt; </w:t>
      </w:r>
      <w:r>
        <w:rPr>
          <w:rtl/>
        </w:rPr>
        <w:t>שר התרבות והספורט מכלוף מיקי זוהר:</w:t>
      </w:r>
      <w:r w:rsidRPr="00DB0C49">
        <w:rPr>
          <w:rStyle w:val="TagStyle"/>
          <w:rtl/>
        </w:rPr>
        <w:t xml:space="preserve"> &lt;&lt; דובר_המשך &gt;&gt;</w:t>
      </w:r>
      <w:r>
        <w:rPr>
          <w:rtl/>
        </w:rPr>
        <w:t xml:space="preserve">   </w:t>
      </w:r>
      <w:bookmarkEnd w:id="4150"/>
    </w:p>
    <w:p w:rsidR="00530C3A" w:rsidRDefault="00530C3A" w:rsidP="00B30632">
      <w:pPr>
        <w:rPr>
          <w:rtl/>
        </w:rPr>
      </w:pPr>
    </w:p>
    <w:p w:rsidR="00530C3A" w:rsidRDefault="00530C3A" w:rsidP="0009512D">
      <w:pPr>
        <w:rPr>
          <w:rtl/>
        </w:rPr>
      </w:pPr>
      <w:bookmarkStart w:id="4151" w:name="_ETM_Q12_684060"/>
      <w:bookmarkEnd w:id="4151"/>
      <w:r>
        <w:rPr>
          <w:rFonts w:hint="cs"/>
          <w:rtl/>
        </w:rPr>
        <w:t xml:space="preserve">כמה זמן מותר לי? </w:t>
      </w:r>
      <w:bookmarkStart w:id="4152" w:name="_ETM_Q12_689026"/>
      <w:bookmarkEnd w:id="4152"/>
    </w:p>
    <w:p w:rsidR="00530C3A" w:rsidRDefault="00530C3A" w:rsidP="0009512D">
      <w:pPr>
        <w:rPr>
          <w:rtl/>
        </w:rPr>
      </w:pPr>
      <w:bookmarkStart w:id="4153" w:name="_ETM_Q12_689094"/>
      <w:bookmarkEnd w:id="4153"/>
    </w:p>
    <w:p w:rsidR="00530C3A" w:rsidRDefault="00530C3A" w:rsidP="0009512D">
      <w:pPr>
        <w:pStyle w:val="af7"/>
        <w:keepNext/>
        <w:rPr>
          <w:rtl/>
        </w:rPr>
      </w:pPr>
      <w:bookmarkStart w:id="4154" w:name="ET_yor_6253_103"/>
      <w:r w:rsidRPr="00DB0C49">
        <w:rPr>
          <w:rStyle w:val="TagStyle"/>
          <w:rtl/>
        </w:rPr>
        <w:t xml:space="preserve"> &lt;&lt; יור &gt;&gt; </w:t>
      </w:r>
      <w:r>
        <w:rPr>
          <w:rtl/>
        </w:rPr>
        <w:t>היו"ר משה טור פז:</w:t>
      </w:r>
      <w:r w:rsidRPr="00DB0C49">
        <w:rPr>
          <w:rStyle w:val="TagStyle"/>
          <w:rtl/>
        </w:rPr>
        <w:t xml:space="preserve"> &lt;&lt; יור &gt;&gt;</w:t>
      </w:r>
      <w:r>
        <w:rPr>
          <w:rtl/>
        </w:rPr>
        <w:t xml:space="preserve">   </w:t>
      </w:r>
      <w:bookmarkEnd w:id="4154"/>
    </w:p>
    <w:p w:rsidR="00530C3A" w:rsidRDefault="00530C3A" w:rsidP="00B30632">
      <w:pPr>
        <w:rPr>
          <w:rtl/>
        </w:rPr>
      </w:pPr>
    </w:p>
    <w:p w:rsidR="00530C3A" w:rsidRPr="00DB0C49" w:rsidRDefault="00530C3A" w:rsidP="0009512D">
      <w:pPr>
        <w:rPr>
          <w:rtl/>
        </w:rPr>
      </w:pPr>
      <w:bookmarkStart w:id="4155" w:name="_ETM_Q12_690155"/>
      <w:bookmarkEnd w:id="4155"/>
      <w:r>
        <w:rPr>
          <w:rFonts w:hint="cs"/>
          <w:rtl/>
        </w:rPr>
        <w:t xml:space="preserve">עשר. </w:t>
      </w:r>
    </w:p>
    <w:p w:rsidR="00530C3A" w:rsidRDefault="00530C3A" w:rsidP="0009512D">
      <w:pPr>
        <w:rPr>
          <w:rtl/>
        </w:rPr>
      </w:pPr>
    </w:p>
    <w:p w:rsidR="00530C3A" w:rsidRDefault="00530C3A" w:rsidP="0009512D">
      <w:pPr>
        <w:pStyle w:val="af6"/>
        <w:keepNext/>
        <w:rPr>
          <w:rtl/>
        </w:rPr>
      </w:pPr>
      <w:bookmarkStart w:id="4156" w:name="_ETM_Q12_687115"/>
      <w:bookmarkStart w:id="4157" w:name="_ETM_Q12_687192"/>
      <w:bookmarkEnd w:id="4156"/>
      <w:bookmarkEnd w:id="4157"/>
      <w:r w:rsidRPr="00DB0C49">
        <w:rPr>
          <w:rStyle w:val="TagStyle"/>
          <w:rtl/>
        </w:rPr>
        <w:t xml:space="preserve">&lt;&lt; קריאה &gt;&gt; </w:t>
      </w:r>
      <w:r>
        <w:rPr>
          <w:rtl/>
        </w:rPr>
        <w:t>יבגני סובה (ישראל ביתנו):</w:t>
      </w:r>
      <w:r w:rsidRPr="00DB0C49">
        <w:rPr>
          <w:rStyle w:val="TagStyle"/>
          <w:rtl/>
        </w:rPr>
        <w:t xml:space="preserve"> &lt;&lt; קריאה &gt;&gt;</w:t>
      </w:r>
      <w:r>
        <w:rPr>
          <w:rtl/>
        </w:rPr>
        <w:t xml:space="preserve">   </w:t>
      </w:r>
    </w:p>
    <w:p w:rsidR="00530C3A" w:rsidRDefault="00530C3A" w:rsidP="00B30632">
      <w:pPr>
        <w:rPr>
          <w:rtl/>
        </w:rPr>
      </w:pPr>
    </w:p>
    <w:p w:rsidR="00530C3A" w:rsidRDefault="00530C3A" w:rsidP="003E6DC7">
      <w:pPr>
        <w:rPr>
          <w:rtl/>
        </w:rPr>
      </w:pPr>
      <w:r>
        <w:rPr>
          <w:rFonts w:hint="cs"/>
          <w:rtl/>
        </w:rPr>
        <w:t>אדוני היושב-ראש, זה עוד שבע</w:t>
      </w:r>
      <w:bookmarkStart w:id="4158" w:name="_ETM_Q12_685809"/>
      <w:bookmarkEnd w:id="4158"/>
      <w:r>
        <w:rPr>
          <w:rFonts w:hint="cs"/>
          <w:rtl/>
        </w:rPr>
        <w:t>-שמונה דקות. בשעה</w:t>
      </w:r>
      <w:bookmarkStart w:id="4159" w:name="_ETM_Q12_693826"/>
      <w:bookmarkEnd w:id="4159"/>
      <w:r>
        <w:rPr>
          <w:rFonts w:hint="cs"/>
          <w:rtl/>
        </w:rPr>
        <w:t xml:space="preserve"> 18:06 </w:t>
      </w:r>
      <w:r w:rsidR="003E6DC7">
        <w:rPr>
          <w:rFonts w:hint="cs"/>
          <w:rtl/>
        </w:rPr>
        <w:t>– – –</w:t>
      </w:r>
      <w:r>
        <w:rPr>
          <w:rFonts w:hint="cs"/>
          <w:rtl/>
        </w:rPr>
        <w:t xml:space="preserve"> </w:t>
      </w:r>
    </w:p>
    <w:p w:rsidR="00530C3A" w:rsidRDefault="00530C3A" w:rsidP="0009512D">
      <w:pPr>
        <w:rPr>
          <w:rtl/>
        </w:rPr>
      </w:pPr>
      <w:bookmarkStart w:id="4160" w:name="_ETM_Q12_689825"/>
      <w:bookmarkStart w:id="4161" w:name="_ETM_Q12_689895"/>
      <w:bookmarkEnd w:id="4160"/>
      <w:bookmarkEnd w:id="4161"/>
    </w:p>
    <w:p w:rsidR="00530C3A" w:rsidRDefault="00530C3A" w:rsidP="0009512D">
      <w:pPr>
        <w:pStyle w:val="af7"/>
        <w:keepNext/>
        <w:rPr>
          <w:rtl/>
        </w:rPr>
      </w:pPr>
      <w:bookmarkStart w:id="4162" w:name="ET_yor_6253_104"/>
      <w:r w:rsidRPr="00DB0C49">
        <w:rPr>
          <w:rStyle w:val="TagStyle"/>
          <w:rtl/>
        </w:rPr>
        <w:t xml:space="preserve"> &lt;&lt; יור &gt;&gt; </w:t>
      </w:r>
      <w:r>
        <w:rPr>
          <w:rtl/>
        </w:rPr>
        <w:t>היו"ר משה טור פז:</w:t>
      </w:r>
      <w:r w:rsidRPr="00DB0C49">
        <w:rPr>
          <w:rStyle w:val="TagStyle"/>
          <w:rtl/>
        </w:rPr>
        <w:t xml:space="preserve"> &lt;&lt; יור &gt;&gt;</w:t>
      </w:r>
      <w:r>
        <w:rPr>
          <w:rtl/>
        </w:rPr>
        <w:t xml:space="preserve">   </w:t>
      </w:r>
      <w:bookmarkEnd w:id="4162"/>
    </w:p>
    <w:p w:rsidR="00530C3A" w:rsidRDefault="00530C3A" w:rsidP="00B30632">
      <w:pPr>
        <w:rPr>
          <w:rtl/>
        </w:rPr>
      </w:pPr>
    </w:p>
    <w:p w:rsidR="00530C3A" w:rsidRDefault="00530C3A" w:rsidP="0009512D">
      <w:pPr>
        <w:rPr>
          <w:rtl/>
        </w:rPr>
      </w:pPr>
      <w:bookmarkStart w:id="4163" w:name="_ETM_Q12_690811"/>
      <w:bookmarkEnd w:id="4163"/>
      <w:r>
        <w:rPr>
          <w:rFonts w:hint="cs"/>
          <w:rtl/>
        </w:rPr>
        <w:t>18:08 זה הזמן</w:t>
      </w:r>
      <w:bookmarkStart w:id="4164" w:name="_ETM_Q12_692090"/>
      <w:bookmarkEnd w:id="4164"/>
      <w:r>
        <w:rPr>
          <w:rFonts w:hint="cs"/>
          <w:rtl/>
        </w:rPr>
        <w:t xml:space="preserve"> הקובע. </w:t>
      </w:r>
      <w:bookmarkStart w:id="4165" w:name="_ETM_Q12_695931"/>
      <w:bookmarkEnd w:id="4165"/>
    </w:p>
    <w:p w:rsidR="00530C3A" w:rsidRPr="00DB0C49" w:rsidRDefault="00530C3A" w:rsidP="0009512D">
      <w:pPr>
        <w:rPr>
          <w:rtl/>
        </w:rPr>
      </w:pPr>
      <w:bookmarkStart w:id="4166" w:name="_ETM_Q12_696006"/>
      <w:bookmarkEnd w:id="4166"/>
    </w:p>
    <w:p w:rsidR="00530C3A" w:rsidRDefault="00530C3A" w:rsidP="0009512D">
      <w:pPr>
        <w:pStyle w:val="af6"/>
        <w:keepNext/>
        <w:rPr>
          <w:rtl/>
        </w:rPr>
      </w:pPr>
      <w:r w:rsidRPr="00DB0C49">
        <w:rPr>
          <w:rStyle w:val="TagStyle"/>
          <w:rtl/>
        </w:rPr>
        <w:t xml:space="preserve">&lt;&lt; קריאה &gt;&gt; </w:t>
      </w:r>
      <w:r>
        <w:rPr>
          <w:rtl/>
        </w:rPr>
        <w:t>יבגני סובה (ישראל ביתנו):</w:t>
      </w:r>
      <w:r w:rsidRPr="00DB0C49">
        <w:rPr>
          <w:rStyle w:val="TagStyle"/>
          <w:rtl/>
        </w:rPr>
        <w:t xml:space="preserve"> &lt;&lt; קריאה &gt;&gt;</w:t>
      </w:r>
      <w:r>
        <w:rPr>
          <w:rtl/>
        </w:rPr>
        <w:t xml:space="preserve">   </w:t>
      </w:r>
    </w:p>
    <w:p w:rsidR="00530C3A" w:rsidRDefault="00530C3A" w:rsidP="0009512D">
      <w:pPr>
        <w:rPr>
          <w:rtl/>
        </w:rPr>
      </w:pPr>
      <w:bookmarkStart w:id="4167" w:name="_ETM_Q12_696119"/>
      <w:bookmarkEnd w:id="4167"/>
    </w:p>
    <w:p w:rsidR="00530C3A" w:rsidRDefault="00530C3A" w:rsidP="0009512D">
      <w:pPr>
        <w:rPr>
          <w:rtl/>
        </w:rPr>
      </w:pPr>
      <w:bookmarkStart w:id="4168" w:name="_ETM_Q12_696196"/>
      <w:bookmarkEnd w:id="4168"/>
      <w:r>
        <w:rPr>
          <w:rFonts w:hint="cs"/>
          <w:rtl/>
        </w:rPr>
        <w:t>אם הוא לא מושך, אז אולי הוא ירד.</w:t>
      </w:r>
      <w:bookmarkStart w:id="4169" w:name="_ETM_Q12_696067"/>
      <w:bookmarkEnd w:id="4169"/>
      <w:r>
        <w:rPr>
          <w:rFonts w:hint="cs"/>
          <w:rtl/>
        </w:rPr>
        <w:t xml:space="preserve"> </w:t>
      </w:r>
    </w:p>
    <w:p w:rsidR="00530C3A" w:rsidRDefault="00530C3A" w:rsidP="0009512D">
      <w:pPr>
        <w:rPr>
          <w:rtl/>
        </w:rPr>
      </w:pPr>
      <w:bookmarkStart w:id="4170" w:name="_ETM_Q12_696532"/>
      <w:bookmarkStart w:id="4171" w:name="_ETM_Q12_696605"/>
      <w:bookmarkEnd w:id="4170"/>
      <w:bookmarkEnd w:id="4171"/>
    </w:p>
    <w:p w:rsidR="00530C3A" w:rsidRDefault="00530C3A" w:rsidP="0009512D">
      <w:pPr>
        <w:pStyle w:val="af7"/>
        <w:keepNext/>
        <w:rPr>
          <w:rtl/>
        </w:rPr>
      </w:pPr>
      <w:bookmarkStart w:id="4172" w:name="ET_yor_6253_105"/>
      <w:r w:rsidRPr="00DB0C49">
        <w:rPr>
          <w:rStyle w:val="TagStyle"/>
          <w:rtl/>
        </w:rPr>
        <w:t xml:space="preserve"> &lt;&lt; יור &gt;&gt; </w:t>
      </w:r>
      <w:r>
        <w:rPr>
          <w:rtl/>
        </w:rPr>
        <w:t>היו"ר משה טור פז:</w:t>
      </w:r>
      <w:r w:rsidRPr="00DB0C49">
        <w:rPr>
          <w:rStyle w:val="TagStyle"/>
          <w:rtl/>
        </w:rPr>
        <w:t xml:space="preserve"> &lt;&lt; יור &gt;&gt;</w:t>
      </w:r>
      <w:r>
        <w:rPr>
          <w:rtl/>
        </w:rPr>
        <w:t xml:space="preserve">   </w:t>
      </w:r>
      <w:bookmarkEnd w:id="4172"/>
    </w:p>
    <w:p w:rsidR="00530C3A" w:rsidRDefault="00530C3A" w:rsidP="00B30632">
      <w:pPr>
        <w:rPr>
          <w:rtl/>
        </w:rPr>
      </w:pPr>
    </w:p>
    <w:p w:rsidR="00530C3A" w:rsidRDefault="00EA7D1A" w:rsidP="0009512D">
      <w:pPr>
        <w:rPr>
          <w:rtl/>
        </w:rPr>
      </w:pPr>
      <w:r>
        <w:rPr>
          <w:rFonts w:hint="cs"/>
          <w:rtl/>
        </w:rPr>
        <w:t>וכמו שאומר המערכון,</w:t>
      </w:r>
      <w:r w:rsidR="00530C3A">
        <w:rPr>
          <w:rFonts w:hint="cs"/>
          <w:rtl/>
        </w:rPr>
        <w:t xml:space="preserve"> כולם מחכים לסמוטריץ'. בבקשה, הזמן הוא </w:t>
      </w:r>
      <w:bookmarkStart w:id="4173" w:name="_ETM_Q12_700937"/>
      <w:bookmarkEnd w:id="4173"/>
      <w:r w:rsidR="00530C3A">
        <w:rPr>
          <w:rFonts w:hint="cs"/>
          <w:rtl/>
        </w:rPr>
        <w:t xml:space="preserve">שלך. </w:t>
      </w:r>
    </w:p>
    <w:p w:rsidR="00530C3A" w:rsidRDefault="00530C3A" w:rsidP="0009512D">
      <w:pPr>
        <w:rPr>
          <w:rtl/>
        </w:rPr>
      </w:pPr>
    </w:p>
    <w:p w:rsidR="00530C3A" w:rsidRDefault="00530C3A" w:rsidP="0009512D">
      <w:pPr>
        <w:pStyle w:val="-"/>
        <w:keepNext/>
        <w:rPr>
          <w:rtl/>
        </w:rPr>
      </w:pPr>
      <w:bookmarkStart w:id="4174" w:name="ET_speakercontinue_6438_106"/>
      <w:r w:rsidRPr="00DB0C49">
        <w:rPr>
          <w:rStyle w:val="TagStyle"/>
          <w:rtl/>
        </w:rPr>
        <w:t xml:space="preserve"> &lt;&lt; דובר_המשך &gt;&gt; </w:t>
      </w:r>
      <w:r>
        <w:rPr>
          <w:rtl/>
        </w:rPr>
        <w:t>שר התרבות והספורט מכלוף מיקי זוהר:</w:t>
      </w:r>
      <w:r w:rsidRPr="00DB0C49">
        <w:rPr>
          <w:rStyle w:val="TagStyle"/>
          <w:rtl/>
        </w:rPr>
        <w:t xml:space="preserve"> &lt;&lt; דובר_המשך &gt;&gt;</w:t>
      </w:r>
      <w:r>
        <w:rPr>
          <w:rtl/>
        </w:rPr>
        <w:t xml:space="preserve">   </w:t>
      </w:r>
      <w:bookmarkEnd w:id="4174"/>
    </w:p>
    <w:p w:rsidR="00530C3A" w:rsidRDefault="00530C3A" w:rsidP="00B30632">
      <w:pPr>
        <w:rPr>
          <w:rtl/>
        </w:rPr>
      </w:pPr>
    </w:p>
    <w:p w:rsidR="00530C3A" w:rsidRDefault="00530C3A" w:rsidP="0009512D">
      <w:pPr>
        <w:rPr>
          <w:rtl/>
        </w:rPr>
      </w:pPr>
      <w:r>
        <w:rPr>
          <w:rFonts w:hint="cs"/>
          <w:rtl/>
        </w:rPr>
        <w:t xml:space="preserve">אז פרשת השבוע. </w:t>
      </w:r>
      <w:bookmarkStart w:id="4175" w:name="_ETM_Q12_702384"/>
      <w:bookmarkEnd w:id="4175"/>
      <w:r>
        <w:rPr>
          <w:rFonts w:hint="cs"/>
          <w:rtl/>
        </w:rPr>
        <w:t xml:space="preserve">פרשת בוא, השר. </w:t>
      </w:r>
    </w:p>
    <w:p w:rsidR="00530C3A" w:rsidRDefault="00530C3A" w:rsidP="0009512D">
      <w:pPr>
        <w:rPr>
          <w:rtl/>
        </w:rPr>
      </w:pPr>
      <w:bookmarkStart w:id="4176" w:name="_ETM_Q12_702462"/>
      <w:bookmarkEnd w:id="4176"/>
    </w:p>
    <w:p w:rsidR="00530C3A" w:rsidRDefault="00530C3A" w:rsidP="0009512D">
      <w:pPr>
        <w:pStyle w:val="af6"/>
        <w:keepNext/>
        <w:rPr>
          <w:rtl/>
        </w:rPr>
      </w:pPr>
      <w:bookmarkStart w:id="4177" w:name="ET_interruption_6367_107"/>
      <w:r w:rsidRPr="00DB0C49">
        <w:rPr>
          <w:rStyle w:val="TagStyle"/>
          <w:rtl/>
        </w:rPr>
        <w:t xml:space="preserve"> &lt;&lt; קריאה &gt;&gt; </w:t>
      </w:r>
      <w:r>
        <w:rPr>
          <w:rtl/>
        </w:rPr>
        <w:t>שרון ניר (ישראל ביתנו):</w:t>
      </w:r>
      <w:r w:rsidRPr="00DB0C49">
        <w:rPr>
          <w:rStyle w:val="TagStyle"/>
          <w:rtl/>
        </w:rPr>
        <w:t xml:space="preserve"> &lt;&lt; קריאה &gt;&gt;</w:t>
      </w:r>
      <w:r>
        <w:rPr>
          <w:rtl/>
        </w:rPr>
        <w:t xml:space="preserve">   </w:t>
      </w:r>
      <w:bookmarkEnd w:id="4177"/>
    </w:p>
    <w:p w:rsidR="00530C3A" w:rsidRDefault="00530C3A" w:rsidP="00B30632">
      <w:pPr>
        <w:rPr>
          <w:rtl/>
        </w:rPr>
      </w:pPr>
    </w:p>
    <w:p w:rsidR="00530C3A" w:rsidRDefault="00530C3A" w:rsidP="0009512D">
      <w:pPr>
        <w:rPr>
          <w:rtl/>
        </w:rPr>
      </w:pPr>
      <w:bookmarkStart w:id="4178" w:name="_ETM_Q12_699505"/>
      <w:bookmarkEnd w:id="4178"/>
      <w:r>
        <w:rPr>
          <w:rFonts w:hint="cs"/>
          <w:rtl/>
        </w:rPr>
        <w:t>אי</w:t>
      </w:r>
      <w:bookmarkStart w:id="4179" w:name="_ETM_Q12_701804"/>
      <w:bookmarkEnd w:id="4179"/>
      <w:r>
        <w:rPr>
          <w:rFonts w:hint="cs"/>
          <w:rtl/>
        </w:rPr>
        <w:t xml:space="preserve">ן לו שמונה דקות. </w:t>
      </w:r>
      <w:bookmarkStart w:id="4180" w:name="_ETM_Q12_705195"/>
      <w:bookmarkEnd w:id="4180"/>
    </w:p>
    <w:p w:rsidR="00530C3A" w:rsidRDefault="00530C3A" w:rsidP="0009512D">
      <w:pPr>
        <w:rPr>
          <w:rtl/>
        </w:rPr>
      </w:pPr>
      <w:bookmarkStart w:id="4181" w:name="_ETM_Q12_705269"/>
      <w:bookmarkStart w:id="4182" w:name="_ETM_Q12_705220"/>
      <w:bookmarkStart w:id="4183" w:name="_ETM_Q12_705306"/>
      <w:bookmarkEnd w:id="4181"/>
      <w:bookmarkEnd w:id="4182"/>
      <w:bookmarkEnd w:id="4183"/>
    </w:p>
    <w:p w:rsidR="00530C3A" w:rsidRDefault="00530C3A" w:rsidP="0009512D">
      <w:pPr>
        <w:pStyle w:val="af6"/>
        <w:keepNext/>
        <w:rPr>
          <w:rtl/>
        </w:rPr>
      </w:pPr>
      <w:bookmarkStart w:id="4184" w:name="ET_interruption_6361_109"/>
      <w:r w:rsidRPr="00DB0C49">
        <w:rPr>
          <w:rStyle w:val="TagStyle"/>
          <w:rtl/>
        </w:rPr>
        <w:t xml:space="preserve"> &lt;&lt; קריאה &gt;&gt; </w:t>
      </w:r>
      <w:r>
        <w:rPr>
          <w:rtl/>
        </w:rPr>
        <w:t>נאור שירי (יש עתיד):</w:t>
      </w:r>
      <w:r w:rsidRPr="00DB0C49">
        <w:rPr>
          <w:rStyle w:val="TagStyle"/>
          <w:rtl/>
        </w:rPr>
        <w:t xml:space="preserve"> &lt;&lt; קריאה &gt;&gt;</w:t>
      </w:r>
      <w:r>
        <w:rPr>
          <w:rtl/>
        </w:rPr>
        <w:t xml:space="preserve">   </w:t>
      </w:r>
      <w:bookmarkEnd w:id="4184"/>
    </w:p>
    <w:p w:rsidR="00530C3A" w:rsidRDefault="00530C3A" w:rsidP="00B30632">
      <w:pPr>
        <w:rPr>
          <w:rtl/>
        </w:rPr>
      </w:pPr>
    </w:p>
    <w:p w:rsidR="00530C3A" w:rsidRDefault="00530C3A" w:rsidP="0009512D">
      <w:pPr>
        <w:rPr>
          <w:rtl/>
        </w:rPr>
      </w:pPr>
      <w:bookmarkStart w:id="4185" w:name="_ETM_Q12_702229"/>
      <w:bookmarkEnd w:id="4185"/>
      <w:r>
        <w:rPr>
          <w:rFonts w:hint="cs"/>
          <w:rtl/>
        </w:rPr>
        <w:t>רגע, לפרשת השבוע אני צריך</w:t>
      </w:r>
      <w:bookmarkStart w:id="4186" w:name="_ETM_Q12_707345"/>
      <w:bookmarkEnd w:id="4186"/>
      <w:r>
        <w:rPr>
          <w:rFonts w:hint="cs"/>
          <w:rtl/>
        </w:rPr>
        <w:t xml:space="preserve"> פה את מירי רגב. </w:t>
      </w:r>
    </w:p>
    <w:p w:rsidR="00530C3A" w:rsidRDefault="00530C3A" w:rsidP="0009512D">
      <w:pPr>
        <w:rPr>
          <w:rtl/>
        </w:rPr>
      </w:pPr>
      <w:bookmarkStart w:id="4187" w:name="_ETM_Q12_703489"/>
      <w:bookmarkEnd w:id="4187"/>
    </w:p>
    <w:p w:rsidR="00530C3A" w:rsidRDefault="00530C3A" w:rsidP="0009512D">
      <w:pPr>
        <w:pStyle w:val="-"/>
        <w:keepNext/>
        <w:rPr>
          <w:rtl/>
        </w:rPr>
      </w:pPr>
      <w:bookmarkStart w:id="4188" w:name="ET_speakercontinue_6438_110"/>
      <w:r w:rsidRPr="00DB0C49">
        <w:rPr>
          <w:rStyle w:val="TagStyle"/>
          <w:rtl/>
        </w:rPr>
        <w:t xml:space="preserve"> &lt;&lt; דובר_המשך &gt;&gt; </w:t>
      </w:r>
      <w:r>
        <w:rPr>
          <w:rtl/>
        </w:rPr>
        <w:t>שר התרבות והספורט מכלוף מיקי זוהר:</w:t>
      </w:r>
      <w:r w:rsidRPr="00DB0C49">
        <w:rPr>
          <w:rStyle w:val="TagStyle"/>
          <w:rtl/>
        </w:rPr>
        <w:t xml:space="preserve"> &lt;&lt; דובר_המשך &gt;&gt;</w:t>
      </w:r>
      <w:r>
        <w:rPr>
          <w:rtl/>
        </w:rPr>
        <w:t xml:space="preserve">   </w:t>
      </w:r>
      <w:bookmarkEnd w:id="4188"/>
    </w:p>
    <w:p w:rsidR="00530C3A" w:rsidRDefault="00530C3A" w:rsidP="00B30632">
      <w:pPr>
        <w:rPr>
          <w:rtl/>
        </w:rPr>
      </w:pPr>
    </w:p>
    <w:p w:rsidR="00530C3A" w:rsidRPr="00DB0C49" w:rsidRDefault="00530C3A" w:rsidP="0009512D">
      <w:pPr>
        <w:rPr>
          <w:rtl/>
        </w:rPr>
      </w:pPr>
      <w:bookmarkStart w:id="4189" w:name="_ETM_Q12_703684"/>
      <w:bookmarkEnd w:id="4189"/>
      <w:r>
        <w:rPr>
          <w:rFonts w:hint="cs"/>
          <w:rtl/>
        </w:rPr>
        <w:t xml:space="preserve">אני רוצה לדבר על הפרשה </w:t>
      </w:r>
      <w:bookmarkStart w:id="4190" w:name="_ETM_Q12_710469"/>
      <w:bookmarkEnd w:id="4190"/>
      <w:r>
        <w:rPr>
          <w:rFonts w:hint="cs"/>
          <w:rtl/>
        </w:rPr>
        <w:t xml:space="preserve">שחלפה, פרשת וירא. </w:t>
      </w:r>
    </w:p>
    <w:p w:rsidR="00530C3A" w:rsidRDefault="00530C3A" w:rsidP="0009512D">
      <w:pPr>
        <w:rPr>
          <w:rtl/>
        </w:rPr>
      </w:pPr>
      <w:bookmarkStart w:id="4191" w:name="_ETM_Q12_676421"/>
      <w:bookmarkEnd w:id="4191"/>
      <w:r>
        <w:rPr>
          <w:rFonts w:hint="cs"/>
          <w:rtl/>
        </w:rPr>
        <w:t xml:space="preserve"> </w:t>
      </w:r>
      <w:bookmarkStart w:id="4192" w:name="_ETM_Q12_669894"/>
      <w:bookmarkEnd w:id="4192"/>
    </w:p>
    <w:p w:rsidR="00530C3A" w:rsidRDefault="00530C3A" w:rsidP="0009512D">
      <w:pPr>
        <w:pStyle w:val="af7"/>
        <w:keepNext/>
        <w:rPr>
          <w:rtl/>
        </w:rPr>
      </w:pPr>
      <w:bookmarkStart w:id="4193" w:name="ET_yor_6253_111"/>
      <w:r w:rsidRPr="00DB0C49">
        <w:rPr>
          <w:rStyle w:val="TagStyle"/>
          <w:rtl/>
        </w:rPr>
        <w:t xml:space="preserve"> &lt;&lt; יור &gt;&gt; </w:t>
      </w:r>
      <w:r>
        <w:rPr>
          <w:rtl/>
        </w:rPr>
        <w:t>היו"ר משה טור פז:</w:t>
      </w:r>
      <w:r w:rsidRPr="00DB0C49">
        <w:rPr>
          <w:rStyle w:val="TagStyle"/>
          <w:rtl/>
        </w:rPr>
        <w:t xml:space="preserve"> &lt;&lt; יור &gt;&gt;</w:t>
      </w:r>
      <w:r>
        <w:rPr>
          <w:rtl/>
        </w:rPr>
        <w:t xml:space="preserve">   </w:t>
      </w:r>
      <w:bookmarkEnd w:id="4193"/>
    </w:p>
    <w:p w:rsidR="00530C3A" w:rsidRDefault="00530C3A" w:rsidP="00B30632">
      <w:pPr>
        <w:rPr>
          <w:rtl/>
        </w:rPr>
      </w:pPr>
    </w:p>
    <w:p w:rsidR="00530C3A" w:rsidRDefault="00530C3A" w:rsidP="0009512D">
      <w:pPr>
        <w:rPr>
          <w:rtl/>
        </w:rPr>
      </w:pPr>
      <w:r>
        <w:rPr>
          <w:rFonts w:hint="cs"/>
          <w:rtl/>
        </w:rPr>
        <w:t xml:space="preserve">פרשת וירא. בבקשה. </w:t>
      </w:r>
    </w:p>
    <w:p w:rsidR="00530C3A" w:rsidRDefault="00530C3A" w:rsidP="0009512D">
      <w:pPr>
        <w:rPr>
          <w:rtl/>
        </w:rPr>
      </w:pPr>
    </w:p>
    <w:p w:rsidR="00530C3A" w:rsidRDefault="00530C3A" w:rsidP="0009512D">
      <w:pPr>
        <w:pStyle w:val="-"/>
        <w:keepNext/>
        <w:rPr>
          <w:rtl/>
        </w:rPr>
      </w:pPr>
      <w:bookmarkStart w:id="4194" w:name="_ETM_Q12_711169"/>
      <w:bookmarkStart w:id="4195" w:name="ET_speakercontinue_6438_113"/>
      <w:bookmarkEnd w:id="4194"/>
      <w:r w:rsidRPr="00DB0C49">
        <w:rPr>
          <w:rStyle w:val="TagStyle"/>
          <w:rtl/>
        </w:rPr>
        <w:t xml:space="preserve"> &lt;&lt; דובר_המשך &gt;&gt; </w:t>
      </w:r>
      <w:r>
        <w:rPr>
          <w:rtl/>
        </w:rPr>
        <w:t>שר התרבות והספורט מכלוף מיקי זוהר:</w:t>
      </w:r>
      <w:r w:rsidRPr="00DB0C49">
        <w:rPr>
          <w:rStyle w:val="TagStyle"/>
          <w:rtl/>
        </w:rPr>
        <w:t xml:space="preserve"> &lt;&lt; דובר_המשך &gt;&gt;</w:t>
      </w:r>
      <w:r>
        <w:rPr>
          <w:rtl/>
        </w:rPr>
        <w:t xml:space="preserve">   </w:t>
      </w:r>
      <w:bookmarkEnd w:id="4195"/>
    </w:p>
    <w:p w:rsidR="00530C3A" w:rsidRDefault="00530C3A" w:rsidP="00B30632">
      <w:pPr>
        <w:rPr>
          <w:rtl/>
        </w:rPr>
      </w:pPr>
    </w:p>
    <w:p w:rsidR="00530C3A" w:rsidRDefault="00530C3A" w:rsidP="0009512D">
      <w:pPr>
        <w:rPr>
          <w:rtl/>
        </w:rPr>
      </w:pPr>
      <w:bookmarkStart w:id="4196" w:name="_ETM_Q12_715626"/>
      <w:bookmarkEnd w:id="4196"/>
      <w:r>
        <w:rPr>
          <w:rFonts w:hint="cs"/>
          <w:rtl/>
        </w:rPr>
        <w:t xml:space="preserve">קראנו השבוע </w:t>
      </w:r>
      <w:r>
        <w:rPr>
          <w:rFonts w:hint="eastAsia"/>
          <w:rtl/>
        </w:rPr>
        <w:t>–</w:t>
      </w:r>
      <w:r>
        <w:rPr>
          <w:rFonts w:hint="cs"/>
          <w:rtl/>
        </w:rPr>
        <w:t xml:space="preserve"> רגע אני אשים כיפה, חשוב. </w:t>
      </w:r>
    </w:p>
    <w:p w:rsidR="00530C3A" w:rsidRDefault="00530C3A" w:rsidP="0009512D">
      <w:pPr>
        <w:rPr>
          <w:rtl/>
        </w:rPr>
      </w:pPr>
      <w:bookmarkStart w:id="4197" w:name="_ETM_Q12_721158"/>
      <w:bookmarkEnd w:id="4197"/>
    </w:p>
    <w:p w:rsidR="00530C3A" w:rsidRDefault="00530C3A" w:rsidP="0009512D">
      <w:pPr>
        <w:pStyle w:val="af7"/>
        <w:keepNext/>
        <w:rPr>
          <w:rtl/>
        </w:rPr>
      </w:pPr>
      <w:bookmarkStart w:id="4198" w:name="ET_yor_6253_114"/>
      <w:r w:rsidRPr="00DB0C49">
        <w:rPr>
          <w:rStyle w:val="TagStyle"/>
          <w:rtl/>
        </w:rPr>
        <w:t xml:space="preserve"> &lt;&lt; יור &gt;&gt; </w:t>
      </w:r>
      <w:r>
        <w:rPr>
          <w:rtl/>
        </w:rPr>
        <w:t>היו"ר משה טור פז:</w:t>
      </w:r>
      <w:r w:rsidRPr="00DB0C49">
        <w:rPr>
          <w:rStyle w:val="TagStyle"/>
          <w:rtl/>
        </w:rPr>
        <w:t xml:space="preserve"> &lt;&lt; יור &gt;&gt;</w:t>
      </w:r>
      <w:r>
        <w:rPr>
          <w:rtl/>
        </w:rPr>
        <w:t xml:space="preserve">   </w:t>
      </w:r>
      <w:bookmarkEnd w:id="4198"/>
    </w:p>
    <w:p w:rsidR="00530C3A" w:rsidRDefault="00530C3A" w:rsidP="00B30632">
      <w:pPr>
        <w:rPr>
          <w:rtl/>
        </w:rPr>
      </w:pPr>
    </w:p>
    <w:p w:rsidR="00530C3A" w:rsidRDefault="00530C3A" w:rsidP="003E6DC7">
      <w:pPr>
        <w:rPr>
          <w:rtl/>
        </w:rPr>
      </w:pPr>
      <w:bookmarkStart w:id="4199" w:name="_ETM_Q12_721450"/>
      <w:bookmarkEnd w:id="4199"/>
      <w:r>
        <w:rPr>
          <w:rFonts w:hint="cs"/>
          <w:rtl/>
        </w:rPr>
        <w:t>זה שאתה מחזיק כיפה</w:t>
      </w:r>
      <w:bookmarkStart w:id="4200" w:name="_ETM_Q12_717067"/>
      <w:bookmarkEnd w:id="4200"/>
      <w:r>
        <w:rPr>
          <w:rFonts w:hint="cs"/>
          <w:rtl/>
        </w:rPr>
        <w:t xml:space="preserve"> סרוגה ולא כיפה שחורה, השר זוהר </w:t>
      </w:r>
      <w:r w:rsidR="003E6DC7">
        <w:rPr>
          <w:rFonts w:hint="cs"/>
          <w:rtl/>
        </w:rPr>
        <w:t>– – –</w:t>
      </w:r>
      <w:r>
        <w:rPr>
          <w:rFonts w:hint="cs"/>
          <w:rtl/>
        </w:rPr>
        <w:t xml:space="preserve">  </w:t>
      </w:r>
    </w:p>
    <w:p w:rsidR="00530C3A" w:rsidRDefault="00530C3A" w:rsidP="0009512D">
      <w:pPr>
        <w:rPr>
          <w:rtl/>
        </w:rPr>
      </w:pPr>
      <w:bookmarkStart w:id="4201" w:name="_ETM_Q12_726880"/>
      <w:bookmarkStart w:id="4202" w:name="_ETM_Q12_726957"/>
      <w:bookmarkEnd w:id="4201"/>
      <w:bookmarkEnd w:id="4202"/>
    </w:p>
    <w:p w:rsidR="00530C3A" w:rsidRDefault="00530C3A" w:rsidP="0009512D">
      <w:pPr>
        <w:pStyle w:val="-"/>
        <w:keepNext/>
        <w:rPr>
          <w:rtl/>
        </w:rPr>
      </w:pPr>
      <w:bookmarkStart w:id="4203" w:name="ET_speakercontinue_6438_115"/>
      <w:r w:rsidRPr="00DB0C49">
        <w:rPr>
          <w:rStyle w:val="TagStyle"/>
          <w:rtl/>
        </w:rPr>
        <w:t xml:space="preserve"> &lt;&lt; דובר_המשך &gt;&gt; </w:t>
      </w:r>
      <w:r>
        <w:rPr>
          <w:rtl/>
        </w:rPr>
        <w:t>שר התרבות והספורט מכלוף מיקי זוהר:</w:t>
      </w:r>
      <w:r w:rsidRPr="00DB0C49">
        <w:rPr>
          <w:rStyle w:val="TagStyle"/>
          <w:rtl/>
        </w:rPr>
        <w:t xml:space="preserve"> &lt;&lt; דובר_המשך &gt;&gt;</w:t>
      </w:r>
      <w:r>
        <w:rPr>
          <w:rtl/>
        </w:rPr>
        <w:t xml:space="preserve">   </w:t>
      </w:r>
      <w:bookmarkEnd w:id="4203"/>
    </w:p>
    <w:p w:rsidR="00530C3A" w:rsidRDefault="00530C3A" w:rsidP="00B30632">
      <w:pPr>
        <w:rPr>
          <w:rtl/>
        </w:rPr>
      </w:pPr>
    </w:p>
    <w:p w:rsidR="00530C3A" w:rsidRDefault="00530C3A" w:rsidP="0073744B">
      <w:pPr>
        <w:rPr>
          <w:rtl/>
        </w:rPr>
      </w:pPr>
      <w:r>
        <w:rPr>
          <w:rFonts w:hint="cs"/>
          <w:rtl/>
        </w:rPr>
        <w:t xml:space="preserve">היא גם סרוגה וגם </w:t>
      </w:r>
      <w:bookmarkStart w:id="4204" w:name="_ETM_Q12_723464"/>
      <w:bookmarkEnd w:id="4204"/>
      <w:r>
        <w:rPr>
          <w:rFonts w:hint="cs"/>
          <w:rtl/>
        </w:rPr>
        <w:t xml:space="preserve">שחורה ביחד. </w:t>
      </w:r>
      <w:bookmarkStart w:id="4205" w:name="_ETM_Q12_727768"/>
      <w:bookmarkStart w:id="4206" w:name="_ETM_Q12_727852"/>
      <w:bookmarkEnd w:id="4205"/>
      <w:bookmarkEnd w:id="4206"/>
      <w:r>
        <w:rPr>
          <w:rFonts w:hint="cs"/>
          <w:rtl/>
        </w:rPr>
        <w:t xml:space="preserve">יש לך </w:t>
      </w:r>
      <w:bookmarkStart w:id="4207" w:name="_ETM_Q12_723930"/>
      <w:bookmarkEnd w:id="4207"/>
      <w:r>
        <w:rPr>
          <w:rFonts w:hint="cs"/>
          <w:rtl/>
        </w:rPr>
        <w:t xml:space="preserve">סיכה, אולי? </w:t>
      </w:r>
    </w:p>
    <w:p w:rsidR="00530C3A" w:rsidRDefault="00530C3A" w:rsidP="0009512D">
      <w:pPr>
        <w:rPr>
          <w:rtl/>
        </w:rPr>
      </w:pPr>
    </w:p>
    <w:p w:rsidR="00530C3A" w:rsidRDefault="00530C3A" w:rsidP="0009512D">
      <w:pPr>
        <w:pStyle w:val="af7"/>
        <w:keepNext/>
        <w:rPr>
          <w:rtl/>
        </w:rPr>
      </w:pPr>
      <w:r w:rsidRPr="00E3046A">
        <w:rPr>
          <w:rStyle w:val="TagStyle"/>
          <w:rtl/>
        </w:rPr>
        <w:t xml:space="preserve"> &lt;&lt; יור &gt;&gt; </w:t>
      </w:r>
      <w:r>
        <w:rPr>
          <w:rtl/>
        </w:rPr>
        <w:t>היו"ר משה טור פז:</w:t>
      </w:r>
      <w:r w:rsidRPr="00E3046A">
        <w:rPr>
          <w:rStyle w:val="TagStyle"/>
          <w:rtl/>
        </w:rPr>
        <w:t xml:space="preserve"> &lt;&lt; יור &gt;&gt;</w:t>
      </w:r>
      <w:r>
        <w:rPr>
          <w:rtl/>
        </w:rPr>
        <w:t xml:space="preserve">   </w:t>
      </w:r>
    </w:p>
    <w:p w:rsidR="00530C3A" w:rsidRDefault="00530C3A" w:rsidP="00B30632">
      <w:pPr>
        <w:rPr>
          <w:rtl/>
        </w:rPr>
      </w:pPr>
    </w:p>
    <w:p w:rsidR="00530C3A" w:rsidRPr="00536E2A" w:rsidRDefault="00530C3A" w:rsidP="0009512D">
      <w:pPr>
        <w:rPr>
          <w:rtl/>
        </w:rPr>
      </w:pPr>
      <w:bookmarkStart w:id="4208" w:name="_ETM_Q12_734994"/>
      <w:bookmarkStart w:id="4209" w:name="_ETM_Q12_735172"/>
      <w:bookmarkEnd w:id="4208"/>
      <w:bookmarkEnd w:id="4209"/>
      <w:r>
        <w:rPr>
          <w:rFonts w:hint="cs"/>
          <w:rtl/>
        </w:rPr>
        <w:t>יש לי שתיים.</w:t>
      </w:r>
    </w:p>
    <w:p w:rsidR="00530C3A" w:rsidRDefault="00530C3A" w:rsidP="0009512D">
      <w:pPr>
        <w:ind w:firstLine="0"/>
        <w:rPr>
          <w:rtl/>
        </w:rPr>
      </w:pPr>
      <w:bookmarkStart w:id="4210" w:name="_ETM_Q12_731178"/>
      <w:bookmarkEnd w:id="4210"/>
    </w:p>
    <w:p w:rsidR="00530C3A" w:rsidRDefault="00530C3A" w:rsidP="0009512D">
      <w:pPr>
        <w:pStyle w:val="-"/>
        <w:keepNext/>
        <w:rPr>
          <w:rtl/>
        </w:rPr>
      </w:pPr>
      <w:bookmarkStart w:id="4211" w:name="ET_speakercontinue_6438_117"/>
      <w:r w:rsidRPr="00E3046A">
        <w:rPr>
          <w:rStyle w:val="TagStyle"/>
          <w:rtl/>
        </w:rPr>
        <w:t xml:space="preserve"> &lt;&lt; דובר_המשך &gt;&gt; </w:t>
      </w:r>
      <w:r>
        <w:rPr>
          <w:rtl/>
        </w:rPr>
        <w:t>שר התרבות והספורט מכלוף מיקי זוהר:</w:t>
      </w:r>
      <w:r w:rsidRPr="00E3046A">
        <w:rPr>
          <w:rStyle w:val="TagStyle"/>
          <w:rtl/>
        </w:rPr>
        <w:t xml:space="preserve"> &lt;&lt; דובר_המשך &gt;&gt;</w:t>
      </w:r>
      <w:r>
        <w:rPr>
          <w:rtl/>
        </w:rPr>
        <w:t xml:space="preserve">   </w:t>
      </w:r>
      <w:bookmarkEnd w:id="4211"/>
    </w:p>
    <w:p w:rsidR="00530C3A" w:rsidRDefault="00530C3A" w:rsidP="00B30632">
      <w:pPr>
        <w:rPr>
          <w:rtl/>
        </w:rPr>
      </w:pPr>
    </w:p>
    <w:p w:rsidR="00530C3A" w:rsidRDefault="00530C3A" w:rsidP="003E6DC7">
      <w:pPr>
        <w:rPr>
          <w:rtl/>
        </w:rPr>
      </w:pPr>
      <w:bookmarkStart w:id="4212" w:name="_ETM_Q12_732311"/>
      <w:bookmarkEnd w:id="4212"/>
      <w:r>
        <w:rPr>
          <w:rFonts w:hint="cs"/>
          <w:rtl/>
        </w:rPr>
        <w:t xml:space="preserve">בבקשה, אפשר לדבר על </w:t>
      </w:r>
      <w:bookmarkStart w:id="4213" w:name="_ETM_Q12_743009"/>
      <w:bookmarkEnd w:id="4213"/>
      <w:r>
        <w:rPr>
          <w:rFonts w:hint="cs"/>
          <w:rtl/>
        </w:rPr>
        <w:t>פרשת השבוע. פרשת וירא מספרת על משה רבנו</w:t>
      </w:r>
      <w:bookmarkStart w:id="4214" w:name="_ETM_Q12_618980"/>
      <w:bookmarkStart w:id="4215" w:name="_ETM_Q12_619064"/>
      <w:bookmarkStart w:id="4216" w:name="_ETM_Q12_642989"/>
      <w:bookmarkStart w:id="4217" w:name="_ETM_Q12_736970"/>
      <w:bookmarkStart w:id="4218" w:name="_ETM_Q12_737240"/>
      <w:bookmarkStart w:id="4219" w:name="_ETM_Q12_738080"/>
      <w:bookmarkStart w:id="4220" w:name="_ETM_Q12_738229"/>
      <w:bookmarkStart w:id="4221" w:name="_ETM_Q12_738889"/>
      <w:bookmarkStart w:id="4222" w:name="_ETM_Q12_741440"/>
      <w:bookmarkStart w:id="4223" w:name="_ETM_Q12_742309"/>
      <w:bookmarkStart w:id="4224" w:name="_ETM_Q12_742550"/>
      <w:bookmarkStart w:id="4225" w:name="_ETM_Q12_742880"/>
      <w:bookmarkStart w:id="4226" w:name="_ETM_Q12_742940"/>
      <w:bookmarkStart w:id="4227" w:name="_ETM_Q12_743300"/>
      <w:bookmarkStart w:id="4228" w:name="_ETM_Q12_744540"/>
      <w:bookmarkStart w:id="4229" w:name="_ETM_Q12_744990"/>
      <w:bookmarkStart w:id="4230" w:name="_ETM_Q12_745559"/>
      <w:bookmarkStart w:id="4231" w:name="_ETM_Q12_747419"/>
      <w:bookmarkStart w:id="4232" w:name="_ETM_Q12_747870"/>
      <w:bookmarkStart w:id="4233" w:name="_ETM_Q12_748169"/>
      <w:bookmarkStart w:id="4234" w:name="_ETM_Q12_749740"/>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r>
        <w:rPr>
          <w:rFonts w:hint="cs"/>
          <w:rtl/>
        </w:rPr>
        <w:t>,</w:t>
      </w:r>
      <w:bookmarkStart w:id="4235" w:name="_ETM_Q12_749492"/>
      <w:bookmarkEnd w:id="4235"/>
      <w:r>
        <w:rPr>
          <w:rFonts w:hint="cs"/>
          <w:rtl/>
        </w:rPr>
        <w:t xml:space="preserve"> </w:t>
      </w:r>
      <w:r>
        <w:rPr>
          <w:rtl/>
        </w:rPr>
        <w:t xml:space="preserve">שצריך </w:t>
      </w:r>
      <w:bookmarkStart w:id="4236" w:name="_ETM_Q12_750520"/>
      <w:bookmarkEnd w:id="4236"/>
      <w:r>
        <w:rPr>
          <w:rtl/>
        </w:rPr>
        <w:t xml:space="preserve">להגיע </w:t>
      </w:r>
      <w:bookmarkStart w:id="4237" w:name="_ETM_Q12_751059"/>
      <w:bookmarkEnd w:id="4237"/>
      <w:r>
        <w:rPr>
          <w:rtl/>
        </w:rPr>
        <w:t xml:space="preserve">למלך </w:t>
      </w:r>
      <w:bookmarkStart w:id="4238" w:name="_ETM_Q12_751510"/>
      <w:bookmarkEnd w:id="4238"/>
      <w:r>
        <w:rPr>
          <w:rtl/>
        </w:rPr>
        <w:t xml:space="preserve">פרעה </w:t>
      </w:r>
      <w:bookmarkStart w:id="4239" w:name="_ETM_Q12_753140"/>
      <w:bookmarkEnd w:id="4239"/>
      <w:r>
        <w:rPr>
          <w:rtl/>
        </w:rPr>
        <w:t xml:space="preserve">ולשכנע </w:t>
      </w:r>
      <w:bookmarkStart w:id="4240" w:name="_ETM_Q12_754010"/>
      <w:bookmarkEnd w:id="4240"/>
      <w:r>
        <w:rPr>
          <w:rtl/>
        </w:rPr>
        <w:t xml:space="preserve">אותו </w:t>
      </w:r>
      <w:bookmarkStart w:id="4241" w:name="_ETM_Q12_754400"/>
      <w:bookmarkEnd w:id="4241"/>
      <w:r>
        <w:rPr>
          <w:rtl/>
        </w:rPr>
        <w:t xml:space="preserve">לשחרר </w:t>
      </w:r>
      <w:bookmarkStart w:id="4242" w:name="_ETM_Q12_754970"/>
      <w:bookmarkEnd w:id="4242"/>
      <w:r>
        <w:rPr>
          <w:rtl/>
        </w:rPr>
        <w:t xml:space="preserve">את </w:t>
      </w:r>
      <w:bookmarkStart w:id="4243" w:name="_ETM_Q12_755120"/>
      <w:bookmarkEnd w:id="4243"/>
      <w:r>
        <w:rPr>
          <w:rtl/>
        </w:rPr>
        <w:t xml:space="preserve">עם </w:t>
      </w:r>
      <w:bookmarkStart w:id="4244" w:name="_ETM_Q12_755240"/>
      <w:bookmarkEnd w:id="4244"/>
      <w:r>
        <w:rPr>
          <w:rtl/>
        </w:rPr>
        <w:t>ישראל</w:t>
      </w:r>
      <w:r>
        <w:rPr>
          <w:rFonts w:hint="cs"/>
          <w:rtl/>
        </w:rPr>
        <w:t>.</w:t>
      </w:r>
      <w:r>
        <w:rPr>
          <w:rtl/>
        </w:rPr>
        <w:t xml:space="preserve"> </w:t>
      </w:r>
      <w:bookmarkStart w:id="4245" w:name="_ETM_Q12_757020"/>
      <w:bookmarkStart w:id="4246" w:name="_ETM_Q12_757770"/>
      <w:bookmarkEnd w:id="4245"/>
      <w:bookmarkEnd w:id="4246"/>
      <w:r>
        <w:rPr>
          <w:rtl/>
        </w:rPr>
        <w:t>הק</w:t>
      </w:r>
      <w:r>
        <w:rPr>
          <w:rFonts w:hint="cs"/>
          <w:rtl/>
        </w:rPr>
        <w:t>דוש ברוך הוא אומר למשה: אני מתכוון</w:t>
      </w:r>
      <w:r w:rsidR="003E6DC7">
        <w:rPr>
          <w:rFonts w:hint="cs"/>
          <w:rtl/>
        </w:rPr>
        <w:t xml:space="preserve"> </w:t>
      </w:r>
      <w:bookmarkStart w:id="4247" w:name="_ETM_Q12_760950"/>
      <w:bookmarkEnd w:id="4247"/>
      <w:r>
        <w:rPr>
          <w:rtl/>
        </w:rPr>
        <w:t>להק</w:t>
      </w:r>
      <w:r>
        <w:rPr>
          <w:rFonts w:hint="cs"/>
          <w:rtl/>
        </w:rPr>
        <w:t>שו</w:t>
      </w:r>
      <w:r>
        <w:rPr>
          <w:rtl/>
        </w:rPr>
        <w:t xml:space="preserve">ת </w:t>
      </w:r>
      <w:bookmarkStart w:id="4248" w:name="_ETM_Q12_762440"/>
      <w:bookmarkEnd w:id="4248"/>
      <w:r>
        <w:rPr>
          <w:rtl/>
        </w:rPr>
        <w:t xml:space="preserve">את </w:t>
      </w:r>
      <w:bookmarkStart w:id="4249" w:name="_ETM_Q12_762650"/>
      <w:bookmarkEnd w:id="4249"/>
      <w:r>
        <w:rPr>
          <w:rtl/>
        </w:rPr>
        <w:t>ל</w:t>
      </w:r>
      <w:r>
        <w:rPr>
          <w:rFonts w:hint="cs"/>
          <w:rtl/>
        </w:rPr>
        <w:t xml:space="preserve">ב פרעה, </w:t>
      </w:r>
      <w:bookmarkStart w:id="4250" w:name="_ETM_Q12_762920"/>
      <w:bookmarkStart w:id="4251" w:name="_ETM_Q12_764429"/>
      <w:bookmarkStart w:id="4252" w:name="_ETM_Q12_764520"/>
      <w:bookmarkEnd w:id="4250"/>
      <w:bookmarkEnd w:id="4251"/>
      <w:bookmarkEnd w:id="4252"/>
      <w:r>
        <w:rPr>
          <w:rtl/>
        </w:rPr>
        <w:t xml:space="preserve">היה </w:t>
      </w:r>
      <w:bookmarkStart w:id="4253" w:name="_ETM_Q12_764729"/>
      <w:bookmarkEnd w:id="4253"/>
      <w:r>
        <w:rPr>
          <w:rtl/>
        </w:rPr>
        <w:t xml:space="preserve">ערוך </w:t>
      </w:r>
      <w:bookmarkStart w:id="4254" w:name="_ETM_Q12_764999"/>
      <w:bookmarkEnd w:id="4254"/>
      <w:r>
        <w:rPr>
          <w:rtl/>
        </w:rPr>
        <w:t>ומוכן</w:t>
      </w:r>
      <w:r>
        <w:rPr>
          <w:rFonts w:hint="cs"/>
          <w:rtl/>
        </w:rPr>
        <w:t>.</w:t>
      </w:r>
      <w:r>
        <w:rPr>
          <w:rtl/>
        </w:rPr>
        <w:t xml:space="preserve"> </w:t>
      </w:r>
      <w:bookmarkStart w:id="4255" w:name="_ETM_Q12_765629"/>
      <w:bookmarkEnd w:id="4255"/>
      <w:r>
        <w:rPr>
          <w:rtl/>
        </w:rPr>
        <w:t xml:space="preserve">אבל </w:t>
      </w:r>
      <w:bookmarkStart w:id="4256" w:name="_ETM_Q12_766559"/>
      <w:bookmarkEnd w:id="4256"/>
      <w:r>
        <w:rPr>
          <w:rtl/>
        </w:rPr>
        <w:t xml:space="preserve">לא </w:t>
      </w:r>
      <w:bookmarkStart w:id="4257" w:name="_ETM_Q12_766770"/>
      <w:bookmarkEnd w:id="4257"/>
      <w:r>
        <w:rPr>
          <w:rtl/>
        </w:rPr>
        <w:t xml:space="preserve">בכל </w:t>
      </w:r>
      <w:bookmarkStart w:id="4258" w:name="_ETM_Q12_767129"/>
      <w:bookmarkEnd w:id="4258"/>
      <w:r>
        <w:rPr>
          <w:rtl/>
        </w:rPr>
        <w:t>המכות</w:t>
      </w:r>
      <w:r>
        <w:rPr>
          <w:rFonts w:hint="cs"/>
          <w:rtl/>
        </w:rPr>
        <w:t xml:space="preserve"> </w:t>
      </w:r>
      <w:r>
        <w:rPr>
          <w:rFonts w:hint="eastAsia"/>
          <w:rtl/>
        </w:rPr>
        <w:t>–</w:t>
      </w:r>
      <w:r>
        <w:rPr>
          <w:rtl/>
        </w:rPr>
        <w:t xml:space="preserve"> </w:t>
      </w:r>
      <w:bookmarkStart w:id="4259" w:name="_ETM_Q12_768500"/>
      <w:bookmarkEnd w:id="4259"/>
      <w:r>
        <w:rPr>
          <w:rtl/>
        </w:rPr>
        <w:t xml:space="preserve">בהתחלה </w:t>
      </w:r>
      <w:bookmarkStart w:id="4260" w:name="_ETM_Q12_769250"/>
      <w:bookmarkEnd w:id="4260"/>
      <w:r>
        <w:rPr>
          <w:rtl/>
        </w:rPr>
        <w:t xml:space="preserve">משה </w:t>
      </w:r>
      <w:bookmarkStart w:id="4261" w:name="_ETM_Q12_769550"/>
      <w:bookmarkEnd w:id="4261"/>
      <w:r>
        <w:rPr>
          <w:rtl/>
        </w:rPr>
        <w:t xml:space="preserve">רבנו </w:t>
      </w:r>
      <w:bookmarkStart w:id="4262" w:name="_ETM_Q12_771650"/>
      <w:bookmarkEnd w:id="4262"/>
      <w:r>
        <w:rPr>
          <w:rtl/>
        </w:rPr>
        <w:t xml:space="preserve">יבקש </w:t>
      </w:r>
      <w:bookmarkStart w:id="4263" w:name="_ETM_Q12_772190"/>
      <w:bookmarkEnd w:id="4263"/>
      <w:r>
        <w:rPr>
          <w:rtl/>
        </w:rPr>
        <w:t xml:space="preserve">לשחרר </w:t>
      </w:r>
      <w:bookmarkStart w:id="4264" w:name="_ETM_Q12_772670"/>
      <w:bookmarkEnd w:id="4264"/>
      <w:r>
        <w:rPr>
          <w:rtl/>
        </w:rPr>
        <w:t xml:space="preserve">את </w:t>
      </w:r>
      <w:bookmarkStart w:id="4265" w:name="_ETM_Q12_772820"/>
      <w:bookmarkEnd w:id="4265"/>
      <w:r>
        <w:rPr>
          <w:rtl/>
        </w:rPr>
        <w:t xml:space="preserve">עם </w:t>
      </w:r>
      <w:bookmarkStart w:id="4266" w:name="_ETM_Q12_772940"/>
      <w:bookmarkEnd w:id="4266"/>
      <w:r>
        <w:rPr>
          <w:rtl/>
        </w:rPr>
        <w:t xml:space="preserve">ישראל </w:t>
      </w:r>
      <w:bookmarkStart w:id="4267" w:name="_ETM_Q12_773660"/>
      <w:bookmarkEnd w:id="4267"/>
      <w:r>
        <w:rPr>
          <w:rtl/>
        </w:rPr>
        <w:t xml:space="preserve">ופרעה </w:t>
      </w:r>
      <w:bookmarkStart w:id="4268" w:name="_ETM_Q12_774350"/>
      <w:bookmarkEnd w:id="4268"/>
      <w:r>
        <w:rPr>
          <w:rtl/>
        </w:rPr>
        <w:t xml:space="preserve">יקשה </w:t>
      </w:r>
      <w:bookmarkStart w:id="4269" w:name="_ETM_Q12_774740"/>
      <w:bookmarkEnd w:id="4269"/>
      <w:r>
        <w:rPr>
          <w:rtl/>
        </w:rPr>
        <w:t xml:space="preserve">את </w:t>
      </w:r>
      <w:bookmarkStart w:id="4270" w:name="_ETM_Q12_774830"/>
      <w:bookmarkEnd w:id="4270"/>
      <w:r>
        <w:rPr>
          <w:rtl/>
        </w:rPr>
        <w:t xml:space="preserve">ליבו </w:t>
      </w:r>
      <w:bookmarkStart w:id="4271" w:name="_ETM_Q12_775900"/>
      <w:bookmarkEnd w:id="4271"/>
      <w:r>
        <w:rPr>
          <w:rtl/>
        </w:rPr>
        <w:t>מעצמו</w:t>
      </w:r>
      <w:r>
        <w:rPr>
          <w:rFonts w:hint="cs"/>
          <w:rtl/>
        </w:rPr>
        <w:t>,</w:t>
      </w:r>
      <w:r>
        <w:rPr>
          <w:rtl/>
        </w:rPr>
        <w:t xml:space="preserve"> </w:t>
      </w:r>
      <w:bookmarkStart w:id="4272" w:name="_ETM_Q12_777340"/>
      <w:bookmarkEnd w:id="4272"/>
      <w:r>
        <w:rPr>
          <w:rtl/>
        </w:rPr>
        <w:t xml:space="preserve">ובהמשך </w:t>
      </w:r>
      <w:bookmarkStart w:id="4273" w:name="_ETM_Q12_778740"/>
      <w:bookmarkEnd w:id="4273"/>
      <w:r>
        <w:rPr>
          <w:rtl/>
        </w:rPr>
        <w:t>הק</w:t>
      </w:r>
      <w:r>
        <w:rPr>
          <w:rFonts w:hint="cs"/>
          <w:rtl/>
        </w:rPr>
        <w:t xml:space="preserve">דוש ברוך הוא </w:t>
      </w:r>
      <w:bookmarkStart w:id="4274" w:name="_ETM_Q12_779970"/>
      <w:bookmarkEnd w:id="4274"/>
      <w:r>
        <w:rPr>
          <w:rtl/>
        </w:rPr>
        <w:t xml:space="preserve">יכביד </w:t>
      </w:r>
      <w:bookmarkStart w:id="4275" w:name="_ETM_Q12_780509"/>
      <w:bookmarkEnd w:id="4275"/>
      <w:r>
        <w:rPr>
          <w:rtl/>
        </w:rPr>
        <w:t xml:space="preserve">את </w:t>
      </w:r>
      <w:bookmarkStart w:id="4276" w:name="_ETM_Q12_780630"/>
      <w:bookmarkEnd w:id="4276"/>
      <w:r>
        <w:rPr>
          <w:rtl/>
        </w:rPr>
        <w:t xml:space="preserve">ליבו </w:t>
      </w:r>
      <w:bookmarkStart w:id="4277" w:name="_ETM_Q12_780870"/>
      <w:bookmarkEnd w:id="4277"/>
      <w:r>
        <w:rPr>
          <w:rtl/>
        </w:rPr>
        <w:t xml:space="preserve">של </w:t>
      </w:r>
      <w:bookmarkStart w:id="4278" w:name="_ETM_Q12_781080"/>
      <w:bookmarkEnd w:id="4278"/>
      <w:r>
        <w:rPr>
          <w:rtl/>
        </w:rPr>
        <w:t xml:space="preserve">פרעה </w:t>
      </w:r>
      <w:bookmarkStart w:id="4279" w:name="_ETM_Q12_781800"/>
      <w:bookmarkEnd w:id="4279"/>
      <w:r>
        <w:rPr>
          <w:rtl/>
        </w:rPr>
        <w:t xml:space="preserve">כדי </w:t>
      </w:r>
      <w:bookmarkStart w:id="4280" w:name="_ETM_Q12_782069"/>
      <w:bookmarkEnd w:id="4280"/>
      <w:r>
        <w:rPr>
          <w:rtl/>
        </w:rPr>
        <w:t>שי</w:t>
      </w:r>
      <w:r>
        <w:rPr>
          <w:rFonts w:hint="cs"/>
          <w:rtl/>
        </w:rPr>
        <w:t xml:space="preserve">משיך להקשות את ליבו, על מנת שכולם יוכלו </w:t>
      </w:r>
      <w:bookmarkStart w:id="4281" w:name="_ETM_Q12_790027"/>
      <w:bookmarkEnd w:id="4281"/>
      <w:r>
        <w:rPr>
          <w:rFonts w:hint="cs"/>
          <w:rtl/>
        </w:rPr>
        <w:t xml:space="preserve">לראות את הניסים ואת האותות והמופתים הגדולים שעשה הקדוש ברוך </w:t>
      </w:r>
      <w:bookmarkStart w:id="4282" w:name="_ETM_Q12_796064"/>
      <w:bookmarkEnd w:id="4282"/>
      <w:r>
        <w:rPr>
          <w:rFonts w:hint="cs"/>
          <w:rtl/>
        </w:rPr>
        <w:t xml:space="preserve">הוא לעם ישראל. </w:t>
      </w:r>
      <w:r>
        <w:rPr>
          <w:rtl/>
        </w:rPr>
        <w:t xml:space="preserve"> </w:t>
      </w:r>
    </w:p>
    <w:p w:rsidR="00530C3A" w:rsidRDefault="00530C3A" w:rsidP="0009512D">
      <w:pPr>
        <w:rPr>
          <w:rtl/>
        </w:rPr>
      </w:pPr>
      <w:bookmarkStart w:id="4283" w:name="_ETM_Q12_51330"/>
      <w:bookmarkStart w:id="4284" w:name="_ETM_Q12_51491"/>
      <w:bookmarkStart w:id="4285" w:name="_ETM_Q12_51548"/>
      <w:bookmarkStart w:id="4286" w:name="_ETM_Q12_51633"/>
      <w:bookmarkStart w:id="4287" w:name="_ETM_Q12_51709"/>
      <w:bookmarkStart w:id="4288" w:name="_ETM_Q12_51793"/>
      <w:bookmarkEnd w:id="4283"/>
      <w:bookmarkEnd w:id="4284"/>
      <w:bookmarkEnd w:id="4285"/>
      <w:bookmarkEnd w:id="4286"/>
      <w:bookmarkEnd w:id="4287"/>
      <w:bookmarkEnd w:id="4288"/>
    </w:p>
    <w:p w:rsidR="00530C3A" w:rsidRDefault="00530C3A" w:rsidP="0009512D">
      <w:pPr>
        <w:rPr>
          <w:rtl/>
          <w:lang w:eastAsia="he-IL"/>
        </w:rPr>
      </w:pPr>
      <w:bookmarkStart w:id="4289" w:name="TOR_Q13"/>
      <w:bookmarkStart w:id="4290" w:name="_ETM_Q13_196560"/>
      <w:bookmarkEnd w:id="4289"/>
      <w:bookmarkEnd w:id="4290"/>
      <w:r w:rsidRPr="00DF5CEF">
        <w:rPr>
          <w:rtl/>
          <w:lang w:eastAsia="he-IL"/>
        </w:rPr>
        <w:t xml:space="preserve">משה </w:t>
      </w:r>
      <w:bookmarkStart w:id="4291" w:name="_ETM_Q13_196920"/>
      <w:bookmarkEnd w:id="4291"/>
      <w:r w:rsidRPr="00DF5CEF">
        <w:rPr>
          <w:rtl/>
          <w:lang w:eastAsia="he-IL"/>
        </w:rPr>
        <w:t xml:space="preserve">רבנו </w:t>
      </w:r>
      <w:bookmarkStart w:id="4292" w:name="_ETM_Q13_197670"/>
      <w:bookmarkEnd w:id="4292"/>
      <w:r w:rsidRPr="00DF5CEF">
        <w:rPr>
          <w:rtl/>
          <w:lang w:eastAsia="he-IL"/>
        </w:rPr>
        <w:t xml:space="preserve">מגיע </w:t>
      </w:r>
      <w:bookmarkStart w:id="4293" w:name="_ETM_Q13_198090"/>
      <w:bookmarkEnd w:id="4293"/>
      <w:r w:rsidRPr="00DF5CEF">
        <w:rPr>
          <w:rtl/>
          <w:lang w:eastAsia="he-IL"/>
        </w:rPr>
        <w:t xml:space="preserve">יחד </w:t>
      </w:r>
      <w:bookmarkStart w:id="4294" w:name="_ETM_Q13_198420"/>
      <w:bookmarkEnd w:id="4294"/>
      <w:r w:rsidRPr="00DF5CEF">
        <w:rPr>
          <w:rtl/>
          <w:lang w:eastAsia="he-IL"/>
        </w:rPr>
        <w:t xml:space="preserve">עם </w:t>
      </w:r>
      <w:bookmarkStart w:id="4295" w:name="_ETM_Q13_198570"/>
      <w:bookmarkEnd w:id="4295"/>
      <w:r w:rsidRPr="00DF5CEF">
        <w:rPr>
          <w:rtl/>
          <w:lang w:eastAsia="he-IL"/>
        </w:rPr>
        <w:t xml:space="preserve">אהרן </w:t>
      </w:r>
      <w:bookmarkStart w:id="4296" w:name="_ETM_Q13_198869"/>
      <w:bookmarkEnd w:id="4296"/>
      <w:r w:rsidRPr="00DF5CEF">
        <w:rPr>
          <w:rtl/>
          <w:lang w:eastAsia="he-IL"/>
        </w:rPr>
        <w:t>הכ</w:t>
      </w:r>
      <w:r>
        <w:rPr>
          <w:rFonts w:hint="cs"/>
          <w:rtl/>
          <w:lang w:eastAsia="he-IL"/>
        </w:rPr>
        <w:t>ו</w:t>
      </w:r>
      <w:r w:rsidRPr="00DF5CEF">
        <w:rPr>
          <w:rtl/>
          <w:lang w:eastAsia="he-IL"/>
        </w:rPr>
        <w:t>הן</w:t>
      </w:r>
      <w:r>
        <w:rPr>
          <w:rFonts w:hint="cs"/>
          <w:rtl/>
          <w:lang w:eastAsia="he-IL"/>
        </w:rPr>
        <w:t>,</w:t>
      </w:r>
      <w:r w:rsidRPr="00DF5CEF">
        <w:rPr>
          <w:rtl/>
          <w:lang w:eastAsia="he-IL"/>
        </w:rPr>
        <w:t xml:space="preserve"> </w:t>
      </w:r>
      <w:bookmarkStart w:id="4297" w:name="_ETM_Q13_200290"/>
      <w:bookmarkEnd w:id="4297"/>
      <w:r w:rsidRPr="00DF5CEF">
        <w:rPr>
          <w:rtl/>
          <w:lang w:eastAsia="he-IL"/>
        </w:rPr>
        <w:t xml:space="preserve">ואהרן </w:t>
      </w:r>
      <w:bookmarkStart w:id="4298" w:name="_ETM_Q13_200950"/>
      <w:bookmarkEnd w:id="4298"/>
      <w:r w:rsidRPr="00DF5CEF">
        <w:rPr>
          <w:rtl/>
          <w:lang w:eastAsia="he-IL"/>
        </w:rPr>
        <w:t>הכ</w:t>
      </w:r>
      <w:r>
        <w:rPr>
          <w:rFonts w:hint="cs"/>
          <w:rtl/>
          <w:lang w:eastAsia="he-IL"/>
        </w:rPr>
        <w:t>ו</w:t>
      </w:r>
      <w:r w:rsidRPr="00DF5CEF">
        <w:rPr>
          <w:rtl/>
          <w:lang w:eastAsia="he-IL"/>
        </w:rPr>
        <w:t xml:space="preserve">הן </w:t>
      </w:r>
      <w:bookmarkStart w:id="4299" w:name="_ETM_Q13_201460"/>
      <w:bookmarkEnd w:id="4299"/>
      <w:r w:rsidRPr="00DF5CEF">
        <w:rPr>
          <w:rtl/>
          <w:lang w:eastAsia="he-IL"/>
        </w:rPr>
        <w:t xml:space="preserve">משמש </w:t>
      </w:r>
      <w:bookmarkStart w:id="4300" w:name="_ETM_Q13_202090"/>
      <w:bookmarkEnd w:id="4300"/>
      <w:r w:rsidRPr="00DF5CEF">
        <w:rPr>
          <w:rtl/>
          <w:lang w:eastAsia="he-IL"/>
        </w:rPr>
        <w:t xml:space="preserve">כפה </w:t>
      </w:r>
      <w:bookmarkStart w:id="4301" w:name="_ETM_Q13_203230"/>
      <w:bookmarkEnd w:id="4301"/>
      <w:r w:rsidRPr="00DF5CEF">
        <w:rPr>
          <w:rtl/>
          <w:lang w:eastAsia="he-IL"/>
        </w:rPr>
        <w:t xml:space="preserve">למשה </w:t>
      </w:r>
      <w:bookmarkStart w:id="4302" w:name="_ETM_Q13_203710"/>
      <w:bookmarkEnd w:id="4302"/>
      <w:r w:rsidRPr="00DF5CEF">
        <w:rPr>
          <w:rtl/>
          <w:lang w:eastAsia="he-IL"/>
        </w:rPr>
        <w:t>רבנו</w:t>
      </w:r>
      <w:r>
        <w:rPr>
          <w:rFonts w:hint="cs"/>
          <w:rtl/>
          <w:lang w:eastAsia="he-IL"/>
        </w:rPr>
        <w:t>.</w:t>
      </w:r>
      <w:r w:rsidRPr="00DF5CEF">
        <w:rPr>
          <w:rtl/>
          <w:lang w:eastAsia="he-IL"/>
        </w:rPr>
        <w:t xml:space="preserve"> </w:t>
      </w:r>
      <w:bookmarkStart w:id="4303" w:name="_ETM_Q13_205089"/>
      <w:bookmarkEnd w:id="4303"/>
      <w:r w:rsidRPr="00DF5CEF">
        <w:rPr>
          <w:rtl/>
          <w:lang w:eastAsia="he-IL"/>
        </w:rPr>
        <w:t xml:space="preserve">משום </w:t>
      </w:r>
      <w:bookmarkStart w:id="4304" w:name="_ETM_Q13_205449"/>
      <w:bookmarkEnd w:id="4304"/>
      <w:r w:rsidRPr="00DF5CEF">
        <w:rPr>
          <w:rtl/>
          <w:lang w:eastAsia="he-IL"/>
        </w:rPr>
        <w:t xml:space="preserve">שמשה </w:t>
      </w:r>
      <w:bookmarkStart w:id="4305" w:name="_ETM_Q13_205869"/>
      <w:bookmarkEnd w:id="4305"/>
      <w:r w:rsidRPr="00DF5CEF">
        <w:rPr>
          <w:rtl/>
          <w:lang w:eastAsia="he-IL"/>
        </w:rPr>
        <w:t xml:space="preserve">רבנו </w:t>
      </w:r>
      <w:bookmarkStart w:id="4306" w:name="_ETM_Q13_206259"/>
      <w:bookmarkEnd w:id="4306"/>
      <w:r w:rsidRPr="00DF5CEF">
        <w:rPr>
          <w:rtl/>
          <w:lang w:eastAsia="he-IL"/>
        </w:rPr>
        <w:t xml:space="preserve">היה </w:t>
      </w:r>
      <w:bookmarkStart w:id="4307" w:name="_ETM_Q13_206439"/>
      <w:bookmarkEnd w:id="4307"/>
      <w:r w:rsidRPr="00DF5CEF">
        <w:rPr>
          <w:rtl/>
          <w:lang w:eastAsia="he-IL"/>
        </w:rPr>
        <w:t xml:space="preserve">כבד </w:t>
      </w:r>
      <w:bookmarkStart w:id="4308" w:name="_ETM_Q13_206739"/>
      <w:bookmarkEnd w:id="4308"/>
      <w:r w:rsidRPr="00DF5CEF">
        <w:rPr>
          <w:rtl/>
          <w:lang w:eastAsia="he-IL"/>
        </w:rPr>
        <w:t>לשון</w:t>
      </w:r>
      <w:r>
        <w:rPr>
          <w:rFonts w:hint="cs"/>
          <w:rtl/>
          <w:lang w:eastAsia="he-IL"/>
        </w:rPr>
        <w:t>,</w:t>
      </w:r>
      <w:r w:rsidRPr="00DF5CEF">
        <w:rPr>
          <w:rtl/>
          <w:lang w:eastAsia="he-IL"/>
        </w:rPr>
        <w:t xml:space="preserve"> </w:t>
      </w:r>
      <w:bookmarkStart w:id="4309" w:name="_ETM_Q13_207859"/>
      <w:bookmarkEnd w:id="4309"/>
      <w:r>
        <w:rPr>
          <w:rFonts w:hint="cs"/>
          <w:rtl/>
          <w:lang w:eastAsia="he-IL"/>
        </w:rPr>
        <w:t xml:space="preserve">הקדוש ברוך הוא </w:t>
      </w:r>
      <w:bookmarkStart w:id="4310" w:name="_ETM_Q13_208789"/>
      <w:bookmarkEnd w:id="4310"/>
      <w:r w:rsidRPr="00DF5CEF">
        <w:rPr>
          <w:rtl/>
          <w:lang w:eastAsia="he-IL"/>
        </w:rPr>
        <w:t xml:space="preserve">מינה </w:t>
      </w:r>
      <w:bookmarkStart w:id="4311" w:name="_ETM_Q13_209239"/>
      <w:bookmarkEnd w:id="4311"/>
      <w:r w:rsidRPr="00DF5CEF">
        <w:rPr>
          <w:rtl/>
          <w:lang w:eastAsia="he-IL"/>
        </w:rPr>
        <w:t xml:space="preserve">את </w:t>
      </w:r>
      <w:bookmarkStart w:id="4312" w:name="_ETM_Q13_209449"/>
      <w:bookmarkEnd w:id="4312"/>
      <w:r w:rsidRPr="00DF5CEF">
        <w:rPr>
          <w:rtl/>
          <w:lang w:eastAsia="he-IL"/>
        </w:rPr>
        <w:t xml:space="preserve">אהרן </w:t>
      </w:r>
      <w:bookmarkStart w:id="4313" w:name="_ETM_Q13_210019"/>
      <w:bookmarkEnd w:id="4313"/>
      <w:r w:rsidRPr="00DF5CEF">
        <w:rPr>
          <w:rtl/>
          <w:lang w:eastAsia="he-IL"/>
        </w:rPr>
        <w:t xml:space="preserve">להיות </w:t>
      </w:r>
      <w:bookmarkStart w:id="4314" w:name="_ETM_Q13_210439"/>
      <w:bookmarkEnd w:id="4314"/>
      <w:r w:rsidRPr="00DF5CEF">
        <w:rPr>
          <w:rtl/>
          <w:lang w:eastAsia="he-IL"/>
        </w:rPr>
        <w:t xml:space="preserve">הדובר </w:t>
      </w:r>
      <w:bookmarkStart w:id="4315" w:name="_ETM_Q13_211519"/>
      <w:bookmarkEnd w:id="4315"/>
      <w:r w:rsidRPr="00DF5CEF">
        <w:rPr>
          <w:rtl/>
          <w:lang w:eastAsia="he-IL"/>
        </w:rPr>
        <w:t xml:space="preserve">בשם </w:t>
      </w:r>
      <w:bookmarkStart w:id="4316" w:name="_ETM_Q13_213620"/>
      <w:bookmarkEnd w:id="4316"/>
      <w:r w:rsidRPr="000E44B6">
        <w:rPr>
          <w:rtl/>
          <w:lang w:eastAsia="he-IL"/>
        </w:rPr>
        <w:t>הקדוש ברוך הוא</w:t>
      </w:r>
      <w:bookmarkStart w:id="4317" w:name="_ETM_Q13_215150"/>
      <w:bookmarkEnd w:id="4317"/>
      <w:r>
        <w:rPr>
          <w:rFonts w:hint="cs"/>
          <w:rtl/>
          <w:lang w:eastAsia="he-IL"/>
        </w:rPr>
        <w:t xml:space="preserve">. </w:t>
      </w:r>
      <w:r w:rsidRPr="00DF5CEF">
        <w:rPr>
          <w:rtl/>
          <w:lang w:eastAsia="he-IL"/>
        </w:rPr>
        <w:t xml:space="preserve">משה </w:t>
      </w:r>
      <w:bookmarkStart w:id="4318" w:name="_ETM_Q13_215540"/>
      <w:bookmarkEnd w:id="4318"/>
      <w:r w:rsidRPr="00DF5CEF">
        <w:rPr>
          <w:rtl/>
          <w:lang w:eastAsia="he-IL"/>
        </w:rPr>
        <w:t xml:space="preserve">רבנו </w:t>
      </w:r>
      <w:bookmarkStart w:id="4319" w:name="_ETM_Q13_215930"/>
      <w:bookmarkEnd w:id="4319"/>
      <w:r w:rsidRPr="00DF5CEF">
        <w:rPr>
          <w:rtl/>
          <w:lang w:eastAsia="he-IL"/>
        </w:rPr>
        <w:t xml:space="preserve">קיבל </w:t>
      </w:r>
      <w:bookmarkStart w:id="4320" w:name="_ETM_Q13_216620"/>
      <w:bookmarkEnd w:id="4320"/>
      <w:r w:rsidRPr="00DF5CEF">
        <w:rPr>
          <w:rtl/>
          <w:lang w:eastAsia="he-IL"/>
        </w:rPr>
        <w:t xml:space="preserve">את </w:t>
      </w:r>
      <w:bookmarkStart w:id="4321" w:name="_ETM_Q13_216830"/>
      <w:bookmarkEnd w:id="4321"/>
      <w:r w:rsidRPr="00DF5CEF">
        <w:rPr>
          <w:rtl/>
          <w:lang w:eastAsia="he-IL"/>
        </w:rPr>
        <w:t xml:space="preserve">האינפורמציה </w:t>
      </w:r>
      <w:bookmarkStart w:id="4322" w:name="_ETM_Q13_217640"/>
      <w:bookmarkEnd w:id="4322"/>
      <w:r w:rsidRPr="00DF5CEF">
        <w:rPr>
          <w:rtl/>
          <w:lang w:eastAsia="he-IL"/>
        </w:rPr>
        <w:t xml:space="preserve">מהקדוש </w:t>
      </w:r>
      <w:bookmarkStart w:id="4323" w:name="_ETM_Q13_218120"/>
      <w:bookmarkEnd w:id="4323"/>
      <w:r w:rsidRPr="00DF5CEF">
        <w:rPr>
          <w:rtl/>
          <w:lang w:eastAsia="he-IL"/>
        </w:rPr>
        <w:t xml:space="preserve">ברוך </w:t>
      </w:r>
      <w:bookmarkStart w:id="4324" w:name="_ETM_Q13_218420"/>
      <w:bookmarkEnd w:id="4324"/>
      <w:r w:rsidRPr="00DF5CEF">
        <w:rPr>
          <w:rtl/>
          <w:lang w:eastAsia="he-IL"/>
        </w:rPr>
        <w:t>הוא</w:t>
      </w:r>
      <w:r>
        <w:rPr>
          <w:rFonts w:hint="cs"/>
          <w:rtl/>
          <w:lang w:eastAsia="he-IL"/>
        </w:rPr>
        <w:t>,</w:t>
      </w:r>
      <w:r w:rsidRPr="00DF5CEF">
        <w:rPr>
          <w:rtl/>
          <w:lang w:eastAsia="he-IL"/>
        </w:rPr>
        <w:t xml:space="preserve"> </w:t>
      </w:r>
      <w:bookmarkStart w:id="4325" w:name="_ETM_Q13_218659"/>
      <w:bookmarkEnd w:id="4325"/>
      <w:r w:rsidRPr="00DF5CEF">
        <w:rPr>
          <w:rtl/>
          <w:lang w:eastAsia="he-IL"/>
        </w:rPr>
        <w:t xml:space="preserve">העביר </w:t>
      </w:r>
      <w:bookmarkStart w:id="4326" w:name="_ETM_Q13_219050"/>
      <w:bookmarkEnd w:id="4326"/>
      <w:r w:rsidRPr="00DF5CEF">
        <w:rPr>
          <w:rtl/>
          <w:lang w:eastAsia="he-IL"/>
        </w:rPr>
        <w:t xml:space="preserve">אותה </w:t>
      </w:r>
      <w:bookmarkStart w:id="4327" w:name="_ETM_Q13_219950"/>
      <w:bookmarkEnd w:id="4327"/>
      <w:r w:rsidRPr="00DF5CEF">
        <w:rPr>
          <w:rtl/>
          <w:lang w:eastAsia="he-IL"/>
        </w:rPr>
        <w:t>לאהרן</w:t>
      </w:r>
      <w:r>
        <w:rPr>
          <w:rFonts w:hint="cs"/>
          <w:rtl/>
          <w:lang w:eastAsia="he-IL"/>
        </w:rPr>
        <w:t>,</w:t>
      </w:r>
      <w:r w:rsidRPr="00DF5CEF">
        <w:rPr>
          <w:rtl/>
          <w:lang w:eastAsia="he-IL"/>
        </w:rPr>
        <w:t xml:space="preserve"> </w:t>
      </w:r>
      <w:bookmarkStart w:id="4328" w:name="_ETM_Q13_220700"/>
      <w:bookmarkEnd w:id="4328"/>
      <w:r>
        <w:rPr>
          <w:rFonts w:hint="cs"/>
          <w:rtl/>
          <w:lang w:eastAsia="he-IL"/>
        </w:rPr>
        <w:t>ו</w:t>
      </w:r>
      <w:r w:rsidRPr="00DF5CEF">
        <w:rPr>
          <w:rtl/>
          <w:lang w:eastAsia="he-IL"/>
        </w:rPr>
        <w:t xml:space="preserve">אהרן </w:t>
      </w:r>
      <w:bookmarkStart w:id="4329" w:name="_ETM_Q13_221870"/>
      <w:bookmarkEnd w:id="4329"/>
      <w:r w:rsidRPr="00DF5CEF">
        <w:rPr>
          <w:rtl/>
          <w:lang w:eastAsia="he-IL"/>
        </w:rPr>
        <w:t xml:space="preserve">סיפר </w:t>
      </w:r>
      <w:bookmarkStart w:id="4330" w:name="_ETM_Q13_222409"/>
      <w:bookmarkEnd w:id="4330"/>
      <w:r w:rsidRPr="00DF5CEF">
        <w:rPr>
          <w:rtl/>
          <w:lang w:eastAsia="he-IL"/>
        </w:rPr>
        <w:t xml:space="preserve">אותה </w:t>
      </w:r>
      <w:bookmarkStart w:id="4331" w:name="_ETM_Q13_224520"/>
      <w:bookmarkEnd w:id="4331"/>
      <w:r>
        <w:rPr>
          <w:rFonts w:hint="cs"/>
          <w:rtl/>
          <w:lang w:eastAsia="he-IL"/>
        </w:rPr>
        <w:t>לפרעה.</w:t>
      </w:r>
      <w:r w:rsidRPr="00DF5CEF">
        <w:rPr>
          <w:rtl/>
          <w:lang w:eastAsia="he-IL"/>
        </w:rPr>
        <w:t xml:space="preserve"> </w:t>
      </w:r>
      <w:bookmarkStart w:id="4332" w:name="_ETM_Q13_226550"/>
      <w:bookmarkEnd w:id="4332"/>
    </w:p>
    <w:p w:rsidR="00530C3A" w:rsidRDefault="00530C3A" w:rsidP="0009512D">
      <w:pPr>
        <w:rPr>
          <w:rtl/>
          <w:lang w:eastAsia="he-IL"/>
        </w:rPr>
      </w:pPr>
      <w:bookmarkStart w:id="4333" w:name="_ETM_Q13_226781"/>
      <w:bookmarkStart w:id="4334" w:name="_ETM_Q13_226917"/>
      <w:bookmarkEnd w:id="4333"/>
      <w:bookmarkEnd w:id="4334"/>
    </w:p>
    <w:p w:rsidR="00530C3A" w:rsidRDefault="00530C3A" w:rsidP="0009512D">
      <w:pPr>
        <w:rPr>
          <w:rtl/>
          <w:lang w:eastAsia="he-IL"/>
        </w:rPr>
      </w:pPr>
      <w:bookmarkStart w:id="4335" w:name="_ETM_Q13_227009"/>
      <w:bookmarkStart w:id="4336" w:name="_ETM_Q13_227052"/>
      <w:bookmarkEnd w:id="4335"/>
      <w:bookmarkEnd w:id="4336"/>
      <w:r w:rsidRPr="00DF5CEF">
        <w:rPr>
          <w:rtl/>
          <w:lang w:eastAsia="he-IL"/>
        </w:rPr>
        <w:t xml:space="preserve">אנחנו </w:t>
      </w:r>
      <w:bookmarkStart w:id="4337" w:name="_ETM_Q13_227030"/>
      <w:bookmarkEnd w:id="4337"/>
      <w:r w:rsidRPr="00DF5CEF">
        <w:rPr>
          <w:rtl/>
          <w:lang w:eastAsia="he-IL"/>
        </w:rPr>
        <w:t>יודעים</w:t>
      </w:r>
      <w:r>
        <w:rPr>
          <w:rFonts w:hint="cs"/>
          <w:rtl/>
          <w:lang w:eastAsia="he-IL"/>
        </w:rPr>
        <w:t>,</w:t>
      </w:r>
      <w:r w:rsidRPr="00DF5CEF">
        <w:rPr>
          <w:rtl/>
          <w:lang w:eastAsia="he-IL"/>
        </w:rPr>
        <w:t xml:space="preserve"> </w:t>
      </w:r>
      <w:bookmarkStart w:id="4338" w:name="_ETM_Q13_228629"/>
      <w:bookmarkEnd w:id="4338"/>
      <w:r w:rsidRPr="00DF5CEF">
        <w:rPr>
          <w:rtl/>
          <w:lang w:eastAsia="he-IL"/>
        </w:rPr>
        <w:t xml:space="preserve">ולמדנו </w:t>
      </w:r>
      <w:bookmarkStart w:id="4339" w:name="_ETM_Q13_229199"/>
      <w:bookmarkEnd w:id="4339"/>
      <w:r w:rsidRPr="00DF5CEF">
        <w:rPr>
          <w:rtl/>
          <w:lang w:eastAsia="he-IL"/>
        </w:rPr>
        <w:t xml:space="preserve">מזה </w:t>
      </w:r>
      <w:bookmarkStart w:id="4340" w:name="_ETM_Q13_229440"/>
      <w:bookmarkEnd w:id="4340"/>
      <w:r w:rsidRPr="00DF5CEF">
        <w:rPr>
          <w:rtl/>
          <w:lang w:eastAsia="he-IL"/>
        </w:rPr>
        <w:t xml:space="preserve">מסקנה </w:t>
      </w:r>
      <w:bookmarkStart w:id="4341" w:name="_ETM_Q13_229890"/>
      <w:bookmarkEnd w:id="4341"/>
      <w:r w:rsidRPr="00DF5CEF">
        <w:rPr>
          <w:rtl/>
          <w:lang w:eastAsia="he-IL"/>
        </w:rPr>
        <w:t>גדולה</w:t>
      </w:r>
      <w:r>
        <w:rPr>
          <w:rFonts w:hint="cs"/>
          <w:rtl/>
          <w:lang w:eastAsia="he-IL"/>
        </w:rPr>
        <w:t>:</w:t>
      </w:r>
      <w:r w:rsidRPr="00DF5CEF">
        <w:rPr>
          <w:rtl/>
          <w:lang w:eastAsia="he-IL"/>
        </w:rPr>
        <w:t xml:space="preserve"> </w:t>
      </w:r>
      <w:bookmarkStart w:id="4342" w:name="_ETM_Q13_231569"/>
      <w:bookmarkEnd w:id="4342"/>
      <w:r>
        <w:rPr>
          <w:rFonts w:hint="cs"/>
          <w:rtl/>
          <w:lang w:eastAsia="he-IL"/>
        </w:rPr>
        <w:t>כ</w:t>
      </w:r>
      <w:r w:rsidRPr="00DF5CEF">
        <w:rPr>
          <w:rtl/>
          <w:lang w:eastAsia="he-IL"/>
        </w:rPr>
        <w:t xml:space="preserve">שמשה </w:t>
      </w:r>
      <w:bookmarkStart w:id="4343" w:name="_ETM_Q13_232199"/>
      <w:bookmarkEnd w:id="4343"/>
      <w:r w:rsidRPr="00DF5CEF">
        <w:rPr>
          <w:rtl/>
          <w:lang w:eastAsia="he-IL"/>
        </w:rPr>
        <w:t>רבנו</w:t>
      </w:r>
      <w:r>
        <w:rPr>
          <w:rFonts w:hint="cs"/>
          <w:rtl/>
          <w:lang w:eastAsia="he-IL"/>
        </w:rPr>
        <w:t xml:space="preserve"> </w:t>
      </w:r>
      <w:r>
        <w:rPr>
          <w:rFonts w:hint="eastAsia"/>
          <w:rtl/>
          <w:lang w:eastAsia="he-IL"/>
        </w:rPr>
        <w:t>–</w:t>
      </w:r>
      <w:r w:rsidRPr="00DF5CEF">
        <w:rPr>
          <w:rtl/>
          <w:lang w:eastAsia="he-IL"/>
        </w:rPr>
        <w:t xml:space="preserve"> </w:t>
      </w:r>
      <w:bookmarkStart w:id="4344" w:name="_ETM_Q13_234190"/>
      <w:bookmarkEnd w:id="4344"/>
      <w:r w:rsidRPr="00DF5CEF">
        <w:rPr>
          <w:rtl/>
          <w:lang w:eastAsia="he-IL"/>
        </w:rPr>
        <w:t>אגב</w:t>
      </w:r>
      <w:r>
        <w:rPr>
          <w:rFonts w:hint="cs"/>
          <w:rtl/>
          <w:lang w:eastAsia="he-IL"/>
        </w:rPr>
        <w:t>,</w:t>
      </w:r>
      <w:r w:rsidRPr="00DF5CEF">
        <w:rPr>
          <w:rtl/>
          <w:lang w:eastAsia="he-IL"/>
        </w:rPr>
        <w:t xml:space="preserve"> </w:t>
      </w:r>
      <w:bookmarkStart w:id="4345" w:name="_ETM_Q13_234550"/>
      <w:bookmarkEnd w:id="4345"/>
      <w:r w:rsidRPr="00DF5CEF">
        <w:rPr>
          <w:rtl/>
          <w:lang w:eastAsia="he-IL"/>
        </w:rPr>
        <w:t xml:space="preserve">גם </w:t>
      </w:r>
      <w:bookmarkStart w:id="4346" w:name="_ETM_Q13_234760"/>
      <w:bookmarkEnd w:id="4346"/>
      <w:r w:rsidRPr="00DF5CEF">
        <w:rPr>
          <w:rtl/>
          <w:lang w:eastAsia="he-IL"/>
        </w:rPr>
        <w:t xml:space="preserve">סמוטריץ' </w:t>
      </w:r>
      <w:bookmarkStart w:id="4347" w:name="_ETM_Q13_235210"/>
      <w:bookmarkEnd w:id="4347"/>
      <w:r w:rsidRPr="00DF5CEF">
        <w:rPr>
          <w:rtl/>
          <w:lang w:eastAsia="he-IL"/>
        </w:rPr>
        <w:t>ל</w:t>
      </w:r>
      <w:r>
        <w:rPr>
          <w:rFonts w:hint="cs"/>
          <w:rtl/>
          <w:lang w:eastAsia="he-IL"/>
        </w:rPr>
        <w:t>א י</w:t>
      </w:r>
      <w:r w:rsidRPr="00DF5CEF">
        <w:rPr>
          <w:rtl/>
          <w:lang w:eastAsia="he-IL"/>
        </w:rPr>
        <w:t xml:space="preserve">עצור </w:t>
      </w:r>
      <w:bookmarkStart w:id="4348" w:name="_ETM_Q13_235570"/>
      <w:bookmarkEnd w:id="4348"/>
      <w:r w:rsidRPr="00DF5CEF">
        <w:rPr>
          <w:rtl/>
          <w:lang w:eastAsia="he-IL"/>
        </w:rPr>
        <w:t xml:space="preserve">את </w:t>
      </w:r>
      <w:bookmarkStart w:id="4349" w:name="_ETM_Q13_235660"/>
      <w:bookmarkEnd w:id="4349"/>
      <w:r w:rsidRPr="00DF5CEF">
        <w:rPr>
          <w:rtl/>
          <w:lang w:eastAsia="he-IL"/>
        </w:rPr>
        <w:t xml:space="preserve">דבר </w:t>
      </w:r>
      <w:bookmarkStart w:id="4350" w:name="_ETM_Q13_235840"/>
      <w:bookmarkEnd w:id="4350"/>
      <w:r w:rsidRPr="00DF5CEF">
        <w:rPr>
          <w:rtl/>
          <w:lang w:eastAsia="he-IL"/>
        </w:rPr>
        <w:t xml:space="preserve">התורה </w:t>
      </w:r>
      <w:bookmarkStart w:id="4351" w:name="_ETM_Q13_236199"/>
      <w:bookmarkEnd w:id="4351"/>
      <w:r>
        <w:rPr>
          <w:rFonts w:hint="cs"/>
          <w:rtl/>
          <w:lang w:eastAsia="he-IL"/>
        </w:rPr>
        <w:t>ה</w:t>
      </w:r>
      <w:r w:rsidRPr="00DF5CEF">
        <w:rPr>
          <w:rtl/>
          <w:lang w:eastAsia="he-IL"/>
        </w:rPr>
        <w:t xml:space="preserve">זה </w:t>
      </w:r>
      <w:bookmarkStart w:id="4352" w:name="_ETM_Q13_236379"/>
      <w:bookmarkEnd w:id="4352"/>
      <w:r w:rsidRPr="00DF5CEF">
        <w:rPr>
          <w:rtl/>
          <w:lang w:eastAsia="he-IL"/>
        </w:rPr>
        <w:t xml:space="preserve">עכשיו </w:t>
      </w:r>
      <w:bookmarkStart w:id="4353" w:name="_ETM_Q13_237289"/>
      <w:bookmarkEnd w:id="4353"/>
      <w:r>
        <w:rPr>
          <w:rFonts w:hint="cs"/>
          <w:rtl/>
          <w:lang w:eastAsia="he-IL"/>
        </w:rPr>
        <w:t>ואת</w:t>
      </w:r>
      <w:r w:rsidRPr="00DF5CEF">
        <w:rPr>
          <w:rtl/>
          <w:lang w:eastAsia="he-IL"/>
        </w:rPr>
        <w:t xml:space="preserve"> </w:t>
      </w:r>
      <w:bookmarkStart w:id="4354" w:name="_ETM_Q13_237590"/>
      <w:bookmarkEnd w:id="4354"/>
      <w:r w:rsidRPr="00DF5CEF">
        <w:rPr>
          <w:rtl/>
          <w:lang w:eastAsia="he-IL"/>
        </w:rPr>
        <w:t xml:space="preserve">פרשת </w:t>
      </w:r>
      <w:bookmarkStart w:id="4355" w:name="_ETM_Q13_238070"/>
      <w:bookmarkEnd w:id="4355"/>
      <w:r w:rsidRPr="00DF5CEF">
        <w:rPr>
          <w:rtl/>
          <w:lang w:eastAsia="he-IL"/>
        </w:rPr>
        <w:t xml:space="preserve">השבוע </w:t>
      </w:r>
      <w:bookmarkStart w:id="4356" w:name="_ETM_Q13_238460"/>
      <w:bookmarkEnd w:id="4356"/>
      <w:r>
        <w:rPr>
          <w:rtl/>
          <w:lang w:eastAsia="he-IL"/>
        </w:rPr>
        <w:t>הז</w:t>
      </w:r>
      <w:r>
        <w:rPr>
          <w:rFonts w:hint="cs"/>
          <w:rtl/>
          <w:lang w:eastAsia="he-IL"/>
        </w:rPr>
        <w:t>את.</w:t>
      </w:r>
    </w:p>
    <w:p w:rsidR="00530C3A" w:rsidRDefault="00530C3A" w:rsidP="0009512D">
      <w:pPr>
        <w:rPr>
          <w:rtl/>
          <w:lang w:eastAsia="he-IL"/>
        </w:rPr>
      </w:pPr>
      <w:bookmarkStart w:id="4357" w:name="_ETM_Q13_236227"/>
      <w:bookmarkStart w:id="4358" w:name="_ETM_Q13_236391"/>
      <w:bookmarkEnd w:id="4357"/>
      <w:bookmarkEnd w:id="4358"/>
    </w:p>
    <w:p w:rsidR="00530C3A" w:rsidRDefault="00530C3A" w:rsidP="0009512D">
      <w:pPr>
        <w:pStyle w:val="af6"/>
        <w:keepNext/>
        <w:rPr>
          <w:rtl/>
        </w:rPr>
      </w:pPr>
      <w:bookmarkStart w:id="4359" w:name="_ETM_Q13_236464"/>
      <w:bookmarkStart w:id="4360" w:name="ET_interruption_5792_11"/>
      <w:bookmarkEnd w:id="4359"/>
      <w:r w:rsidRPr="00092572">
        <w:rPr>
          <w:rStyle w:val="TagStyle"/>
          <w:rtl/>
        </w:rPr>
        <w:t xml:space="preserve">&lt;&lt; קריאה &gt;&gt; </w:t>
      </w:r>
      <w:r>
        <w:rPr>
          <w:rtl/>
        </w:rPr>
        <w:t>יבגני סובה (ישראל ביתנו):</w:t>
      </w:r>
      <w:r w:rsidRPr="00092572">
        <w:rPr>
          <w:rStyle w:val="TagStyle"/>
          <w:rtl/>
        </w:rPr>
        <w:t xml:space="preserve"> &lt;&lt; קריאה &gt;&gt;</w:t>
      </w:r>
      <w:r>
        <w:rPr>
          <w:rtl/>
        </w:rPr>
        <w:t xml:space="preserve">   </w:t>
      </w:r>
      <w:bookmarkEnd w:id="4360"/>
    </w:p>
    <w:p w:rsidR="00530C3A" w:rsidRDefault="00530C3A" w:rsidP="0009512D">
      <w:pPr>
        <w:rPr>
          <w:rtl/>
          <w:lang w:eastAsia="he-IL"/>
        </w:rPr>
      </w:pPr>
    </w:p>
    <w:p w:rsidR="00530C3A" w:rsidRDefault="00530C3A" w:rsidP="0009512D">
      <w:pPr>
        <w:rPr>
          <w:rtl/>
          <w:lang w:eastAsia="he-IL"/>
        </w:rPr>
      </w:pPr>
      <w:r>
        <w:rPr>
          <w:rFonts w:hint="cs"/>
          <w:rtl/>
          <w:lang w:eastAsia="he-IL"/>
        </w:rPr>
        <w:t xml:space="preserve">לא, הוא נשאר בממשלה, הוא </w:t>
      </w:r>
      <w:bookmarkStart w:id="4361" w:name="_ETM_Q13_233183"/>
      <w:bookmarkEnd w:id="4361"/>
      <w:r>
        <w:rPr>
          <w:rFonts w:hint="cs"/>
          <w:rtl/>
          <w:lang w:eastAsia="he-IL"/>
        </w:rPr>
        <w:t>לא מתפטר. אתה לא קיבלת עדכון שהוא לא מתפטר?</w:t>
      </w:r>
    </w:p>
    <w:p w:rsidR="00530C3A" w:rsidRDefault="00530C3A" w:rsidP="0009512D">
      <w:pPr>
        <w:ind w:firstLine="0"/>
        <w:rPr>
          <w:rtl/>
          <w:lang w:eastAsia="he-IL"/>
        </w:rPr>
      </w:pPr>
      <w:bookmarkStart w:id="4362" w:name="_ETM_Q13_241824"/>
      <w:bookmarkStart w:id="4363" w:name="_ETM_Q13_241930"/>
      <w:bookmarkStart w:id="4364" w:name="_ETM_Q13_241968"/>
      <w:bookmarkStart w:id="4365" w:name="_ETM_Q13_242074"/>
      <w:bookmarkEnd w:id="4362"/>
      <w:bookmarkEnd w:id="4363"/>
      <w:bookmarkEnd w:id="4364"/>
      <w:bookmarkEnd w:id="4365"/>
    </w:p>
    <w:p w:rsidR="00530C3A" w:rsidRDefault="00530C3A" w:rsidP="0009512D">
      <w:pPr>
        <w:pStyle w:val="-"/>
        <w:keepNext/>
        <w:rPr>
          <w:rtl/>
        </w:rPr>
      </w:pPr>
      <w:r w:rsidRPr="00A83D78">
        <w:rPr>
          <w:rStyle w:val="TagStyle"/>
          <w:rtl/>
        </w:rPr>
        <w:t xml:space="preserve"> &lt;&lt; דובר_המשך &gt;&gt; </w:t>
      </w:r>
      <w:r>
        <w:rPr>
          <w:rtl/>
        </w:rPr>
        <w:t>שר התרבות והספורט מכלוף מיקי זוהר:</w:t>
      </w:r>
      <w:r w:rsidRPr="00A83D78">
        <w:rPr>
          <w:rStyle w:val="TagStyle"/>
          <w:rtl/>
        </w:rPr>
        <w:t xml:space="preserve"> &lt;&lt; דובר_המשך &gt;&gt;</w:t>
      </w:r>
      <w:r>
        <w:rPr>
          <w:rtl/>
        </w:rPr>
        <w:t xml:space="preserve">   </w:t>
      </w:r>
    </w:p>
    <w:p w:rsidR="00530C3A" w:rsidRDefault="00530C3A" w:rsidP="00B30632">
      <w:pPr>
        <w:rPr>
          <w:rtl/>
          <w:lang w:eastAsia="he-IL"/>
        </w:rPr>
      </w:pPr>
    </w:p>
    <w:p w:rsidR="00530C3A" w:rsidRDefault="00530C3A" w:rsidP="0009512D">
      <w:pPr>
        <w:rPr>
          <w:rtl/>
          <w:lang w:eastAsia="he-IL"/>
        </w:rPr>
      </w:pPr>
      <w:bookmarkStart w:id="4366" w:name="_ETM_Q13_248725"/>
      <w:bookmarkEnd w:id="4366"/>
      <w:r>
        <w:rPr>
          <w:rFonts w:hint="cs"/>
          <w:rtl/>
          <w:lang w:eastAsia="he-IL"/>
        </w:rPr>
        <w:t xml:space="preserve">אני </w:t>
      </w:r>
      <w:bookmarkStart w:id="4367" w:name="_ETM_Q13_237304"/>
      <w:bookmarkEnd w:id="4367"/>
      <w:r>
        <w:rPr>
          <w:rFonts w:hint="cs"/>
          <w:rtl/>
          <w:lang w:eastAsia="he-IL"/>
        </w:rPr>
        <w:t xml:space="preserve">לא יודע. כרגע, כשאני </w:t>
      </w:r>
      <w:bookmarkStart w:id="4368" w:name="_ETM_Q13_243129"/>
      <w:bookmarkEnd w:id="4368"/>
      <w:r w:rsidRPr="00DF5CEF">
        <w:rPr>
          <w:rtl/>
          <w:lang w:eastAsia="he-IL"/>
        </w:rPr>
        <w:t xml:space="preserve">מדבר </w:t>
      </w:r>
      <w:bookmarkStart w:id="4369" w:name="_ETM_Q13_243489"/>
      <w:bookmarkEnd w:id="4369"/>
      <w:r w:rsidRPr="00DF5CEF">
        <w:rPr>
          <w:rtl/>
          <w:lang w:eastAsia="he-IL"/>
        </w:rPr>
        <w:t xml:space="preserve">על </w:t>
      </w:r>
      <w:bookmarkStart w:id="4370" w:name="_ETM_Q13_243579"/>
      <w:bookmarkEnd w:id="4370"/>
      <w:r w:rsidRPr="00DF5CEF">
        <w:rPr>
          <w:rtl/>
          <w:lang w:eastAsia="he-IL"/>
        </w:rPr>
        <w:t xml:space="preserve">משה </w:t>
      </w:r>
      <w:bookmarkStart w:id="4371" w:name="_ETM_Q13_243879"/>
      <w:bookmarkEnd w:id="4371"/>
      <w:r w:rsidRPr="00DF5CEF">
        <w:rPr>
          <w:rtl/>
          <w:lang w:eastAsia="he-IL"/>
        </w:rPr>
        <w:t>רבנו</w:t>
      </w:r>
      <w:r>
        <w:rPr>
          <w:rFonts w:hint="cs"/>
          <w:rtl/>
          <w:lang w:eastAsia="he-IL"/>
        </w:rPr>
        <w:t>,</w:t>
      </w:r>
      <w:r w:rsidRPr="00DF5CEF">
        <w:rPr>
          <w:rtl/>
          <w:lang w:eastAsia="he-IL"/>
        </w:rPr>
        <w:t xml:space="preserve"> </w:t>
      </w:r>
      <w:bookmarkStart w:id="4372" w:name="_ETM_Q13_244329"/>
      <w:bookmarkEnd w:id="4372"/>
      <w:r w:rsidRPr="00DF5CEF">
        <w:rPr>
          <w:rtl/>
          <w:lang w:eastAsia="he-IL"/>
        </w:rPr>
        <w:t xml:space="preserve">שום </w:t>
      </w:r>
      <w:bookmarkStart w:id="4373" w:name="_ETM_Q13_244539"/>
      <w:bookmarkEnd w:id="4373"/>
      <w:r w:rsidRPr="00DF5CEF">
        <w:rPr>
          <w:rtl/>
          <w:lang w:eastAsia="he-IL"/>
        </w:rPr>
        <w:t xml:space="preserve">דבר </w:t>
      </w:r>
      <w:bookmarkStart w:id="4374" w:name="_ETM_Q13_244780"/>
      <w:bookmarkEnd w:id="4374"/>
      <w:r w:rsidRPr="00DF5CEF">
        <w:rPr>
          <w:rtl/>
          <w:lang w:eastAsia="he-IL"/>
        </w:rPr>
        <w:t xml:space="preserve">לא </w:t>
      </w:r>
      <w:bookmarkStart w:id="4375" w:name="_ETM_Q13_244899"/>
      <w:bookmarkEnd w:id="4375"/>
      <w:r w:rsidRPr="00DF5CEF">
        <w:rPr>
          <w:rtl/>
          <w:lang w:eastAsia="he-IL"/>
        </w:rPr>
        <w:t xml:space="preserve">מעניין </w:t>
      </w:r>
      <w:bookmarkStart w:id="4376" w:name="_ETM_Q13_245229"/>
      <w:bookmarkEnd w:id="4376"/>
      <w:r w:rsidRPr="00DF5CEF">
        <w:rPr>
          <w:rtl/>
          <w:lang w:eastAsia="he-IL"/>
        </w:rPr>
        <w:t>אותי</w:t>
      </w:r>
      <w:r>
        <w:rPr>
          <w:rFonts w:hint="cs"/>
          <w:rtl/>
          <w:lang w:eastAsia="he-IL"/>
        </w:rPr>
        <w:t>,</w:t>
      </w:r>
      <w:r w:rsidRPr="00DF5CEF">
        <w:rPr>
          <w:rtl/>
          <w:lang w:eastAsia="he-IL"/>
        </w:rPr>
        <w:t xml:space="preserve"> </w:t>
      </w:r>
      <w:bookmarkStart w:id="4377" w:name="_ETM_Q13_245469"/>
      <w:bookmarkEnd w:id="4377"/>
      <w:r w:rsidRPr="00DF5CEF">
        <w:rPr>
          <w:rtl/>
          <w:lang w:eastAsia="he-IL"/>
        </w:rPr>
        <w:t xml:space="preserve">גם </w:t>
      </w:r>
      <w:bookmarkStart w:id="4378" w:name="_ETM_Q13_245829"/>
      <w:bookmarkEnd w:id="4378"/>
      <w:r w:rsidRPr="00DF5CEF">
        <w:rPr>
          <w:rtl/>
          <w:lang w:eastAsia="he-IL"/>
        </w:rPr>
        <w:t xml:space="preserve">לא </w:t>
      </w:r>
      <w:bookmarkStart w:id="4379" w:name="_ETM_Q13_246369"/>
      <w:bookmarkEnd w:id="4379"/>
      <w:r w:rsidRPr="00DF5CEF">
        <w:rPr>
          <w:rtl/>
          <w:lang w:eastAsia="he-IL"/>
        </w:rPr>
        <w:t xml:space="preserve">שר </w:t>
      </w:r>
      <w:bookmarkStart w:id="4380" w:name="_ETM_Q13_246670"/>
      <w:bookmarkEnd w:id="4380"/>
      <w:r w:rsidRPr="00DF5CEF">
        <w:rPr>
          <w:rtl/>
          <w:lang w:eastAsia="he-IL"/>
        </w:rPr>
        <w:t>האוצר</w:t>
      </w:r>
      <w:r>
        <w:rPr>
          <w:rFonts w:hint="cs"/>
          <w:rtl/>
          <w:lang w:eastAsia="he-IL"/>
        </w:rPr>
        <w:t>.</w:t>
      </w:r>
    </w:p>
    <w:p w:rsidR="00530C3A" w:rsidRDefault="00530C3A" w:rsidP="0009512D">
      <w:pPr>
        <w:ind w:firstLine="0"/>
        <w:rPr>
          <w:rtl/>
          <w:lang w:eastAsia="he-IL"/>
        </w:rPr>
      </w:pPr>
    </w:p>
    <w:p w:rsidR="00530C3A" w:rsidRDefault="00530C3A" w:rsidP="0009512D">
      <w:pPr>
        <w:pStyle w:val="af6"/>
        <w:keepNext/>
        <w:rPr>
          <w:rtl/>
        </w:rPr>
      </w:pPr>
      <w:bookmarkStart w:id="4381" w:name="ET_interruption_5792_17"/>
      <w:r w:rsidRPr="005178CD">
        <w:rPr>
          <w:rStyle w:val="TagStyle"/>
          <w:rtl/>
        </w:rPr>
        <w:t xml:space="preserve"> &lt;&lt; קריאה &gt;&gt; </w:t>
      </w:r>
      <w:r>
        <w:rPr>
          <w:rtl/>
        </w:rPr>
        <w:t>יבגני סובה (ישראל ביתנו):</w:t>
      </w:r>
      <w:r w:rsidRPr="005178CD">
        <w:rPr>
          <w:rStyle w:val="TagStyle"/>
          <w:rtl/>
        </w:rPr>
        <w:t xml:space="preserve"> &lt;&lt; קריאה &gt;&gt;</w:t>
      </w:r>
      <w:r>
        <w:rPr>
          <w:rtl/>
        </w:rPr>
        <w:t xml:space="preserve">   </w:t>
      </w:r>
      <w:bookmarkEnd w:id="4381"/>
    </w:p>
    <w:p w:rsidR="00530C3A" w:rsidRDefault="00530C3A" w:rsidP="00B30632">
      <w:pPr>
        <w:rPr>
          <w:rtl/>
          <w:lang w:eastAsia="he-IL"/>
        </w:rPr>
      </w:pPr>
    </w:p>
    <w:p w:rsidR="00530C3A" w:rsidRDefault="003E6DC7" w:rsidP="003E6DC7">
      <w:pPr>
        <w:rPr>
          <w:rtl/>
          <w:lang w:eastAsia="he-IL"/>
        </w:rPr>
      </w:pPr>
      <w:r>
        <w:rPr>
          <w:rFonts w:hint="cs"/>
          <w:rtl/>
          <w:lang w:eastAsia="he-IL"/>
        </w:rPr>
        <w:t>– – –</w:t>
      </w:r>
      <w:r w:rsidR="00530C3A">
        <w:rPr>
          <w:rFonts w:hint="cs"/>
          <w:rtl/>
          <w:lang w:eastAsia="he-IL"/>
        </w:rPr>
        <w:t xml:space="preserve"> </w:t>
      </w:r>
    </w:p>
    <w:p w:rsidR="00530C3A" w:rsidRDefault="00530C3A" w:rsidP="0009512D">
      <w:pPr>
        <w:rPr>
          <w:rtl/>
          <w:lang w:eastAsia="he-IL"/>
        </w:rPr>
      </w:pPr>
    </w:p>
    <w:p w:rsidR="00530C3A" w:rsidRDefault="00530C3A" w:rsidP="0009512D">
      <w:pPr>
        <w:pStyle w:val="-"/>
        <w:keepNext/>
        <w:rPr>
          <w:rtl/>
        </w:rPr>
      </w:pPr>
      <w:r w:rsidRPr="005178CD">
        <w:rPr>
          <w:rStyle w:val="TagStyle"/>
          <w:rtl/>
        </w:rPr>
        <w:t xml:space="preserve"> &lt;&lt; דובר_המשך &gt;&gt; </w:t>
      </w:r>
      <w:r>
        <w:rPr>
          <w:rtl/>
        </w:rPr>
        <w:t>שר התרבות והספורט מכלוף מיקי זוהר:</w:t>
      </w:r>
      <w:r w:rsidRPr="005178CD">
        <w:rPr>
          <w:rStyle w:val="TagStyle"/>
          <w:rtl/>
        </w:rPr>
        <w:t xml:space="preserve"> &lt;&lt; דובר_המשך &gt;&gt;</w:t>
      </w:r>
      <w:r>
        <w:rPr>
          <w:rtl/>
        </w:rPr>
        <w:t xml:space="preserve">   </w:t>
      </w:r>
    </w:p>
    <w:p w:rsidR="00530C3A" w:rsidRPr="005178CD" w:rsidRDefault="00530C3A" w:rsidP="0009512D">
      <w:pPr>
        <w:rPr>
          <w:rtl/>
          <w:lang w:eastAsia="he-IL"/>
        </w:rPr>
      </w:pPr>
    </w:p>
    <w:p w:rsidR="00530C3A" w:rsidRDefault="00530C3A" w:rsidP="003E6DC7">
      <w:pPr>
        <w:rPr>
          <w:rtl/>
          <w:lang w:eastAsia="he-IL"/>
        </w:rPr>
      </w:pPr>
      <w:bookmarkStart w:id="4382" w:name="_ETM_Q13_249760"/>
      <w:bookmarkEnd w:id="4382"/>
      <w:r w:rsidRPr="00DF5CEF">
        <w:rPr>
          <w:rtl/>
          <w:lang w:eastAsia="he-IL"/>
        </w:rPr>
        <w:t xml:space="preserve">אני </w:t>
      </w:r>
      <w:bookmarkStart w:id="4383" w:name="_ETM_Q13_249909"/>
      <w:bookmarkEnd w:id="4383"/>
      <w:r w:rsidRPr="00DF5CEF">
        <w:rPr>
          <w:rtl/>
          <w:lang w:eastAsia="he-IL"/>
        </w:rPr>
        <w:t xml:space="preserve">רוצה </w:t>
      </w:r>
      <w:bookmarkStart w:id="4384" w:name="_ETM_Q13_250180"/>
      <w:bookmarkEnd w:id="4384"/>
      <w:r w:rsidRPr="00DF5CEF">
        <w:rPr>
          <w:rtl/>
          <w:lang w:eastAsia="he-IL"/>
        </w:rPr>
        <w:t xml:space="preserve">לומר </w:t>
      </w:r>
      <w:bookmarkStart w:id="4385" w:name="_ETM_Q13_250450"/>
      <w:bookmarkEnd w:id="4385"/>
      <w:r w:rsidRPr="00DF5CEF">
        <w:rPr>
          <w:rtl/>
          <w:lang w:eastAsia="he-IL"/>
        </w:rPr>
        <w:t xml:space="preserve">לכם </w:t>
      </w:r>
      <w:bookmarkStart w:id="4386" w:name="_ETM_Q13_250750"/>
      <w:bookmarkEnd w:id="4386"/>
      <w:r w:rsidRPr="00DF5CEF">
        <w:rPr>
          <w:rtl/>
          <w:lang w:eastAsia="he-IL"/>
        </w:rPr>
        <w:t xml:space="preserve">בהמשך </w:t>
      </w:r>
      <w:bookmarkStart w:id="4387" w:name="_ETM_Q13_251920"/>
      <w:bookmarkEnd w:id="4387"/>
      <w:r w:rsidRPr="00DF5CEF">
        <w:rPr>
          <w:rtl/>
          <w:lang w:eastAsia="he-IL"/>
        </w:rPr>
        <w:t xml:space="preserve">שמשה </w:t>
      </w:r>
      <w:bookmarkStart w:id="4388" w:name="_ETM_Q13_252459"/>
      <w:bookmarkEnd w:id="4388"/>
      <w:r w:rsidRPr="00DF5CEF">
        <w:rPr>
          <w:rtl/>
          <w:lang w:eastAsia="he-IL"/>
        </w:rPr>
        <w:t>רבנו</w:t>
      </w:r>
      <w:r>
        <w:rPr>
          <w:rFonts w:hint="cs"/>
          <w:rtl/>
          <w:lang w:eastAsia="he-IL"/>
        </w:rPr>
        <w:t>,</w:t>
      </w:r>
      <w:r w:rsidRPr="00DF5CEF">
        <w:rPr>
          <w:rtl/>
          <w:lang w:eastAsia="he-IL"/>
        </w:rPr>
        <w:t xml:space="preserve"> </w:t>
      </w:r>
      <w:bookmarkStart w:id="4389" w:name="_ETM_Q13_253000"/>
      <w:bookmarkEnd w:id="4389"/>
      <w:r w:rsidRPr="00DF5CEF">
        <w:rPr>
          <w:rtl/>
          <w:lang w:eastAsia="he-IL"/>
        </w:rPr>
        <w:t xml:space="preserve">שימו </w:t>
      </w:r>
      <w:bookmarkStart w:id="4390" w:name="_ETM_Q13_253390"/>
      <w:bookmarkEnd w:id="4390"/>
      <w:r w:rsidRPr="00DF5CEF">
        <w:rPr>
          <w:rtl/>
          <w:lang w:eastAsia="he-IL"/>
        </w:rPr>
        <w:t>לב</w:t>
      </w:r>
      <w:r>
        <w:rPr>
          <w:rFonts w:hint="cs"/>
          <w:rtl/>
          <w:lang w:eastAsia="he-IL"/>
        </w:rPr>
        <w:t>,</w:t>
      </w:r>
      <w:r w:rsidRPr="00DF5CEF">
        <w:rPr>
          <w:rtl/>
          <w:lang w:eastAsia="he-IL"/>
        </w:rPr>
        <w:t xml:space="preserve"> </w:t>
      </w:r>
      <w:bookmarkStart w:id="4391" w:name="_ETM_Q13_254979"/>
      <w:bookmarkEnd w:id="4391"/>
      <w:r>
        <w:rPr>
          <w:rFonts w:hint="cs"/>
          <w:rtl/>
          <w:lang w:eastAsia="he-IL"/>
        </w:rPr>
        <w:t>אף</w:t>
      </w:r>
      <w:r w:rsidRPr="00DF5CEF">
        <w:rPr>
          <w:rtl/>
          <w:lang w:eastAsia="he-IL"/>
        </w:rPr>
        <w:t xml:space="preserve"> </w:t>
      </w:r>
      <w:bookmarkStart w:id="4392" w:name="_ETM_Q13_255400"/>
      <w:bookmarkEnd w:id="4392"/>
      <w:r w:rsidRPr="00DF5CEF">
        <w:rPr>
          <w:rtl/>
          <w:lang w:eastAsia="he-IL"/>
        </w:rPr>
        <w:t>שהי</w:t>
      </w:r>
      <w:r>
        <w:rPr>
          <w:rFonts w:hint="cs"/>
          <w:rtl/>
          <w:lang w:eastAsia="he-IL"/>
        </w:rPr>
        <w:t>ית</w:t>
      </w:r>
      <w:r w:rsidRPr="00DF5CEF">
        <w:rPr>
          <w:rtl/>
          <w:lang w:eastAsia="he-IL"/>
        </w:rPr>
        <w:t xml:space="preserve">ה </w:t>
      </w:r>
      <w:bookmarkStart w:id="4393" w:name="_ETM_Q13_255729"/>
      <w:bookmarkEnd w:id="4393"/>
      <w:r>
        <w:rPr>
          <w:rtl/>
          <w:lang w:eastAsia="he-IL"/>
        </w:rPr>
        <w:t>ל</w:t>
      </w:r>
      <w:r>
        <w:rPr>
          <w:rFonts w:hint="cs"/>
          <w:rtl/>
          <w:lang w:eastAsia="he-IL"/>
        </w:rPr>
        <w:t>ו יכולת</w:t>
      </w:r>
      <w:r w:rsidRPr="00DF5CEF">
        <w:rPr>
          <w:rtl/>
          <w:lang w:eastAsia="he-IL"/>
        </w:rPr>
        <w:t xml:space="preserve"> </w:t>
      </w:r>
      <w:bookmarkStart w:id="4394" w:name="_ETM_Q13_255850"/>
      <w:bookmarkEnd w:id="4394"/>
      <w:r>
        <w:rPr>
          <w:rFonts w:hint="cs"/>
          <w:rtl/>
          <w:lang w:eastAsia="he-IL"/>
        </w:rPr>
        <w:t xml:space="preserve">להכות ביאור </w:t>
      </w:r>
      <w:bookmarkStart w:id="4395" w:name="_ETM_Q13_261960"/>
      <w:bookmarkEnd w:id="4395"/>
      <w:r>
        <w:rPr>
          <w:rFonts w:hint="cs"/>
          <w:rtl/>
          <w:lang w:eastAsia="he-IL"/>
        </w:rPr>
        <w:t xml:space="preserve">או לחלופין </w:t>
      </w:r>
      <w:bookmarkStart w:id="4396" w:name="_ETM_Q13_258109"/>
      <w:bookmarkStart w:id="4397" w:name="_ETM_Q13_262829"/>
      <w:bookmarkEnd w:id="4396"/>
      <w:bookmarkEnd w:id="4397"/>
      <w:r w:rsidRPr="00DF5CEF">
        <w:rPr>
          <w:rtl/>
          <w:lang w:eastAsia="he-IL"/>
        </w:rPr>
        <w:t xml:space="preserve">לעשות </w:t>
      </w:r>
      <w:bookmarkStart w:id="4398" w:name="_ETM_Q13_263249"/>
      <w:bookmarkEnd w:id="4398"/>
      <w:r w:rsidRPr="00DF5CEF">
        <w:rPr>
          <w:rtl/>
          <w:lang w:eastAsia="he-IL"/>
        </w:rPr>
        <w:t xml:space="preserve">את </w:t>
      </w:r>
      <w:bookmarkStart w:id="4399" w:name="_ETM_Q13_263399"/>
      <w:bookmarkEnd w:id="4399"/>
      <w:r w:rsidRPr="00DF5CEF">
        <w:rPr>
          <w:rtl/>
          <w:lang w:eastAsia="he-IL"/>
        </w:rPr>
        <w:t>הפעולה</w:t>
      </w:r>
      <w:r>
        <w:rPr>
          <w:rFonts w:hint="cs"/>
          <w:rtl/>
          <w:lang w:eastAsia="he-IL"/>
        </w:rPr>
        <w:t xml:space="preserve"> </w:t>
      </w:r>
      <w:r w:rsidR="003E6DC7">
        <w:rPr>
          <w:rFonts w:hint="cs"/>
          <w:rtl/>
          <w:lang w:eastAsia="he-IL"/>
        </w:rPr>
        <w:t>– –</w:t>
      </w:r>
      <w:r>
        <w:rPr>
          <w:rFonts w:hint="cs"/>
          <w:rtl/>
          <w:lang w:eastAsia="he-IL"/>
        </w:rPr>
        <w:t xml:space="preserve"> </w:t>
      </w:r>
    </w:p>
    <w:p w:rsidR="00530C3A" w:rsidRDefault="00530C3A" w:rsidP="0009512D">
      <w:pPr>
        <w:ind w:firstLine="0"/>
        <w:rPr>
          <w:rtl/>
          <w:lang w:eastAsia="he-IL"/>
        </w:rPr>
      </w:pPr>
      <w:bookmarkStart w:id="4400" w:name="_ETM_Q13_261141"/>
      <w:bookmarkStart w:id="4401" w:name="_ETM_Q13_261296"/>
      <w:bookmarkStart w:id="4402" w:name="_ETM_Q13_261380"/>
      <w:bookmarkEnd w:id="4400"/>
      <w:bookmarkEnd w:id="4401"/>
      <w:bookmarkEnd w:id="4402"/>
    </w:p>
    <w:p w:rsidR="00530C3A" w:rsidRDefault="00530C3A" w:rsidP="0009512D">
      <w:pPr>
        <w:pStyle w:val="af6"/>
        <w:keepNext/>
        <w:rPr>
          <w:rtl/>
        </w:rPr>
      </w:pPr>
      <w:bookmarkStart w:id="4403" w:name="ET_interruption_5792_19"/>
      <w:r w:rsidRPr="001511AF">
        <w:rPr>
          <w:rStyle w:val="TagStyle"/>
          <w:rtl/>
        </w:rPr>
        <w:t xml:space="preserve"> &lt;&lt; קריאה &gt;&gt; </w:t>
      </w:r>
      <w:r w:rsidRPr="009347C1">
        <w:rPr>
          <w:rtl/>
        </w:rPr>
        <w:t>יבגני</w:t>
      </w:r>
      <w:r>
        <w:rPr>
          <w:rtl/>
        </w:rPr>
        <w:t xml:space="preserve"> סובה (ישראל ביתנו):</w:t>
      </w:r>
      <w:r w:rsidRPr="001511AF">
        <w:rPr>
          <w:rStyle w:val="TagStyle"/>
          <w:rtl/>
        </w:rPr>
        <w:t xml:space="preserve"> &lt;&lt; קריאה &gt;&gt;</w:t>
      </w:r>
      <w:r>
        <w:rPr>
          <w:rtl/>
        </w:rPr>
        <w:t xml:space="preserve">   </w:t>
      </w:r>
      <w:bookmarkEnd w:id="4403"/>
    </w:p>
    <w:p w:rsidR="00530C3A" w:rsidRDefault="00530C3A" w:rsidP="00B30632">
      <w:pPr>
        <w:rPr>
          <w:rtl/>
          <w:lang w:eastAsia="he-IL"/>
        </w:rPr>
      </w:pPr>
    </w:p>
    <w:p w:rsidR="00530C3A" w:rsidRDefault="00530C3A" w:rsidP="0009512D">
      <w:pPr>
        <w:rPr>
          <w:rtl/>
          <w:lang w:eastAsia="he-IL"/>
        </w:rPr>
      </w:pPr>
      <w:bookmarkStart w:id="4404" w:name="_ETM_Q13_259635"/>
      <w:bookmarkStart w:id="4405" w:name="_ETM_Q13_259997"/>
      <w:bookmarkStart w:id="4406" w:name="_ETM_Q13_260133"/>
      <w:bookmarkEnd w:id="4404"/>
      <w:bookmarkEnd w:id="4405"/>
      <w:bookmarkEnd w:id="4406"/>
      <w:r>
        <w:rPr>
          <w:rFonts w:hint="cs"/>
          <w:rtl/>
          <w:lang w:eastAsia="he-IL"/>
        </w:rPr>
        <w:t xml:space="preserve">הוא חזר </w:t>
      </w:r>
      <w:r w:rsidR="00EA7D1A">
        <w:rPr>
          <w:rFonts w:hint="cs"/>
          <w:rtl/>
          <w:lang w:eastAsia="he-IL"/>
        </w:rPr>
        <w:t xml:space="preserve">בו </w:t>
      </w:r>
      <w:r>
        <w:rPr>
          <w:rFonts w:hint="cs"/>
          <w:rtl/>
          <w:lang w:eastAsia="he-IL"/>
        </w:rPr>
        <w:t>מההתפטרות, אתה יכול לרדת.</w:t>
      </w:r>
    </w:p>
    <w:p w:rsidR="00530C3A" w:rsidRDefault="00530C3A" w:rsidP="0009512D">
      <w:pPr>
        <w:ind w:firstLine="0"/>
        <w:rPr>
          <w:rtl/>
          <w:lang w:eastAsia="he-IL"/>
        </w:rPr>
      </w:pPr>
      <w:bookmarkStart w:id="4407" w:name="_ETM_Q13_264346"/>
      <w:bookmarkStart w:id="4408" w:name="_ETM_Q13_264553"/>
      <w:bookmarkStart w:id="4409" w:name="_ETM_Q13_264576"/>
      <w:bookmarkStart w:id="4410" w:name="_ETM_Q13_264659"/>
      <w:bookmarkEnd w:id="4407"/>
      <w:bookmarkEnd w:id="4408"/>
      <w:bookmarkEnd w:id="4409"/>
      <w:bookmarkEnd w:id="4410"/>
    </w:p>
    <w:p w:rsidR="00530C3A" w:rsidRDefault="00530C3A" w:rsidP="0009512D">
      <w:pPr>
        <w:pStyle w:val="-"/>
        <w:keepNext/>
        <w:rPr>
          <w:rtl/>
        </w:rPr>
      </w:pPr>
      <w:r w:rsidRPr="001511AF">
        <w:rPr>
          <w:rStyle w:val="TagStyle"/>
          <w:rtl/>
        </w:rPr>
        <w:t xml:space="preserve"> &lt;&lt; דובר_המשך &gt;&gt; </w:t>
      </w:r>
      <w:r>
        <w:rPr>
          <w:rtl/>
        </w:rPr>
        <w:t>שר התרבות והספורט מכלוף מיקי זוהר:</w:t>
      </w:r>
      <w:r w:rsidRPr="001511AF">
        <w:rPr>
          <w:rStyle w:val="TagStyle"/>
          <w:rtl/>
        </w:rPr>
        <w:t xml:space="preserve"> &lt;&lt; דובר_המשך &gt;&gt;</w:t>
      </w:r>
      <w:r>
        <w:rPr>
          <w:rtl/>
        </w:rPr>
        <w:t xml:space="preserve">   </w:t>
      </w:r>
    </w:p>
    <w:p w:rsidR="00530C3A" w:rsidRDefault="00530C3A" w:rsidP="00B30632">
      <w:pPr>
        <w:rPr>
          <w:rtl/>
          <w:lang w:eastAsia="he-IL"/>
        </w:rPr>
      </w:pPr>
    </w:p>
    <w:p w:rsidR="00530C3A" w:rsidRDefault="003E6DC7" w:rsidP="003E6DC7">
      <w:pPr>
        <w:rPr>
          <w:rtl/>
          <w:lang w:eastAsia="he-IL"/>
        </w:rPr>
      </w:pPr>
      <w:bookmarkStart w:id="4411" w:name="_ETM_Q13_265798"/>
      <w:bookmarkEnd w:id="4411"/>
      <w:r>
        <w:rPr>
          <w:rFonts w:hint="cs"/>
          <w:rtl/>
          <w:lang w:eastAsia="he-IL"/>
        </w:rPr>
        <w:t>– –</w:t>
      </w:r>
      <w:r w:rsidR="00530C3A">
        <w:rPr>
          <w:rFonts w:hint="cs"/>
          <w:rtl/>
          <w:lang w:eastAsia="he-IL"/>
        </w:rPr>
        <w:t xml:space="preserve"> </w:t>
      </w:r>
      <w:bookmarkStart w:id="4412" w:name="_ETM_Q13_261529"/>
      <w:bookmarkEnd w:id="4412"/>
      <w:r w:rsidR="00530C3A">
        <w:rPr>
          <w:rFonts w:hint="cs"/>
          <w:rtl/>
          <w:lang w:eastAsia="he-IL"/>
        </w:rPr>
        <w:t xml:space="preserve">שהביאה </w:t>
      </w:r>
      <w:bookmarkStart w:id="4413" w:name="_ETM_Q13_261540"/>
      <w:bookmarkStart w:id="4414" w:name="_ETM_Q13_261579"/>
      <w:bookmarkStart w:id="4415" w:name="_ETM_Q13_261666"/>
      <w:bookmarkStart w:id="4416" w:name="_ETM_Q13_264390"/>
      <w:bookmarkEnd w:id="4413"/>
      <w:bookmarkEnd w:id="4414"/>
      <w:bookmarkEnd w:id="4415"/>
      <w:bookmarkEnd w:id="4416"/>
      <w:r w:rsidR="00530C3A" w:rsidRPr="00DF5CEF">
        <w:rPr>
          <w:rtl/>
          <w:lang w:eastAsia="he-IL"/>
        </w:rPr>
        <w:t xml:space="preserve">גם את </w:t>
      </w:r>
      <w:bookmarkStart w:id="4417" w:name="_ETM_Q13_264840"/>
      <w:bookmarkEnd w:id="4417"/>
      <w:r w:rsidR="00530C3A">
        <w:rPr>
          <w:rFonts w:hint="cs"/>
          <w:rtl/>
          <w:lang w:eastAsia="he-IL"/>
        </w:rPr>
        <w:t xml:space="preserve">המכות הנוספות, הוא החליט </w:t>
      </w:r>
      <w:r w:rsidR="00530C3A">
        <w:rPr>
          <w:rtl/>
          <w:lang w:eastAsia="he-IL"/>
        </w:rPr>
        <w:t>–</w:t>
      </w:r>
      <w:r w:rsidR="00530C3A">
        <w:rPr>
          <w:rFonts w:hint="cs"/>
          <w:rtl/>
          <w:lang w:eastAsia="he-IL"/>
        </w:rPr>
        <w:t xml:space="preserve"> אני אומר את </w:t>
      </w:r>
      <w:bookmarkStart w:id="4418" w:name="_ETM_Q13_268685"/>
      <w:bookmarkEnd w:id="4418"/>
      <w:r w:rsidR="00530C3A">
        <w:rPr>
          <w:rFonts w:hint="cs"/>
          <w:rtl/>
          <w:lang w:eastAsia="he-IL"/>
        </w:rPr>
        <w:t xml:space="preserve">פרשת השבוע, ידידי, צריך לשים כיפה. </w:t>
      </w:r>
      <w:bookmarkStart w:id="4419" w:name="_ETM_Q13_269956"/>
      <w:bookmarkStart w:id="4420" w:name="_ETM_Q13_270180"/>
      <w:bookmarkStart w:id="4421" w:name="_ETM_Q13_270216"/>
      <w:bookmarkEnd w:id="4419"/>
      <w:bookmarkEnd w:id="4420"/>
      <w:bookmarkEnd w:id="4421"/>
    </w:p>
    <w:p w:rsidR="00530C3A" w:rsidRDefault="00530C3A" w:rsidP="0009512D">
      <w:pPr>
        <w:rPr>
          <w:rtl/>
          <w:lang w:eastAsia="he-IL"/>
        </w:rPr>
      </w:pPr>
    </w:p>
    <w:p w:rsidR="00530C3A" w:rsidRDefault="00530C3A" w:rsidP="0009512D">
      <w:pPr>
        <w:pStyle w:val="af6"/>
        <w:keepNext/>
        <w:rPr>
          <w:rtl/>
        </w:rPr>
      </w:pPr>
      <w:bookmarkStart w:id="4422" w:name="ET_interruption_6361_22"/>
      <w:r w:rsidRPr="006B33A1">
        <w:rPr>
          <w:rStyle w:val="TagStyle"/>
          <w:rtl/>
        </w:rPr>
        <w:t xml:space="preserve"> &lt;&lt; קריאה &gt;&gt; </w:t>
      </w:r>
      <w:r>
        <w:rPr>
          <w:rtl/>
        </w:rPr>
        <w:t>נאור שירי (יש עתיד):</w:t>
      </w:r>
      <w:r w:rsidRPr="006B33A1">
        <w:rPr>
          <w:rStyle w:val="TagStyle"/>
          <w:rtl/>
        </w:rPr>
        <w:t xml:space="preserve"> &lt;&lt; קריאה &gt;&gt;</w:t>
      </w:r>
      <w:r>
        <w:rPr>
          <w:rtl/>
        </w:rPr>
        <w:t xml:space="preserve">   </w:t>
      </w:r>
      <w:bookmarkEnd w:id="4422"/>
    </w:p>
    <w:p w:rsidR="00530C3A" w:rsidRDefault="00530C3A" w:rsidP="00B30632">
      <w:pPr>
        <w:rPr>
          <w:rtl/>
          <w:lang w:eastAsia="he-IL"/>
        </w:rPr>
      </w:pPr>
    </w:p>
    <w:p w:rsidR="00530C3A" w:rsidRDefault="00530C3A" w:rsidP="00EA7D1A">
      <w:pPr>
        <w:rPr>
          <w:rtl/>
          <w:lang w:eastAsia="he-IL"/>
        </w:rPr>
      </w:pPr>
      <w:bookmarkStart w:id="4423" w:name="_ETM_Q13_271916"/>
      <w:bookmarkStart w:id="4424" w:name="_ETM_Q13_272190"/>
      <w:bookmarkStart w:id="4425" w:name="_ETM_Q13_272326"/>
      <w:bookmarkEnd w:id="4423"/>
      <w:bookmarkEnd w:id="4424"/>
      <w:bookmarkEnd w:id="4425"/>
      <w:r>
        <w:rPr>
          <w:rFonts w:hint="cs"/>
          <w:rtl/>
          <w:lang w:eastAsia="he-IL"/>
        </w:rPr>
        <w:t>אתה יודע כמ</w:t>
      </w:r>
      <w:bookmarkStart w:id="4426" w:name="_ETM_Q13_269043"/>
      <w:bookmarkEnd w:id="4426"/>
      <w:r>
        <w:rPr>
          <w:rFonts w:hint="cs"/>
          <w:rtl/>
          <w:lang w:eastAsia="he-IL"/>
        </w:rPr>
        <w:t>ו מי אתה, שר הספורט?</w:t>
      </w:r>
      <w:r w:rsidR="00EA7D1A">
        <w:rPr>
          <w:rFonts w:hint="cs"/>
          <w:rtl/>
          <w:lang w:eastAsia="he-IL"/>
        </w:rPr>
        <w:t xml:space="preserve"> </w:t>
      </w:r>
      <w:bookmarkStart w:id="4427" w:name="_ETM_Q13_270504"/>
      <w:bookmarkStart w:id="4428" w:name="_ETM_Q13_270664"/>
      <w:bookmarkStart w:id="4429" w:name="_ETM_Q13_270691"/>
      <w:bookmarkStart w:id="4430" w:name="_ETM_Q13_270772"/>
      <w:bookmarkStart w:id="4431" w:name="_ETM_Q13_276708"/>
      <w:bookmarkStart w:id="4432" w:name="_ETM_Q13_277015"/>
      <w:bookmarkStart w:id="4433" w:name="_ETM_Q13_277128"/>
      <w:bookmarkStart w:id="4434" w:name="_ETM_Q13_275344"/>
      <w:bookmarkStart w:id="4435" w:name="_ETM_Q13_275471"/>
      <w:bookmarkEnd w:id="4427"/>
      <w:bookmarkEnd w:id="4428"/>
      <w:bookmarkEnd w:id="4429"/>
      <w:bookmarkEnd w:id="4430"/>
      <w:bookmarkEnd w:id="4431"/>
      <w:bookmarkEnd w:id="4432"/>
      <w:bookmarkEnd w:id="4433"/>
      <w:bookmarkEnd w:id="4434"/>
      <w:bookmarkEnd w:id="4435"/>
      <w:r>
        <w:rPr>
          <w:rFonts w:hint="cs"/>
          <w:rtl/>
          <w:lang w:eastAsia="he-IL"/>
        </w:rPr>
        <w:t xml:space="preserve">מי שלף כיפה </w:t>
      </w:r>
      <w:bookmarkStart w:id="4436" w:name="_ETM_Q13_277610"/>
      <w:bookmarkEnd w:id="4436"/>
      <w:r>
        <w:rPr>
          <w:rFonts w:hint="cs"/>
          <w:rtl/>
          <w:lang w:eastAsia="he-IL"/>
        </w:rPr>
        <w:t xml:space="preserve">בליגה האירופית בטורקיה? </w:t>
      </w:r>
    </w:p>
    <w:p w:rsidR="00530C3A" w:rsidRDefault="00530C3A" w:rsidP="0009512D">
      <w:pPr>
        <w:ind w:firstLine="0"/>
        <w:rPr>
          <w:rtl/>
          <w:lang w:eastAsia="he-IL"/>
        </w:rPr>
      </w:pPr>
      <w:bookmarkStart w:id="4437" w:name="_ETM_Q13_279197"/>
      <w:bookmarkStart w:id="4438" w:name="_ETM_Q13_279403"/>
      <w:bookmarkStart w:id="4439" w:name="_ETM_Q13_279443"/>
      <w:bookmarkStart w:id="4440" w:name="_ETM_Q13_279514"/>
      <w:bookmarkEnd w:id="4437"/>
      <w:bookmarkEnd w:id="4438"/>
      <w:bookmarkEnd w:id="4439"/>
      <w:bookmarkEnd w:id="4440"/>
    </w:p>
    <w:p w:rsidR="00530C3A" w:rsidRDefault="00530C3A" w:rsidP="0009512D">
      <w:pPr>
        <w:pStyle w:val="-"/>
        <w:keepNext/>
        <w:rPr>
          <w:rtl/>
        </w:rPr>
      </w:pPr>
      <w:r w:rsidRPr="009D16F3">
        <w:rPr>
          <w:rStyle w:val="TagStyle"/>
          <w:rtl/>
        </w:rPr>
        <w:t xml:space="preserve"> &lt;&lt; דובר_המשך &gt;&gt; </w:t>
      </w:r>
      <w:r>
        <w:rPr>
          <w:rtl/>
        </w:rPr>
        <w:t>שר התרבות והספורט מכלוף מיקי זוהר:</w:t>
      </w:r>
      <w:r w:rsidRPr="009D16F3">
        <w:rPr>
          <w:rStyle w:val="TagStyle"/>
          <w:rtl/>
        </w:rPr>
        <w:t xml:space="preserve"> &lt;&lt; דובר_המשך &gt;&gt;</w:t>
      </w:r>
      <w:r>
        <w:rPr>
          <w:rtl/>
        </w:rPr>
        <w:t xml:space="preserve">   </w:t>
      </w:r>
    </w:p>
    <w:p w:rsidR="00530C3A" w:rsidRDefault="00530C3A" w:rsidP="00B30632">
      <w:pPr>
        <w:rPr>
          <w:rtl/>
          <w:lang w:eastAsia="he-IL"/>
        </w:rPr>
      </w:pPr>
    </w:p>
    <w:p w:rsidR="00530C3A" w:rsidRDefault="00530C3A" w:rsidP="0009512D">
      <w:pPr>
        <w:rPr>
          <w:rtl/>
          <w:lang w:eastAsia="he-IL"/>
        </w:rPr>
      </w:pPr>
      <w:bookmarkStart w:id="4441" w:name="_ETM_Q13_280657"/>
      <w:bookmarkEnd w:id="4441"/>
      <w:r>
        <w:rPr>
          <w:rFonts w:hint="cs"/>
          <w:rtl/>
          <w:lang w:eastAsia="he-IL"/>
        </w:rPr>
        <w:t>שכטר, לא?</w:t>
      </w:r>
      <w:bookmarkStart w:id="4442" w:name="_ETM_Q13_278601"/>
      <w:bookmarkEnd w:id="4442"/>
    </w:p>
    <w:p w:rsidR="00530C3A" w:rsidRDefault="00530C3A" w:rsidP="0009512D">
      <w:pPr>
        <w:rPr>
          <w:rtl/>
          <w:lang w:eastAsia="he-IL"/>
        </w:rPr>
      </w:pPr>
      <w:bookmarkStart w:id="4443" w:name="_ETM_Q13_278745"/>
      <w:bookmarkStart w:id="4444" w:name="_ETM_Q13_278810"/>
      <w:bookmarkStart w:id="4445" w:name="_ETM_Q13_278887"/>
      <w:bookmarkEnd w:id="4443"/>
      <w:bookmarkEnd w:id="4444"/>
      <w:bookmarkEnd w:id="4445"/>
    </w:p>
    <w:p w:rsidR="00530C3A" w:rsidRDefault="00530C3A" w:rsidP="0009512D">
      <w:pPr>
        <w:pStyle w:val="af6"/>
        <w:keepNext/>
        <w:rPr>
          <w:rtl/>
        </w:rPr>
      </w:pPr>
      <w:bookmarkStart w:id="4446" w:name="ET_interruption_6361_26"/>
      <w:r w:rsidRPr="009D16F3">
        <w:rPr>
          <w:rStyle w:val="TagStyle"/>
          <w:rtl/>
        </w:rPr>
        <w:t xml:space="preserve"> &lt;&lt; קריאה &gt;&gt; </w:t>
      </w:r>
      <w:r>
        <w:rPr>
          <w:rtl/>
        </w:rPr>
        <w:t>נאור שירי (יש עתיד):</w:t>
      </w:r>
      <w:r w:rsidRPr="009D16F3">
        <w:rPr>
          <w:rStyle w:val="TagStyle"/>
          <w:rtl/>
        </w:rPr>
        <w:t xml:space="preserve"> &lt;&lt; קריאה &gt;&gt;</w:t>
      </w:r>
      <w:r>
        <w:rPr>
          <w:rtl/>
        </w:rPr>
        <w:t xml:space="preserve">   </w:t>
      </w:r>
      <w:bookmarkEnd w:id="4446"/>
    </w:p>
    <w:p w:rsidR="00530C3A" w:rsidRDefault="00530C3A" w:rsidP="0009512D">
      <w:pPr>
        <w:rPr>
          <w:rtl/>
          <w:lang w:eastAsia="he-IL"/>
        </w:rPr>
      </w:pPr>
      <w:bookmarkStart w:id="4447" w:name="_ETM_Q13_282335"/>
      <w:bookmarkStart w:id="4448" w:name="_ETM_Q13_282640"/>
      <w:bookmarkStart w:id="4449" w:name="_ETM_Q13_282740"/>
      <w:bookmarkStart w:id="4450" w:name="_ETM_Q13_285609"/>
      <w:bookmarkEnd w:id="4447"/>
      <w:bookmarkEnd w:id="4448"/>
      <w:bookmarkEnd w:id="4449"/>
      <w:bookmarkEnd w:id="4450"/>
    </w:p>
    <w:p w:rsidR="00530C3A" w:rsidRDefault="00530C3A" w:rsidP="0009512D">
      <w:pPr>
        <w:rPr>
          <w:rtl/>
          <w:lang w:eastAsia="he-IL"/>
        </w:rPr>
      </w:pPr>
      <w:bookmarkStart w:id="4451" w:name="_ETM_Q13_285753"/>
      <w:bookmarkEnd w:id="4451"/>
      <w:r>
        <w:rPr>
          <w:rFonts w:hint="cs"/>
          <w:rtl/>
          <w:lang w:eastAsia="he-IL"/>
        </w:rPr>
        <w:t xml:space="preserve">תראה, לראש הממשלה היו דולרים בגרביים, לך יש כיפה. </w:t>
      </w:r>
    </w:p>
    <w:p w:rsidR="00530C3A" w:rsidRDefault="00530C3A" w:rsidP="0009512D">
      <w:pPr>
        <w:ind w:firstLine="0"/>
        <w:rPr>
          <w:rtl/>
          <w:lang w:eastAsia="he-IL"/>
        </w:rPr>
      </w:pPr>
      <w:bookmarkStart w:id="4452" w:name="_ETM_Q13_285745"/>
      <w:bookmarkStart w:id="4453" w:name="_ETM_Q13_285875"/>
      <w:bookmarkEnd w:id="4452"/>
      <w:bookmarkEnd w:id="4453"/>
    </w:p>
    <w:p w:rsidR="00530C3A" w:rsidRDefault="00530C3A" w:rsidP="0009512D">
      <w:pPr>
        <w:pStyle w:val="-"/>
        <w:keepNext/>
        <w:rPr>
          <w:rtl/>
        </w:rPr>
      </w:pPr>
      <w:r w:rsidRPr="00AC5E4A">
        <w:rPr>
          <w:rStyle w:val="TagStyle"/>
          <w:rtl/>
        </w:rPr>
        <w:t xml:space="preserve"> &lt;&lt; דובר_המשך &gt;&gt; </w:t>
      </w:r>
      <w:r>
        <w:rPr>
          <w:rtl/>
        </w:rPr>
        <w:t>שר התרבות והספורט מכלוף מיקי זוהר:</w:t>
      </w:r>
      <w:r w:rsidRPr="00AC5E4A">
        <w:rPr>
          <w:rStyle w:val="TagStyle"/>
          <w:rtl/>
        </w:rPr>
        <w:t xml:space="preserve"> &lt;&lt; דובר_המשך &gt;&gt;</w:t>
      </w:r>
      <w:r>
        <w:rPr>
          <w:rtl/>
        </w:rPr>
        <w:t xml:space="preserve">   </w:t>
      </w:r>
    </w:p>
    <w:p w:rsidR="00530C3A" w:rsidRDefault="00530C3A" w:rsidP="00B30632">
      <w:pPr>
        <w:rPr>
          <w:rtl/>
          <w:lang w:eastAsia="he-IL"/>
        </w:rPr>
      </w:pPr>
    </w:p>
    <w:p w:rsidR="00530C3A" w:rsidRDefault="00530C3A" w:rsidP="0009512D">
      <w:pPr>
        <w:rPr>
          <w:rtl/>
          <w:lang w:eastAsia="he-IL"/>
        </w:rPr>
      </w:pPr>
      <w:bookmarkStart w:id="4454" w:name="_ETM_Q13_286798"/>
      <w:bookmarkEnd w:id="4454"/>
      <w:r>
        <w:rPr>
          <w:rFonts w:hint="cs"/>
          <w:rtl/>
          <w:lang w:eastAsia="he-IL"/>
        </w:rPr>
        <w:t xml:space="preserve">דולרים זה היה דווקא בכהונה אחרת, </w:t>
      </w:r>
      <w:bookmarkStart w:id="4455" w:name="_ETM_Q13_288118"/>
      <w:bookmarkEnd w:id="4455"/>
      <w:r>
        <w:rPr>
          <w:rFonts w:hint="cs"/>
          <w:rtl/>
          <w:lang w:eastAsia="he-IL"/>
        </w:rPr>
        <w:t xml:space="preserve">של ראש ממשלה אחר, ממפלגת העבודה. אני אומר כך: </w:t>
      </w:r>
      <w:bookmarkStart w:id="4456" w:name="_ETM_Q13_296873"/>
      <w:bookmarkEnd w:id="4456"/>
      <w:r>
        <w:rPr>
          <w:rFonts w:hint="cs"/>
          <w:rtl/>
          <w:lang w:eastAsia="he-IL"/>
        </w:rPr>
        <w:t xml:space="preserve">אני חוזר ואומר שמשה רבנו </w:t>
      </w:r>
      <w:bookmarkStart w:id="4457" w:name="_ETM_Q13_290062"/>
      <w:bookmarkStart w:id="4458" w:name="_ETM_Q13_290227"/>
      <w:bookmarkStart w:id="4459" w:name="_ETM_Q13_296700"/>
      <w:bookmarkEnd w:id="4457"/>
      <w:bookmarkEnd w:id="4458"/>
      <w:bookmarkEnd w:id="4459"/>
      <w:r w:rsidRPr="00DF5CEF">
        <w:rPr>
          <w:rtl/>
          <w:lang w:eastAsia="he-IL"/>
        </w:rPr>
        <w:t xml:space="preserve">נהג </w:t>
      </w:r>
      <w:bookmarkStart w:id="4460" w:name="_ETM_Q13_297060"/>
      <w:bookmarkEnd w:id="4460"/>
      <w:r w:rsidRPr="00DF5CEF">
        <w:rPr>
          <w:rtl/>
          <w:lang w:eastAsia="he-IL"/>
        </w:rPr>
        <w:t xml:space="preserve">בכבוד </w:t>
      </w:r>
      <w:bookmarkStart w:id="4461" w:name="_ETM_Q13_297659"/>
      <w:bookmarkEnd w:id="4461"/>
      <w:r w:rsidRPr="00DF5CEF">
        <w:rPr>
          <w:rtl/>
          <w:lang w:eastAsia="he-IL"/>
        </w:rPr>
        <w:t>ביאור</w:t>
      </w:r>
      <w:r>
        <w:rPr>
          <w:rFonts w:hint="cs"/>
          <w:rtl/>
          <w:lang w:eastAsia="he-IL"/>
        </w:rPr>
        <w:t xml:space="preserve">. למה הוא נהג </w:t>
      </w:r>
      <w:bookmarkStart w:id="4462" w:name="_ETM_Q13_299215"/>
      <w:bookmarkEnd w:id="4462"/>
      <w:r>
        <w:rPr>
          <w:rFonts w:hint="cs"/>
          <w:rtl/>
          <w:lang w:eastAsia="he-IL"/>
        </w:rPr>
        <w:t>בכבוד ביאור? כי הוא הנהר שהציל אותו. אז הוא אמר:</w:t>
      </w:r>
      <w:bookmarkStart w:id="4463" w:name="_ETM_Q13_301633"/>
      <w:bookmarkEnd w:id="4463"/>
      <w:r>
        <w:rPr>
          <w:rFonts w:hint="cs"/>
          <w:rtl/>
          <w:lang w:eastAsia="he-IL"/>
        </w:rPr>
        <w:t xml:space="preserve"> אני לא אכה ביאור. מי שיכה ביאור דווקא יהיה אהרן </w:t>
      </w:r>
      <w:bookmarkStart w:id="4464" w:name="_ETM_Q13_305742"/>
      <w:bookmarkEnd w:id="4464"/>
      <w:r>
        <w:rPr>
          <w:rFonts w:hint="cs"/>
          <w:rtl/>
          <w:lang w:eastAsia="he-IL"/>
        </w:rPr>
        <w:t>אחי.</w:t>
      </w:r>
      <w:r w:rsidRPr="00DF5CEF">
        <w:rPr>
          <w:rtl/>
          <w:lang w:eastAsia="he-IL"/>
        </w:rPr>
        <w:t xml:space="preserve"> </w:t>
      </w:r>
      <w:bookmarkStart w:id="4465" w:name="_ETM_Q13_298170"/>
      <w:bookmarkStart w:id="4466" w:name="_ETM_Q13_307119"/>
      <w:bookmarkEnd w:id="4465"/>
      <w:bookmarkEnd w:id="4466"/>
      <w:r>
        <w:rPr>
          <w:rFonts w:hint="cs"/>
          <w:rtl/>
          <w:lang w:eastAsia="he-IL"/>
        </w:rPr>
        <w:t>וכשהכו ביאור היאור</w:t>
      </w:r>
      <w:r w:rsidRPr="00DF5CEF">
        <w:rPr>
          <w:rtl/>
          <w:lang w:eastAsia="he-IL"/>
        </w:rPr>
        <w:t xml:space="preserve"> </w:t>
      </w:r>
      <w:bookmarkStart w:id="4467" w:name="_ETM_Q13_308980"/>
      <w:bookmarkEnd w:id="4467"/>
      <w:r>
        <w:rPr>
          <w:rFonts w:hint="cs"/>
          <w:rtl/>
          <w:lang w:eastAsia="he-IL"/>
        </w:rPr>
        <w:t>הת</w:t>
      </w:r>
      <w:r w:rsidRPr="00DF5CEF">
        <w:rPr>
          <w:rtl/>
          <w:lang w:eastAsia="he-IL"/>
        </w:rPr>
        <w:t xml:space="preserve">מלא </w:t>
      </w:r>
      <w:bookmarkStart w:id="4468" w:name="_ETM_Q13_309280"/>
      <w:bookmarkEnd w:id="4468"/>
      <w:r w:rsidRPr="00DF5CEF">
        <w:rPr>
          <w:rtl/>
          <w:lang w:eastAsia="he-IL"/>
        </w:rPr>
        <w:t>דם</w:t>
      </w:r>
      <w:r>
        <w:rPr>
          <w:rFonts w:hint="cs"/>
          <w:rtl/>
          <w:lang w:eastAsia="he-IL"/>
        </w:rPr>
        <w:t>,</w:t>
      </w:r>
      <w:r w:rsidRPr="00DF5CEF">
        <w:rPr>
          <w:rtl/>
          <w:lang w:eastAsia="he-IL"/>
        </w:rPr>
        <w:t xml:space="preserve"> </w:t>
      </w:r>
      <w:bookmarkStart w:id="4469" w:name="_ETM_Q13_310549"/>
      <w:bookmarkEnd w:id="4469"/>
      <w:r w:rsidRPr="00DF5CEF">
        <w:rPr>
          <w:rtl/>
          <w:lang w:eastAsia="he-IL"/>
        </w:rPr>
        <w:t xml:space="preserve">ולאחר </w:t>
      </w:r>
      <w:bookmarkStart w:id="4470" w:name="_ETM_Q13_311120"/>
      <w:bookmarkEnd w:id="4470"/>
      <w:r w:rsidRPr="00DF5CEF">
        <w:rPr>
          <w:rtl/>
          <w:lang w:eastAsia="he-IL"/>
        </w:rPr>
        <w:t xml:space="preserve">מכן </w:t>
      </w:r>
      <w:bookmarkStart w:id="4471" w:name="_ETM_Q13_312340"/>
      <w:bookmarkEnd w:id="4471"/>
      <w:r w:rsidRPr="00DF5CEF">
        <w:rPr>
          <w:rtl/>
          <w:lang w:eastAsia="he-IL"/>
        </w:rPr>
        <w:t xml:space="preserve">הגיעו </w:t>
      </w:r>
      <w:bookmarkStart w:id="4472" w:name="_ETM_Q13_312730"/>
      <w:bookmarkEnd w:id="4472"/>
      <w:r w:rsidRPr="00DF5CEF">
        <w:rPr>
          <w:rtl/>
          <w:lang w:eastAsia="he-IL"/>
        </w:rPr>
        <w:t xml:space="preserve">המכות </w:t>
      </w:r>
      <w:bookmarkStart w:id="4473" w:name="_ETM_Q13_313180"/>
      <w:bookmarkEnd w:id="4473"/>
      <w:r w:rsidRPr="00DF5CEF">
        <w:rPr>
          <w:rtl/>
          <w:lang w:eastAsia="he-IL"/>
        </w:rPr>
        <w:t>הנוספות</w:t>
      </w:r>
      <w:r>
        <w:rPr>
          <w:rFonts w:hint="cs"/>
          <w:rtl/>
          <w:lang w:eastAsia="he-IL"/>
        </w:rPr>
        <w:t>.</w:t>
      </w:r>
      <w:r w:rsidRPr="00DF5CEF">
        <w:rPr>
          <w:rtl/>
          <w:lang w:eastAsia="he-IL"/>
        </w:rPr>
        <w:t xml:space="preserve"> </w:t>
      </w:r>
      <w:bookmarkStart w:id="4474" w:name="_ETM_Q13_313690"/>
      <w:bookmarkEnd w:id="4474"/>
      <w:r w:rsidRPr="00DF5CEF">
        <w:rPr>
          <w:rtl/>
          <w:lang w:eastAsia="he-IL"/>
        </w:rPr>
        <w:t xml:space="preserve">אני </w:t>
      </w:r>
      <w:bookmarkStart w:id="4475" w:name="_ETM_Q13_313870"/>
      <w:bookmarkStart w:id="4476" w:name="_ETM_Q13_313959"/>
      <w:bookmarkEnd w:id="4475"/>
      <w:bookmarkEnd w:id="4476"/>
      <w:r>
        <w:rPr>
          <w:rFonts w:hint="cs"/>
          <w:rtl/>
          <w:lang w:eastAsia="he-IL"/>
        </w:rPr>
        <w:t>לא א</w:t>
      </w:r>
      <w:r w:rsidRPr="00DF5CEF">
        <w:rPr>
          <w:rtl/>
          <w:lang w:eastAsia="he-IL"/>
        </w:rPr>
        <w:t xml:space="preserve">אריך </w:t>
      </w:r>
      <w:bookmarkStart w:id="4477" w:name="_ETM_Q13_314319"/>
      <w:bookmarkEnd w:id="4477"/>
      <w:r>
        <w:rPr>
          <w:rtl/>
          <w:lang w:eastAsia="he-IL"/>
        </w:rPr>
        <w:t>ל</w:t>
      </w:r>
      <w:r w:rsidRPr="00DF5CEF">
        <w:rPr>
          <w:rtl/>
          <w:lang w:eastAsia="he-IL"/>
        </w:rPr>
        <w:t>כם</w:t>
      </w:r>
      <w:r>
        <w:rPr>
          <w:rFonts w:hint="cs"/>
          <w:rtl/>
          <w:lang w:eastAsia="he-IL"/>
        </w:rPr>
        <w:t>,</w:t>
      </w:r>
      <w:r w:rsidRPr="00DF5CEF">
        <w:rPr>
          <w:rtl/>
          <w:lang w:eastAsia="he-IL"/>
        </w:rPr>
        <w:t xml:space="preserve"> </w:t>
      </w:r>
      <w:bookmarkStart w:id="4478" w:name="_ETM_Q13_314739"/>
      <w:bookmarkEnd w:id="4478"/>
      <w:r w:rsidRPr="00DF5CEF">
        <w:rPr>
          <w:rtl/>
          <w:lang w:eastAsia="he-IL"/>
        </w:rPr>
        <w:t xml:space="preserve">אבל </w:t>
      </w:r>
      <w:bookmarkStart w:id="4479" w:name="_ETM_Q13_315400"/>
      <w:bookmarkEnd w:id="4479"/>
      <w:r w:rsidRPr="00DF5CEF">
        <w:rPr>
          <w:rtl/>
          <w:lang w:eastAsia="he-IL"/>
        </w:rPr>
        <w:t xml:space="preserve">הגיעו </w:t>
      </w:r>
      <w:bookmarkStart w:id="4480" w:name="_ETM_Q13_315730"/>
      <w:bookmarkEnd w:id="4480"/>
      <w:r w:rsidRPr="00DF5CEF">
        <w:rPr>
          <w:rtl/>
          <w:lang w:eastAsia="he-IL"/>
        </w:rPr>
        <w:t xml:space="preserve">המכות </w:t>
      </w:r>
      <w:bookmarkStart w:id="4481" w:name="_ETM_Q13_316120"/>
      <w:bookmarkEnd w:id="4481"/>
      <w:r w:rsidRPr="00DF5CEF">
        <w:rPr>
          <w:rtl/>
          <w:lang w:eastAsia="he-IL"/>
        </w:rPr>
        <w:t>הנוספות</w:t>
      </w:r>
      <w:r>
        <w:rPr>
          <w:rFonts w:hint="cs"/>
          <w:rtl/>
          <w:lang w:eastAsia="he-IL"/>
        </w:rPr>
        <w:t>.</w:t>
      </w:r>
      <w:r w:rsidRPr="00DF5CEF">
        <w:rPr>
          <w:rtl/>
          <w:lang w:eastAsia="he-IL"/>
        </w:rPr>
        <w:t xml:space="preserve"> </w:t>
      </w:r>
      <w:bookmarkStart w:id="4482" w:name="_ETM_Q13_317590"/>
      <w:bookmarkEnd w:id="4482"/>
      <w:r w:rsidRPr="00DF5CEF">
        <w:rPr>
          <w:rtl/>
          <w:lang w:eastAsia="he-IL"/>
        </w:rPr>
        <w:t xml:space="preserve">ופרעה </w:t>
      </w:r>
      <w:bookmarkStart w:id="4483" w:name="_ETM_Q13_318160"/>
      <w:bookmarkEnd w:id="4483"/>
      <w:r w:rsidRPr="00DF5CEF">
        <w:rPr>
          <w:rtl/>
          <w:lang w:eastAsia="he-IL"/>
        </w:rPr>
        <w:t xml:space="preserve">פעם </w:t>
      </w:r>
      <w:bookmarkStart w:id="4484" w:name="_ETM_Q13_318550"/>
      <w:bookmarkEnd w:id="4484"/>
      <w:r w:rsidRPr="00DF5CEF">
        <w:rPr>
          <w:rtl/>
          <w:lang w:eastAsia="he-IL"/>
        </w:rPr>
        <w:t xml:space="preserve">אחר </w:t>
      </w:r>
      <w:bookmarkStart w:id="4485" w:name="_ETM_Q13_318880"/>
      <w:bookmarkEnd w:id="4485"/>
      <w:r w:rsidRPr="00DF5CEF">
        <w:rPr>
          <w:rtl/>
          <w:lang w:eastAsia="he-IL"/>
        </w:rPr>
        <w:t xml:space="preserve">פעם </w:t>
      </w:r>
      <w:bookmarkStart w:id="4486" w:name="_ETM_Q13_320139"/>
      <w:bookmarkEnd w:id="4486"/>
      <w:r>
        <w:rPr>
          <w:rtl/>
          <w:lang w:eastAsia="he-IL"/>
        </w:rPr>
        <w:t>ה</w:t>
      </w:r>
      <w:r>
        <w:rPr>
          <w:rFonts w:hint="cs"/>
          <w:rtl/>
          <w:lang w:eastAsia="he-IL"/>
        </w:rPr>
        <w:t>קשה את ליבו, לא רצ</w:t>
      </w:r>
      <w:bookmarkStart w:id="4487" w:name="_ETM_Q13_320200"/>
      <w:bookmarkEnd w:id="4487"/>
      <w:r w:rsidRPr="00DF5CEF">
        <w:rPr>
          <w:rtl/>
          <w:lang w:eastAsia="he-IL"/>
        </w:rPr>
        <w:t xml:space="preserve">ה </w:t>
      </w:r>
      <w:bookmarkStart w:id="4488" w:name="_ETM_Q13_323389"/>
      <w:bookmarkEnd w:id="4488"/>
      <w:r>
        <w:rPr>
          <w:rFonts w:hint="cs"/>
          <w:rtl/>
          <w:lang w:eastAsia="he-IL"/>
        </w:rPr>
        <w:t>לשלוח</w:t>
      </w:r>
      <w:r w:rsidRPr="00DF5CEF">
        <w:rPr>
          <w:rtl/>
          <w:lang w:eastAsia="he-IL"/>
        </w:rPr>
        <w:t xml:space="preserve"> </w:t>
      </w:r>
      <w:bookmarkStart w:id="4489" w:name="_ETM_Q13_323990"/>
      <w:bookmarkEnd w:id="4489"/>
      <w:r w:rsidRPr="00DF5CEF">
        <w:rPr>
          <w:rtl/>
          <w:lang w:eastAsia="he-IL"/>
        </w:rPr>
        <w:t xml:space="preserve">את </w:t>
      </w:r>
      <w:bookmarkStart w:id="4490" w:name="_ETM_Q13_324169"/>
      <w:bookmarkEnd w:id="4490"/>
      <w:r w:rsidRPr="00DF5CEF">
        <w:rPr>
          <w:rtl/>
          <w:lang w:eastAsia="he-IL"/>
        </w:rPr>
        <w:t xml:space="preserve">עם </w:t>
      </w:r>
      <w:bookmarkStart w:id="4491" w:name="_ETM_Q13_324290"/>
      <w:bookmarkEnd w:id="4491"/>
      <w:r w:rsidRPr="00DF5CEF">
        <w:rPr>
          <w:rtl/>
          <w:lang w:eastAsia="he-IL"/>
        </w:rPr>
        <w:t xml:space="preserve">ישראל </w:t>
      </w:r>
      <w:bookmarkStart w:id="4492" w:name="_ETM_Q13_325520"/>
      <w:bookmarkEnd w:id="4492"/>
      <w:r w:rsidRPr="00DF5CEF">
        <w:rPr>
          <w:rtl/>
          <w:lang w:eastAsia="he-IL"/>
        </w:rPr>
        <w:t xml:space="preserve">אפילו </w:t>
      </w:r>
      <w:bookmarkStart w:id="4493" w:name="_ETM_Q13_326060"/>
      <w:bookmarkEnd w:id="4493"/>
      <w:r w:rsidRPr="00DF5CEF">
        <w:rPr>
          <w:rtl/>
          <w:lang w:eastAsia="he-IL"/>
        </w:rPr>
        <w:t xml:space="preserve">לא </w:t>
      </w:r>
      <w:bookmarkStart w:id="4494" w:name="_ETM_Q13_326210"/>
      <w:bookmarkEnd w:id="4494"/>
      <w:r w:rsidRPr="00DF5CEF">
        <w:rPr>
          <w:rtl/>
          <w:lang w:eastAsia="he-IL"/>
        </w:rPr>
        <w:t xml:space="preserve">ללכת </w:t>
      </w:r>
      <w:bookmarkStart w:id="4495" w:name="_ETM_Q13_326780"/>
      <w:bookmarkEnd w:id="4495"/>
      <w:r w:rsidRPr="00DF5CEF">
        <w:rPr>
          <w:rtl/>
          <w:lang w:eastAsia="he-IL"/>
        </w:rPr>
        <w:t xml:space="preserve">למדבר </w:t>
      </w:r>
      <w:bookmarkStart w:id="4496" w:name="_ETM_Q13_327320"/>
      <w:bookmarkEnd w:id="4496"/>
      <w:r w:rsidRPr="00DF5CEF">
        <w:rPr>
          <w:rtl/>
          <w:lang w:eastAsia="he-IL"/>
        </w:rPr>
        <w:t xml:space="preserve">לעבוד </w:t>
      </w:r>
      <w:bookmarkStart w:id="4497" w:name="_ETM_Q13_327889"/>
      <w:bookmarkEnd w:id="4497"/>
      <w:r w:rsidRPr="00DF5CEF">
        <w:rPr>
          <w:rtl/>
          <w:lang w:eastAsia="he-IL"/>
        </w:rPr>
        <w:t xml:space="preserve">את </w:t>
      </w:r>
      <w:bookmarkStart w:id="4498" w:name="_ETM_Q13_328010"/>
      <w:bookmarkEnd w:id="4498"/>
      <w:r w:rsidRPr="00DF5CEF">
        <w:rPr>
          <w:rtl/>
          <w:lang w:eastAsia="he-IL"/>
        </w:rPr>
        <w:t>אלוקים</w:t>
      </w:r>
      <w:r>
        <w:rPr>
          <w:rFonts w:hint="cs"/>
          <w:rtl/>
          <w:lang w:eastAsia="he-IL"/>
        </w:rPr>
        <w:t>.</w:t>
      </w:r>
      <w:r w:rsidRPr="00DF5CEF">
        <w:rPr>
          <w:rtl/>
          <w:lang w:eastAsia="he-IL"/>
        </w:rPr>
        <w:t xml:space="preserve"> </w:t>
      </w:r>
      <w:bookmarkStart w:id="4499" w:name="_ETM_Q13_329290"/>
      <w:bookmarkEnd w:id="4499"/>
      <w:r w:rsidRPr="00DF5CEF">
        <w:rPr>
          <w:rtl/>
          <w:lang w:eastAsia="he-IL"/>
        </w:rPr>
        <w:t>כי</w:t>
      </w:r>
      <w:r>
        <w:rPr>
          <w:rFonts w:hint="cs"/>
          <w:rtl/>
          <w:lang w:eastAsia="he-IL"/>
        </w:rPr>
        <w:t xml:space="preserve"> הרי</w:t>
      </w:r>
      <w:r w:rsidRPr="00DF5CEF">
        <w:rPr>
          <w:rtl/>
          <w:lang w:eastAsia="he-IL"/>
        </w:rPr>
        <w:t xml:space="preserve"> </w:t>
      </w:r>
      <w:bookmarkStart w:id="4500" w:name="_ETM_Q13_329439"/>
      <w:bookmarkEnd w:id="4500"/>
      <w:r w:rsidRPr="00DF5CEF">
        <w:rPr>
          <w:rtl/>
          <w:lang w:eastAsia="he-IL"/>
        </w:rPr>
        <w:t xml:space="preserve">הם </w:t>
      </w:r>
      <w:bookmarkStart w:id="4501" w:name="_ETM_Q13_329560"/>
      <w:bookmarkStart w:id="4502" w:name="_ETM_Q13_329739"/>
      <w:bookmarkEnd w:id="4501"/>
      <w:bookmarkEnd w:id="4502"/>
      <w:r w:rsidRPr="00DF5CEF">
        <w:rPr>
          <w:rtl/>
          <w:lang w:eastAsia="he-IL"/>
        </w:rPr>
        <w:t xml:space="preserve">לא </w:t>
      </w:r>
      <w:bookmarkStart w:id="4503" w:name="_ETM_Q13_329859"/>
      <w:bookmarkEnd w:id="4503"/>
      <w:r w:rsidRPr="00DF5CEF">
        <w:rPr>
          <w:rtl/>
          <w:lang w:eastAsia="he-IL"/>
        </w:rPr>
        <w:t xml:space="preserve">ביקשו </w:t>
      </w:r>
      <w:bookmarkStart w:id="4504" w:name="_ETM_Q13_330249"/>
      <w:bookmarkEnd w:id="4504"/>
      <w:r w:rsidRPr="00DF5CEF">
        <w:rPr>
          <w:rtl/>
          <w:lang w:eastAsia="he-IL"/>
        </w:rPr>
        <w:t>ממנו</w:t>
      </w:r>
      <w:r>
        <w:rPr>
          <w:rFonts w:hint="cs"/>
          <w:rtl/>
          <w:lang w:eastAsia="he-IL"/>
        </w:rPr>
        <w:t>:</w:t>
      </w:r>
      <w:r w:rsidRPr="00DF5CEF">
        <w:rPr>
          <w:rtl/>
          <w:lang w:eastAsia="he-IL"/>
        </w:rPr>
        <w:t xml:space="preserve"> </w:t>
      </w:r>
      <w:bookmarkStart w:id="4505" w:name="_ETM_Q13_330669"/>
      <w:bookmarkEnd w:id="4505"/>
      <w:r w:rsidRPr="00DF5CEF">
        <w:rPr>
          <w:rtl/>
          <w:lang w:eastAsia="he-IL"/>
        </w:rPr>
        <w:t xml:space="preserve">תשחרר </w:t>
      </w:r>
      <w:bookmarkStart w:id="4506" w:name="_ETM_Q13_331150"/>
      <w:bookmarkStart w:id="4507" w:name="_ETM_Q13_331389"/>
      <w:bookmarkEnd w:id="4506"/>
      <w:bookmarkEnd w:id="4507"/>
      <w:r w:rsidRPr="00DF5CEF">
        <w:rPr>
          <w:rtl/>
          <w:lang w:eastAsia="he-IL"/>
        </w:rPr>
        <w:t>לגמרי</w:t>
      </w:r>
      <w:r>
        <w:rPr>
          <w:rFonts w:hint="cs"/>
          <w:rtl/>
          <w:lang w:eastAsia="he-IL"/>
        </w:rPr>
        <w:t>,</w:t>
      </w:r>
      <w:r w:rsidRPr="00DF5CEF">
        <w:rPr>
          <w:rtl/>
          <w:lang w:eastAsia="he-IL"/>
        </w:rPr>
        <w:t xml:space="preserve"> </w:t>
      </w:r>
      <w:bookmarkStart w:id="4508" w:name="_ETM_Q13_331810"/>
      <w:bookmarkEnd w:id="4508"/>
      <w:r w:rsidRPr="00DF5CEF">
        <w:rPr>
          <w:rtl/>
          <w:lang w:eastAsia="he-IL"/>
        </w:rPr>
        <w:t xml:space="preserve">רק </w:t>
      </w:r>
      <w:bookmarkStart w:id="4509" w:name="_ETM_Q13_331989"/>
      <w:bookmarkEnd w:id="4509"/>
      <w:r w:rsidRPr="00DF5CEF">
        <w:rPr>
          <w:rtl/>
          <w:lang w:eastAsia="he-IL"/>
        </w:rPr>
        <w:t xml:space="preserve">תן </w:t>
      </w:r>
      <w:bookmarkStart w:id="4510" w:name="_ETM_Q13_332230"/>
      <w:bookmarkEnd w:id="4510"/>
      <w:r w:rsidRPr="00DF5CEF">
        <w:rPr>
          <w:rtl/>
          <w:lang w:eastAsia="he-IL"/>
        </w:rPr>
        <w:t xml:space="preserve">לנו </w:t>
      </w:r>
      <w:bookmarkStart w:id="4511" w:name="_ETM_Q13_332469"/>
      <w:bookmarkEnd w:id="4511"/>
      <w:r w:rsidRPr="00DF5CEF">
        <w:rPr>
          <w:rtl/>
          <w:lang w:eastAsia="he-IL"/>
        </w:rPr>
        <w:t xml:space="preserve">ללכת </w:t>
      </w:r>
      <w:bookmarkStart w:id="4512" w:name="_ETM_Q13_332889"/>
      <w:bookmarkEnd w:id="4512"/>
      <w:r w:rsidRPr="00DF5CEF">
        <w:rPr>
          <w:rtl/>
          <w:lang w:eastAsia="he-IL"/>
        </w:rPr>
        <w:t xml:space="preserve">למדבר </w:t>
      </w:r>
      <w:bookmarkStart w:id="4513" w:name="_ETM_Q13_334010"/>
      <w:bookmarkEnd w:id="4513"/>
      <w:r w:rsidRPr="00DF5CEF">
        <w:rPr>
          <w:rtl/>
          <w:lang w:eastAsia="he-IL"/>
        </w:rPr>
        <w:t xml:space="preserve">ולעבוד </w:t>
      </w:r>
      <w:bookmarkStart w:id="4514" w:name="_ETM_Q13_334939"/>
      <w:bookmarkEnd w:id="4514"/>
      <w:r w:rsidRPr="00DF5CEF">
        <w:rPr>
          <w:rtl/>
          <w:lang w:eastAsia="he-IL"/>
        </w:rPr>
        <w:t xml:space="preserve">את </w:t>
      </w:r>
      <w:bookmarkStart w:id="4515" w:name="_ETM_Q13_335120"/>
      <w:bookmarkEnd w:id="4515"/>
      <w:r w:rsidRPr="00DF5CEF">
        <w:rPr>
          <w:rtl/>
          <w:lang w:eastAsia="he-IL"/>
        </w:rPr>
        <w:t xml:space="preserve">בורא </w:t>
      </w:r>
      <w:bookmarkStart w:id="4516" w:name="_ETM_Q13_335480"/>
      <w:bookmarkEnd w:id="4516"/>
      <w:r w:rsidRPr="00DF5CEF">
        <w:rPr>
          <w:rtl/>
          <w:lang w:eastAsia="he-IL"/>
        </w:rPr>
        <w:t>עולם</w:t>
      </w:r>
      <w:r>
        <w:rPr>
          <w:rFonts w:hint="cs"/>
          <w:rtl/>
          <w:lang w:eastAsia="he-IL"/>
        </w:rPr>
        <w:t>.</w:t>
      </w:r>
      <w:r w:rsidRPr="00DF5CEF">
        <w:rPr>
          <w:rtl/>
          <w:lang w:eastAsia="he-IL"/>
        </w:rPr>
        <w:t xml:space="preserve"> </w:t>
      </w:r>
      <w:bookmarkStart w:id="4517" w:name="_ETM_Q13_335989"/>
      <w:bookmarkEnd w:id="4517"/>
      <w:r>
        <w:rPr>
          <w:rFonts w:hint="cs"/>
          <w:rtl/>
          <w:lang w:eastAsia="he-IL"/>
        </w:rPr>
        <w:t xml:space="preserve">ופרעה </w:t>
      </w:r>
      <w:bookmarkStart w:id="4518" w:name="_ETM_Q13_339793"/>
      <w:bookmarkEnd w:id="4518"/>
      <w:r>
        <w:rPr>
          <w:rFonts w:hint="cs"/>
          <w:rtl/>
          <w:lang w:eastAsia="he-IL"/>
        </w:rPr>
        <w:t xml:space="preserve">אמר: לא, </w:t>
      </w:r>
      <w:bookmarkStart w:id="4519" w:name="_ETM_Q13_337530"/>
      <w:bookmarkEnd w:id="4519"/>
      <w:r w:rsidRPr="00DF5CEF">
        <w:rPr>
          <w:rtl/>
          <w:lang w:eastAsia="he-IL"/>
        </w:rPr>
        <w:t xml:space="preserve">אני </w:t>
      </w:r>
      <w:bookmarkStart w:id="4520" w:name="_ETM_Q13_337800"/>
      <w:bookmarkEnd w:id="4520"/>
      <w:r w:rsidRPr="00DF5CEF">
        <w:rPr>
          <w:rtl/>
          <w:lang w:eastAsia="he-IL"/>
        </w:rPr>
        <w:t xml:space="preserve">לא </w:t>
      </w:r>
      <w:bookmarkStart w:id="4521" w:name="_ETM_Q13_337919"/>
      <w:bookmarkEnd w:id="4521"/>
      <w:r w:rsidRPr="00DF5CEF">
        <w:rPr>
          <w:rtl/>
          <w:lang w:eastAsia="he-IL"/>
        </w:rPr>
        <w:t>מוכן</w:t>
      </w:r>
      <w:r>
        <w:rPr>
          <w:rFonts w:hint="cs"/>
          <w:rtl/>
          <w:lang w:eastAsia="he-IL"/>
        </w:rPr>
        <w:t>.</w:t>
      </w:r>
      <w:r w:rsidRPr="00DF5CEF">
        <w:rPr>
          <w:rtl/>
          <w:lang w:eastAsia="he-IL"/>
        </w:rPr>
        <w:t xml:space="preserve"> </w:t>
      </w:r>
      <w:bookmarkStart w:id="4522" w:name="_ETM_Q13_339269"/>
      <w:bookmarkEnd w:id="4522"/>
      <w:r w:rsidRPr="00DF5CEF">
        <w:rPr>
          <w:rtl/>
          <w:lang w:eastAsia="he-IL"/>
        </w:rPr>
        <w:t xml:space="preserve">ועוד </w:t>
      </w:r>
      <w:bookmarkStart w:id="4523" w:name="_ETM_Q13_339689"/>
      <w:bookmarkEnd w:id="4523"/>
      <w:r w:rsidRPr="00DF5CEF">
        <w:rPr>
          <w:rtl/>
          <w:lang w:eastAsia="he-IL"/>
        </w:rPr>
        <w:t xml:space="preserve">מכה </w:t>
      </w:r>
      <w:bookmarkStart w:id="4524" w:name="_ETM_Q13_340700"/>
      <w:bookmarkEnd w:id="4524"/>
      <w:r w:rsidRPr="00DF5CEF">
        <w:rPr>
          <w:rtl/>
          <w:lang w:eastAsia="he-IL"/>
        </w:rPr>
        <w:t xml:space="preserve">ועוד </w:t>
      </w:r>
      <w:bookmarkStart w:id="4525" w:name="_ETM_Q13_341150"/>
      <w:bookmarkEnd w:id="4525"/>
      <w:r w:rsidRPr="00DF5CEF">
        <w:rPr>
          <w:rtl/>
          <w:lang w:eastAsia="he-IL"/>
        </w:rPr>
        <w:t>מכה</w:t>
      </w:r>
      <w:r>
        <w:rPr>
          <w:rFonts w:hint="cs"/>
          <w:rtl/>
          <w:lang w:eastAsia="he-IL"/>
        </w:rPr>
        <w:t>.</w:t>
      </w:r>
      <w:r w:rsidRPr="00DF5CEF">
        <w:rPr>
          <w:rtl/>
          <w:lang w:eastAsia="he-IL"/>
        </w:rPr>
        <w:t xml:space="preserve"> </w:t>
      </w:r>
      <w:bookmarkStart w:id="4526" w:name="_ETM_Q13_342290"/>
      <w:bookmarkEnd w:id="4526"/>
      <w:r w:rsidRPr="00DF5CEF">
        <w:rPr>
          <w:rtl/>
          <w:lang w:eastAsia="he-IL"/>
        </w:rPr>
        <w:t xml:space="preserve">הגיעו </w:t>
      </w:r>
      <w:bookmarkStart w:id="4527" w:name="_ETM_Q13_342680"/>
      <w:bookmarkEnd w:id="4527"/>
      <w:r w:rsidRPr="00DF5CEF">
        <w:rPr>
          <w:rtl/>
          <w:lang w:eastAsia="he-IL"/>
        </w:rPr>
        <w:t>הצפרדעים</w:t>
      </w:r>
      <w:r>
        <w:rPr>
          <w:rFonts w:hint="cs"/>
          <w:rtl/>
          <w:lang w:eastAsia="he-IL"/>
        </w:rPr>
        <w:t>,</w:t>
      </w:r>
      <w:r w:rsidRPr="00DF5CEF">
        <w:rPr>
          <w:rtl/>
          <w:lang w:eastAsia="he-IL"/>
        </w:rPr>
        <w:t xml:space="preserve"> </w:t>
      </w:r>
      <w:bookmarkStart w:id="4528" w:name="_ETM_Q13_344220"/>
      <w:bookmarkEnd w:id="4528"/>
      <w:r w:rsidRPr="00DF5CEF">
        <w:rPr>
          <w:rtl/>
          <w:lang w:eastAsia="he-IL"/>
        </w:rPr>
        <w:t xml:space="preserve">הגיעו </w:t>
      </w:r>
      <w:bookmarkStart w:id="4529" w:name="_ETM_Q13_344610"/>
      <w:bookmarkEnd w:id="4529"/>
      <w:r w:rsidRPr="00DF5CEF">
        <w:rPr>
          <w:rtl/>
          <w:lang w:eastAsia="he-IL"/>
        </w:rPr>
        <w:t>הכינים</w:t>
      </w:r>
      <w:r>
        <w:rPr>
          <w:rFonts w:hint="cs"/>
          <w:rtl/>
          <w:lang w:eastAsia="he-IL"/>
        </w:rPr>
        <w:t xml:space="preserve">, הגיע הערוב. </w:t>
      </w:r>
    </w:p>
    <w:p w:rsidR="00530C3A" w:rsidRDefault="00530C3A" w:rsidP="0009512D">
      <w:pPr>
        <w:ind w:firstLine="0"/>
        <w:rPr>
          <w:rtl/>
          <w:lang w:eastAsia="he-IL"/>
        </w:rPr>
      </w:pPr>
      <w:bookmarkStart w:id="4530" w:name="_ETM_Q13_346954"/>
      <w:bookmarkStart w:id="4531" w:name="_ETM_Q13_347192"/>
      <w:bookmarkStart w:id="4532" w:name="_ETM_Q13_347232"/>
      <w:bookmarkEnd w:id="4530"/>
      <w:bookmarkEnd w:id="4531"/>
      <w:bookmarkEnd w:id="4532"/>
    </w:p>
    <w:p w:rsidR="00530C3A" w:rsidRDefault="00530C3A" w:rsidP="0009512D">
      <w:pPr>
        <w:pStyle w:val="af7"/>
        <w:keepNext/>
        <w:rPr>
          <w:rtl/>
        </w:rPr>
      </w:pPr>
      <w:r w:rsidRPr="002C606E">
        <w:rPr>
          <w:rStyle w:val="TagStyle"/>
          <w:rtl/>
        </w:rPr>
        <w:t xml:space="preserve"> &lt;&lt; יור &gt;&gt; </w:t>
      </w:r>
      <w:r>
        <w:rPr>
          <w:rtl/>
        </w:rPr>
        <w:t>היו"ר משה טור פז:</w:t>
      </w:r>
      <w:r w:rsidRPr="002C606E">
        <w:rPr>
          <w:rStyle w:val="TagStyle"/>
          <w:rtl/>
        </w:rPr>
        <w:t xml:space="preserve"> &lt;&lt; יור &gt;&gt;</w:t>
      </w:r>
      <w:r>
        <w:rPr>
          <w:rtl/>
        </w:rPr>
        <w:t xml:space="preserve">   </w:t>
      </w:r>
    </w:p>
    <w:p w:rsidR="00530C3A" w:rsidRDefault="00530C3A" w:rsidP="00B30632">
      <w:pPr>
        <w:rPr>
          <w:rtl/>
          <w:lang w:eastAsia="he-IL"/>
        </w:rPr>
      </w:pPr>
    </w:p>
    <w:p w:rsidR="00530C3A" w:rsidRDefault="00530C3A" w:rsidP="003E6DC7">
      <w:pPr>
        <w:rPr>
          <w:rtl/>
          <w:lang w:eastAsia="he-IL"/>
        </w:rPr>
      </w:pPr>
      <w:bookmarkStart w:id="4533" w:name="_ETM_Q13_343511"/>
      <w:bookmarkEnd w:id="4533"/>
      <w:r>
        <w:rPr>
          <w:rFonts w:hint="cs"/>
          <w:rtl/>
          <w:lang w:eastAsia="he-IL"/>
        </w:rPr>
        <w:t xml:space="preserve">השר זוהר. השר זוהר, אני </w:t>
      </w:r>
      <w:bookmarkStart w:id="4534" w:name="_ETM_Q13_347375"/>
      <w:bookmarkEnd w:id="4534"/>
      <w:r>
        <w:rPr>
          <w:rFonts w:hint="cs"/>
          <w:rtl/>
          <w:lang w:eastAsia="he-IL"/>
        </w:rPr>
        <w:t>רק אוסיף לך משהו.</w:t>
      </w:r>
      <w:bookmarkStart w:id="4535" w:name="_ETM_Q13_345851"/>
      <w:bookmarkStart w:id="4536" w:name="_ETM_Q13_345973"/>
      <w:bookmarkStart w:id="4537" w:name="_ETM_Q13_346037"/>
      <w:bookmarkStart w:id="4538" w:name="_ETM_Q13_346156"/>
      <w:bookmarkStart w:id="4539" w:name="_ETM_Q13_349230"/>
      <w:bookmarkEnd w:id="4535"/>
      <w:bookmarkEnd w:id="4536"/>
      <w:bookmarkEnd w:id="4537"/>
      <w:bookmarkEnd w:id="4538"/>
      <w:bookmarkEnd w:id="4539"/>
      <w:r>
        <w:rPr>
          <w:rFonts w:hint="cs"/>
          <w:rtl/>
          <w:lang w:eastAsia="he-IL"/>
        </w:rPr>
        <w:t xml:space="preserve"> </w:t>
      </w:r>
      <w:r w:rsidRPr="00DF5CEF">
        <w:rPr>
          <w:rtl/>
          <w:lang w:eastAsia="he-IL"/>
        </w:rPr>
        <w:t xml:space="preserve">ראיתי </w:t>
      </w:r>
      <w:bookmarkStart w:id="4540" w:name="_ETM_Q13_349590"/>
      <w:bookmarkEnd w:id="4540"/>
      <w:r w:rsidRPr="00DF5CEF">
        <w:rPr>
          <w:rtl/>
          <w:lang w:eastAsia="he-IL"/>
        </w:rPr>
        <w:t xml:space="preserve">בדבריו </w:t>
      </w:r>
      <w:bookmarkStart w:id="4541" w:name="_ETM_Q13_350220"/>
      <w:bookmarkEnd w:id="4541"/>
      <w:r w:rsidRPr="00DF5CEF">
        <w:rPr>
          <w:rtl/>
          <w:lang w:eastAsia="he-IL"/>
        </w:rPr>
        <w:t xml:space="preserve">של </w:t>
      </w:r>
      <w:bookmarkStart w:id="4542" w:name="_ETM_Q13_350669"/>
      <w:bookmarkEnd w:id="4542"/>
      <w:r w:rsidRPr="00DF5CEF">
        <w:rPr>
          <w:rtl/>
          <w:lang w:eastAsia="he-IL"/>
        </w:rPr>
        <w:t xml:space="preserve">הרב </w:t>
      </w:r>
      <w:bookmarkStart w:id="4543" w:name="_ETM_Q13_351150"/>
      <w:bookmarkEnd w:id="4543"/>
      <w:r w:rsidRPr="00DF5CEF">
        <w:rPr>
          <w:rtl/>
          <w:lang w:eastAsia="he-IL"/>
        </w:rPr>
        <w:t xml:space="preserve">יונתן </w:t>
      </w:r>
      <w:bookmarkStart w:id="4544" w:name="_ETM_Q13_351599"/>
      <w:bookmarkEnd w:id="4544"/>
      <w:r w:rsidRPr="00DF5CEF">
        <w:rPr>
          <w:rtl/>
          <w:lang w:eastAsia="he-IL"/>
        </w:rPr>
        <w:t>זקס</w:t>
      </w:r>
      <w:r>
        <w:rPr>
          <w:rFonts w:hint="cs"/>
          <w:rtl/>
          <w:lang w:eastAsia="he-IL"/>
        </w:rPr>
        <w:t xml:space="preserve"> </w:t>
      </w:r>
      <w:r>
        <w:rPr>
          <w:rFonts w:hint="eastAsia"/>
          <w:rtl/>
          <w:lang w:eastAsia="he-IL"/>
        </w:rPr>
        <w:t>–</w:t>
      </w:r>
      <w:r w:rsidRPr="00DF5CEF">
        <w:rPr>
          <w:rtl/>
          <w:lang w:eastAsia="he-IL"/>
        </w:rPr>
        <w:t xml:space="preserve"> </w:t>
      </w:r>
      <w:bookmarkStart w:id="4545" w:name="_ETM_Q13_352519"/>
      <w:bookmarkEnd w:id="4545"/>
      <w:r w:rsidRPr="00DF5CEF">
        <w:rPr>
          <w:rtl/>
          <w:lang w:eastAsia="he-IL"/>
        </w:rPr>
        <w:t xml:space="preserve">הגעת </w:t>
      </w:r>
      <w:bookmarkStart w:id="4546" w:name="_ETM_Q13_352849"/>
      <w:bookmarkEnd w:id="4546"/>
      <w:r w:rsidRPr="00DF5CEF">
        <w:rPr>
          <w:rtl/>
          <w:lang w:eastAsia="he-IL"/>
        </w:rPr>
        <w:t xml:space="preserve">בדיוק </w:t>
      </w:r>
      <w:bookmarkStart w:id="4547" w:name="_ETM_Q13_353150"/>
      <w:bookmarkEnd w:id="4547"/>
      <w:r w:rsidRPr="00DF5CEF">
        <w:rPr>
          <w:rtl/>
          <w:lang w:eastAsia="he-IL"/>
        </w:rPr>
        <w:t xml:space="preserve">לכינים </w:t>
      </w:r>
      <w:bookmarkStart w:id="4548" w:name="_ETM_Q13_353840"/>
      <w:bookmarkEnd w:id="4548"/>
      <w:r>
        <w:rPr>
          <w:rFonts w:hint="cs"/>
          <w:rtl/>
          <w:lang w:eastAsia="he-IL"/>
        </w:rPr>
        <w:t xml:space="preserve">– </w:t>
      </w:r>
      <w:r w:rsidRPr="00DF5CEF">
        <w:rPr>
          <w:rtl/>
          <w:lang w:eastAsia="he-IL"/>
        </w:rPr>
        <w:t xml:space="preserve">אז </w:t>
      </w:r>
      <w:bookmarkStart w:id="4549" w:name="_ETM_Q13_354079"/>
      <w:bookmarkEnd w:id="4549"/>
      <w:r w:rsidRPr="00DF5CEF">
        <w:rPr>
          <w:rtl/>
          <w:lang w:eastAsia="he-IL"/>
        </w:rPr>
        <w:t xml:space="preserve">הוא </w:t>
      </w:r>
      <w:bookmarkStart w:id="4550" w:name="_ETM_Q13_354169"/>
      <w:bookmarkEnd w:id="4550"/>
      <w:r w:rsidRPr="00DF5CEF">
        <w:rPr>
          <w:rtl/>
          <w:lang w:eastAsia="he-IL"/>
        </w:rPr>
        <w:t>אמר</w:t>
      </w:r>
      <w:r>
        <w:rPr>
          <w:rFonts w:hint="cs"/>
          <w:rtl/>
          <w:lang w:eastAsia="he-IL"/>
        </w:rPr>
        <w:t>: רואים</w:t>
      </w:r>
      <w:bookmarkStart w:id="4551" w:name="_ETM_Q13_355010"/>
      <w:bookmarkEnd w:id="4551"/>
      <w:r w:rsidRPr="00DF5CEF">
        <w:rPr>
          <w:rtl/>
          <w:lang w:eastAsia="he-IL"/>
        </w:rPr>
        <w:t xml:space="preserve"> </w:t>
      </w:r>
      <w:bookmarkStart w:id="4552" w:name="_ETM_Q13_355400"/>
      <w:bookmarkEnd w:id="4552"/>
      <w:r w:rsidRPr="00DF5CEF">
        <w:rPr>
          <w:rtl/>
          <w:lang w:eastAsia="he-IL"/>
        </w:rPr>
        <w:t>ש</w:t>
      </w:r>
      <w:bookmarkStart w:id="4553" w:name="_ETM_Q13_355639"/>
      <w:bookmarkEnd w:id="4553"/>
      <w:r>
        <w:rPr>
          <w:rFonts w:hint="cs"/>
          <w:rtl/>
          <w:lang w:eastAsia="he-IL"/>
        </w:rPr>
        <w:t>ל</w:t>
      </w:r>
      <w:r w:rsidRPr="00DF5CEF">
        <w:rPr>
          <w:rtl/>
          <w:lang w:eastAsia="he-IL"/>
        </w:rPr>
        <w:t xml:space="preserve">תורה </w:t>
      </w:r>
      <w:bookmarkStart w:id="4554" w:name="_ETM_Q13_356000"/>
      <w:bookmarkEnd w:id="4554"/>
      <w:r w:rsidRPr="00DF5CEF">
        <w:rPr>
          <w:rtl/>
          <w:lang w:eastAsia="he-IL"/>
        </w:rPr>
        <w:t xml:space="preserve">לפעמים </w:t>
      </w:r>
      <w:bookmarkStart w:id="4555" w:name="_ETM_Q13_356629"/>
      <w:bookmarkEnd w:id="4555"/>
      <w:r w:rsidRPr="00DF5CEF">
        <w:rPr>
          <w:rtl/>
          <w:lang w:eastAsia="he-IL"/>
        </w:rPr>
        <w:t xml:space="preserve">יש </w:t>
      </w:r>
      <w:bookmarkStart w:id="4556" w:name="_ETM_Q13_356870"/>
      <w:bookmarkEnd w:id="4556"/>
      <w:r w:rsidRPr="00DF5CEF">
        <w:rPr>
          <w:rtl/>
          <w:lang w:eastAsia="he-IL"/>
        </w:rPr>
        <w:t xml:space="preserve">חוש </w:t>
      </w:r>
      <w:bookmarkStart w:id="4557" w:name="_ETM_Q13_357169"/>
      <w:bookmarkEnd w:id="4557"/>
      <w:r w:rsidRPr="00DF5CEF">
        <w:rPr>
          <w:rtl/>
          <w:lang w:eastAsia="he-IL"/>
        </w:rPr>
        <w:t>הומור</w:t>
      </w:r>
      <w:r>
        <w:rPr>
          <w:rFonts w:hint="cs"/>
          <w:rtl/>
          <w:lang w:eastAsia="he-IL"/>
        </w:rPr>
        <w:t>.</w:t>
      </w:r>
      <w:r w:rsidRPr="00DF5CEF">
        <w:rPr>
          <w:rtl/>
          <w:lang w:eastAsia="he-IL"/>
        </w:rPr>
        <w:t xml:space="preserve"> </w:t>
      </w:r>
      <w:bookmarkStart w:id="4558" w:name="_ETM_Q13_357980"/>
      <w:bookmarkEnd w:id="4558"/>
      <w:r w:rsidRPr="00DF5CEF">
        <w:rPr>
          <w:rtl/>
          <w:lang w:eastAsia="he-IL"/>
        </w:rPr>
        <w:t xml:space="preserve">אתה </w:t>
      </w:r>
      <w:bookmarkStart w:id="4559" w:name="_ETM_Q13_358129"/>
      <w:bookmarkEnd w:id="4559"/>
      <w:r w:rsidRPr="00DF5CEF">
        <w:rPr>
          <w:rtl/>
          <w:lang w:eastAsia="he-IL"/>
        </w:rPr>
        <w:t>יודע</w:t>
      </w:r>
      <w:r>
        <w:rPr>
          <w:rFonts w:hint="cs"/>
          <w:rtl/>
          <w:lang w:eastAsia="he-IL"/>
        </w:rPr>
        <w:t>,</w:t>
      </w:r>
      <w:r w:rsidRPr="00DF5CEF">
        <w:rPr>
          <w:rtl/>
          <w:lang w:eastAsia="he-IL"/>
        </w:rPr>
        <w:t xml:space="preserve"> </w:t>
      </w:r>
      <w:bookmarkStart w:id="4560" w:name="_ETM_Q13_358340"/>
      <w:bookmarkEnd w:id="4560"/>
      <w:r w:rsidRPr="00DF5CEF">
        <w:rPr>
          <w:rtl/>
          <w:lang w:eastAsia="he-IL"/>
        </w:rPr>
        <w:t xml:space="preserve">דם </w:t>
      </w:r>
      <w:bookmarkStart w:id="4561" w:name="_ETM_Q13_358610"/>
      <w:bookmarkEnd w:id="4561"/>
      <w:r w:rsidRPr="00DF5CEF">
        <w:rPr>
          <w:rtl/>
          <w:lang w:eastAsia="he-IL"/>
        </w:rPr>
        <w:t xml:space="preserve">וצפרדע </w:t>
      </w:r>
      <w:bookmarkStart w:id="4562" w:name="_ETM_Q13_359120"/>
      <w:bookmarkEnd w:id="4562"/>
      <w:r w:rsidRPr="00DF5CEF">
        <w:rPr>
          <w:rtl/>
          <w:lang w:eastAsia="he-IL"/>
        </w:rPr>
        <w:t xml:space="preserve">זה </w:t>
      </w:r>
      <w:bookmarkStart w:id="4563" w:name="_ETM_Q13_359239"/>
      <w:bookmarkEnd w:id="4563"/>
      <w:r w:rsidRPr="00DF5CEF">
        <w:rPr>
          <w:rtl/>
          <w:lang w:eastAsia="he-IL"/>
        </w:rPr>
        <w:t xml:space="preserve">דברים </w:t>
      </w:r>
      <w:bookmarkStart w:id="4564" w:name="_ETM_Q13_359569"/>
      <w:bookmarkEnd w:id="4564"/>
      <w:r w:rsidRPr="00DF5CEF">
        <w:rPr>
          <w:rtl/>
          <w:lang w:eastAsia="he-IL"/>
        </w:rPr>
        <w:t xml:space="preserve">שהחרטומים </w:t>
      </w:r>
      <w:bookmarkStart w:id="4565" w:name="_ETM_Q13_361159"/>
      <w:bookmarkEnd w:id="4565"/>
      <w:r w:rsidRPr="00DF5CEF">
        <w:rPr>
          <w:rtl/>
          <w:lang w:eastAsia="he-IL"/>
        </w:rPr>
        <w:t xml:space="preserve">ידעו </w:t>
      </w:r>
      <w:bookmarkStart w:id="4566" w:name="_ETM_Q13_361430"/>
      <w:bookmarkEnd w:id="4566"/>
      <w:r>
        <w:rPr>
          <w:rFonts w:hint="cs"/>
          <w:rtl/>
          <w:lang w:eastAsia="he-IL"/>
        </w:rPr>
        <w:t>ל</w:t>
      </w:r>
      <w:r w:rsidRPr="00DF5CEF">
        <w:rPr>
          <w:rtl/>
          <w:lang w:eastAsia="he-IL"/>
        </w:rPr>
        <w:t xml:space="preserve">עשות </w:t>
      </w:r>
      <w:bookmarkStart w:id="4567" w:name="_ETM_Q13_361790"/>
      <w:bookmarkEnd w:id="4567"/>
      <w:r>
        <w:rPr>
          <w:rtl/>
          <w:lang w:eastAsia="he-IL"/>
        </w:rPr>
        <w:t>בעצמ</w:t>
      </w:r>
      <w:r>
        <w:rPr>
          <w:rFonts w:hint="cs"/>
          <w:rtl/>
          <w:lang w:eastAsia="he-IL"/>
        </w:rPr>
        <w:t xml:space="preserve">ם </w:t>
      </w:r>
      <w:r w:rsidR="003E6DC7">
        <w:rPr>
          <w:rFonts w:hint="cs"/>
          <w:rtl/>
          <w:lang w:eastAsia="he-IL"/>
        </w:rPr>
        <w:t>– –</w:t>
      </w:r>
    </w:p>
    <w:p w:rsidR="00530C3A" w:rsidRDefault="00530C3A" w:rsidP="0009512D">
      <w:pPr>
        <w:ind w:firstLine="0"/>
        <w:rPr>
          <w:rtl/>
          <w:lang w:eastAsia="he-IL"/>
        </w:rPr>
      </w:pPr>
      <w:bookmarkStart w:id="4568" w:name="_ETM_Q13_359578"/>
      <w:bookmarkEnd w:id="4568"/>
    </w:p>
    <w:p w:rsidR="00530C3A" w:rsidRDefault="00530C3A" w:rsidP="0009512D">
      <w:pPr>
        <w:pStyle w:val="-"/>
        <w:keepNext/>
        <w:rPr>
          <w:rtl/>
        </w:rPr>
      </w:pPr>
      <w:r w:rsidRPr="00F06A11">
        <w:rPr>
          <w:rStyle w:val="TagStyle"/>
          <w:rtl/>
        </w:rPr>
        <w:t xml:space="preserve"> &lt;&lt; דובר_המשך &gt;&gt; </w:t>
      </w:r>
      <w:r>
        <w:rPr>
          <w:rtl/>
        </w:rPr>
        <w:t>שר התרבות והספורט מכלוף מיקי זוהר:</w:t>
      </w:r>
      <w:r w:rsidRPr="00F06A11">
        <w:rPr>
          <w:rStyle w:val="TagStyle"/>
          <w:rtl/>
        </w:rPr>
        <w:t xml:space="preserve"> &lt;&lt; דובר_המשך &gt;&gt;</w:t>
      </w:r>
      <w:r>
        <w:rPr>
          <w:rtl/>
        </w:rPr>
        <w:t xml:space="preserve">   </w:t>
      </w:r>
    </w:p>
    <w:p w:rsidR="00530C3A" w:rsidRPr="00F06A11" w:rsidRDefault="00530C3A" w:rsidP="0009512D">
      <w:pPr>
        <w:ind w:firstLine="0"/>
        <w:rPr>
          <w:rtl/>
          <w:lang w:eastAsia="he-IL"/>
        </w:rPr>
      </w:pPr>
      <w:bookmarkStart w:id="4569" w:name="_ETM_Q13_361245"/>
      <w:bookmarkEnd w:id="4569"/>
    </w:p>
    <w:p w:rsidR="00530C3A" w:rsidRDefault="00530C3A" w:rsidP="0009512D">
      <w:pPr>
        <w:rPr>
          <w:rtl/>
          <w:lang w:eastAsia="he-IL"/>
        </w:rPr>
      </w:pPr>
      <w:bookmarkStart w:id="4570" w:name="_ETM_Q13_359817"/>
      <w:bookmarkStart w:id="4571" w:name="_ETM_Q13_359885"/>
      <w:bookmarkStart w:id="4572" w:name="_ETM_Q13_359968"/>
      <w:bookmarkStart w:id="4573" w:name="_ETM_Q13_359991"/>
      <w:bookmarkStart w:id="4574" w:name="_ETM_Q13_360062"/>
      <w:bookmarkStart w:id="4575" w:name="_ETM_Q13_362329"/>
      <w:bookmarkEnd w:id="4570"/>
      <w:bookmarkEnd w:id="4571"/>
      <w:bookmarkEnd w:id="4572"/>
      <w:bookmarkEnd w:id="4573"/>
      <w:bookmarkEnd w:id="4574"/>
      <w:bookmarkEnd w:id="4575"/>
      <w:r w:rsidRPr="00DF5CEF">
        <w:rPr>
          <w:rtl/>
          <w:lang w:eastAsia="he-IL"/>
        </w:rPr>
        <w:t>נכון</w:t>
      </w:r>
      <w:r>
        <w:rPr>
          <w:rFonts w:hint="cs"/>
          <w:rtl/>
          <w:lang w:eastAsia="he-IL"/>
        </w:rPr>
        <w:t>.</w:t>
      </w:r>
      <w:r w:rsidRPr="00DF5CEF">
        <w:rPr>
          <w:rtl/>
          <w:lang w:eastAsia="he-IL"/>
        </w:rPr>
        <w:t xml:space="preserve"> </w:t>
      </w:r>
      <w:bookmarkStart w:id="4576" w:name="_ETM_Q13_362750"/>
      <w:bookmarkEnd w:id="4576"/>
    </w:p>
    <w:p w:rsidR="00530C3A" w:rsidRDefault="00530C3A" w:rsidP="0009512D">
      <w:pPr>
        <w:rPr>
          <w:rtl/>
          <w:lang w:eastAsia="he-IL"/>
        </w:rPr>
      </w:pPr>
    </w:p>
    <w:p w:rsidR="00530C3A" w:rsidRDefault="00530C3A" w:rsidP="0009512D">
      <w:pPr>
        <w:pStyle w:val="af7"/>
        <w:keepNext/>
        <w:rPr>
          <w:rtl/>
        </w:rPr>
      </w:pPr>
      <w:bookmarkStart w:id="4577" w:name="_ETM_Q13_359383"/>
      <w:bookmarkStart w:id="4578" w:name="_ETM_Q13_359488"/>
      <w:bookmarkStart w:id="4579" w:name="_ETM_Q13_360751"/>
      <w:bookmarkStart w:id="4580" w:name="_ETM_Q13_360869"/>
      <w:bookmarkStart w:id="4581" w:name="ET_yor_6253_31"/>
      <w:bookmarkEnd w:id="4577"/>
      <w:bookmarkEnd w:id="4578"/>
      <w:bookmarkEnd w:id="4579"/>
      <w:bookmarkEnd w:id="4580"/>
      <w:r w:rsidRPr="00F06A11">
        <w:rPr>
          <w:rStyle w:val="TagStyle"/>
          <w:rtl/>
        </w:rPr>
        <w:t xml:space="preserve"> &lt;&lt; יור &gt;&gt; </w:t>
      </w:r>
      <w:r>
        <w:rPr>
          <w:rtl/>
        </w:rPr>
        <w:t>היו"ר משה טור פז:</w:t>
      </w:r>
      <w:r w:rsidRPr="00F06A11">
        <w:rPr>
          <w:rStyle w:val="TagStyle"/>
          <w:rtl/>
        </w:rPr>
        <w:t xml:space="preserve"> &lt;&lt; יור &gt;&gt;</w:t>
      </w:r>
      <w:r>
        <w:rPr>
          <w:rtl/>
        </w:rPr>
        <w:t xml:space="preserve">   </w:t>
      </w:r>
      <w:bookmarkEnd w:id="4581"/>
    </w:p>
    <w:p w:rsidR="00530C3A" w:rsidRPr="00F06A11" w:rsidRDefault="00530C3A" w:rsidP="0009512D">
      <w:pPr>
        <w:ind w:firstLine="0"/>
        <w:rPr>
          <w:rtl/>
          <w:lang w:eastAsia="he-IL"/>
        </w:rPr>
      </w:pPr>
      <w:bookmarkStart w:id="4582" w:name="_ETM_Q13_362399"/>
      <w:bookmarkEnd w:id="4582"/>
    </w:p>
    <w:p w:rsidR="00530C3A" w:rsidRDefault="003E6DC7" w:rsidP="003E6DC7">
      <w:pPr>
        <w:rPr>
          <w:rtl/>
          <w:lang w:eastAsia="he-IL"/>
        </w:rPr>
      </w:pPr>
      <w:bookmarkStart w:id="4583" w:name="_ETM_Q13_360895"/>
      <w:bookmarkStart w:id="4584" w:name="_ETM_Q13_360992"/>
      <w:bookmarkEnd w:id="4583"/>
      <w:bookmarkEnd w:id="4584"/>
      <w:r>
        <w:rPr>
          <w:rFonts w:hint="cs"/>
          <w:rtl/>
          <w:lang w:eastAsia="he-IL"/>
        </w:rPr>
        <w:t>– –</w:t>
      </w:r>
      <w:r w:rsidR="00530C3A">
        <w:rPr>
          <w:rFonts w:hint="cs"/>
          <w:rtl/>
          <w:lang w:eastAsia="he-IL"/>
        </w:rPr>
        <w:t xml:space="preserve"> </w:t>
      </w:r>
      <w:r w:rsidR="00530C3A" w:rsidRPr="00DF5CEF">
        <w:rPr>
          <w:rtl/>
          <w:lang w:eastAsia="he-IL"/>
        </w:rPr>
        <w:t xml:space="preserve">ולכן </w:t>
      </w:r>
      <w:bookmarkStart w:id="4585" w:name="_ETM_Q13_363049"/>
      <w:bookmarkEnd w:id="4585"/>
      <w:r w:rsidR="00530C3A" w:rsidRPr="00DF5CEF">
        <w:rPr>
          <w:rtl/>
          <w:lang w:eastAsia="he-IL"/>
        </w:rPr>
        <w:t xml:space="preserve">הם </w:t>
      </w:r>
      <w:bookmarkStart w:id="4586" w:name="_ETM_Q13_363200"/>
      <w:bookmarkEnd w:id="4586"/>
      <w:r w:rsidR="00530C3A" w:rsidRPr="00DF5CEF">
        <w:rPr>
          <w:rtl/>
          <w:lang w:eastAsia="he-IL"/>
        </w:rPr>
        <w:t xml:space="preserve">לא </w:t>
      </w:r>
      <w:bookmarkStart w:id="4587" w:name="_ETM_Q13_363319"/>
      <w:bookmarkEnd w:id="4587"/>
      <w:r w:rsidR="00530C3A" w:rsidRPr="00DF5CEF">
        <w:rPr>
          <w:rtl/>
          <w:lang w:eastAsia="he-IL"/>
        </w:rPr>
        <w:t xml:space="preserve">מאוד </w:t>
      </w:r>
      <w:bookmarkStart w:id="4588" w:name="_ETM_Q13_363530"/>
      <w:bookmarkEnd w:id="4588"/>
      <w:r w:rsidR="00530C3A" w:rsidRPr="00DF5CEF">
        <w:rPr>
          <w:rtl/>
          <w:lang w:eastAsia="he-IL"/>
        </w:rPr>
        <w:t>התרגשו</w:t>
      </w:r>
      <w:r w:rsidR="00530C3A">
        <w:rPr>
          <w:rFonts w:hint="cs"/>
          <w:rtl/>
          <w:lang w:eastAsia="he-IL"/>
        </w:rPr>
        <w:t>.</w:t>
      </w:r>
      <w:r w:rsidR="00530C3A" w:rsidRPr="00DF5CEF">
        <w:rPr>
          <w:rtl/>
          <w:lang w:eastAsia="he-IL"/>
        </w:rPr>
        <w:t xml:space="preserve"> </w:t>
      </w:r>
      <w:bookmarkStart w:id="4589" w:name="_ETM_Q13_364489"/>
      <w:bookmarkEnd w:id="4589"/>
      <w:r w:rsidR="00530C3A" w:rsidRPr="00DF5CEF">
        <w:rPr>
          <w:rtl/>
          <w:lang w:eastAsia="he-IL"/>
        </w:rPr>
        <w:t xml:space="preserve">מה </w:t>
      </w:r>
      <w:bookmarkStart w:id="4590" w:name="_ETM_Q13_364939"/>
      <w:bookmarkEnd w:id="4590"/>
      <w:r w:rsidR="00530C3A">
        <w:rPr>
          <w:rFonts w:hint="cs"/>
          <w:rtl/>
          <w:lang w:eastAsia="he-IL"/>
        </w:rPr>
        <w:t>א</w:t>
      </w:r>
      <w:bookmarkStart w:id="4591" w:name="_ETM_Q13_366988"/>
      <w:bookmarkEnd w:id="4591"/>
      <w:r w:rsidR="00530C3A">
        <w:rPr>
          <w:rFonts w:hint="cs"/>
          <w:rtl/>
          <w:lang w:eastAsia="he-IL"/>
        </w:rPr>
        <w:t xml:space="preserve">מר הקדוש ברוך הוא? </w:t>
      </w:r>
      <w:bookmarkStart w:id="4592" w:name="_ETM_Q13_365599"/>
      <w:bookmarkEnd w:id="4592"/>
      <w:r w:rsidR="00530C3A" w:rsidRPr="00DF5CEF">
        <w:rPr>
          <w:rtl/>
          <w:lang w:eastAsia="he-IL"/>
        </w:rPr>
        <w:t xml:space="preserve">אני </w:t>
      </w:r>
      <w:bookmarkStart w:id="4593" w:name="_ETM_Q13_365780"/>
      <w:bookmarkEnd w:id="4593"/>
      <w:r w:rsidR="00530C3A" w:rsidRPr="00DF5CEF">
        <w:rPr>
          <w:rtl/>
          <w:lang w:eastAsia="he-IL"/>
        </w:rPr>
        <w:t xml:space="preserve">אלמד </w:t>
      </w:r>
      <w:bookmarkStart w:id="4594" w:name="_ETM_Q13_366079"/>
      <w:bookmarkEnd w:id="4594"/>
      <w:r w:rsidR="00530C3A">
        <w:rPr>
          <w:rtl/>
          <w:lang w:eastAsia="he-IL"/>
        </w:rPr>
        <w:t>אות</w:t>
      </w:r>
      <w:r w:rsidR="00530C3A">
        <w:rPr>
          <w:rFonts w:hint="cs"/>
          <w:rtl/>
          <w:lang w:eastAsia="he-IL"/>
        </w:rPr>
        <w:t>ם</w:t>
      </w:r>
      <w:r w:rsidR="00530C3A" w:rsidRPr="00DF5CEF">
        <w:rPr>
          <w:rtl/>
          <w:lang w:eastAsia="he-IL"/>
        </w:rPr>
        <w:t xml:space="preserve"> </w:t>
      </w:r>
      <w:bookmarkStart w:id="4595" w:name="_ETM_Q13_366290"/>
      <w:bookmarkEnd w:id="4595"/>
      <w:r w:rsidR="00530C3A" w:rsidRPr="00DF5CEF">
        <w:rPr>
          <w:rtl/>
          <w:lang w:eastAsia="he-IL"/>
        </w:rPr>
        <w:t>משהו</w:t>
      </w:r>
      <w:r w:rsidR="00530C3A">
        <w:rPr>
          <w:rFonts w:hint="cs"/>
          <w:rtl/>
          <w:lang w:eastAsia="he-IL"/>
        </w:rPr>
        <w:t>,</w:t>
      </w:r>
      <w:r w:rsidR="00530C3A" w:rsidRPr="00DF5CEF">
        <w:rPr>
          <w:rtl/>
          <w:lang w:eastAsia="he-IL"/>
        </w:rPr>
        <w:t xml:space="preserve"> </w:t>
      </w:r>
      <w:bookmarkStart w:id="4596" w:name="_ETM_Q13_366950"/>
      <w:bookmarkEnd w:id="4596"/>
      <w:r w:rsidR="00530C3A" w:rsidRPr="00DF5CEF">
        <w:rPr>
          <w:rtl/>
          <w:lang w:eastAsia="he-IL"/>
        </w:rPr>
        <w:t xml:space="preserve">אני </w:t>
      </w:r>
      <w:bookmarkStart w:id="4597" w:name="_ETM_Q13_367099"/>
      <w:bookmarkEnd w:id="4597"/>
      <w:r w:rsidR="00530C3A" w:rsidRPr="00DF5CEF">
        <w:rPr>
          <w:rtl/>
          <w:lang w:eastAsia="he-IL"/>
        </w:rPr>
        <w:t xml:space="preserve">אתן </w:t>
      </w:r>
      <w:bookmarkStart w:id="4598" w:name="_ETM_Q13_367280"/>
      <w:bookmarkEnd w:id="4598"/>
      <w:r w:rsidR="00530C3A" w:rsidRPr="00DF5CEF">
        <w:rPr>
          <w:rtl/>
          <w:lang w:eastAsia="he-IL"/>
        </w:rPr>
        <w:t xml:space="preserve">להם </w:t>
      </w:r>
      <w:bookmarkStart w:id="4599" w:name="_ETM_Q13_367400"/>
      <w:bookmarkEnd w:id="4599"/>
      <w:r w:rsidR="00530C3A" w:rsidRPr="00DF5CEF">
        <w:rPr>
          <w:rtl/>
          <w:lang w:eastAsia="he-IL"/>
        </w:rPr>
        <w:t xml:space="preserve">את </w:t>
      </w:r>
      <w:bookmarkStart w:id="4600" w:name="_ETM_Q13_367489"/>
      <w:bookmarkEnd w:id="4600"/>
      <w:r w:rsidR="00530C3A" w:rsidRPr="00DF5CEF">
        <w:rPr>
          <w:rtl/>
          <w:lang w:eastAsia="he-IL"/>
        </w:rPr>
        <w:t xml:space="preserve">המכה </w:t>
      </w:r>
      <w:bookmarkStart w:id="4601" w:name="_ETM_Q13_367819"/>
      <w:bookmarkEnd w:id="4601"/>
      <w:r w:rsidR="00530C3A" w:rsidRPr="00DF5CEF">
        <w:rPr>
          <w:rtl/>
          <w:lang w:eastAsia="he-IL"/>
        </w:rPr>
        <w:t xml:space="preserve">בדבר </w:t>
      </w:r>
      <w:bookmarkStart w:id="4602" w:name="_ETM_Q13_368180"/>
      <w:bookmarkEnd w:id="4602"/>
      <w:r w:rsidR="00530C3A" w:rsidRPr="00DF5CEF">
        <w:rPr>
          <w:rtl/>
          <w:lang w:eastAsia="he-IL"/>
        </w:rPr>
        <w:t xml:space="preserve">הכי </w:t>
      </w:r>
      <w:bookmarkStart w:id="4603" w:name="_ETM_Q13_368450"/>
      <w:bookmarkEnd w:id="4603"/>
      <w:r w:rsidR="00530C3A" w:rsidRPr="00DF5CEF">
        <w:rPr>
          <w:rtl/>
          <w:lang w:eastAsia="he-IL"/>
        </w:rPr>
        <w:t xml:space="preserve">קטן </w:t>
      </w:r>
      <w:bookmarkStart w:id="4604" w:name="_ETM_Q13_369379"/>
      <w:bookmarkEnd w:id="4604"/>
      <w:r w:rsidR="00530C3A" w:rsidRPr="00DF5CEF">
        <w:rPr>
          <w:rtl/>
          <w:lang w:eastAsia="he-IL"/>
        </w:rPr>
        <w:t xml:space="preserve">בתוך </w:t>
      </w:r>
      <w:bookmarkStart w:id="4605" w:name="_ETM_Q13_369919"/>
      <w:bookmarkEnd w:id="4605"/>
      <w:r>
        <w:rPr>
          <w:rFonts w:hint="cs"/>
          <w:rtl/>
          <w:lang w:eastAsia="he-IL"/>
        </w:rPr>
        <w:t>– –</w:t>
      </w:r>
    </w:p>
    <w:p w:rsidR="00530C3A" w:rsidRDefault="00530C3A" w:rsidP="0009512D">
      <w:pPr>
        <w:ind w:firstLine="0"/>
        <w:rPr>
          <w:rtl/>
          <w:lang w:eastAsia="he-IL"/>
        </w:rPr>
      </w:pPr>
      <w:bookmarkStart w:id="4606" w:name="_ETM_Q13_369346"/>
      <w:bookmarkStart w:id="4607" w:name="_ETM_Q13_369474"/>
      <w:bookmarkStart w:id="4608" w:name="_ETM_Q13_369515"/>
      <w:bookmarkStart w:id="4609" w:name="_ETM_Q13_369577"/>
      <w:bookmarkEnd w:id="4606"/>
      <w:bookmarkEnd w:id="4607"/>
      <w:bookmarkEnd w:id="4608"/>
      <w:bookmarkEnd w:id="4609"/>
    </w:p>
    <w:p w:rsidR="00530C3A" w:rsidRDefault="00530C3A" w:rsidP="0009512D">
      <w:pPr>
        <w:pStyle w:val="-"/>
        <w:keepNext/>
        <w:rPr>
          <w:rtl/>
        </w:rPr>
      </w:pPr>
      <w:r w:rsidRPr="00F06A11">
        <w:rPr>
          <w:rStyle w:val="TagStyle"/>
          <w:rtl/>
        </w:rPr>
        <w:t xml:space="preserve"> &lt;&lt; דובר_המשך &gt;&gt; </w:t>
      </w:r>
      <w:r>
        <w:rPr>
          <w:rtl/>
        </w:rPr>
        <w:t>שר התרבות והספורט מכלוף מיקי זוהר:</w:t>
      </w:r>
      <w:r w:rsidRPr="00F06A11">
        <w:rPr>
          <w:rStyle w:val="TagStyle"/>
          <w:rtl/>
        </w:rPr>
        <w:t xml:space="preserve"> &lt;&lt; דובר_המשך &gt;&gt;</w:t>
      </w:r>
      <w:r>
        <w:rPr>
          <w:rtl/>
        </w:rPr>
        <w:t xml:space="preserve">   </w:t>
      </w:r>
    </w:p>
    <w:p w:rsidR="00530C3A" w:rsidRDefault="00530C3A" w:rsidP="00B30632">
      <w:pPr>
        <w:rPr>
          <w:rtl/>
          <w:lang w:eastAsia="he-IL"/>
        </w:rPr>
      </w:pPr>
    </w:p>
    <w:p w:rsidR="00530C3A" w:rsidRDefault="00530C3A" w:rsidP="0009512D">
      <w:pPr>
        <w:rPr>
          <w:rtl/>
          <w:lang w:eastAsia="he-IL"/>
        </w:rPr>
      </w:pPr>
      <w:bookmarkStart w:id="4610" w:name="_ETM_Q13_372000"/>
      <w:bookmarkEnd w:id="4610"/>
      <w:r>
        <w:rPr>
          <w:rFonts w:hint="cs"/>
          <w:rtl/>
          <w:lang w:eastAsia="he-IL"/>
        </w:rPr>
        <w:t>שהם לא יודעים לעשות.</w:t>
      </w:r>
      <w:bookmarkStart w:id="4611" w:name="_ETM_Q13_363652"/>
      <w:bookmarkEnd w:id="4611"/>
    </w:p>
    <w:p w:rsidR="00530C3A" w:rsidRDefault="00530C3A" w:rsidP="0009512D">
      <w:pPr>
        <w:ind w:firstLine="0"/>
        <w:rPr>
          <w:rtl/>
          <w:lang w:eastAsia="he-IL"/>
        </w:rPr>
      </w:pPr>
      <w:bookmarkStart w:id="4612" w:name="_ETM_Q13_363844"/>
      <w:bookmarkStart w:id="4613" w:name="_ETM_Q13_363869"/>
      <w:bookmarkStart w:id="4614" w:name="_ETM_Q13_363939"/>
      <w:bookmarkEnd w:id="4612"/>
      <w:bookmarkEnd w:id="4613"/>
      <w:bookmarkEnd w:id="4614"/>
    </w:p>
    <w:p w:rsidR="00530C3A" w:rsidRDefault="00530C3A" w:rsidP="0009512D">
      <w:pPr>
        <w:pStyle w:val="af7"/>
        <w:keepNext/>
        <w:rPr>
          <w:rtl/>
        </w:rPr>
      </w:pPr>
      <w:bookmarkStart w:id="4615" w:name="ET_yor_6253_33"/>
      <w:r w:rsidRPr="00F06A11">
        <w:rPr>
          <w:rStyle w:val="TagStyle"/>
          <w:rtl/>
        </w:rPr>
        <w:t xml:space="preserve"> &lt;&lt; יור &gt;&gt; </w:t>
      </w:r>
      <w:r>
        <w:rPr>
          <w:rtl/>
        </w:rPr>
        <w:t>היו"ר משה טור פז:</w:t>
      </w:r>
      <w:r w:rsidRPr="00F06A11">
        <w:rPr>
          <w:rStyle w:val="TagStyle"/>
          <w:rtl/>
        </w:rPr>
        <w:t xml:space="preserve"> &lt;&lt; יור &gt;&gt;</w:t>
      </w:r>
      <w:r>
        <w:rPr>
          <w:rtl/>
        </w:rPr>
        <w:t xml:space="preserve">   </w:t>
      </w:r>
      <w:bookmarkEnd w:id="4615"/>
    </w:p>
    <w:p w:rsidR="00530C3A" w:rsidRDefault="00530C3A" w:rsidP="00B30632">
      <w:pPr>
        <w:rPr>
          <w:rtl/>
          <w:lang w:eastAsia="he-IL"/>
        </w:rPr>
      </w:pPr>
    </w:p>
    <w:p w:rsidR="00530C3A" w:rsidRDefault="003E6DC7" w:rsidP="003E6DC7">
      <w:pPr>
        <w:rPr>
          <w:rtl/>
          <w:lang w:eastAsia="he-IL"/>
        </w:rPr>
      </w:pPr>
      <w:bookmarkStart w:id="4616" w:name="_ETM_Q13_365381"/>
      <w:bookmarkEnd w:id="4616"/>
      <w:r>
        <w:rPr>
          <w:rFonts w:hint="cs"/>
          <w:rtl/>
          <w:lang w:eastAsia="he-IL"/>
        </w:rPr>
        <w:t>– –</w:t>
      </w:r>
      <w:r w:rsidR="00530C3A">
        <w:rPr>
          <w:rFonts w:hint="cs"/>
          <w:rtl/>
          <w:lang w:eastAsia="he-IL"/>
        </w:rPr>
        <w:t xml:space="preserve"> </w:t>
      </w:r>
      <w:bookmarkStart w:id="4617" w:name="_ETM_Q13_369252"/>
      <w:bookmarkEnd w:id="4617"/>
      <w:r w:rsidR="00530C3A">
        <w:rPr>
          <w:rFonts w:hint="cs"/>
          <w:rtl/>
          <w:lang w:eastAsia="he-IL"/>
        </w:rPr>
        <w:t xml:space="preserve">הבריאה מסביבם, ואראה להם שאפילו עם כינים הם לא יודעים </w:t>
      </w:r>
      <w:bookmarkStart w:id="4618" w:name="_ETM_Q13_372973"/>
      <w:bookmarkEnd w:id="4618"/>
      <w:r w:rsidR="00530C3A">
        <w:rPr>
          <w:rFonts w:hint="cs"/>
          <w:rtl/>
          <w:lang w:eastAsia="he-IL"/>
        </w:rPr>
        <w:t xml:space="preserve">להתמודד. זה רק מראה שגם הקדוש ברוך </w:t>
      </w:r>
      <w:bookmarkStart w:id="4619" w:name="_ETM_Q13_375290"/>
      <w:bookmarkEnd w:id="4619"/>
      <w:r w:rsidR="00530C3A" w:rsidRPr="00DF5CEF">
        <w:rPr>
          <w:rtl/>
          <w:lang w:eastAsia="he-IL"/>
        </w:rPr>
        <w:t xml:space="preserve">גם </w:t>
      </w:r>
      <w:bookmarkStart w:id="4620" w:name="_ETM_Q13_375500"/>
      <w:bookmarkEnd w:id="4620"/>
      <w:r w:rsidR="00530C3A" w:rsidRPr="00DF5CEF">
        <w:rPr>
          <w:rtl/>
          <w:lang w:eastAsia="he-IL"/>
        </w:rPr>
        <w:t xml:space="preserve">במכות </w:t>
      </w:r>
      <w:bookmarkStart w:id="4621" w:name="_ETM_Q13_376950"/>
      <w:bookmarkEnd w:id="4621"/>
      <w:r w:rsidR="00530C3A">
        <w:rPr>
          <w:rFonts w:hint="cs"/>
          <w:rtl/>
          <w:lang w:eastAsia="he-IL"/>
        </w:rPr>
        <w:t xml:space="preserve">מכניס חוש הומור לאירוע. </w:t>
      </w:r>
    </w:p>
    <w:p w:rsidR="00530C3A" w:rsidRDefault="00530C3A" w:rsidP="0009512D">
      <w:pPr>
        <w:ind w:firstLine="0"/>
        <w:rPr>
          <w:rtl/>
          <w:lang w:eastAsia="he-IL"/>
        </w:rPr>
      </w:pPr>
    </w:p>
    <w:p w:rsidR="00530C3A" w:rsidRDefault="00530C3A" w:rsidP="0009512D">
      <w:pPr>
        <w:pStyle w:val="-"/>
        <w:keepNext/>
        <w:rPr>
          <w:rtl/>
        </w:rPr>
      </w:pPr>
      <w:r w:rsidRPr="004C7583">
        <w:rPr>
          <w:rStyle w:val="TagStyle"/>
          <w:rtl/>
        </w:rPr>
        <w:t xml:space="preserve"> &lt;&lt; דובר_המשך &gt;&gt; </w:t>
      </w:r>
      <w:r>
        <w:rPr>
          <w:rtl/>
        </w:rPr>
        <w:t>שר התרבות והספורט מכלוף מיקי זוהר:</w:t>
      </w:r>
      <w:r w:rsidRPr="004C7583">
        <w:rPr>
          <w:rStyle w:val="TagStyle"/>
          <w:rtl/>
        </w:rPr>
        <w:t xml:space="preserve"> &lt;&lt; דובר_המשך &gt;&gt;</w:t>
      </w:r>
      <w:r>
        <w:rPr>
          <w:rtl/>
        </w:rPr>
        <w:t xml:space="preserve">   </w:t>
      </w:r>
    </w:p>
    <w:p w:rsidR="00530C3A" w:rsidRDefault="00530C3A" w:rsidP="00B30632">
      <w:pPr>
        <w:rPr>
          <w:rtl/>
          <w:lang w:eastAsia="he-IL"/>
        </w:rPr>
      </w:pPr>
    </w:p>
    <w:p w:rsidR="00530C3A" w:rsidRDefault="00530C3A" w:rsidP="0009512D">
      <w:pPr>
        <w:rPr>
          <w:rtl/>
          <w:lang w:eastAsia="he-IL"/>
        </w:rPr>
      </w:pPr>
      <w:r>
        <w:rPr>
          <w:rFonts w:hint="cs"/>
          <w:rtl/>
          <w:lang w:eastAsia="he-IL"/>
        </w:rPr>
        <w:t xml:space="preserve">אמת. </w:t>
      </w:r>
      <w:bookmarkStart w:id="4622" w:name="_ETM_Q13_379610"/>
      <w:bookmarkEnd w:id="4622"/>
      <w:r>
        <w:rPr>
          <w:rFonts w:hint="cs"/>
          <w:rtl/>
          <w:lang w:eastAsia="he-IL"/>
        </w:rPr>
        <w:t>אחרי מכת הכינים ה</w:t>
      </w:r>
      <w:bookmarkStart w:id="4623" w:name="_ETM_Q13_377226"/>
      <w:bookmarkStart w:id="4624" w:name="_ETM_Q13_375540"/>
      <w:bookmarkStart w:id="4625" w:name="_ETM_Q13_375666"/>
      <w:bookmarkStart w:id="4626" w:name="_ETM_Q13_375722"/>
      <w:bookmarkStart w:id="4627" w:name="_ETM_Q13_375818"/>
      <w:bookmarkStart w:id="4628" w:name="_ETM_Q13_379200"/>
      <w:bookmarkEnd w:id="4623"/>
      <w:bookmarkEnd w:id="4624"/>
      <w:bookmarkEnd w:id="4625"/>
      <w:bookmarkEnd w:id="4626"/>
      <w:bookmarkEnd w:id="4627"/>
      <w:bookmarkEnd w:id="4628"/>
      <w:r>
        <w:rPr>
          <w:rFonts w:hint="cs"/>
          <w:rtl/>
          <w:lang w:eastAsia="he-IL"/>
        </w:rPr>
        <w:t xml:space="preserve">לכו </w:t>
      </w:r>
      <w:r w:rsidRPr="00DF5CEF">
        <w:rPr>
          <w:rtl/>
          <w:lang w:eastAsia="he-IL"/>
        </w:rPr>
        <w:t xml:space="preserve">החרטומים </w:t>
      </w:r>
      <w:bookmarkStart w:id="4629" w:name="_ETM_Q13_379739"/>
      <w:bookmarkEnd w:id="4629"/>
      <w:r>
        <w:rPr>
          <w:rtl/>
          <w:lang w:eastAsia="he-IL"/>
        </w:rPr>
        <w:t>לפר</w:t>
      </w:r>
      <w:r>
        <w:rPr>
          <w:rFonts w:hint="cs"/>
          <w:rtl/>
          <w:lang w:eastAsia="he-IL"/>
        </w:rPr>
        <w:t>עה.</w:t>
      </w:r>
      <w:bookmarkStart w:id="4630" w:name="_ETM_Q13_382743"/>
      <w:bookmarkEnd w:id="4630"/>
    </w:p>
    <w:p w:rsidR="00530C3A" w:rsidRDefault="00530C3A" w:rsidP="0009512D">
      <w:pPr>
        <w:ind w:firstLine="0"/>
        <w:rPr>
          <w:rtl/>
          <w:lang w:eastAsia="he-IL"/>
        </w:rPr>
      </w:pPr>
      <w:bookmarkStart w:id="4631" w:name="_ETM_Q13_382963"/>
      <w:bookmarkStart w:id="4632" w:name="_ETM_Q13_382987"/>
      <w:bookmarkEnd w:id="4631"/>
      <w:bookmarkEnd w:id="4632"/>
    </w:p>
    <w:p w:rsidR="00530C3A" w:rsidRDefault="00530C3A" w:rsidP="0009512D">
      <w:pPr>
        <w:pStyle w:val="af6"/>
        <w:keepNext/>
        <w:rPr>
          <w:rtl/>
        </w:rPr>
      </w:pPr>
      <w:bookmarkStart w:id="4633" w:name="ET_interruption_5792_38"/>
      <w:r w:rsidRPr="004C7583">
        <w:rPr>
          <w:rStyle w:val="TagStyle"/>
          <w:rtl/>
        </w:rPr>
        <w:t xml:space="preserve"> &lt;&lt; קריאה &gt;&gt; </w:t>
      </w:r>
      <w:r>
        <w:rPr>
          <w:rtl/>
        </w:rPr>
        <w:t>יבגני סובה (ישראל ביתנו):</w:t>
      </w:r>
      <w:r w:rsidRPr="004C7583">
        <w:rPr>
          <w:rStyle w:val="TagStyle"/>
          <w:rtl/>
        </w:rPr>
        <w:t xml:space="preserve"> &lt;&lt; קריאה &gt;&gt;</w:t>
      </w:r>
      <w:r>
        <w:rPr>
          <w:rtl/>
        </w:rPr>
        <w:t xml:space="preserve">   </w:t>
      </w:r>
      <w:bookmarkEnd w:id="4633"/>
    </w:p>
    <w:p w:rsidR="00530C3A" w:rsidRDefault="00530C3A" w:rsidP="00B30632">
      <w:pPr>
        <w:rPr>
          <w:rtl/>
          <w:lang w:eastAsia="he-IL"/>
        </w:rPr>
      </w:pPr>
    </w:p>
    <w:p w:rsidR="00530C3A" w:rsidRDefault="00530C3A" w:rsidP="0009512D">
      <w:pPr>
        <w:rPr>
          <w:rtl/>
          <w:lang w:eastAsia="he-IL"/>
        </w:rPr>
      </w:pPr>
      <w:r>
        <w:rPr>
          <w:rFonts w:hint="cs"/>
          <w:rtl/>
          <w:lang w:eastAsia="he-IL"/>
        </w:rPr>
        <w:t xml:space="preserve">יש מישהו </w:t>
      </w:r>
      <w:bookmarkStart w:id="4634" w:name="_ETM_Q13_382274"/>
      <w:bookmarkEnd w:id="4634"/>
      <w:r>
        <w:rPr>
          <w:rFonts w:hint="cs"/>
          <w:rtl/>
          <w:lang w:eastAsia="he-IL"/>
        </w:rPr>
        <w:t xml:space="preserve">בישראל שלא מתמודד עם בעיית הכינים? אני </w:t>
      </w:r>
      <w:bookmarkStart w:id="4635" w:name="_ETM_Q13_384684"/>
      <w:bookmarkEnd w:id="4635"/>
      <w:r>
        <w:rPr>
          <w:rFonts w:hint="cs"/>
          <w:rtl/>
          <w:lang w:eastAsia="he-IL"/>
        </w:rPr>
        <w:t>שואל אותך, איפה ראית בישראל מישהו שלא מתמודד עם בעיית</w:t>
      </w:r>
      <w:bookmarkStart w:id="4636" w:name="_ETM_Q13_381289"/>
      <w:bookmarkEnd w:id="4636"/>
      <w:r>
        <w:rPr>
          <w:rFonts w:hint="cs"/>
          <w:rtl/>
          <w:lang w:eastAsia="he-IL"/>
        </w:rPr>
        <w:t xml:space="preserve"> הכינים?</w:t>
      </w:r>
    </w:p>
    <w:p w:rsidR="00530C3A" w:rsidRDefault="00530C3A" w:rsidP="0009512D">
      <w:pPr>
        <w:ind w:firstLine="0"/>
        <w:rPr>
          <w:rtl/>
          <w:lang w:eastAsia="he-IL"/>
        </w:rPr>
      </w:pPr>
      <w:bookmarkStart w:id="4637" w:name="_ETM_Q13_382988"/>
      <w:bookmarkStart w:id="4638" w:name="_ETM_Q13_383095"/>
      <w:bookmarkStart w:id="4639" w:name="_ETM_Q13_383156"/>
      <w:bookmarkStart w:id="4640" w:name="_ETM_Q13_383230"/>
      <w:bookmarkEnd w:id="4637"/>
      <w:bookmarkEnd w:id="4638"/>
      <w:bookmarkEnd w:id="4639"/>
      <w:bookmarkEnd w:id="4640"/>
    </w:p>
    <w:p w:rsidR="00530C3A" w:rsidRDefault="00530C3A" w:rsidP="0009512D">
      <w:pPr>
        <w:pStyle w:val="-"/>
        <w:keepNext/>
        <w:rPr>
          <w:rtl/>
        </w:rPr>
      </w:pPr>
      <w:r w:rsidRPr="004C7583">
        <w:rPr>
          <w:rStyle w:val="TagStyle"/>
          <w:rtl/>
        </w:rPr>
        <w:t xml:space="preserve"> &lt;&lt; דובר_המשך &gt;&gt; </w:t>
      </w:r>
      <w:r>
        <w:rPr>
          <w:rtl/>
        </w:rPr>
        <w:t>שר התרבות והספורט מכלוף מיקי זוהר:</w:t>
      </w:r>
      <w:r w:rsidRPr="004C7583">
        <w:rPr>
          <w:rStyle w:val="TagStyle"/>
          <w:rtl/>
        </w:rPr>
        <w:t xml:space="preserve"> &lt;&lt; דובר_המשך &gt;&gt;</w:t>
      </w:r>
      <w:r>
        <w:rPr>
          <w:rtl/>
        </w:rPr>
        <w:t xml:space="preserve">   </w:t>
      </w:r>
    </w:p>
    <w:p w:rsidR="00530C3A" w:rsidRDefault="00530C3A" w:rsidP="00B30632">
      <w:pPr>
        <w:rPr>
          <w:rtl/>
          <w:lang w:eastAsia="he-IL"/>
        </w:rPr>
      </w:pPr>
    </w:p>
    <w:p w:rsidR="00530C3A" w:rsidRDefault="00530C3A" w:rsidP="0009512D">
      <w:pPr>
        <w:rPr>
          <w:rtl/>
          <w:lang w:eastAsia="he-IL"/>
        </w:rPr>
      </w:pPr>
      <w:bookmarkStart w:id="4641" w:name="_ETM_Q13_384832"/>
      <w:bookmarkEnd w:id="4641"/>
      <w:r>
        <w:rPr>
          <w:rFonts w:hint="cs"/>
          <w:rtl/>
          <w:lang w:eastAsia="he-IL"/>
        </w:rPr>
        <w:t xml:space="preserve">נכון. </w:t>
      </w:r>
      <w:bookmarkStart w:id="4642" w:name="_ETM_Q13_387145"/>
      <w:bookmarkEnd w:id="4642"/>
      <w:r>
        <w:rPr>
          <w:rFonts w:hint="cs"/>
          <w:rtl/>
          <w:lang w:eastAsia="he-IL"/>
        </w:rPr>
        <w:t xml:space="preserve">ואתה יודע מה, הוא גם </w:t>
      </w:r>
      <w:bookmarkStart w:id="4643" w:name="_ETM_Q13_387889"/>
      <w:bookmarkEnd w:id="4643"/>
      <w:r w:rsidRPr="00DF5CEF">
        <w:rPr>
          <w:rtl/>
          <w:lang w:eastAsia="he-IL"/>
        </w:rPr>
        <w:t xml:space="preserve">מתקשה </w:t>
      </w:r>
      <w:bookmarkStart w:id="4644" w:name="_ETM_Q13_388310"/>
      <w:bookmarkEnd w:id="4644"/>
      <w:r w:rsidRPr="00DF5CEF">
        <w:rPr>
          <w:rtl/>
          <w:lang w:eastAsia="he-IL"/>
        </w:rPr>
        <w:t xml:space="preserve">להתמודד </w:t>
      </w:r>
      <w:bookmarkStart w:id="4645" w:name="_ETM_Q13_388819"/>
      <w:bookmarkEnd w:id="4645"/>
      <w:r>
        <w:rPr>
          <w:rtl/>
          <w:lang w:eastAsia="he-IL"/>
        </w:rPr>
        <w:t>אית</w:t>
      </w:r>
      <w:r>
        <w:rPr>
          <w:rFonts w:hint="cs"/>
          <w:rtl/>
          <w:lang w:eastAsia="he-IL"/>
        </w:rPr>
        <w:t>ה,</w:t>
      </w:r>
      <w:r w:rsidRPr="00DF5CEF">
        <w:rPr>
          <w:rtl/>
          <w:lang w:eastAsia="he-IL"/>
        </w:rPr>
        <w:t xml:space="preserve"> </w:t>
      </w:r>
      <w:bookmarkStart w:id="4646" w:name="_ETM_Q13_389419"/>
      <w:bookmarkEnd w:id="4646"/>
      <w:r w:rsidRPr="00DF5CEF">
        <w:rPr>
          <w:rtl/>
          <w:lang w:eastAsia="he-IL"/>
        </w:rPr>
        <w:t xml:space="preserve">כמו </w:t>
      </w:r>
      <w:bookmarkStart w:id="4647" w:name="_ETM_Q13_389629"/>
      <w:bookmarkEnd w:id="4647"/>
      <w:r w:rsidRPr="00DF5CEF">
        <w:rPr>
          <w:rtl/>
          <w:lang w:eastAsia="he-IL"/>
        </w:rPr>
        <w:t>החרטומים</w:t>
      </w:r>
      <w:r>
        <w:rPr>
          <w:rFonts w:hint="cs"/>
          <w:rtl/>
          <w:lang w:eastAsia="he-IL"/>
        </w:rPr>
        <w:t>,</w:t>
      </w:r>
      <w:r w:rsidRPr="00DF5CEF">
        <w:rPr>
          <w:rtl/>
          <w:lang w:eastAsia="he-IL"/>
        </w:rPr>
        <w:t xml:space="preserve"> </w:t>
      </w:r>
      <w:bookmarkStart w:id="4648" w:name="_ETM_Q13_390769"/>
      <w:bookmarkEnd w:id="4648"/>
      <w:r w:rsidRPr="00DF5CEF">
        <w:rPr>
          <w:rtl/>
          <w:lang w:eastAsia="he-IL"/>
        </w:rPr>
        <w:t>שאמרו</w:t>
      </w:r>
      <w:r>
        <w:rPr>
          <w:rFonts w:hint="cs"/>
          <w:rtl/>
          <w:lang w:eastAsia="he-IL"/>
        </w:rPr>
        <w:t>:</w:t>
      </w:r>
      <w:r w:rsidRPr="00DF5CEF">
        <w:rPr>
          <w:rtl/>
          <w:lang w:eastAsia="he-IL"/>
        </w:rPr>
        <w:t xml:space="preserve"> </w:t>
      </w:r>
      <w:bookmarkStart w:id="4649" w:name="_ETM_Q13_391219"/>
      <w:bookmarkEnd w:id="4649"/>
      <w:r w:rsidRPr="00DF5CEF">
        <w:rPr>
          <w:rtl/>
          <w:lang w:eastAsia="he-IL"/>
        </w:rPr>
        <w:t xml:space="preserve">אנחנו </w:t>
      </w:r>
      <w:bookmarkStart w:id="4650" w:name="_ETM_Q13_391639"/>
      <w:bookmarkEnd w:id="4650"/>
      <w:r w:rsidRPr="00DF5CEF">
        <w:rPr>
          <w:rtl/>
          <w:lang w:eastAsia="he-IL"/>
        </w:rPr>
        <w:t xml:space="preserve">לא </w:t>
      </w:r>
      <w:bookmarkStart w:id="4651" w:name="_ETM_Q13_391760"/>
      <w:bookmarkEnd w:id="4651"/>
      <w:r w:rsidRPr="00DF5CEF">
        <w:rPr>
          <w:rtl/>
          <w:lang w:eastAsia="he-IL"/>
        </w:rPr>
        <w:t xml:space="preserve">יודעים </w:t>
      </w:r>
      <w:bookmarkStart w:id="4652" w:name="_ETM_Q13_392900"/>
      <w:bookmarkStart w:id="4653" w:name="_ETM_Q13_393620"/>
      <w:bookmarkEnd w:id="4652"/>
      <w:bookmarkEnd w:id="4653"/>
      <w:r w:rsidRPr="00DF5CEF">
        <w:rPr>
          <w:rtl/>
          <w:lang w:eastAsia="he-IL"/>
        </w:rPr>
        <w:t xml:space="preserve">לעשות </w:t>
      </w:r>
      <w:bookmarkStart w:id="4654" w:name="_ETM_Q13_394040"/>
      <w:bookmarkEnd w:id="4654"/>
      <w:r w:rsidRPr="00DF5CEF">
        <w:rPr>
          <w:rtl/>
          <w:lang w:eastAsia="he-IL"/>
        </w:rPr>
        <w:t xml:space="preserve">את </w:t>
      </w:r>
      <w:bookmarkStart w:id="4655" w:name="_ETM_Q13_394159"/>
      <w:bookmarkEnd w:id="4655"/>
      <w:r w:rsidRPr="00DF5CEF">
        <w:rPr>
          <w:rtl/>
          <w:lang w:eastAsia="he-IL"/>
        </w:rPr>
        <w:t>זה</w:t>
      </w:r>
      <w:r>
        <w:rPr>
          <w:rFonts w:hint="cs"/>
          <w:rtl/>
          <w:lang w:eastAsia="he-IL"/>
        </w:rPr>
        <w:t>.</w:t>
      </w:r>
      <w:r w:rsidRPr="00DF5CEF">
        <w:rPr>
          <w:rtl/>
          <w:lang w:eastAsia="he-IL"/>
        </w:rPr>
        <w:t xml:space="preserve"> </w:t>
      </w:r>
      <w:bookmarkStart w:id="4656" w:name="_ETM_Q13_395140"/>
      <w:bookmarkEnd w:id="4656"/>
      <w:r w:rsidRPr="00DF5CEF">
        <w:rPr>
          <w:rtl/>
          <w:lang w:eastAsia="he-IL"/>
        </w:rPr>
        <w:t xml:space="preserve">הלכו </w:t>
      </w:r>
      <w:bookmarkStart w:id="4657" w:name="_ETM_Q13_395440"/>
      <w:bookmarkEnd w:id="4657"/>
      <w:r w:rsidRPr="00DF5CEF">
        <w:rPr>
          <w:rtl/>
          <w:lang w:eastAsia="he-IL"/>
        </w:rPr>
        <w:t>לפ</w:t>
      </w:r>
      <w:r>
        <w:rPr>
          <w:rFonts w:hint="cs"/>
          <w:rtl/>
          <w:lang w:eastAsia="he-IL"/>
        </w:rPr>
        <w:t>רעה</w:t>
      </w:r>
      <w:r w:rsidRPr="00DF5CEF">
        <w:rPr>
          <w:rtl/>
          <w:lang w:eastAsia="he-IL"/>
        </w:rPr>
        <w:t xml:space="preserve"> </w:t>
      </w:r>
      <w:bookmarkStart w:id="4658" w:name="_ETM_Q13_395860"/>
      <w:bookmarkEnd w:id="4658"/>
      <w:r w:rsidRPr="00DF5CEF">
        <w:rPr>
          <w:rtl/>
          <w:lang w:eastAsia="he-IL"/>
        </w:rPr>
        <w:t xml:space="preserve">ואמרו </w:t>
      </w:r>
      <w:bookmarkStart w:id="4659" w:name="_ETM_Q13_396250"/>
      <w:bookmarkEnd w:id="4659"/>
      <w:r w:rsidRPr="00DF5CEF">
        <w:rPr>
          <w:rtl/>
          <w:lang w:eastAsia="he-IL"/>
        </w:rPr>
        <w:t>לו</w:t>
      </w:r>
      <w:r>
        <w:rPr>
          <w:rFonts w:hint="cs"/>
          <w:rtl/>
          <w:lang w:eastAsia="he-IL"/>
        </w:rPr>
        <w:t>:</w:t>
      </w:r>
      <w:r w:rsidRPr="00DF5CEF">
        <w:rPr>
          <w:rtl/>
          <w:lang w:eastAsia="he-IL"/>
        </w:rPr>
        <w:t xml:space="preserve"> </w:t>
      </w:r>
      <w:bookmarkStart w:id="4660" w:name="_ETM_Q13_396400"/>
      <w:bookmarkEnd w:id="4660"/>
      <w:r w:rsidRPr="00DF5CEF">
        <w:rPr>
          <w:rtl/>
          <w:lang w:eastAsia="he-IL"/>
        </w:rPr>
        <w:t xml:space="preserve">זה </w:t>
      </w:r>
      <w:bookmarkStart w:id="4661" w:name="_ETM_Q13_396580"/>
      <w:bookmarkEnd w:id="4661"/>
      <w:r w:rsidRPr="00DF5CEF">
        <w:rPr>
          <w:rtl/>
          <w:lang w:eastAsia="he-IL"/>
        </w:rPr>
        <w:t xml:space="preserve">מעשה </w:t>
      </w:r>
      <w:bookmarkStart w:id="4662" w:name="_ETM_Q13_396940"/>
      <w:bookmarkEnd w:id="4662"/>
      <w:r w:rsidRPr="00DF5CEF">
        <w:rPr>
          <w:rtl/>
          <w:lang w:eastAsia="he-IL"/>
        </w:rPr>
        <w:t>אלוקים</w:t>
      </w:r>
      <w:r>
        <w:rPr>
          <w:rFonts w:hint="cs"/>
          <w:rtl/>
          <w:lang w:eastAsia="he-IL"/>
        </w:rPr>
        <w:t>,</w:t>
      </w:r>
      <w:r w:rsidRPr="00DF5CEF">
        <w:rPr>
          <w:rtl/>
          <w:lang w:eastAsia="he-IL"/>
        </w:rPr>
        <w:t xml:space="preserve"> </w:t>
      </w:r>
      <w:bookmarkStart w:id="4663" w:name="_ETM_Q13_398099"/>
      <w:bookmarkEnd w:id="4663"/>
      <w:r w:rsidRPr="00DF5CEF">
        <w:rPr>
          <w:rtl/>
          <w:lang w:eastAsia="he-IL"/>
        </w:rPr>
        <w:t xml:space="preserve">זה </w:t>
      </w:r>
      <w:bookmarkStart w:id="4664" w:name="_ETM_Q13_398340"/>
      <w:bookmarkEnd w:id="4664"/>
      <w:r w:rsidRPr="00DF5CEF">
        <w:rPr>
          <w:rtl/>
          <w:lang w:eastAsia="he-IL"/>
        </w:rPr>
        <w:t xml:space="preserve">לא </w:t>
      </w:r>
      <w:bookmarkStart w:id="4665" w:name="_ETM_Q13_398549"/>
      <w:bookmarkEnd w:id="4665"/>
      <w:r w:rsidRPr="00DF5CEF">
        <w:rPr>
          <w:rtl/>
          <w:lang w:eastAsia="he-IL"/>
        </w:rPr>
        <w:t xml:space="preserve">מעשה </w:t>
      </w:r>
      <w:bookmarkStart w:id="4666" w:name="_ETM_Q13_398969"/>
      <w:bookmarkEnd w:id="4666"/>
      <w:r w:rsidRPr="00DF5CEF">
        <w:rPr>
          <w:rtl/>
          <w:lang w:eastAsia="he-IL"/>
        </w:rPr>
        <w:t xml:space="preserve">של </w:t>
      </w:r>
      <w:bookmarkStart w:id="4667" w:name="_ETM_Q13_399389"/>
      <w:bookmarkEnd w:id="4667"/>
      <w:r>
        <w:rPr>
          <w:rtl/>
          <w:lang w:eastAsia="he-IL"/>
        </w:rPr>
        <w:t>כ</w:t>
      </w:r>
      <w:r>
        <w:rPr>
          <w:rFonts w:hint="cs"/>
          <w:rtl/>
          <w:lang w:eastAsia="he-IL"/>
        </w:rPr>
        <w:t>ש</w:t>
      </w:r>
      <w:r w:rsidRPr="00DF5CEF">
        <w:rPr>
          <w:rtl/>
          <w:lang w:eastAsia="he-IL"/>
        </w:rPr>
        <w:t>פים</w:t>
      </w:r>
      <w:r>
        <w:rPr>
          <w:rFonts w:hint="cs"/>
          <w:rtl/>
          <w:lang w:eastAsia="he-IL"/>
        </w:rPr>
        <w:t>.</w:t>
      </w:r>
      <w:r w:rsidRPr="00DF5CEF">
        <w:rPr>
          <w:rtl/>
          <w:lang w:eastAsia="he-IL"/>
        </w:rPr>
        <w:t xml:space="preserve"> </w:t>
      </w:r>
      <w:bookmarkStart w:id="4668" w:name="_ETM_Q13_400890"/>
      <w:bookmarkEnd w:id="4668"/>
      <w:r w:rsidRPr="00DF5CEF">
        <w:rPr>
          <w:rtl/>
          <w:lang w:eastAsia="he-IL"/>
        </w:rPr>
        <w:t xml:space="preserve">וזה </w:t>
      </w:r>
      <w:bookmarkStart w:id="4669" w:name="_ETM_Q13_401190"/>
      <w:bookmarkEnd w:id="4669"/>
      <w:r w:rsidRPr="00DF5CEF">
        <w:rPr>
          <w:rtl/>
          <w:lang w:eastAsia="he-IL"/>
        </w:rPr>
        <w:t xml:space="preserve">לא </w:t>
      </w:r>
      <w:bookmarkStart w:id="4670" w:name="_ETM_Q13_401310"/>
      <w:bookmarkEnd w:id="4670"/>
      <w:r>
        <w:rPr>
          <w:rtl/>
          <w:lang w:eastAsia="he-IL"/>
        </w:rPr>
        <w:t>ש</w:t>
      </w:r>
      <w:r w:rsidRPr="00DF5CEF">
        <w:rPr>
          <w:rtl/>
          <w:lang w:eastAsia="he-IL"/>
        </w:rPr>
        <w:t xml:space="preserve">כנע </w:t>
      </w:r>
      <w:bookmarkStart w:id="4671" w:name="_ETM_Q13_401700"/>
      <w:bookmarkEnd w:id="4671"/>
      <w:r w:rsidRPr="00DF5CEF">
        <w:rPr>
          <w:rtl/>
          <w:lang w:eastAsia="he-IL"/>
        </w:rPr>
        <w:t xml:space="preserve">את </w:t>
      </w:r>
      <w:bookmarkStart w:id="4672" w:name="_ETM_Q13_401790"/>
      <w:bookmarkEnd w:id="4672"/>
      <w:r w:rsidRPr="00DF5CEF">
        <w:rPr>
          <w:rtl/>
          <w:lang w:eastAsia="he-IL"/>
        </w:rPr>
        <w:t>פרעה</w:t>
      </w:r>
      <w:r>
        <w:rPr>
          <w:rFonts w:hint="cs"/>
          <w:rtl/>
          <w:lang w:eastAsia="he-IL"/>
        </w:rPr>
        <w:t>.</w:t>
      </w:r>
      <w:r w:rsidRPr="00DF5CEF">
        <w:rPr>
          <w:rtl/>
          <w:lang w:eastAsia="he-IL"/>
        </w:rPr>
        <w:t xml:space="preserve"> </w:t>
      </w:r>
      <w:bookmarkStart w:id="4673" w:name="_ETM_Q13_403130"/>
      <w:bookmarkEnd w:id="4673"/>
      <w:r w:rsidRPr="00DF5CEF">
        <w:rPr>
          <w:rtl/>
          <w:lang w:eastAsia="he-IL"/>
        </w:rPr>
        <w:t xml:space="preserve">בסך </w:t>
      </w:r>
      <w:bookmarkStart w:id="4674" w:name="_ETM_Q13_403550"/>
      <w:bookmarkEnd w:id="4674"/>
      <w:r w:rsidRPr="00DF5CEF">
        <w:rPr>
          <w:rtl/>
          <w:lang w:eastAsia="he-IL"/>
        </w:rPr>
        <w:t>הכ</w:t>
      </w:r>
      <w:r>
        <w:rPr>
          <w:rFonts w:hint="cs"/>
          <w:rtl/>
          <w:lang w:eastAsia="he-IL"/>
        </w:rPr>
        <w:t>ו</w:t>
      </w:r>
      <w:r w:rsidRPr="00DF5CEF">
        <w:rPr>
          <w:rtl/>
          <w:lang w:eastAsia="he-IL"/>
        </w:rPr>
        <w:t xml:space="preserve">ל </w:t>
      </w:r>
      <w:bookmarkStart w:id="4675" w:name="_ETM_Q13_403820"/>
      <w:bookmarkEnd w:id="4675"/>
      <w:r w:rsidRPr="00DF5CEF">
        <w:rPr>
          <w:rtl/>
          <w:lang w:eastAsia="he-IL"/>
        </w:rPr>
        <w:t xml:space="preserve">בפרשה </w:t>
      </w:r>
      <w:bookmarkStart w:id="4676" w:name="_ETM_Q13_404420"/>
      <w:bookmarkEnd w:id="4676"/>
      <w:r w:rsidRPr="00DF5CEF">
        <w:rPr>
          <w:rtl/>
          <w:lang w:eastAsia="he-IL"/>
        </w:rPr>
        <w:t xml:space="preserve">הזאת </w:t>
      </w:r>
      <w:bookmarkStart w:id="4677" w:name="_ETM_Q13_404780"/>
      <w:bookmarkEnd w:id="4677"/>
      <w:r w:rsidRPr="00DF5CEF">
        <w:rPr>
          <w:rtl/>
          <w:lang w:eastAsia="he-IL"/>
        </w:rPr>
        <w:t xml:space="preserve">הגיעו </w:t>
      </w:r>
      <w:bookmarkStart w:id="4678" w:name="_ETM_Q13_405320"/>
      <w:bookmarkStart w:id="4679" w:name="_ETM_Q13_405950"/>
      <w:bookmarkEnd w:id="4678"/>
      <w:bookmarkEnd w:id="4679"/>
      <w:r>
        <w:rPr>
          <w:rFonts w:hint="cs"/>
          <w:rtl/>
          <w:lang w:eastAsia="he-IL"/>
        </w:rPr>
        <w:t xml:space="preserve">שבע </w:t>
      </w:r>
      <w:r w:rsidRPr="00DF5CEF">
        <w:rPr>
          <w:rtl/>
          <w:lang w:eastAsia="he-IL"/>
        </w:rPr>
        <w:t>מכות</w:t>
      </w:r>
      <w:r>
        <w:rPr>
          <w:rFonts w:hint="cs"/>
          <w:rtl/>
          <w:lang w:eastAsia="he-IL"/>
        </w:rPr>
        <w:t>.</w:t>
      </w:r>
      <w:r w:rsidRPr="00DF5CEF">
        <w:rPr>
          <w:rtl/>
          <w:lang w:eastAsia="he-IL"/>
        </w:rPr>
        <w:t xml:space="preserve"> </w:t>
      </w:r>
      <w:bookmarkStart w:id="4680" w:name="_ETM_Q13_407280"/>
      <w:bookmarkStart w:id="4681" w:name="_ETM_Q13_407700"/>
      <w:bookmarkEnd w:id="4680"/>
      <w:bookmarkEnd w:id="4681"/>
      <w:r>
        <w:rPr>
          <w:rFonts w:hint="cs"/>
          <w:rtl/>
          <w:lang w:eastAsia="he-IL"/>
        </w:rPr>
        <w:t xml:space="preserve">שבע </w:t>
      </w:r>
      <w:r w:rsidRPr="00DF5CEF">
        <w:rPr>
          <w:rtl/>
          <w:lang w:eastAsia="he-IL"/>
        </w:rPr>
        <w:t xml:space="preserve">מכות </w:t>
      </w:r>
      <w:bookmarkStart w:id="4682" w:name="_ETM_Q13_408060"/>
      <w:bookmarkEnd w:id="4682"/>
      <w:r w:rsidRPr="00DF5CEF">
        <w:rPr>
          <w:rtl/>
          <w:lang w:eastAsia="he-IL"/>
        </w:rPr>
        <w:t xml:space="preserve">קשות </w:t>
      </w:r>
      <w:bookmarkStart w:id="4683" w:name="_ETM_Q13_408510"/>
      <w:bookmarkEnd w:id="4683"/>
      <w:r w:rsidRPr="00DF5CEF">
        <w:rPr>
          <w:rtl/>
          <w:lang w:eastAsia="he-IL"/>
        </w:rPr>
        <w:t>למצרים</w:t>
      </w:r>
      <w:r>
        <w:rPr>
          <w:rFonts w:hint="cs"/>
          <w:rtl/>
          <w:lang w:eastAsia="he-IL"/>
        </w:rPr>
        <w:t>,</w:t>
      </w:r>
      <w:r w:rsidRPr="00DF5CEF">
        <w:rPr>
          <w:rtl/>
          <w:lang w:eastAsia="he-IL"/>
        </w:rPr>
        <w:t xml:space="preserve"> </w:t>
      </w:r>
      <w:bookmarkStart w:id="4684" w:name="_ETM_Q13_409959"/>
      <w:bookmarkEnd w:id="4684"/>
      <w:r w:rsidRPr="00DF5CEF">
        <w:rPr>
          <w:rtl/>
          <w:lang w:eastAsia="he-IL"/>
        </w:rPr>
        <w:t xml:space="preserve">שעדיין </w:t>
      </w:r>
      <w:bookmarkStart w:id="4685" w:name="_ETM_Q13_411219"/>
      <w:bookmarkEnd w:id="4685"/>
      <w:r w:rsidRPr="00DF5CEF">
        <w:rPr>
          <w:rtl/>
          <w:lang w:eastAsia="he-IL"/>
        </w:rPr>
        <w:t xml:space="preserve">לא </w:t>
      </w:r>
      <w:bookmarkStart w:id="4686" w:name="_ETM_Q13_411459"/>
      <w:bookmarkEnd w:id="4686"/>
      <w:r w:rsidRPr="00DF5CEF">
        <w:rPr>
          <w:rtl/>
          <w:lang w:eastAsia="he-IL"/>
        </w:rPr>
        <w:t xml:space="preserve">גרמו </w:t>
      </w:r>
      <w:bookmarkStart w:id="4687" w:name="_ETM_Q13_412680"/>
      <w:bookmarkEnd w:id="4687"/>
      <w:r>
        <w:rPr>
          <w:rtl/>
          <w:lang w:eastAsia="he-IL"/>
        </w:rPr>
        <w:t>לפר</w:t>
      </w:r>
      <w:r w:rsidRPr="00DF5CEF">
        <w:rPr>
          <w:rtl/>
          <w:lang w:eastAsia="he-IL"/>
        </w:rPr>
        <w:t>ע</w:t>
      </w:r>
      <w:r>
        <w:rPr>
          <w:rFonts w:hint="cs"/>
          <w:rtl/>
          <w:lang w:eastAsia="he-IL"/>
        </w:rPr>
        <w:t>ה</w:t>
      </w:r>
      <w:r w:rsidRPr="00DF5CEF">
        <w:rPr>
          <w:rtl/>
          <w:lang w:eastAsia="he-IL"/>
        </w:rPr>
        <w:t xml:space="preserve"> </w:t>
      </w:r>
      <w:bookmarkStart w:id="4688" w:name="_ETM_Q13_414030"/>
      <w:bookmarkEnd w:id="4688"/>
      <w:r w:rsidRPr="00DF5CEF">
        <w:rPr>
          <w:rtl/>
          <w:lang w:eastAsia="he-IL"/>
        </w:rPr>
        <w:t>ל</w:t>
      </w:r>
      <w:bookmarkStart w:id="4689" w:name="_ETM_Q13_414510"/>
      <w:bookmarkEnd w:id="4689"/>
      <w:r w:rsidRPr="00DF5CEF">
        <w:rPr>
          <w:rtl/>
          <w:lang w:eastAsia="he-IL"/>
        </w:rPr>
        <w:t xml:space="preserve">שחרר </w:t>
      </w:r>
      <w:bookmarkStart w:id="4690" w:name="_ETM_Q13_415930"/>
      <w:bookmarkEnd w:id="4690"/>
      <w:r w:rsidRPr="00DF5CEF">
        <w:rPr>
          <w:rtl/>
          <w:lang w:eastAsia="he-IL"/>
        </w:rPr>
        <w:t xml:space="preserve">את </w:t>
      </w:r>
      <w:bookmarkStart w:id="4691" w:name="_ETM_Q13_416529"/>
      <w:bookmarkEnd w:id="4691"/>
      <w:r w:rsidRPr="00DF5CEF">
        <w:rPr>
          <w:rtl/>
          <w:lang w:eastAsia="he-IL"/>
        </w:rPr>
        <w:t xml:space="preserve">עם </w:t>
      </w:r>
      <w:bookmarkStart w:id="4692" w:name="_ETM_Q13_416739"/>
      <w:bookmarkEnd w:id="4692"/>
      <w:r w:rsidRPr="00DF5CEF">
        <w:rPr>
          <w:rtl/>
          <w:lang w:eastAsia="he-IL"/>
        </w:rPr>
        <w:t>ישראל</w:t>
      </w:r>
      <w:r>
        <w:rPr>
          <w:rFonts w:hint="cs"/>
          <w:rtl/>
          <w:lang w:eastAsia="he-IL"/>
        </w:rPr>
        <w:t>.</w:t>
      </w:r>
      <w:r w:rsidRPr="00DF5CEF">
        <w:rPr>
          <w:rtl/>
          <w:lang w:eastAsia="he-IL"/>
        </w:rPr>
        <w:t xml:space="preserve"> </w:t>
      </w:r>
      <w:bookmarkStart w:id="4693" w:name="_ETM_Q13_418569"/>
      <w:bookmarkEnd w:id="4693"/>
    </w:p>
    <w:p w:rsidR="00530C3A" w:rsidRDefault="00530C3A" w:rsidP="0009512D">
      <w:pPr>
        <w:ind w:firstLine="0"/>
        <w:rPr>
          <w:rtl/>
          <w:lang w:eastAsia="he-IL"/>
        </w:rPr>
      </w:pPr>
      <w:bookmarkStart w:id="4694" w:name="_ETM_Q13_419476"/>
      <w:bookmarkStart w:id="4695" w:name="_ETM_Q13_419586"/>
      <w:bookmarkStart w:id="4696" w:name="_ETM_Q13_419642"/>
      <w:bookmarkStart w:id="4697" w:name="_ETM_Q13_419721"/>
      <w:bookmarkEnd w:id="4694"/>
      <w:bookmarkEnd w:id="4695"/>
      <w:bookmarkEnd w:id="4696"/>
      <w:bookmarkEnd w:id="4697"/>
    </w:p>
    <w:p w:rsidR="00530C3A" w:rsidRDefault="00530C3A" w:rsidP="00EA7D1A">
      <w:pPr>
        <w:rPr>
          <w:rtl/>
          <w:lang w:eastAsia="he-IL"/>
        </w:rPr>
      </w:pPr>
      <w:bookmarkStart w:id="4698" w:name="_ETM_Q13_419787"/>
      <w:bookmarkStart w:id="4699" w:name="_ETM_Q13_419896"/>
      <w:bookmarkEnd w:id="4698"/>
      <w:bookmarkEnd w:id="4699"/>
      <w:r w:rsidRPr="00DF5CEF">
        <w:rPr>
          <w:rtl/>
          <w:lang w:eastAsia="he-IL"/>
        </w:rPr>
        <w:t xml:space="preserve">אנחנו </w:t>
      </w:r>
      <w:bookmarkStart w:id="4700" w:name="_ETM_Q13_418959"/>
      <w:bookmarkEnd w:id="4700"/>
      <w:r w:rsidRPr="00DF5CEF">
        <w:rPr>
          <w:rtl/>
          <w:lang w:eastAsia="he-IL"/>
        </w:rPr>
        <w:t xml:space="preserve">צריכים </w:t>
      </w:r>
      <w:bookmarkStart w:id="4701" w:name="_ETM_Q13_419349"/>
      <w:bookmarkEnd w:id="4701"/>
      <w:r w:rsidRPr="00DF5CEF">
        <w:rPr>
          <w:rtl/>
          <w:lang w:eastAsia="he-IL"/>
        </w:rPr>
        <w:t xml:space="preserve">ללמוד </w:t>
      </w:r>
      <w:bookmarkStart w:id="4702" w:name="_ETM_Q13_420640"/>
      <w:bookmarkEnd w:id="4702"/>
      <w:r w:rsidRPr="00DF5CEF">
        <w:rPr>
          <w:rtl/>
          <w:lang w:eastAsia="he-IL"/>
        </w:rPr>
        <w:t xml:space="preserve">מהדבר </w:t>
      </w:r>
      <w:bookmarkStart w:id="4703" w:name="_ETM_Q13_421180"/>
      <w:bookmarkEnd w:id="4703"/>
      <w:r w:rsidRPr="00DF5CEF">
        <w:rPr>
          <w:rtl/>
          <w:lang w:eastAsia="he-IL"/>
        </w:rPr>
        <w:t xml:space="preserve">הזה </w:t>
      </w:r>
      <w:bookmarkStart w:id="4704" w:name="_ETM_Q13_422170"/>
      <w:bookmarkEnd w:id="4704"/>
      <w:r w:rsidRPr="00DF5CEF">
        <w:rPr>
          <w:rtl/>
          <w:lang w:eastAsia="he-IL"/>
        </w:rPr>
        <w:t xml:space="preserve">משהו </w:t>
      </w:r>
      <w:bookmarkStart w:id="4705" w:name="_ETM_Q13_422530"/>
      <w:bookmarkEnd w:id="4705"/>
      <w:r w:rsidRPr="00DF5CEF">
        <w:rPr>
          <w:rtl/>
          <w:lang w:eastAsia="he-IL"/>
        </w:rPr>
        <w:t>חשוב</w:t>
      </w:r>
      <w:r>
        <w:rPr>
          <w:rFonts w:hint="cs"/>
          <w:rtl/>
          <w:lang w:eastAsia="he-IL"/>
        </w:rPr>
        <w:t>.</w:t>
      </w:r>
      <w:r w:rsidRPr="00DF5CEF">
        <w:rPr>
          <w:rtl/>
          <w:lang w:eastAsia="he-IL"/>
        </w:rPr>
        <w:t xml:space="preserve"> </w:t>
      </w:r>
      <w:bookmarkStart w:id="4706" w:name="_ETM_Q13_423939"/>
      <w:bookmarkEnd w:id="4706"/>
      <w:r w:rsidRPr="00DF5CEF">
        <w:rPr>
          <w:rtl/>
          <w:lang w:eastAsia="he-IL"/>
        </w:rPr>
        <w:t xml:space="preserve">חטא </w:t>
      </w:r>
      <w:bookmarkStart w:id="4707" w:name="_ETM_Q13_424329"/>
      <w:bookmarkEnd w:id="4707"/>
      <w:r w:rsidRPr="00DF5CEF">
        <w:rPr>
          <w:rtl/>
          <w:lang w:eastAsia="he-IL"/>
        </w:rPr>
        <w:t xml:space="preserve">היוהרה </w:t>
      </w:r>
      <w:bookmarkStart w:id="4708" w:name="_ETM_Q13_425819"/>
      <w:bookmarkEnd w:id="4708"/>
      <w:r>
        <w:rPr>
          <w:rtl/>
          <w:lang w:eastAsia="he-IL"/>
        </w:rPr>
        <w:t>ו</w:t>
      </w:r>
      <w:r>
        <w:rPr>
          <w:rFonts w:hint="cs"/>
          <w:rtl/>
          <w:lang w:eastAsia="he-IL"/>
        </w:rPr>
        <w:t>חטא</w:t>
      </w:r>
      <w:bookmarkStart w:id="4709" w:name="_ETM_Q13_426120"/>
      <w:bookmarkEnd w:id="4709"/>
      <w:r w:rsidRPr="00DF5CEF">
        <w:rPr>
          <w:rtl/>
          <w:lang w:eastAsia="he-IL"/>
        </w:rPr>
        <w:t xml:space="preserve"> </w:t>
      </w:r>
      <w:bookmarkStart w:id="4710" w:name="_ETM_Q13_426269"/>
      <w:bookmarkEnd w:id="4710"/>
      <w:r w:rsidRPr="00DF5CEF">
        <w:rPr>
          <w:rtl/>
          <w:lang w:eastAsia="he-IL"/>
        </w:rPr>
        <w:t xml:space="preserve">הגאווה </w:t>
      </w:r>
      <w:bookmarkStart w:id="4711" w:name="_ETM_Q13_427730"/>
      <w:bookmarkEnd w:id="4711"/>
      <w:r w:rsidRPr="00DF5CEF">
        <w:rPr>
          <w:rtl/>
          <w:lang w:eastAsia="he-IL"/>
        </w:rPr>
        <w:t xml:space="preserve">היו </w:t>
      </w:r>
      <w:bookmarkStart w:id="4712" w:name="_ETM_Q13_428420"/>
      <w:bookmarkEnd w:id="4712"/>
      <w:r w:rsidRPr="00DF5CEF">
        <w:rPr>
          <w:rtl/>
          <w:lang w:eastAsia="he-IL"/>
        </w:rPr>
        <w:t xml:space="preserve">מנת </w:t>
      </w:r>
      <w:bookmarkStart w:id="4713" w:name="_ETM_Q13_428900"/>
      <w:bookmarkEnd w:id="4713"/>
      <w:r w:rsidRPr="00DF5CEF">
        <w:rPr>
          <w:rtl/>
          <w:lang w:eastAsia="he-IL"/>
        </w:rPr>
        <w:t xml:space="preserve">חלקו </w:t>
      </w:r>
      <w:bookmarkStart w:id="4714" w:name="_ETM_Q13_429290"/>
      <w:bookmarkEnd w:id="4714"/>
      <w:r w:rsidRPr="00DF5CEF">
        <w:rPr>
          <w:rtl/>
          <w:lang w:eastAsia="he-IL"/>
        </w:rPr>
        <w:t xml:space="preserve">של </w:t>
      </w:r>
      <w:bookmarkStart w:id="4715" w:name="_ETM_Q13_429499"/>
      <w:bookmarkEnd w:id="4715"/>
      <w:r w:rsidRPr="00DF5CEF">
        <w:rPr>
          <w:rtl/>
          <w:lang w:eastAsia="he-IL"/>
        </w:rPr>
        <w:t>פרעה</w:t>
      </w:r>
      <w:r>
        <w:rPr>
          <w:rFonts w:hint="cs"/>
          <w:rtl/>
          <w:lang w:eastAsia="he-IL"/>
        </w:rPr>
        <w:t>.</w:t>
      </w:r>
      <w:r w:rsidRPr="00DF5CEF">
        <w:rPr>
          <w:rtl/>
          <w:lang w:eastAsia="he-IL"/>
        </w:rPr>
        <w:t xml:space="preserve"> </w:t>
      </w:r>
      <w:bookmarkStart w:id="4716" w:name="_ETM_Q13_431090"/>
      <w:bookmarkEnd w:id="4716"/>
      <w:r w:rsidRPr="00DF5CEF">
        <w:rPr>
          <w:rtl/>
          <w:lang w:eastAsia="he-IL"/>
        </w:rPr>
        <w:t xml:space="preserve">ואל </w:t>
      </w:r>
      <w:bookmarkStart w:id="4717" w:name="_ETM_Q13_431659"/>
      <w:bookmarkEnd w:id="4717"/>
      <w:r w:rsidRPr="00DF5CEF">
        <w:rPr>
          <w:rtl/>
          <w:lang w:eastAsia="he-IL"/>
        </w:rPr>
        <w:t>לנו</w:t>
      </w:r>
      <w:r>
        <w:rPr>
          <w:rFonts w:hint="cs"/>
          <w:rtl/>
          <w:lang w:eastAsia="he-IL"/>
        </w:rPr>
        <w:t>,</w:t>
      </w:r>
      <w:r w:rsidRPr="00DF5CEF">
        <w:rPr>
          <w:rtl/>
          <w:lang w:eastAsia="he-IL"/>
        </w:rPr>
        <w:t xml:space="preserve"> </w:t>
      </w:r>
      <w:bookmarkStart w:id="4718" w:name="_ETM_Q13_431959"/>
      <w:bookmarkEnd w:id="4718"/>
      <w:r w:rsidRPr="00DF5CEF">
        <w:rPr>
          <w:rtl/>
          <w:lang w:eastAsia="he-IL"/>
        </w:rPr>
        <w:t>חלילה</w:t>
      </w:r>
      <w:r>
        <w:rPr>
          <w:rFonts w:hint="cs"/>
          <w:rtl/>
          <w:lang w:eastAsia="he-IL"/>
        </w:rPr>
        <w:t>,</w:t>
      </w:r>
      <w:r w:rsidRPr="00DF5CEF">
        <w:rPr>
          <w:rtl/>
          <w:lang w:eastAsia="he-IL"/>
        </w:rPr>
        <w:t xml:space="preserve"> </w:t>
      </w:r>
      <w:bookmarkStart w:id="4719" w:name="_ETM_Q13_433209"/>
      <w:bookmarkEnd w:id="4719"/>
      <w:r w:rsidRPr="00DF5CEF">
        <w:rPr>
          <w:rtl/>
          <w:lang w:eastAsia="he-IL"/>
        </w:rPr>
        <w:t>כ</w:t>
      </w:r>
      <w:bookmarkStart w:id="4720" w:name="_ETM_Q13_433389"/>
      <w:bookmarkEnd w:id="4720"/>
      <w:r w:rsidRPr="00DF5CEF">
        <w:rPr>
          <w:rtl/>
          <w:lang w:eastAsia="he-IL"/>
        </w:rPr>
        <w:t xml:space="preserve">עם </w:t>
      </w:r>
      <w:bookmarkStart w:id="4721" w:name="_ETM_Q13_433569"/>
      <w:bookmarkEnd w:id="4721"/>
      <w:r w:rsidRPr="00DF5CEF">
        <w:rPr>
          <w:rtl/>
          <w:lang w:eastAsia="he-IL"/>
        </w:rPr>
        <w:t xml:space="preserve">ישראל </w:t>
      </w:r>
      <w:bookmarkStart w:id="4722" w:name="_ETM_Q13_434840"/>
      <w:bookmarkEnd w:id="4722"/>
      <w:r w:rsidRPr="00DF5CEF">
        <w:rPr>
          <w:rtl/>
          <w:lang w:eastAsia="he-IL"/>
        </w:rPr>
        <w:t xml:space="preserve">ליפול </w:t>
      </w:r>
      <w:bookmarkStart w:id="4723" w:name="_ETM_Q13_435349"/>
      <w:bookmarkEnd w:id="4723"/>
      <w:r>
        <w:rPr>
          <w:rFonts w:hint="cs"/>
          <w:rtl/>
          <w:lang w:eastAsia="he-IL"/>
        </w:rPr>
        <w:t>ל</w:t>
      </w:r>
      <w:r w:rsidRPr="00DF5CEF">
        <w:rPr>
          <w:rtl/>
          <w:lang w:eastAsia="he-IL"/>
        </w:rPr>
        <w:t xml:space="preserve">חטא </w:t>
      </w:r>
      <w:bookmarkStart w:id="4724" w:name="_ETM_Q13_435709"/>
      <w:bookmarkEnd w:id="4724"/>
      <w:r w:rsidRPr="00DF5CEF">
        <w:rPr>
          <w:rtl/>
          <w:lang w:eastAsia="he-IL"/>
        </w:rPr>
        <w:t>הזה</w:t>
      </w:r>
      <w:r>
        <w:rPr>
          <w:rFonts w:hint="cs"/>
          <w:rtl/>
          <w:lang w:eastAsia="he-IL"/>
        </w:rPr>
        <w:t>,</w:t>
      </w:r>
      <w:r w:rsidRPr="00DF5CEF">
        <w:rPr>
          <w:rtl/>
          <w:lang w:eastAsia="he-IL"/>
        </w:rPr>
        <w:t xml:space="preserve"> </w:t>
      </w:r>
      <w:bookmarkStart w:id="4725" w:name="_ETM_Q13_436839"/>
      <w:bookmarkEnd w:id="4725"/>
      <w:r w:rsidRPr="00DF5CEF">
        <w:rPr>
          <w:rtl/>
          <w:lang w:eastAsia="he-IL"/>
        </w:rPr>
        <w:t xml:space="preserve">משום </w:t>
      </w:r>
      <w:bookmarkStart w:id="4726" w:name="_ETM_Q13_437080"/>
      <w:bookmarkEnd w:id="4726"/>
      <w:r w:rsidRPr="00DF5CEF">
        <w:rPr>
          <w:rtl/>
          <w:lang w:eastAsia="he-IL"/>
        </w:rPr>
        <w:t>ש</w:t>
      </w:r>
      <w:bookmarkStart w:id="4727" w:name="_ETM_Q13_437200"/>
      <w:bookmarkEnd w:id="4727"/>
      <w:r w:rsidRPr="00DF5CEF">
        <w:rPr>
          <w:rtl/>
          <w:lang w:eastAsia="he-IL"/>
        </w:rPr>
        <w:t xml:space="preserve">חטא </w:t>
      </w:r>
      <w:bookmarkStart w:id="4728" w:name="_ETM_Q13_437440"/>
      <w:bookmarkEnd w:id="4728"/>
      <w:r w:rsidRPr="00DF5CEF">
        <w:rPr>
          <w:rtl/>
          <w:lang w:eastAsia="he-IL"/>
        </w:rPr>
        <w:t xml:space="preserve">היוהרה </w:t>
      </w:r>
      <w:bookmarkStart w:id="4729" w:name="_ETM_Q13_437860"/>
      <w:bookmarkEnd w:id="4729"/>
      <w:r w:rsidRPr="00DF5CEF">
        <w:rPr>
          <w:rtl/>
          <w:lang w:eastAsia="he-IL"/>
        </w:rPr>
        <w:t xml:space="preserve">והגאווה </w:t>
      </w:r>
      <w:bookmarkStart w:id="4730" w:name="_ETM_Q13_439520"/>
      <w:bookmarkEnd w:id="4730"/>
      <w:r w:rsidRPr="00DF5CEF">
        <w:rPr>
          <w:rtl/>
          <w:lang w:eastAsia="he-IL"/>
        </w:rPr>
        <w:t xml:space="preserve">הוא </w:t>
      </w:r>
      <w:bookmarkStart w:id="4731" w:name="_ETM_Q13_439640"/>
      <w:bookmarkEnd w:id="4731"/>
      <w:r w:rsidRPr="00DF5CEF">
        <w:rPr>
          <w:rtl/>
          <w:lang w:eastAsia="he-IL"/>
        </w:rPr>
        <w:t xml:space="preserve">מקור </w:t>
      </w:r>
      <w:bookmarkStart w:id="4732" w:name="_ETM_Q13_440060"/>
      <w:bookmarkEnd w:id="4732"/>
      <w:r w:rsidRPr="00DF5CEF">
        <w:rPr>
          <w:rtl/>
          <w:lang w:eastAsia="he-IL"/>
        </w:rPr>
        <w:t xml:space="preserve">כל </w:t>
      </w:r>
      <w:bookmarkStart w:id="4733" w:name="_ETM_Q13_440330"/>
      <w:bookmarkEnd w:id="4733"/>
      <w:r w:rsidRPr="00DF5CEF">
        <w:rPr>
          <w:rtl/>
          <w:lang w:eastAsia="he-IL"/>
        </w:rPr>
        <w:t>צרה</w:t>
      </w:r>
      <w:r>
        <w:rPr>
          <w:rFonts w:hint="cs"/>
          <w:rtl/>
          <w:lang w:eastAsia="he-IL"/>
        </w:rPr>
        <w:t>,</w:t>
      </w:r>
      <w:r w:rsidRPr="00DF5CEF">
        <w:rPr>
          <w:rtl/>
          <w:lang w:eastAsia="he-IL"/>
        </w:rPr>
        <w:t xml:space="preserve"> </w:t>
      </w:r>
      <w:bookmarkStart w:id="4734" w:name="_ETM_Q13_441730"/>
      <w:bookmarkEnd w:id="4734"/>
      <w:r w:rsidRPr="00DF5CEF">
        <w:rPr>
          <w:rtl/>
          <w:lang w:eastAsia="he-IL"/>
        </w:rPr>
        <w:t xml:space="preserve">כל </w:t>
      </w:r>
      <w:bookmarkStart w:id="4735" w:name="_ETM_Q13_442029"/>
      <w:bookmarkEnd w:id="4735"/>
      <w:r>
        <w:rPr>
          <w:rtl/>
          <w:lang w:eastAsia="he-IL"/>
        </w:rPr>
        <w:t>צ</w:t>
      </w:r>
      <w:r w:rsidRPr="00DF5CEF">
        <w:rPr>
          <w:rtl/>
          <w:lang w:eastAsia="he-IL"/>
        </w:rPr>
        <w:t xml:space="preserve">רה </w:t>
      </w:r>
      <w:bookmarkStart w:id="4736" w:name="_ETM_Q13_442389"/>
      <w:bookmarkEnd w:id="4736"/>
      <w:r w:rsidRPr="00DF5CEF">
        <w:rPr>
          <w:rtl/>
          <w:lang w:eastAsia="he-IL"/>
        </w:rPr>
        <w:t xml:space="preserve">שלנו </w:t>
      </w:r>
      <w:bookmarkStart w:id="4737" w:name="_ETM_Q13_443430"/>
      <w:bookmarkEnd w:id="4737"/>
      <w:r w:rsidRPr="00DF5CEF">
        <w:rPr>
          <w:rtl/>
          <w:lang w:eastAsia="he-IL"/>
        </w:rPr>
        <w:t xml:space="preserve">וכל </w:t>
      </w:r>
      <w:bookmarkStart w:id="4738" w:name="_ETM_Q13_443789"/>
      <w:bookmarkEnd w:id="4738"/>
      <w:r w:rsidRPr="00DF5CEF">
        <w:rPr>
          <w:rtl/>
          <w:lang w:eastAsia="he-IL"/>
        </w:rPr>
        <w:t xml:space="preserve">צרה </w:t>
      </w:r>
      <w:bookmarkStart w:id="4739" w:name="_ETM_Q13_444120"/>
      <w:bookmarkEnd w:id="4739"/>
      <w:r w:rsidRPr="00DF5CEF">
        <w:rPr>
          <w:rtl/>
          <w:lang w:eastAsia="he-IL"/>
        </w:rPr>
        <w:t>בעולם</w:t>
      </w:r>
      <w:r>
        <w:rPr>
          <w:rFonts w:hint="cs"/>
          <w:rtl/>
          <w:lang w:eastAsia="he-IL"/>
        </w:rPr>
        <w:t>.</w:t>
      </w:r>
      <w:r w:rsidRPr="00DF5CEF">
        <w:rPr>
          <w:rtl/>
          <w:lang w:eastAsia="he-IL"/>
        </w:rPr>
        <w:t xml:space="preserve"> </w:t>
      </w:r>
      <w:bookmarkStart w:id="4740" w:name="_ETM_Q13_445730"/>
      <w:bookmarkEnd w:id="4740"/>
      <w:r w:rsidRPr="00DF5CEF">
        <w:rPr>
          <w:rtl/>
          <w:lang w:eastAsia="he-IL"/>
        </w:rPr>
        <w:t xml:space="preserve">אנחנו </w:t>
      </w:r>
      <w:bookmarkStart w:id="4741" w:name="_ETM_Q13_446270"/>
      <w:bookmarkEnd w:id="4741"/>
      <w:r w:rsidRPr="00DF5CEF">
        <w:rPr>
          <w:rtl/>
          <w:lang w:eastAsia="he-IL"/>
        </w:rPr>
        <w:t xml:space="preserve">צריכים </w:t>
      </w:r>
      <w:bookmarkStart w:id="4742" w:name="_ETM_Q13_446570"/>
      <w:bookmarkEnd w:id="4742"/>
      <w:r w:rsidRPr="00DF5CEF">
        <w:rPr>
          <w:rtl/>
          <w:lang w:eastAsia="he-IL"/>
        </w:rPr>
        <w:t xml:space="preserve">ללמוד </w:t>
      </w:r>
      <w:bookmarkStart w:id="4743" w:name="_ETM_Q13_447760"/>
      <w:bookmarkEnd w:id="4743"/>
      <w:r w:rsidRPr="00DF5CEF">
        <w:rPr>
          <w:rtl/>
          <w:lang w:eastAsia="he-IL"/>
        </w:rPr>
        <w:t xml:space="preserve">את </w:t>
      </w:r>
      <w:bookmarkStart w:id="4744" w:name="_ETM_Q13_447940"/>
      <w:bookmarkEnd w:id="4744"/>
      <w:r w:rsidRPr="00DF5CEF">
        <w:rPr>
          <w:rtl/>
          <w:lang w:eastAsia="he-IL"/>
        </w:rPr>
        <w:t xml:space="preserve">מרכיב </w:t>
      </w:r>
      <w:bookmarkStart w:id="4745" w:name="_ETM_Q13_448360"/>
      <w:bookmarkEnd w:id="4745"/>
      <w:r w:rsidRPr="00DF5CEF">
        <w:rPr>
          <w:rtl/>
          <w:lang w:eastAsia="he-IL"/>
        </w:rPr>
        <w:t>הצניעות</w:t>
      </w:r>
      <w:r>
        <w:rPr>
          <w:rFonts w:hint="cs"/>
          <w:rtl/>
          <w:lang w:eastAsia="he-IL"/>
        </w:rPr>
        <w:t>,</w:t>
      </w:r>
      <w:r w:rsidRPr="00DF5CEF">
        <w:rPr>
          <w:rtl/>
          <w:lang w:eastAsia="he-IL"/>
        </w:rPr>
        <w:t xml:space="preserve"> </w:t>
      </w:r>
      <w:bookmarkStart w:id="4746" w:name="_ETM_Q13_450020"/>
      <w:bookmarkEnd w:id="4746"/>
      <w:r w:rsidRPr="00DF5CEF">
        <w:rPr>
          <w:rtl/>
          <w:lang w:eastAsia="he-IL"/>
        </w:rPr>
        <w:t xml:space="preserve">את </w:t>
      </w:r>
      <w:bookmarkStart w:id="4747" w:name="_ETM_Q13_450230"/>
      <w:bookmarkEnd w:id="4747"/>
      <w:r w:rsidRPr="00DF5CEF">
        <w:rPr>
          <w:rtl/>
          <w:lang w:eastAsia="he-IL"/>
        </w:rPr>
        <w:t xml:space="preserve">מרכיב </w:t>
      </w:r>
      <w:bookmarkStart w:id="4748" w:name="_ETM_Q13_452050"/>
      <w:bookmarkEnd w:id="4748"/>
      <w:r w:rsidRPr="00DF5CEF">
        <w:rPr>
          <w:rtl/>
          <w:lang w:eastAsia="he-IL"/>
        </w:rPr>
        <w:t xml:space="preserve">ההסתכלות </w:t>
      </w:r>
      <w:bookmarkStart w:id="4749" w:name="_ETM_Q13_452770"/>
      <w:bookmarkEnd w:id="4749"/>
      <w:r w:rsidRPr="00DF5CEF">
        <w:rPr>
          <w:rtl/>
          <w:lang w:eastAsia="he-IL"/>
        </w:rPr>
        <w:t>הרחבה</w:t>
      </w:r>
      <w:r>
        <w:rPr>
          <w:rFonts w:hint="cs"/>
          <w:rtl/>
          <w:lang w:eastAsia="he-IL"/>
        </w:rPr>
        <w:t>,</w:t>
      </w:r>
      <w:r w:rsidRPr="00DF5CEF">
        <w:rPr>
          <w:rtl/>
          <w:lang w:eastAsia="he-IL"/>
        </w:rPr>
        <w:t xml:space="preserve"> </w:t>
      </w:r>
      <w:bookmarkStart w:id="4750" w:name="_ETM_Q13_453980"/>
      <w:bookmarkEnd w:id="4750"/>
      <w:r w:rsidRPr="00DF5CEF">
        <w:rPr>
          <w:rtl/>
          <w:lang w:eastAsia="he-IL"/>
        </w:rPr>
        <w:t>וכן</w:t>
      </w:r>
      <w:r>
        <w:rPr>
          <w:rFonts w:hint="cs"/>
          <w:rtl/>
          <w:lang w:eastAsia="he-IL"/>
        </w:rPr>
        <w:t>,</w:t>
      </w:r>
      <w:r w:rsidRPr="00DF5CEF">
        <w:rPr>
          <w:rtl/>
          <w:lang w:eastAsia="he-IL"/>
        </w:rPr>
        <w:t xml:space="preserve"> </w:t>
      </w:r>
      <w:bookmarkStart w:id="4751" w:name="_ETM_Q13_455029"/>
      <w:bookmarkEnd w:id="4751"/>
      <w:r w:rsidRPr="00DF5CEF">
        <w:rPr>
          <w:rtl/>
          <w:lang w:eastAsia="he-IL"/>
        </w:rPr>
        <w:t xml:space="preserve">את </w:t>
      </w:r>
      <w:bookmarkStart w:id="4752" w:name="_ETM_Q13_455210"/>
      <w:bookmarkEnd w:id="4752"/>
      <w:r w:rsidRPr="00DF5CEF">
        <w:rPr>
          <w:rtl/>
          <w:lang w:eastAsia="he-IL"/>
        </w:rPr>
        <w:t xml:space="preserve">מרכיב </w:t>
      </w:r>
      <w:bookmarkStart w:id="4753" w:name="_ETM_Q13_455600"/>
      <w:bookmarkEnd w:id="4753"/>
      <w:r w:rsidRPr="00DF5CEF">
        <w:rPr>
          <w:rtl/>
          <w:lang w:eastAsia="he-IL"/>
        </w:rPr>
        <w:t xml:space="preserve">האמונה </w:t>
      </w:r>
      <w:bookmarkStart w:id="4754" w:name="_ETM_Q13_456290"/>
      <w:bookmarkEnd w:id="4754"/>
      <w:r>
        <w:rPr>
          <w:rFonts w:hint="cs"/>
          <w:rtl/>
          <w:lang w:eastAsia="he-IL"/>
        </w:rPr>
        <w:t>ב</w:t>
      </w:r>
      <w:r w:rsidRPr="00DF5CEF">
        <w:rPr>
          <w:rtl/>
          <w:lang w:eastAsia="he-IL"/>
        </w:rPr>
        <w:t xml:space="preserve">בורא </w:t>
      </w:r>
      <w:bookmarkStart w:id="4755" w:name="_ETM_Q13_456680"/>
      <w:bookmarkEnd w:id="4755"/>
      <w:r w:rsidRPr="00DF5CEF">
        <w:rPr>
          <w:rtl/>
          <w:lang w:eastAsia="he-IL"/>
        </w:rPr>
        <w:t>עולם</w:t>
      </w:r>
      <w:r>
        <w:rPr>
          <w:rFonts w:hint="cs"/>
          <w:rtl/>
          <w:lang w:eastAsia="he-IL"/>
        </w:rPr>
        <w:t>.</w:t>
      </w:r>
      <w:r w:rsidRPr="00DF5CEF">
        <w:rPr>
          <w:rtl/>
          <w:lang w:eastAsia="he-IL"/>
        </w:rPr>
        <w:t xml:space="preserve"> </w:t>
      </w:r>
      <w:bookmarkStart w:id="4756" w:name="_ETM_Q13_458199"/>
      <w:bookmarkEnd w:id="4756"/>
      <w:r w:rsidRPr="00DF5CEF">
        <w:rPr>
          <w:rtl/>
          <w:lang w:eastAsia="he-IL"/>
        </w:rPr>
        <w:t xml:space="preserve">מרכיב </w:t>
      </w:r>
      <w:bookmarkStart w:id="4757" w:name="_ETM_Q13_458680"/>
      <w:bookmarkEnd w:id="4757"/>
      <w:r w:rsidRPr="00DF5CEF">
        <w:rPr>
          <w:rtl/>
          <w:lang w:eastAsia="he-IL"/>
        </w:rPr>
        <w:t xml:space="preserve">האמונה </w:t>
      </w:r>
      <w:bookmarkStart w:id="4758" w:name="_ETM_Q13_459250"/>
      <w:bookmarkEnd w:id="4758"/>
      <w:r w:rsidRPr="00DF5CEF">
        <w:rPr>
          <w:rtl/>
          <w:lang w:eastAsia="he-IL"/>
        </w:rPr>
        <w:t xml:space="preserve">בבורא </w:t>
      </w:r>
      <w:bookmarkStart w:id="4759" w:name="_ETM_Q13_459879"/>
      <w:bookmarkEnd w:id="4759"/>
      <w:r w:rsidRPr="00DF5CEF">
        <w:rPr>
          <w:rtl/>
          <w:lang w:eastAsia="he-IL"/>
        </w:rPr>
        <w:t>עולם</w:t>
      </w:r>
      <w:r>
        <w:rPr>
          <w:rFonts w:hint="cs"/>
          <w:rtl/>
          <w:lang w:eastAsia="he-IL"/>
        </w:rPr>
        <w:t>,</w:t>
      </w:r>
      <w:r w:rsidRPr="00DF5CEF">
        <w:rPr>
          <w:rtl/>
          <w:lang w:eastAsia="he-IL"/>
        </w:rPr>
        <w:t xml:space="preserve"> </w:t>
      </w:r>
      <w:bookmarkStart w:id="4760" w:name="_ETM_Q13_460839"/>
      <w:bookmarkEnd w:id="4760"/>
      <w:r w:rsidRPr="00DF5CEF">
        <w:rPr>
          <w:rtl/>
          <w:lang w:eastAsia="he-IL"/>
        </w:rPr>
        <w:t xml:space="preserve">שעוזר </w:t>
      </w:r>
      <w:bookmarkStart w:id="4761" w:name="_ETM_Q13_461470"/>
      <w:bookmarkEnd w:id="4761"/>
      <w:r>
        <w:rPr>
          <w:rtl/>
          <w:lang w:eastAsia="he-IL"/>
        </w:rPr>
        <w:t>ל</w:t>
      </w:r>
      <w:r>
        <w:rPr>
          <w:rFonts w:hint="cs"/>
          <w:rtl/>
          <w:lang w:eastAsia="he-IL"/>
        </w:rPr>
        <w:t>עם הזה</w:t>
      </w:r>
      <w:bookmarkStart w:id="4762" w:name="_ETM_Q13_461740"/>
      <w:bookmarkStart w:id="4763" w:name="_ETM_Q13_461889"/>
      <w:bookmarkEnd w:id="4762"/>
      <w:bookmarkEnd w:id="4763"/>
      <w:r w:rsidRPr="00DF5CEF">
        <w:rPr>
          <w:rtl/>
          <w:lang w:eastAsia="he-IL"/>
        </w:rPr>
        <w:t xml:space="preserve"> </w:t>
      </w:r>
      <w:bookmarkStart w:id="4764" w:name="_ETM_Q13_462620"/>
      <w:bookmarkEnd w:id="4764"/>
      <w:r w:rsidRPr="00DF5CEF">
        <w:rPr>
          <w:rtl/>
          <w:lang w:eastAsia="he-IL"/>
        </w:rPr>
        <w:t xml:space="preserve">ואוהב </w:t>
      </w:r>
      <w:bookmarkStart w:id="4765" w:name="_ETM_Q13_463190"/>
      <w:bookmarkEnd w:id="4765"/>
      <w:r w:rsidRPr="00DF5CEF">
        <w:rPr>
          <w:rtl/>
          <w:lang w:eastAsia="he-IL"/>
        </w:rPr>
        <w:t xml:space="preserve">את </w:t>
      </w:r>
      <w:bookmarkStart w:id="4766" w:name="_ETM_Q13_463370"/>
      <w:bookmarkEnd w:id="4766"/>
      <w:r w:rsidRPr="00DF5CEF">
        <w:rPr>
          <w:rtl/>
          <w:lang w:eastAsia="he-IL"/>
        </w:rPr>
        <w:t xml:space="preserve">העם </w:t>
      </w:r>
      <w:bookmarkStart w:id="4767" w:name="_ETM_Q13_463639"/>
      <w:bookmarkEnd w:id="4767"/>
      <w:r w:rsidRPr="00DF5CEF">
        <w:rPr>
          <w:rtl/>
          <w:lang w:eastAsia="he-IL"/>
        </w:rPr>
        <w:t>הזה</w:t>
      </w:r>
      <w:r>
        <w:rPr>
          <w:rFonts w:hint="cs"/>
          <w:rtl/>
          <w:lang w:eastAsia="he-IL"/>
        </w:rPr>
        <w:t>,</w:t>
      </w:r>
      <w:r w:rsidRPr="00DF5CEF">
        <w:rPr>
          <w:rtl/>
          <w:lang w:eastAsia="he-IL"/>
        </w:rPr>
        <w:t xml:space="preserve"> </w:t>
      </w:r>
      <w:bookmarkStart w:id="4768" w:name="_ETM_Q13_464330"/>
      <w:bookmarkEnd w:id="4768"/>
      <w:r w:rsidRPr="00DF5CEF">
        <w:rPr>
          <w:rtl/>
          <w:lang w:eastAsia="he-IL"/>
        </w:rPr>
        <w:t xml:space="preserve">כי </w:t>
      </w:r>
      <w:bookmarkStart w:id="4769" w:name="_ETM_Q13_464479"/>
      <w:bookmarkEnd w:id="4769"/>
      <w:r w:rsidRPr="00DF5CEF">
        <w:rPr>
          <w:rtl/>
          <w:lang w:eastAsia="he-IL"/>
        </w:rPr>
        <w:t xml:space="preserve">הוא </w:t>
      </w:r>
      <w:bookmarkStart w:id="4770" w:name="_ETM_Q13_464569"/>
      <w:bookmarkEnd w:id="4770"/>
      <w:r w:rsidRPr="00DF5CEF">
        <w:rPr>
          <w:rtl/>
          <w:lang w:eastAsia="he-IL"/>
        </w:rPr>
        <w:t xml:space="preserve">העם </w:t>
      </w:r>
      <w:bookmarkStart w:id="4771" w:name="_ETM_Q13_464750"/>
      <w:bookmarkEnd w:id="4771"/>
      <w:r w:rsidRPr="00DF5CEF">
        <w:rPr>
          <w:rtl/>
          <w:lang w:eastAsia="he-IL"/>
        </w:rPr>
        <w:t>הנבחר</w:t>
      </w:r>
      <w:r>
        <w:rPr>
          <w:rFonts w:hint="cs"/>
          <w:rtl/>
          <w:lang w:eastAsia="he-IL"/>
        </w:rPr>
        <w:t>,</w:t>
      </w:r>
      <w:r w:rsidRPr="00DF5CEF">
        <w:rPr>
          <w:rtl/>
          <w:lang w:eastAsia="he-IL"/>
        </w:rPr>
        <w:t xml:space="preserve"> </w:t>
      </w:r>
      <w:bookmarkStart w:id="4772" w:name="_ETM_Q13_465980"/>
      <w:bookmarkEnd w:id="4772"/>
      <w:r w:rsidRPr="00DF5CEF">
        <w:rPr>
          <w:rtl/>
          <w:lang w:eastAsia="he-IL"/>
        </w:rPr>
        <w:t xml:space="preserve">ונותן </w:t>
      </w:r>
      <w:bookmarkStart w:id="4773" w:name="_ETM_Q13_466520"/>
      <w:bookmarkEnd w:id="4773"/>
      <w:r w:rsidRPr="00DF5CEF">
        <w:rPr>
          <w:rtl/>
          <w:lang w:eastAsia="he-IL"/>
        </w:rPr>
        <w:t xml:space="preserve">לו </w:t>
      </w:r>
      <w:bookmarkStart w:id="4774" w:name="_ETM_Q13_467279"/>
      <w:bookmarkEnd w:id="4774"/>
      <w:r>
        <w:rPr>
          <w:rtl/>
          <w:lang w:eastAsia="he-IL"/>
        </w:rPr>
        <w:t>אין</w:t>
      </w:r>
      <w:bookmarkStart w:id="4775" w:name="_ETM_Q13_469105"/>
      <w:bookmarkEnd w:id="4775"/>
      <w:r w:rsidR="00EA7D1A">
        <w:rPr>
          <w:rFonts w:hint="cs"/>
          <w:rtl/>
          <w:lang w:eastAsia="he-IL"/>
        </w:rPr>
        <w:t>-</w:t>
      </w:r>
      <w:r w:rsidRPr="00DF5CEF">
        <w:rPr>
          <w:rtl/>
          <w:lang w:eastAsia="he-IL"/>
        </w:rPr>
        <w:t xml:space="preserve">ספור </w:t>
      </w:r>
      <w:bookmarkStart w:id="4776" w:name="_ETM_Q13_467970"/>
      <w:bookmarkEnd w:id="4776"/>
      <w:r w:rsidRPr="00DF5CEF">
        <w:rPr>
          <w:rtl/>
          <w:lang w:eastAsia="he-IL"/>
        </w:rPr>
        <w:t xml:space="preserve">הישגים </w:t>
      </w:r>
      <w:bookmarkStart w:id="4777" w:name="_ETM_Q13_468660"/>
      <w:bookmarkEnd w:id="4777"/>
      <w:r w:rsidRPr="00DF5CEF">
        <w:rPr>
          <w:rtl/>
          <w:lang w:eastAsia="he-IL"/>
        </w:rPr>
        <w:t>וניסים</w:t>
      </w:r>
      <w:r>
        <w:rPr>
          <w:rFonts w:hint="cs"/>
          <w:rtl/>
          <w:lang w:eastAsia="he-IL"/>
        </w:rPr>
        <w:t>.</w:t>
      </w:r>
      <w:r w:rsidRPr="00DF5CEF">
        <w:rPr>
          <w:rtl/>
          <w:lang w:eastAsia="he-IL"/>
        </w:rPr>
        <w:t xml:space="preserve"> </w:t>
      </w:r>
      <w:bookmarkStart w:id="4778" w:name="_ETM_Q13_470630"/>
      <w:bookmarkEnd w:id="4778"/>
    </w:p>
    <w:p w:rsidR="00530C3A" w:rsidRDefault="00530C3A" w:rsidP="0009512D">
      <w:pPr>
        <w:ind w:firstLine="0"/>
        <w:rPr>
          <w:rtl/>
          <w:lang w:eastAsia="he-IL"/>
        </w:rPr>
      </w:pPr>
    </w:p>
    <w:p w:rsidR="00530C3A" w:rsidRDefault="00530C3A" w:rsidP="0009512D">
      <w:pPr>
        <w:pStyle w:val="af6"/>
        <w:keepNext/>
        <w:rPr>
          <w:rtl/>
        </w:rPr>
      </w:pPr>
      <w:bookmarkStart w:id="4779" w:name="ET_interruption_5786_40"/>
      <w:r w:rsidRPr="00734AD8">
        <w:rPr>
          <w:rStyle w:val="TagStyle"/>
          <w:rtl/>
        </w:rPr>
        <w:t xml:space="preserve"> &lt;&lt; קריאה &gt;&gt; </w:t>
      </w:r>
      <w:r>
        <w:rPr>
          <w:rtl/>
        </w:rPr>
        <w:t>אופיר כץ (הליכוד):</w:t>
      </w:r>
      <w:r w:rsidRPr="00734AD8">
        <w:rPr>
          <w:rStyle w:val="TagStyle"/>
          <w:rtl/>
        </w:rPr>
        <w:t xml:space="preserve"> &lt;&lt; קריאה &gt;&gt;</w:t>
      </w:r>
      <w:r>
        <w:rPr>
          <w:rtl/>
        </w:rPr>
        <w:t xml:space="preserve">   </w:t>
      </w:r>
      <w:bookmarkEnd w:id="4779"/>
    </w:p>
    <w:p w:rsidR="00530C3A" w:rsidRDefault="00530C3A" w:rsidP="00B30632">
      <w:pPr>
        <w:rPr>
          <w:rtl/>
          <w:lang w:eastAsia="he-IL"/>
        </w:rPr>
      </w:pPr>
    </w:p>
    <w:p w:rsidR="00530C3A" w:rsidRDefault="00530C3A" w:rsidP="0009512D">
      <w:pPr>
        <w:rPr>
          <w:rtl/>
          <w:lang w:eastAsia="he-IL"/>
        </w:rPr>
      </w:pPr>
      <w:bookmarkStart w:id="4780" w:name="_ETM_Q13_472698"/>
      <w:bookmarkStart w:id="4781" w:name="_ETM_Q13_469212"/>
      <w:bookmarkStart w:id="4782" w:name="_ETM_Q13_469337"/>
      <w:bookmarkEnd w:id="4780"/>
      <w:bookmarkEnd w:id="4781"/>
      <w:bookmarkEnd w:id="4782"/>
      <w:r>
        <w:rPr>
          <w:rFonts w:hint="cs"/>
          <w:rtl/>
          <w:lang w:eastAsia="he-IL"/>
        </w:rPr>
        <w:t>תודה לך.</w:t>
      </w:r>
    </w:p>
    <w:p w:rsidR="00530C3A" w:rsidRDefault="00530C3A" w:rsidP="0009512D">
      <w:pPr>
        <w:rPr>
          <w:rtl/>
          <w:lang w:eastAsia="he-IL"/>
        </w:rPr>
      </w:pPr>
      <w:bookmarkStart w:id="4783" w:name="_ETM_Q13_469380"/>
      <w:bookmarkStart w:id="4784" w:name="_ETM_Q13_469483"/>
      <w:bookmarkEnd w:id="4783"/>
      <w:bookmarkEnd w:id="4784"/>
    </w:p>
    <w:p w:rsidR="00530C3A" w:rsidRDefault="00530C3A" w:rsidP="0009512D">
      <w:pPr>
        <w:pStyle w:val="-"/>
        <w:keepNext/>
        <w:rPr>
          <w:rtl/>
        </w:rPr>
      </w:pPr>
      <w:r w:rsidRPr="00734AD8">
        <w:rPr>
          <w:rStyle w:val="TagStyle"/>
          <w:rtl/>
        </w:rPr>
        <w:t xml:space="preserve"> &lt;&lt; דובר_המשך &gt;&gt; </w:t>
      </w:r>
      <w:r>
        <w:rPr>
          <w:rtl/>
        </w:rPr>
        <w:t>שר התרבות והספורט מכלוף מיקי זוהר:</w:t>
      </w:r>
      <w:r w:rsidRPr="00734AD8">
        <w:rPr>
          <w:rStyle w:val="TagStyle"/>
          <w:rtl/>
        </w:rPr>
        <w:t xml:space="preserve"> &lt;&lt; דובר_המשך &gt;&gt;</w:t>
      </w:r>
      <w:r>
        <w:rPr>
          <w:rtl/>
        </w:rPr>
        <w:t xml:space="preserve">   </w:t>
      </w:r>
    </w:p>
    <w:p w:rsidR="00530C3A" w:rsidRPr="00734AD8" w:rsidRDefault="00530C3A" w:rsidP="0009512D">
      <w:pPr>
        <w:rPr>
          <w:rtl/>
          <w:lang w:eastAsia="he-IL"/>
        </w:rPr>
      </w:pPr>
      <w:bookmarkStart w:id="4785" w:name="_ETM_Q13_470772"/>
      <w:bookmarkEnd w:id="4785"/>
    </w:p>
    <w:p w:rsidR="00530C3A" w:rsidRDefault="00530C3A" w:rsidP="0009512D">
      <w:pPr>
        <w:rPr>
          <w:rtl/>
          <w:lang w:eastAsia="he-IL"/>
        </w:rPr>
      </w:pPr>
      <w:r w:rsidRPr="00DF5CEF">
        <w:rPr>
          <w:rtl/>
          <w:lang w:eastAsia="he-IL"/>
        </w:rPr>
        <w:t xml:space="preserve">אני </w:t>
      </w:r>
      <w:bookmarkStart w:id="4786" w:name="_ETM_Q13_470839"/>
      <w:bookmarkEnd w:id="4786"/>
      <w:r w:rsidRPr="00DF5CEF">
        <w:rPr>
          <w:rtl/>
          <w:lang w:eastAsia="he-IL"/>
        </w:rPr>
        <w:t xml:space="preserve">בדבר </w:t>
      </w:r>
      <w:bookmarkStart w:id="4787" w:name="_ETM_Q13_471170"/>
      <w:bookmarkEnd w:id="4787"/>
      <w:r w:rsidRPr="00DF5CEF">
        <w:rPr>
          <w:rtl/>
          <w:lang w:eastAsia="he-IL"/>
        </w:rPr>
        <w:t>תורה</w:t>
      </w:r>
      <w:r>
        <w:rPr>
          <w:rFonts w:hint="cs"/>
          <w:rtl/>
          <w:lang w:eastAsia="he-IL"/>
        </w:rPr>
        <w:t>,</w:t>
      </w:r>
      <w:r w:rsidRPr="00DF5CEF">
        <w:rPr>
          <w:rtl/>
          <w:lang w:eastAsia="he-IL"/>
        </w:rPr>
        <w:t xml:space="preserve"> </w:t>
      </w:r>
      <w:bookmarkStart w:id="4788" w:name="_ETM_Q13_471440"/>
      <w:bookmarkEnd w:id="4788"/>
      <w:r w:rsidRPr="00DF5CEF">
        <w:rPr>
          <w:rtl/>
          <w:lang w:eastAsia="he-IL"/>
        </w:rPr>
        <w:t xml:space="preserve">עם </w:t>
      </w:r>
      <w:bookmarkStart w:id="4789" w:name="_ETM_Q13_471529"/>
      <w:bookmarkEnd w:id="4789"/>
      <w:r w:rsidRPr="00DF5CEF">
        <w:rPr>
          <w:rtl/>
          <w:lang w:eastAsia="he-IL"/>
        </w:rPr>
        <w:t xml:space="preserve">כל </w:t>
      </w:r>
      <w:bookmarkStart w:id="4790" w:name="_ETM_Q13_471710"/>
      <w:bookmarkEnd w:id="4790"/>
      <w:r w:rsidRPr="00DF5CEF">
        <w:rPr>
          <w:rtl/>
          <w:lang w:eastAsia="he-IL"/>
        </w:rPr>
        <w:t>הכבוד</w:t>
      </w:r>
      <w:r>
        <w:rPr>
          <w:rFonts w:hint="cs"/>
          <w:rtl/>
          <w:lang w:eastAsia="he-IL"/>
        </w:rPr>
        <w:t>.</w:t>
      </w:r>
      <w:r w:rsidRPr="00DF5CEF">
        <w:rPr>
          <w:rtl/>
          <w:lang w:eastAsia="he-IL"/>
        </w:rPr>
        <w:t xml:space="preserve"> </w:t>
      </w:r>
      <w:bookmarkStart w:id="4791" w:name="_ETM_Q13_472100"/>
      <w:bookmarkEnd w:id="4791"/>
      <w:r w:rsidRPr="00DF5CEF">
        <w:rPr>
          <w:rtl/>
          <w:lang w:eastAsia="he-IL"/>
        </w:rPr>
        <w:t xml:space="preserve">אני </w:t>
      </w:r>
      <w:bookmarkStart w:id="4792" w:name="_ETM_Q13_472250"/>
      <w:bookmarkEnd w:id="4792"/>
      <w:r w:rsidRPr="00DF5CEF">
        <w:rPr>
          <w:rtl/>
          <w:lang w:eastAsia="he-IL"/>
        </w:rPr>
        <w:t xml:space="preserve">עכשיו </w:t>
      </w:r>
      <w:bookmarkStart w:id="4793" w:name="_ETM_Q13_472550"/>
      <w:bookmarkEnd w:id="4793"/>
      <w:r w:rsidRPr="00DF5CEF">
        <w:rPr>
          <w:rtl/>
          <w:lang w:eastAsia="he-IL"/>
        </w:rPr>
        <w:t xml:space="preserve">בפרשת </w:t>
      </w:r>
      <w:bookmarkStart w:id="4794" w:name="_ETM_Q13_473089"/>
      <w:bookmarkEnd w:id="4794"/>
      <w:r w:rsidRPr="00DF5CEF">
        <w:rPr>
          <w:rtl/>
          <w:lang w:eastAsia="he-IL"/>
        </w:rPr>
        <w:t>השבוע</w:t>
      </w:r>
      <w:r>
        <w:rPr>
          <w:rFonts w:hint="cs"/>
          <w:rtl/>
          <w:lang w:eastAsia="he-IL"/>
        </w:rPr>
        <w:t>,</w:t>
      </w:r>
      <w:r w:rsidRPr="00DF5CEF">
        <w:rPr>
          <w:rtl/>
          <w:lang w:eastAsia="he-IL"/>
        </w:rPr>
        <w:t xml:space="preserve"> </w:t>
      </w:r>
      <w:bookmarkStart w:id="4795" w:name="_ETM_Q13_474020"/>
      <w:bookmarkEnd w:id="4795"/>
      <w:r w:rsidRPr="00DF5CEF">
        <w:rPr>
          <w:rtl/>
          <w:lang w:eastAsia="he-IL"/>
        </w:rPr>
        <w:t xml:space="preserve">גם </w:t>
      </w:r>
      <w:bookmarkStart w:id="4796" w:name="_ETM_Q13_474230"/>
      <w:bookmarkEnd w:id="4796"/>
      <w:r w:rsidRPr="00DF5CEF">
        <w:rPr>
          <w:rtl/>
          <w:lang w:eastAsia="he-IL"/>
        </w:rPr>
        <w:t xml:space="preserve">זה </w:t>
      </w:r>
      <w:bookmarkStart w:id="4797" w:name="_ETM_Q13_474440"/>
      <w:bookmarkEnd w:id="4797"/>
      <w:r w:rsidRPr="00DF5CEF">
        <w:rPr>
          <w:rtl/>
          <w:lang w:eastAsia="he-IL"/>
        </w:rPr>
        <w:t xml:space="preserve">לא </w:t>
      </w:r>
      <w:bookmarkStart w:id="4798" w:name="_ETM_Q13_474560"/>
      <w:bookmarkEnd w:id="4798"/>
      <w:r w:rsidRPr="00DF5CEF">
        <w:rPr>
          <w:rtl/>
          <w:lang w:eastAsia="he-IL"/>
        </w:rPr>
        <w:t xml:space="preserve">יכול </w:t>
      </w:r>
      <w:bookmarkStart w:id="4799" w:name="_ETM_Q13_475010"/>
      <w:bookmarkEnd w:id="4799"/>
      <w:r w:rsidRPr="00DF5CEF">
        <w:rPr>
          <w:rtl/>
          <w:lang w:eastAsia="he-IL"/>
        </w:rPr>
        <w:t>ל</w:t>
      </w:r>
      <w:r>
        <w:rPr>
          <w:rFonts w:hint="cs"/>
          <w:rtl/>
          <w:lang w:eastAsia="he-IL"/>
        </w:rPr>
        <w:t>ה</w:t>
      </w:r>
      <w:r>
        <w:rPr>
          <w:rtl/>
          <w:lang w:eastAsia="he-IL"/>
        </w:rPr>
        <w:t>י</w:t>
      </w:r>
      <w:r>
        <w:rPr>
          <w:rFonts w:hint="cs"/>
          <w:rtl/>
          <w:lang w:eastAsia="he-IL"/>
        </w:rPr>
        <w:t>ע</w:t>
      </w:r>
      <w:r w:rsidRPr="00DF5CEF">
        <w:rPr>
          <w:rtl/>
          <w:lang w:eastAsia="he-IL"/>
        </w:rPr>
        <w:t>צר</w:t>
      </w:r>
      <w:r>
        <w:rPr>
          <w:rFonts w:hint="cs"/>
          <w:rtl/>
          <w:lang w:eastAsia="he-IL"/>
        </w:rPr>
        <w:t>,</w:t>
      </w:r>
      <w:r w:rsidRPr="00DF5CEF">
        <w:rPr>
          <w:rtl/>
          <w:lang w:eastAsia="he-IL"/>
        </w:rPr>
        <w:t xml:space="preserve"> </w:t>
      </w:r>
      <w:bookmarkStart w:id="4800" w:name="_ETM_Q13_475430"/>
      <w:bookmarkEnd w:id="4800"/>
      <w:r w:rsidRPr="00DF5CEF">
        <w:rPr>
          <w:rtl/>
          <w:lang w:eastAsia="he-IL"/>
        </w:rPr>
        <w:t xml:space="preserve">עם </w:t>
      </w:r>
      <w:bookmarkStart w:id="4801" w:name="_ETM_Q13_475520"/>
      <w:bookmarkEnd w:id="4801"/>
      <w:r w:rsidRPr="00DF5CEF">
        <w:rPr>
          <w:rtl/>
          <w:lang w:eastAsia="he-IL"/>
        </w:rPr>
        <w:t xml:space="preserve">כל </w:t>
      </w:r>
      <w:bookmarkStart w:id="4802" w:name="_ETM_Q13_475700"/>
      <w:bookmarkEnd w:id="4802"/>
      <w:r w:rsidRPr="00DF5CEF">
        <w:rPr>
          <w:rtl/>
          <w:lang w:eastAsia="he-IL"/>
        </w:rPr>
        <w:t>הכבוד</w:t>
      </w:r>
      <w:r>
        <w:rPr>
          <w:rFonts w:hint="cs"/>
          <w:rtl/>
          <w:lang w:eastAsia="he-IL"/>
        </w:rPr>
        <w:t>.</w:t>
      </w:r>
      <w:r w:rsidRPr="00DF5CEF">
        <w:rPr>
          <w:rtl/>
          <w:lang w:eastAsia="he-IL"/>
        </w:rPr>
        <w:t xml:space="preserve"> </w:t>
      </w:r>
      <w:bookmarkStart w:id="4803" w:name="_ETM_Q13_477290"/>
      <w:bookmarkEnd w:id="4803"/>
    </w:p>
    <w:p w:rsidR="00530C3A" w:rsidRDefault="00530C3A" w:rsidP="0009512D">
      <w:pPr>
        <w:ind w:firstLine="0"/>
        <w:rPr>
          <w:rtl/>
          <w:lang w:eastAsia="he-IL"/>
        </w:rPr>
      </w:pPr>
      <w:bookmarkStart w:id="4804" w:name="_ETM_Q13_478790"/>
      <w:bookmarkStart w:id="4805" w:name="_ETM_Q13_478918"/>
      <w:bookmarkStart w:id="4806" w:name="_ETM_Q13_478958"/>
      <w:bookmarkStart w:id="4807" w:name="_ETM_Q13_479036"/>
      <w:bookmarkEnd w:id="4804"/>
      <w:bookmarkEnd w:id="4805"/>
      <w:bookmarkEnd w:id="4806"/>
      <w:bookmarkEnd w:id="4807"/>
    </w:p>
    <w:p w:rsidR="00530C3A" w:rsidRDefault="00530C3A" w:rsidP="0009512D">
      <w:pPr>
        <w:pStyle w:val="af6"/>
        <w:keepNext/>
        <w:rPr>
          <w:rtl/>
        </w:rPr>
      </w:pPr>
      <w:bookmarkStart w:id="4808" w:name="ET_interruption_5786_44"/>
      <w:r w:rsidRPr="00E56C58">
        <w:rPr>
          <w:rStyle w:val="TagStyle"/>
          <w:rtl/>
        </w:rPr>
        <w:t xml:space="preserve"> &lt;&lt; קריאה &gt;&gt; </w:t>
      </w:r>
      <w:r>
        <w:rPr>
          <w:rtl/>
        </w:rPr>
        <w:t>אופיר כץ (הליכוד):</w:t>
      </w:r>
      <w:r w:rsidRPr="00E56C58">
        <w:rPr>
          <w:rStyle w:val="TagStyle"/>
          <w:rtl/>
        </w:rPr>
        <w:t xml:space="preserve"> &lt;&lt; קריאה &gt;&gt;</w:t>
      </w:r>
      <w:r>
        <w:rPr>
          <w:rtl/>
        </w:rPr>
        <w:t xml:space="preserve">   </w:t>
      </w:r>
      <w:bookmarkEnd w:id="4808"/>
    </w:p>
    <w:p w:rsidR="00530C3A" w:rsidRDefault="00530C3A" w:rsidP="00B30632">
      <w:pPr>
        <w:rPr>
          <w:rtl/>
          <w:lang w:eastAsia="he-IL"/>
        </w:rPr>
      </w:pPr>
    </w:p>
    <w:p w:rsidR="00530C3A" w:rsidRDefault="00530C3A" w:rsidP="0009512D">
      <w:pPr>
        <w:rPr>
          <w:rtl/>
          <w:lang w:eastAsia="he-IL"/>
        </w:rPr>
      </w:pPr>
      <w:r>
        <w:rPr>
          <w:rFonts w:hint="cs"/>
          <w:rtl/>
          <w:lang w:eastAsia="he-IL"/>
        </w:rPr>
        <w:t>צודק.</w:t>
      </w:r>
    </w:p>
    <w:p w:rsidR="00530C3A" w:rsidRPr="00E56C58" w:rsidRDefault="00530C3A" w:rsidP="0009512D">
      <w:pPr>
        <w:rPr>
          <w:rtl/>
          <w:lang w:eastAsia="he-IL"/>
        </w:rPr>
      </w:pPr>
    </w:p>
    <w:p w:rsidR="00530C3A" w:rsidRDefault="00530C3A" w:rsidP="0009512D">
      <w:pPr>
        <w:pStyle w:val="af6"/>
        <w:keepNext/>
        <w:rPr>
          <w:rtl/>
        </w:rPr>
      </w:pPr>
      <w:bookmarkStart w:id="4809" w:name="ET_interruption_5726_42"/>
      <w:r w:rsidRPr="00E56C58">
        <w:rPr>
          <w:rStyle w:val="TagStyle"/>
          <w:rtl/>
        </w:rPr>
        <w:t xml:space="preserve"> &lt;&lt; קריאה &gt;&gt; </w:t>
      </w:r>
      <w:r>
        <w:rPr>
          <w:rtl/>
        </w:rPr>
        <w:t>ינון אזולאי (ש"ס):</w:t>
      </w:r>
      <w:r w:rsidRPr="00E56C58">
        <w:rPr>
          <w:rStyle w:val="TagStyle"/>
          <w:rtl/>
        </w:rPr>
        <w:t xml:space="preserve"> &lt;&lt; קריאה &gt;&gt;</w:t>
      </w:r>
      <w:r>
        <w:rPr>
          <w:rtl/>
        </w:rPr>
        <w:t xml:space="preserve">   </w:t>
      </w:r>
      <w:bookmarkEnd w:id="4809"/>
    </w:p>
    <w:p w:rsidR="00530C3A" w:rsidRDefault="00530C3A" w:rsidP="00B30632">
      <w:pPr>
        <w:rPr>
          <w:rtl/>
          <w:lang w:eastAsia="he-IL"/>
        </w:rPr>
      </w:pPr>
    </w:p>
    <w:p w:rsidR="00530C3A" w:rsidRDefault="00530C3A" w:rsidP="0009512D">
      <w:pPr>
        <w:rPr>
          <w:rtl/>
          <w:lang w:eastAsia="he-IL"/>
        </w:rPr>
      </w:pPr>
      <w:r>
        <w:rPr>
          <w:rFonts w:hint="cs"/>
          <w:rtl/>
          <w:lang w:eastAsia="he-IL"/>
        </w:rPr>
        <w:t>מיקי, תמשיך, תמשיך.</w:t>
      </w:r>
    </w:p>
    <w:p w:rsidR="00530C3A" w:rsidRDefault="00530C3A" w:rsidP="0009512D">
      <w:pPr>
        <w:ind w:firstLine="0"/>
        <w:rPr>
          <w:rtl/>
          <w:lang w:eastAsia="he-IL"/>
        </w:rPr>
      </w:pPr>
    </w:p>
    <w:p w:rsidR="00530C3A" w:rsidRDefault="00530C3A" w:rsidP="0009512D">
      <w:pPr>
        <w:pStyle w:val="-"/>
        <w:keepNext/>
        <w:rPr>
          <w:rtl/>
        </w:rPr>
      </w:pPr>
      <w:r w:rsidRPr="00E56C58">
        <w:rPr>
          <w:rStyle w:val="TagStyle"/>
          <w:rtl/>
        </w:rPr>
        <w:t xml:space="preserve"> &lt;&lt; דובר_המשך &gt;&gt; </w:t>
      </w:r>
      <w:r>
        <w:rPr>
          <w:rtl/>
        </w:rPr>
        <w:t>שר התרבות והספורט מכלוף מיקי זוהר:</w:t>
      </w:r>
      <w:r w:rsidRPr="00E56C58">
        <w:rPr>
          <w:rStyle w:val="TagStyle"/>
          <w:rtl/>
        </w:rPr>
        <w:t xml:space="preserve"> &lt;&lt; דובר_המשך &gt;&gt;</w:t>
      </w:r>
      <w:r>
        <w:rPr>
          <w:rtl/>
        </w:rPr>
        <w:t xml:space="preserve">   </w:t>
      </w:r>
    </w:p>
    <w:p w:rsidR="00530C3A" w:rsidRPr="00E56C58" w:rsidRDefault="00530C3A" w:rsidP="0009512D">
      <w:pPr>
        <w:rPr>
          <w:rtl/>
          <w:lang w:eastAsia="he-IL"/>
        </w:rPr>
      </w:pPr>
    </w:p>
    <w:p w:rsidR="00530C3A" w:rsidRDefault="00530C3A" w:rsidP="0009512D">
      <w:pPr>
        <w:rPr>
          <w:rtl/>
          <w:lang w:eastAsia="he-IL"/>
        </w:rPr>
      </w:pPr>
      <w:bookmarkStart w:id="4810" w:name="_ETM_Q13_479101"/>
      <w:bookmarkStart w:id="4811" w:name="_ETM_Q13_479229"/>
      <w:bookmarkEnd w:id="4810"/>
      <w:bookmarkEnd w:id="4811"/>
      <w:r w:rsidRPr="00DF5CEF">
        <w:rPr>
          <w:rtl/>
          <w:lang w:eastAsia="he-IL"/>
        </w:rPr>
        <w:t xml:space="preserve">והאמונה בבורא </w:t>
      </w:r>
      <w:bookmarkStart w:id="4812" w:name="_ETM_Q13_479620"/>
      <w:bookmarkEnd w:id="4812"/>
      <w:r w:rsidRPr="00DF5CEF">
        <w:rPr>
          <w:rtl/>
          <w:lang w:eastAsia="he-IL"/>
        </w:rPr>
        <w:t xml:space="preserve">עולם </w:t>
      </w:r>
      <w:bookmarkStart w:id="4813" w:name="_ETM_Q13_480830"/>
      <w:bookmarkEnd w:id="4813"/>
      <w:r w:rsidRPr="00DF5CEF">
        <w:rPr>
          <w:rtl/>
          <w:lang w:eastAsia="he-IL"/>
        </w:rPr>
        <w:t xml:space="preserve">צריכה </w:t>
      </w:r>
      <w:bookmarkStart w:id="4814" w:name="_ETM_Q13_481219"/>
      <w:bookmarkEnd w:id="4814"/>
      <w:r w:rsidRPr="00DF5CEF">
        <w:rPr>
          <w:rtl/>
          <w:lang w:eastAsia="he-IL"/>
        </w:rPr>
        <w:t xml:space="preserve">להזכיר </w:t>
      </w:r>
      <w:bookmarkStart w:id="4815" w:name="_ETM_Q13_481759"/>
      <w:bookmarkEnd w:id="4815"/>
      <w:r w:rsidRPr="00DF5CEF">
        <w:rPr>
          <w:rtl/>
          <w:lang w:eastAsia="he-IL"/>
        </w:rPr>
        <w:t xml:space="preserve">לכולנו </w:t>
      </w:r>
      <w:bookmarkStart w:id="4816" w:name="_ETM_Q13_480000"/>
      <w:bookmarkEnd w:id="4816"/>
      <w:r>
        <w:rPr>
          <w:rFonts w:hint="cs"/>
          <w:rtl/>
          <w:lang w:eastAsia="he-IL"/>
        </w:rPr>
        <w:t xml:space="preserve">כמה הניסים שקיבלנו הם אינם </w:t>
      </w:r>
      <w:bookmarkStart w:id="4817" w:name="_ETM_Q13_485435"/>
      <w:bookmarkEnd w:id="4817"/>
      <w:r>
        <w:rPr>
          <w:rFonts w:hint="cs"/>
          <w:rtl/>
          <w:lang w:eastAsia="he-IL"/>
        </w:rPr>
        <w:t xml:space="preserve">מובנים מאליהם. </w:t>
      </w:r>
      <w:bookmarkStart w:id="4818" w:name="_ETM_Q13_489580"/>
      <w:bookmarkEnd w:id="4818"/>
    </w:p>
    <w:p w:rsidR="00530C3A" w:rsidRDefault="00530C3A" w:rsidP="0009512D">
      <w:pPr>
        <w:rPr>
          <w:rtl/>
          <w:lang w:eastAsia="he-IL"/>
        </w:rPr>
      </w:pPr>
      <w:bookmarkStart w:id="4819" w:name="_ETM_Q13_487478"/>
      <w:bookmarkEnd w:id="4819"/>
    </w:p>
    <w:p w:rsidR="00530C3A" w:rsidRDefault="00530C3A" w:rsidP="0009512D">
      <w:pPr>
        <w:rPr>
          <w:rtl/>
          <w:lang w:eastAsia="he-IL"/>
        </w:rPr>
      </w:pPr>
      <w:bookmarkStart w:id="4820" w:name="_ETM_Q13_487672"/>
      <w:bookmarkStart w:id="4821" w:name="_ETM_Q13_487699"/>
      <w:bookmarkStart w:id="4822" w:name="_ETM_Q13_487748"/>
      <w:bookmarkEnd w:id="4820"/>
      <w:bookmarkEnd w:id="4821"/>
      <w:bookmarkEnd w:id="4822"/>
      <w:r w:rsidRPr="00DF5CEF">
        <w:rPr>
          <w:rtl/>
          <w:lang w:eastAsia="he-IL"/>
        </w:rPr>
        <w:t xml:space="preserve">אני </w:t>
      </w:r>
      <w:bookmarkStart w:id="4823" w:name="_ETM_Q13_489849"/>
      <w:bookmarkEnd w:id="4823"/>
      <w:r w:rsidRPr="00DF5CEF">
        <w:rPr>
          <w:rtl/>
          <w:lang w:eastAsia="he-IL"/>
        </w:rPr>
        <w:t xml:space="preserve">אספר </w:t>
      </w:r>
      <w:bookmarkStart w:id="4824" w:name="_ETM_Q13_490300"/>
      <w:bookmarkEnd w:id="4824"/>
      <w:r w:rsidRPr="00DF5CEF">
        <w:rPr>
          <w:rtl/>
          <w:lang w:eastAsia="he-IL"/>
        </w:rPr>
        <w:t xml:space="preserve">לכם </w:t>
      </w:r>
      <w:bookmarkStart w:id="4825" w:name="_ETM_Q13_490570"/>
      <w:bookmarkEnd w:id="4825"/>
      <w:r w:rsidRPr="00DF5CEF">
        <w:rPr>
          <w:rtl/>
          <w:lang w:eastAsia="he-IL"/>
        </w:rPr>
        <w:t xml:space="preserve">סיפור </w:t>
      </w:r>
      <w:bookmarkStart w:id="4826" w:name="_ETM_Q13_490960"/>
      <w:bookmarkEnd w:id="4826"/>
      <w:r w:rsidRPr="00DF5CEF">
        <w:rPr>
          <w:rtl/>
          <w:lang w:eastAsia="he-IL"/>
        </w:rPr>
        <w:t>אחרון</w:t>
      </w:r>
      <w:r>
        <w:rPr>
          <w:rFonts w:hint="cs"/>
          <w:rtl/>
          <w:lang w:eastAsia="he-IL"/>
        </w:rPr>
        <w:t>,</w:t>
      </w:r>
      <w:r w:rsidRPr="00DF5CEF">
        <w:rPr>
          <w:rtl/>
          <w:lang w:eastAsia="he-IL"/>
        </w:rPr>
        <w:t xml:space="preserve"> </w:t>
      </w:r>
      <w:bookmarkStart w:id="4827" w:name="_ETM_Q13_491349"/>
      <w:bookmarkEnd w:id="4827"/>
      <w:r w:rsidRPr="00DF5CEF">
        <w:rPr>
          <w:rtl/>
          <w:lang w:eastAsia="he-IL"/>
        </w:rPr>
        <w:t xml:space="preserve">ובזה </w:t>
      </w:r>
      <w:bookmarkStart w:id="4828" w:name="_ETM_Q13_491740"/>
      <w:bookmarkEnd w:id="4828"/>
      <w:r w:rsidRPr="00DF5CEF">
        <w:rPr>
          <w:rtl/>
          <w:lang w:eastAsia="he-IL"/>
        </w:rPr>
        <w:t>ארד</w:t>
      </w:r>
      <w:r>
        <w:rPr>
          <w:rFonts w:hint="cs"/>
          <w:rtl/>
          <w:lang w:eastAsia="he-IL"/>
        </w:rPr>
        <w:t>,</w:t>
      </w:r>
      <w:r w:rsidRPr="00DF5CEF">
        <w:rPr>
          <w:rtl/>
          <w:lang w:eastAsia="he-IL"/>
        </w:rPr>
        <w:t xml:space="preserve"> </w:t>
      </w:r>
      <w:bookmarkStart w:id="4829" w:name="_ETM_Q13_492620"/>
      <w:bookmarkEnd w:id="4829"/>
      <w:r w:rsidRPr="00DF5CEF">
        <w:rPr>
          <w:rtl/>
          <w:lang w:eastAsia="he-IL"/>
        </w:rPr>
        <w:t xml:space="preserve">סיפור </w:t>
      </w:r>
      <w:bookmarkStart w:id="4830" w:name="_ETM_Q13_493070"/>
      <w:bookmarkEnd w:id="4830"/>
      <w:r w:rsidRPr="00DF5CEF">
        <w:rPr>
          <w:rtl/>
          <w:lang w:eastAsia="he-IL"/>
        </w:rPr>
        <w:t xml:space="preserve">שלמדתי </w:t>
      </w:r>
      <w:bookmarkStart w:id="4831" w:name="_ETM_Q13_494240"/>
      <w:bookmarkEnd w:id="4831"/>
      <w:r w:rsidRPr="00DF5CEF">
        <w:rPr>
          <w:rtl/>
          <w:lang w:eastAsia="he-IL"/>
        </w:rPr>
        <w:t xml:space="preserve">בזוהר </w:t>
      </w:r>
      <w:bookmarkStart w:id="4832" w:name="_ETM_Q13_494720"/>
      <w:bookmarkEnd w:id="4832"/>
      <w:r w:rsidRPr="00DF5CEF">
        <w:rPr>
          <w:rtl/>
          <w:lang w:eastAsia="he-IL"/>
        </w:rPr>
        <w:t>הקדוש</w:t>
      </w:r>
      <w:r>
        <w:rPr>
          <w:rFonts w:hint="cs"/>
          <w:rtl/>
          <w:lang w:eastAsia="he-IL"/>
        </w:rPr>
        <w:t>,</w:t>
      </w:r>
      <w:r w:rsidRPr="00DF5CEF">
        <w:rPr>
          <w:rtl/>
          <w:lang w:eastAsia="he-IL"/>
        </w:rPr>
        <w:t xml:space="preserve"> </w:t>
      </w:r>
      <w:bookmarkStart w:id="4833" w:name="_ETM_Q13_495800"/>
      <w:bookmarkEnd w:id="4833"/>
      <w:r w:rsidRPr="00DF5CEF">
        <w:rPr>
          <w:rtl/>
          <w:lang w:eastAsia="he-IL"/>
        </w:rPr>
        <w:t xml:space="preserve">כי </w:t>
      </w:r>
      <w:bookmarkStart w:id="4834" w:name="_ETM_Q13_495950"/>
      <w:bookmarkEnd w:id="4834"/>
      <w:r w:rsidRPr="00DF5CEF">
        <w:rPr>
          <w:rtl/>
          <w:lang w:eastAsia="he-IL"/>
        </w:rPr>
        <w:t xml:space="preserve">אני </w:t>
      </w:r>
      <w:bookmarkStart w:id="4835" w:name="_ETM_Q13_496670"/>
      <w:bookmarkEnd w:id="4835"/>
      <w:r w:rsidRPr="00DF5CEF">
        <w:rPr>
          <w:rtl/>
          <w:lang w:eastAsia="he-IL"/>
        </w:rPr>
        <w:t xml:space="preserve">לעיתים </w:t>
      </w:r>
      <w:bookmarkStart w:id="4836" w:name="_ETM_Q13_497510"/>
      <w:bookmarkEnd w:id="4836"/>
      <w:r w:rsidRPr="00DF5CEF">
        <w:rPr>
          <w:rtl/>
          <w:lang w:eastAsia="he-IL"/>
        </w:rPr>
        <w:t xml:space="preserve">קרובות </w:t>
      </w:r>
      <w:bookmarkStart w:id="4837" w:name="_ETM_Q13_498669"/>
      <w:bookmarkEnd w:id="4837"/>
      <w:r w:rsidRPr="00DF5CEF">
        <w:rPr>
          <w:rtl/>
          <w:lang w:eastAsia="he-IL"/>
        </w:rPr>
        <w:t xml:space="preserve">חוקר </w:t>
      </w:r>
      <w:bookmarkStart w:id="4838" w:name="_ETM_Q13_499150"/>
      <w:bookmarkEnd w:id="4838"/>
      <w:r w:rsidRPr="00DF5CEF">
        <w:rPr>
          <w:rtl/>
          <w:lang w:eastAsia="he-IL"/>
        </w:rPr>
        <w:t xml:space="preserve">קצת </w:t>
      </w:r>
      <w:bookmarkStart w:id="4839" w:name="_ETM_Q13_499419"/>
      <w:bookmarkEnd w:id="4839"/>
      <w:r w:rsidRPr="00DF5CEF">
        <w:rPr>
          <w:rtl/>
          <w:lang w:eastAsia="he-IL"/>
        </w:rPr>
        <w:t xml:space="preserve">בזוהר </w:t>
      </w:r>
      <w:bookmarkStart w:id="4840" w:name="_ETM_Q13_499810"/>
      <w:bookmarkEnd w:id="4840"/>
      <w:r w:rsidRPr="00DF5CEF">
        <w:rPr>
          <w:rtl/>
          <w:lang w:eastAsia="he-IL"/>
        </w:rPr>
        <w:t>הקדוש</w:t>
      </w:r>
      <w:r>
        <w:rPr>
          <w:rFonts w:hint="cs"/>
          <w:rtl/>
          <w:lang w:eastAsia="he-IL"/>
        </w:rPr>
        <w:t>,</w:t>
      </w:r>
      <w:r w:rsidRPr="00DF5CEF">
        <w:rPr>
          <w:rtl/>
          <w:lang w:eastAsia="he-IL"/>
        </w:rPr>
        <w:t xml:space="preserve"> </w:t>
      </w:r>
      <w:bookmarkStart w:id="4841" w:name="_ETM_Q13_500650"/>
      <w:bookmarkEnd w:id="4841"/>
      <w:r w:rsidRPr="00DF5CEF">
        <w:rPr>
          <w:rtl/>
          <w:lang w:eastAsia="he-IL"/>
        </w:rPr>
        <w:t xml:space="preserve">שבו </w:t>
      </w:r>
      <w:bookmarkStart w:id="4842" w:name="_ETM_Q13_501009"/>
      <w:bookmarkEnd w:id="4842"/>
      <w:r>
        <w:rPr>
          <w:rFonts w:hint="cs"/>
          <w:rtl/>
          <w:lang w:eastAsia="he-IL"/>
        </w:rPr>
        <w:t xml:space="preserve">יש </w:t>
      </w:r>
      <w:r w:rsidRPr="00DF5CEF">
        <w:rPr>
          <w:rtl/>
          <w:lang w:eastAsia="he-IL"/>
        </w:rPr>
        <w:t xml:space="preserve">סודות </w:t>
      </w:r>
      <w:bookmarkStart w:id="4843" w:name="_ETM_Q13_501640"/>
      <w:bookmarkEnd w:id="4843"/>
      <w:r w:rsidRPr="00DF5CEF">
        <w:rPr>
          <w:rtl/>
          <w:lang w:eastAsia="he-IL"/>
        </w:rPr>
        <w:t>ועומקים</w:t>
      </w:r>
      <w:r>
        <w:rPr>
          <w:rFonts w:hint="cs"/>
          <w:rtl/>
          <w:lang w:eastAsia="he-IL"/>
        </w:rPr>
        <w:t xml:space="preserve"> מהתורה.</w:t>
      </w:r>
    </w:p>
    <w:p w:rsidR="00530C3A" w:rsidRDefault="00530C3A" w:rsidP="0009512D">
      <w:pPr>
        <w:ind w:firstLine="0"/>
        <w:rPr>
          <w:rtl/>
          <w:lang w:eastAsia="he-IL"/>
        </w:rPr>
      </w:pPr>
      <w:bookmarkStart w:id="4844" w:name="_ETM_Q13_502563"/>
      <w:bookmarkStart w:id="4845" w:name="_ETM_Q13_502750"/>
      <w:bookmarkStart w:id="4846" w:name="_ETM_Q13_502779"/>
      <w:bookmarkStart w:id="4847" w:name="_ETM_Q13_502855"/>
      <w:bookmarkEnd w:id="4844"/>
      <w:bookmarkEnd w:id="4845"/>
      <w:bookmarkEnd w:id="4846"/>
      <w:bookmarkEnd w:id="4847"/>
    </w:p>
    <w:p w:rsidR="00530C3A" w:rsidRDefault="00530C3A" w:rsidP="0009512D">
      <w:pPr>
        <w:pStyle w:val="af7"/>
        <w:keepNext/>
        <w:rPr>
          <w:rtl/>
        </w:rPr>
      </w:pPr>
      <w:bookmarkStart w:id="4848" w:name="ET_yor_6253_45"/>
      <w:r w:rsidRPr="001F666C">
        <w:rPr>
          <w:rStyle w:val="TagStyle"/>
          <w:rtl/>
        </w:rPr>
        <w:t xml:space="preserve"> &lt;&lt; יור &gt;&gt; </w:t>
      </w:r>
      <w:r>
        <w:rPr>
          <w:rtl/>
        </w:rPr>
        <w:t>היו"ר משה טור פז:</w:t>
      </w:r>
      <w:r w:rsidRPr="001F666C">
        <w:rPr>
          <w:rStyle w:val="TagStyle"/>
          <w:rtl/>
        </w:rPr>
        <w:t xml:space="preserve"> &lt;&lt; יור &gt;&gt;</w:t>
      </w:r>
      <w:r>
        <w:rPr>
          <w:rtl/>
        </w:rPr>
        <w:t xml:space="preserve">   </w:t>
      </w:r>
      <w:bookmarkEnd w:id="4848"/>
    </w:p>
    <w:p w:rsidR="00530C3A" w:rsidRDefault="00530C3A" w:rsidP="00B30632">
      <w:pPr>
        <w:rPr>
          <w:rtl/>
          <w:lang w:eastAsia="he-IL"/>
        </w:rPr>
      </w:pPr>
    </w:p>
    <w:p w:rsidR="00530C3A" w:rsidRDefault="00530C3A" w:rsidP="00EA7D1A">
      <w:pPr>
        <w:rPr>
          <w:rtl/>
          <w:lang w:eastAsia="he-IL"/>
        </w:rPr>
      </w:pPr>
      <w:bookmarkStart w:id="4849" w:name="_ETM_Q13_504924"/>
      <w:bookmarkEnd w:id="4849"/>
      <w:r>
        <w:rPr>
          <w:rFonts w:hint="cs"/>
          <w:rtl/>
          <w:lang w:eastAsia="he-IL"/>
        </w:rPr>
        <w:t xml:space="preserve">אני מקווה שהתחלת </w:t>
      </w:r>
      <w:bookmarkStart w:id="4850" w:name="_ETM_Q13_503307"/>
      <w:bookmarkStart w:id="4851" w:name="_ETM_Q13_503432"/>
      <w:bookmarkStart w:id="4852" w:name="_ETM_Q13_502839"/>
      <w:bookmarkStart w:id="4853" w:name="_ETM_Q13_503710"/>
      <w:bookmarkEnd w:id="4850"/>
      <w:bookmarkEnd w:id="4851"/>
      <w:bookmarkEnd w:id="4852"/>
      <w:bookmarkEnd w:id="4853"/>
      <w:r w:rsidRPr="00DF5CEF">
        <w:rPr>
          <w:rtl/>
          <w:lang w:eastAsia="he-IL"/>
        </w:rPr>
        <w:t xml:space="preserve">רק </w:t>
      </w:r>
      <w:bookmarkStart w:id="4854" w:name="_ETM_Q13_503859"/>
      <w:bookmarkEnd w:id="4854"/>
      <w:r w:rsidRPr="00DF5CEF">
        <w:rPr>
          <w:rtl/>
          <w:lang w:eastAsia="he-IL"/>
        </w:rPr>
        <w:t xml:space="preserve">בגיל </w:t>
      </w:r>
      <w:bookmarkStart w:id="4855" w:name="_ETM_Q13_504160"/>
      <w:bookmarkEnd w:id="4855"/>
      <w:r w:rsidRPr="00DF5CEF">
        <w:rPr>
          <w:rtl/>
          <w:lang w:eastAsia="he-IL"/>
        </w:rPr>
        <w:t>40</w:t>
      </w:r>
      <w:bookmarkStart w:id="4856" w:name="_ETM_Q13_504640"/>
      <w:bookmarkEnd w:id="4856"/>
      <w:r>
        <w:rPr>
          <w:rFonts w:hint="cs"/>
          <w:rtl/>
          <w:lang w:eastAsia="he-IL"/>
        </w:rPr>
        <w:t xml:space="preserve">, לא </w:t>
      </w:r>
      <w:bookmarkStart w:id="4857" w:name="_ETM_Q13_505594"/>
      <w:bookmarkEnd w:id="4857"/>
      <w:r>
        <w:rPr>
          <w:rFonts w:hint="cs"/>
          <w:rtl/>
          <w:lang w:eastAsia="he-IL"/>
        </w:rPr>
        <w:t>קודם</w:t>
      </w:r>
      <w:bookmarkStart w:id="4858" w:name="_ETM_Q13_501250"/>
      <w:bookmarkEnd w:id="4858"/>
      <w:r w:rsidR="00EA7D1A">
        <w:rPr>
          <w:rFonts w:hint="cs"/>
          <w:rtl/>
          <w:lang w:eastAsia="he-IL"/>
        </w:rPr>
        <w:t xml:space="preserve">, אחרי גיל 40. </w:t>
      </w:r>
    </w:p>
    <w:p w:rsidR="00530C3A" w:rsidRDefault="00530C3A" w:rsidP="0009512D">
      <w:pPr>
        <w:rPr>
          <w:rtl/>
          <w:lang w:eastAsia="he-IL"/>
        </w:rPr>
      </w:pPr>
    </w:p>
    <w:p w:rsidR="00530C3A" w:rsidRDefault="00530C3A" w:rsidP="0009512D">
      <w:pPr>
        <w:pStyle w:val="-"/>
        <w:keepNext/>
        <w:rPr>
          <w:rtl/>
        </w:rPr>
      </w:pPr>
      <w:bookmarkStart w:id="4859" w:name="_ETM_Q13_501330"/>
      <w:bookmarkStart w:id="4860" w:name="_ETM_Q13_501370"/>
      <w:bookmarkStart w:id="4861" w:name="_ETM_Q13_501479"/>
      <w:bookmarkEnd w:id="4859"/>
      <w:bookmarkEnd w:id="4860"/>
      <w:bookmarkEnd w:id="4861"/>
      <w:r w:rsidRPr="001F666C">
        <w:rPr>
          <w:rStyle w:val="TagStyle"/>
          <w:rtl/>
        </w:rPr>
        <w:t xml:space="preserve"> &lt;&lt; דובר_המשך &gt;&gt; </w:t>
      </w:r>
      <w:r>
        <w:rPr>
          <w:rtl/>
        </w:rPr>
        <w:t>שר התרבות והספורט מכלוף מיקי זוהר:</w:t>
      </w:r>
      <w:r w:rsidRPr="001F666C">
        <w:rPr>
          <w:rStyle w:val="TagStyle"/>
          <w:rtl/>
        </w:rPr>
        <w:t xml:space="preserve"> &lt;&lt; דובר_המשך &gt;&gt;</w:t>
      </w:r>
      <w:r>
        <w:rPr>
          <w:rtl/>
        </w:rPr>
        <w:t xml:space="preserve">   </w:t>
      </w:r>
    </w:p>
    <w:p w:rsidR="00530C3A" w:rsidRDefault="00530C3A" w:rsidP="00B30632">
      <w:pPr>
        <w:rPr>
          <w:rtl/>
          <w:lang w:eastAsia="he-IL"/>
        </w:rPr>
      </w:pPr>
    </w:p>
    <w:p w:rsidR="00530C3A" w:rsidRDefault="00530C3A" w:rsidP="00EA7D1A">
      <w:pPr>
        <w:rPr>
          <w:rtl/>
          <w:lang w:eastAsia="he-IL"/>
        </w:rPr>
      </w:pPr>
      <w:bookmarkStart w:id="4862" w:name="_ETM_Q13_503142"/>
      <w:bookmarkEnd w:id="4862"/>
      <w:r>
        <w:rPr>
          <w:rFonts w:hint="cs"/>
          <w:rtl/>
          <w:lang w:eastAsia="he-IL"/>
        </w:rPr>
        <w:t xml:space="preserve">כן, אחרי גיל 40. </w:t>
      </w:r>
      <w:bookmarkStart w:id="4863" w:name="_ETM_Q13_502491"/>
      <w:bookmarkStart w:id="4864" w:name="_ETM_Q13_502697"/>
      <w:bookmarkStart w:id="4865" w:name="_ETM_Q13_502727"/>
      <w:bookmarkStart w:id="4866" w:name="_ETM_Q13_502813"/>
      <w:bookmarkStart w:id="4867" w:name="_ETM_Q13_507553"/>
      <w:bookmarkEnd w:id="4863"/>
      <w:bookmarkEnd w:id="4864"/>
      <w:bookmarkEnd w:id="4865"/>
      <w:bookmarkEnd w:id="4866"/>
      <w:bookmarkEnd w:id="4867"/>
      <w:r>
        <w:rPr>
          <w:rFonts w:hint="cs"/>
          <w:rtl/>
          <w:lang w:eastAsia="he-IL"/>
        </w:rPr>
        <w:t xml:space="preserve">חיכיתי </w:t>
      </w:r>
      <w:bookmarkStart w:id="4868" w:name="_ETM_Q13_507070"/>
      <w:bookmarkEnd w:id="4868"/>
      <w:r w:rsidRPr="00DF5CEF">
        <w:rPr>
          <w:rtl/>
          <w:lang w:eastAsia="he-IL"/>
        </w:rPr>
        <w:t xml:space="preserve">בסבלנות </w:t>
      </w:r>
      <w:bookmarkStart w:id="4869" w:name="_ETM_Q13_508050"/>
      <w:bookmarkEnd w:id="4869"/>
      <w:r w:rsidRPr="00DF5CEF">
        <w:rPr>
          <w:rtl/>
          <w:lang w:eastAsia="he-IL"/>
        </w:rPr>
        <w:t xml:space="preserve">כי </w:t>
      </w:r>
      <w:bookmarkStart w:id="4870" w:name="_ETM_Q13_508319"/>
      <w:bookmarkEnd w:id="4870"/>
      <w:r w:rsidRPr="00DF5CEF">
        <w:rPr>
          <w:rtl/>
          <w:lang w:eastAsia="he-IL"/>
        </w:rPr>
        <w:t xml:space="preserve">רציתי </w:t>
      </w:r>
      <w:bookmarkStart w:id="4871" w:name="_ETM_Q13_508679"/>
      <w:bookmarkEnd w:id="4871"/>
      <w:r w:rsidRPr="00DF5CEF">
        <w:rPr>
          <w:rtl/>
          <w:lang w:eastAsia="he-IL"/>
        </w:rPr>
        <w:t xml:space="preserve">ללמוד </w:t>
      </w:r>
      <w:bookmarkStart w:id="4872" w:name="_ETM_Q13_509009"/>
      <w:bookmarkEnd w:id="4872"/>
      <w:r w:rsidRPr="00DF5CEF">
        <w:rPr>
          <w:rtl/>
          <w:lang w:eastAsia="he-IL"/>
        </w:rPr>
        <w:t xml:space="preserve">את </w:t>
      </w:r>
      <w:bookmarkStart w:id="4873" w:name="_ETM_Q13_509159"/>
      <w:bookmarkEnd w:id="4873"/>
      <w:r w:rsidRPr="00DF5CEF">
        <w:rPr>
          <w:rtl/>
          <w:lang w:eastAsia="he-IL"/>
        </w:rPr>
        <w:t>הסודות</w:t>
      </w:r>
      <w:r>
        <w:rPr>
          <w:rFonts w:hint="cs"/>
          <w:rtl/>
          <w:lang w:eastAsia="he-IL"/>
        </w:rPr>
        <w:t>.</w:t>
      </w:r>
      <w:r w:rsidRPr="00DF5CEF">
        <w:rPr>
          <w:rtl/>
          <w:lang w:eastAsia="he-IL"/>
        </w:rPr>
        <w:t xml:space="preserve"> </w:t>
      </w:r>
      <w:bookmarkStart w:id="4874" w:name="_ETM_Q13_510130"/>
      <w:bookmarkEnd w:id="4874"/>
      <w:r w:rsidRPr="00DF5CEF">
        <w:rPr>
          <w:rtl/>
          <w:lang w:eastAsia="he-IL"/>
        </w:rPr>
        <w:t xml:space="preserve">הסיפור </w:t>
      </w:r>
      <w:bookmarkStart w:id="4875" w:name="_ETM_Q13_510609"/>
      <w:bookmarkEnd w:id="4875"/>
      <w:r w:rsidRPr="00DF5CEF">
        <w:rPr>
          <w:rtl/>
          <w:lang w:eastAsia="he-IL"/>
        </w:rPr>
        <w:t xml:space="preserve">הוא </w:t>
      </w:r>
      <w:bookmarkStart w:id="4876" w:name="_ETM_Q13_510699"/>
      <w:bookmarkEnd w:id="4876"/>
      <w:r w:rsidRPr="00DF5CEF">
        <w:rPr>
          <w:rtl/>
          <w:lang w:eastAsia="he-IL"/>
        </w:rPr>
        <w:t>על</w:t>
      </w:r>
      <w:r>
        <w:rPr>
          <w:rFonts w:hint="cs"/>
          <w:rtl/>
          <w:lang w:eastAsia="he-IL"/>
        </w:rPr>
        <w:t xml:space="preserve"> </w:t>
      </w:r>
      <w:r w:rsidRPr="00DF5CEF">
        <w:rPr>
          <w:rtl/>
          <w:lang w:eastAsia="he-IL"/>
        </w:rPr>
        <w:t>ה</w:t>
      </w:r>
      <w:bookmarkStart w:id="4877" w:name="_ETM_Q13_510880"/>
      <w:bookmarkEnd w:id="4877"/>
      <w:r w:rsidRPr="00DF5CEF">
        <w:rPr>
          <w:rtl/>
          <w:lang w:eastAsia="he-IL"/>
        </w:rPr>
        <w:t>מבול</w:t>
      </w:r>
      <w:r>
        <w:rPr>
          <w:rFonts w:hint="cs"/>
          <w:rtl/>
          <w:lang w:eastAsia="he-IL"/>
        </w:rPr>
        <w:t>.</w:t>
      </w:r>
      <w:r w:rsidRPr="00DF5CEF">
        <w:rPr>
          <w:rtl/>
          <w:lang w:eastAsia="he-IL"/>
        </w:rPr>
        <w:t xml:space="preserve"> </w:t>
      </w:r>
      <w:bookmarkStart w:id="4878" w:name="_ETM_Q13_512120"/>
      <w:bookmarkEnd w:id="4878"/>
      <w:r w:rsidRPr="00DF5CEF">
        <w:rPr>
          <w:rtl/>
          <w:lang w:eastAsia="he-IL"/>
        </w:rPr>
        <w:t>המבול</w:t>
      </w:r>
      <w:r>
        <w:rPr>
          <w:rFonts w:hint="cs"/>
          <w:rtl/>
          <w:lang w:eastAsia="he-IL"/>
        </w:rPr>
        <w:t>,</w:t>
      </w:r>
      <w:r w:rsidRPr="00DF5CEF">
        <w:rPr>
          <w:rtl/>
          <w:lang w:eastAsia="he-IL"/>
        </w:rPr>
        <w:t xml:space="preserve"> </w:t>
      </w:r>
      <w:bookmarkStart w:id="4879" w:name="_ETM_Q13_513079"/>
      <w:bookmarkEnd w:id="4879"/>
      <w:r w:rsidRPr="00DF5CEF">
        <w:rPr>
          <w:rtl/>
          <w:lang w:eastAsia="he-IL"/>
        </w:rPr>
        <w:t xml:space="preserve">בזוהר </w:t>
      </w:r>
      <w:bookmarkStart w:id="4880" w:name="_ETM_Q13_513470"/>
      <w:bookmarkEnd w:id="4880"/>
      <w:r w:rsidRPr="00DF5CEF">
        <w:rPr>
          <w:rtl/>
          <w:lang w:eastAsia="he-IL"/>
        </w:rPr>
        <w:t xml:space="preserve">הקדוש </w:t>
      </w:r>
      <w:bookmarkStart w:id="4881" w:name="_ETM_Q13_514040"/>
      <w:bookmarkEnd w:id="4881"/>
      <w:r w:rsidRPr="00DF5CEF">
        <w:rPr>
          <w:rtl/>
          <w:lang w:eastAsia="he-IL"/>
        </w:rPr>
        <w:t>נאמר</w:t>
      </w:r>
      <w:r>
        <w:rPr>
          <w:rFonts w:hint="cs"/>
          <w:rtl/>
          <w:lang w:eastAsia="he-IL"/>
        </w:rPr>
        <w:t>,</w:t>
      </w:r>
      <w:r w:rsidRPr="00DF5CEF">
        <w:rPr>
          <w:rtl/>
          <w:lang w:eastAsia="he-IL"/>
        </w:rPr>
        <w:t xml:space="preserve"> </w:t>
      </w:r>
      <w:bookmarkStart w:id="4882" w:name="_ETM_Q13_514999"/>
      <w:bookmarkEnd w:id="4882"/>
      <w:r w:rsidRPr="00DF5CEF">
        <w:rPr>
          <w:rtl/>
          <w:lang w:eastAsia="he-IL"/>
        </w:rPr>
        <w:t xml:space="preserve">לא </w:t>
      </w:r>
      <w:bookmarkStart w:id="4883" w:name="_ETM_Q13_515269"/>
      <w:bookmarkEnd w:id="4883"/>
      <w:r w:rsidRPr="00DF5CEF">
        <w:rPr>
          <w:rtl/>
          <w:lang w:eastAsia="he-IL"/>
        </w:rPr>
        <w:t xml:space="preserve">הגיע </w:t>
      </w:r>
      <w:bookmarkStart w:id="4884" w:name="_ETM_Q13_515690"/>
      <w:bookmarkEnd w:id="4884"/>
      <w:r w:rsidRPr="00DF5CEF">
        <w:rPr>
          <w:rtl/>
          <w:lang w:eastAsia="he-IL"/>
        </w:rPr>
        <w:t xml:space="preserve">רק </w:t>
      </w:r>
      <w:bookmarkStart w:id="4885" w:name="_ETM_Q13_515899"/>
      <w:bookmarkEnd w:id="4885"/>
      <w:r w:rsidRPr="00DF5CEF">
        <w:rPr>
          <w:rtl/>
          <w:lang w:eastAsia="he-IL"/>
        </w:rPr>
        <w:t xml:space="preserve">בגלל </w:t>
      </w:r>
      <w:bookmarkStart w:id="4886" w:name="_ETM_Q13_516289"/>
      <w:bookmarkEnd w:id="4886"/>
      <w:r w:rsidRPr="00DF5CEF">
        <w:rPr>
          <w:rtl/>
          <w:lang w:eastAsia="he-IL"/>
        </w:rPr>
        <w:t xml:space="preserve">כפירה </w:t>
      </w:r>
      <w:bookmarkStart w:id="4887" w:name="_ETM_Q13_517339"/>
      <w:bookmarkEnd w:id="4887"/>
      <w:r w:rsidRPr="00DF5CEF">
        <w:rPr>
          <w:rtl/>
          <w:lang w:eastAsia="he-IL"/>
        </w:rPr>
        <w:t xml:space="preserve">או </w:t>
      </w:r>
      <w:bookmarkStart w:id="4888" w:name="_ETM_Q13_517489"/>
      <w:bookmarkEnd w:id="4888"/>
      <w:r w:rsidRPr="00DF5CEF">
        <w:rPr>
          <w:rtl/>
          <w:lang w:eastAsia="he-IL"/>
        </w:rPr>
        <w:t>חוסר</w:t>
      </w:r>
      <w:r>
        <w:rPr>
          <w:rFonts w:hint="cs"/>
          <w:rtl/>
          <w:lang w:eastAsia="he-IL"/>
        </w:rPr>
        <w:t>,</w:t>
      </w:r>
      <w:r w:rsidRPr="00DF5CEF">
        <w:rPr>
          <w:rtl/>
          <w:lang w:eastAsia="he-IL"/>
        </w:rPr>
        <w:t xml:space="preserve"> </w:t>
      </w:r>
      <w:bookmarkStart w:id="4889" w:name="_ETM_Q13_518589"/>
      <w:bookmarkEnd w:id="4889"/>
      <w:r w:rsidRPr="00DF5CEF">
        <w:rPr>
          <w:rtl/>
          <w:lang w:eastAsia="he-IL"/>
        </w:rPr>
        <w:t xml:space="preserve">נקרא </w:t>
      </w:r>
      <w:bookmarkStart w:id="4890" w:name="_ETM_Q13_518920"/>
      <w:bookmarkEnd w:id="4890"/>
      <w:r w:rsidRPr="00DF5CEF">
        <w:rPr>
          <w:rtl/>
          <w:lang w:eastAsia="he-IL"/>
        </w:rPr>
        <w:t>לזה</w:t>
      </w:r>
      <w:r>
        <w:rPr>
          <w:rFonts w:hint="cs"/>
          <w:rtl/>
          <w:lang w:eastAsia="he-IL"/>
        </w:rPr>
        <w:t>,</w:t>
      </w:r>
      <w:r w:rsidRPr="00DF5CEF">
        <w:rPr>
          <w:rtl/>
          <w:lang w:eastAsia="he-IL"/>
        </w:rPr>
        <w:t xml:space="preserve"> </w:t>
      </w:r>
      <w:bookmarkStart w:id="4891" w:name="_ETM_Q13_519520"/>
      <w:bookmarkEnd w:id="4891"/>
      <w:r w:rsidRPr="00DF5CEF">
        <w:rPr>
          <w:rtl/>
          <w:lang w:eastAsia="he-IL"/>
        </w:rPr>
        <w:t xml:space="preserve">אמונה </w:t>
      </w:r>
      <w:bookmarkStart w:id="4892" w:name="_ETM_Q13_520029"/>
      <w:bookmarkEnd w:id="4892"/>
      <w:r w:rsidRPr="00DF5CEF">
        <w:rPr>
          <w:rtl/>
          <w:lang w:eastAsia="he-IL"/>
        </w:rPr>
        <w:t xml:space="preserve">בבורא </w:t>
      </w:r>
      <w:bookmarkStart w:id="4893" w:name="_ETM_Q13_520420"/>
      <w:bookmarkEnd w:id="4893"/>
      <w:r w:rsidRPr="00DF5CEF">
        <w:rPr>
          <w:rtl/>
          <w:lang w:eastAsia="he-IL"/>
        </w:rPr>
        <w:t xml:space="preserve">עולם </w:t>
      </w:r>
      <w:bookmarkStart w:id="4894" w:name="_ETM_Q13_521410"/>
      <w:bookmarkEnd w:id="4894"/>
      <w:r w:rsidRPr="00DF5CEF">
        <w:rPr>
          <w:rtl/>
          <w:lang w:eastAsia="he-IL"/>
        </w:rPr>
        <w:t xml:space="preserve">או </w:t>
      </w:r>
      <w:bookmarkStart w:id="4895" w:name="_ETM_Q13_521529"/>
      <w:bookmarkEnd w:id="4895"/>
      <w:r w:rsidRPr="00DF5CEF">
        <w:rPr>
          <w:rtl/>
          <w:lang w:eastAsia="he-IL"/>
        </w:rPr>
        <w:t xml:space="preserve">לחלופין </w:t>
      </w:r>
      <w:bookmarkStart w:id="4896" w:name="_ETM_Q13_522100"/>
      <w:bookmarkEnd w:id="4896"/>
      <w:r>
        <w:rPr>
          <w:rFonts w:hint="cs"/>
          <w:rtl/>
          <w:lang w:eastAsia="he-IL"/>
        </w:rPr>
        <w:t xml:space="preserve">חטאים </w:t>
      </w:r>
      <w:bookmarkStart w:id="4897" w:name="_ETM_Q13_520273"/>
      <w:bookmarkEnd w:id="4897"/>
      <w:r>
        <w:rPr>
          <w:rFonts w:hint="cs"/>
          <w:rtl/>
          <w:lang w:eastAsia="he-IL"/>
        </w:rPr>
        <w:t xml:space="preserve">גדולים; </w:t>
      </w:r>
      <w:bookmarkStart w:id="4898" w:name="_ETM_Q13_522339"/>
      <w:bookmarkStart w:id="4899" w:name="_ETM_Q13_523879"/>
      <w:bookmarkEnd w:id="4898"/>
      <w:bookmarkEnd w:id="4899"/>
      <w:r w:rsidRPr="00DF5CEF">
        <w:rPr>
          <w:rtl/>
          <w:lang w:eastAsia="he-IL"/>
        </w:rPr>
        <w:t xml:space="preserve">המבול </w:t>
      </w:r>
      <w:bookmarkStart w:id="4900" w:name="_ETM_Q13_524449"/>
      <w:bookmarkEnd w:id="4900"/>
      <w:r w:rsidRPr="00DF5CEF">
        <w:rPr>
          <w:rtl/>
          <w:lang w:eastAsia="he-IL"/>
        </w:rPr>
        <w:t xml:space="preserve">הגיע </w:t>
      </w:r>
      <w:bookmarkStart w:id="4901" w:name="_ETM_Q13_525539"/>
      <w:bookmarkEnd w:id="4901"/>
      <w:r w:rsidRPr="00DF5CEF">
        <w:rPr>
          <w:rtl/>
          <w:lang w:eastAsia="he-IL"/>
        </w:rPr>
        <w:t xml:space="preserve">משום </w:t>
      </w:r>
      <w:bookmarkStart w:id="4902" w:name="_ETM_Q13_526560"/>
      <w:bookmarkEnd w:id="4902"/>
      <w:r w:rsidRPr="00DF5CEF">
        <w:rPr>
          <w:rtl/>
          <w:lang w:eastAsia="he-IL"/>
        </w:rPr>
        <w:t xml:space="preserve">שתושבי </w:t>
      </w:r>
      <w:bookmarkStart w:id="4903" w:name="_ETM_Q13_527279"/>
      <w:bookmarkEnd w:id="4903"/>
      <w:r w:rsidRPr="00DF5CEF">
        <w:rPr>
          <w:rtl/>
          <w:lang w:eastAsia="he-IL"/>
        </w:rPr>
        <w:t xml:space="preserve">הארץ </w:t>
      </w:r>
      <w:bookmarkStart w:id="4904" w:name="_ETM_Q13_527730"/>
      <w:bookmarkEnd w:id="4904"/>
      <w:r w:rsidRPr="00DF5CEF">
        <w:rPr>
          <w:rtl/>
          <w:lang w:eastAsia="he-IL"/>
        </w:rPr>
        <w:t xml:space="preserve">בעת </w:t>
      </w:r>
      <w:bookmarkStart w:id="4905" w:name="_ETM_Q13_528120"/>
      <w:bookmarkEnd w:id="4905"/>
      <w:r w:rsidRPr="00DF5CEF">
        <w:rPr>
          <w:rtl/>
          <w:lang w:eastAsia="he-IL"/>
        </w:rPr>
        <w:t>ההיא</w:t>
      </w:r>
      <w:r>
        <w:rPr>
          <w:rFonts w:hint="cs"/>
          <w:rtl/>
          <w:lang w:eastAsia="he-IL"/>
        </w:rPr>
        <w:t>,</w:t>
      </w:r>
      <w:r w:rsidRPr="00DF5CEF">
        <w:rPr>
          <w:rtl/>
          <w:lang w:eastAsia="he-IL"/>
        </w:rPr>
        <w:t xml:space="preserve"> </w:t>
      </w:r>
      <w:bookmarkStart w:id="4906" w:name="_ETM_Q13_528750"/>
      <w:bookmarkEnd w:id="4906"/>
      <w:r>
        <w:rPr>
          <w:rFonts w:hint="cs"/>
          <w:rtl/>
          <w:lang w:eastAsia="he-IL"/>
        </w:rPr>
        <w:t>או</w:t>
      </w:r>
      <w:r w:rsidRPr="00DF5CEF">
        <w:rPr>
          <w:rtl/>
          <w:lang w:eastAsia="he-IL"/>
        </w:rPr>
        <w:t xml:space="preserve"> </w:t>
      </w:r>
      <w:bookmarkStart w:id="4907" w:name="_ETM_Q13_528839"/>
      <w:bookmarkEnd w:id="4907"/>
      <w:r w:rsidRPr="00DF5CEF">
        <w:rPr>
          <w:rtl/>
          <w:lang w:eastAsia="he-IL"/>
        </w:rPr>
        <w:t xml:space="preserve">תושבי </w:t>
      </w:r>
      <w:bookmarkStart w:id="4908" w:name="_ETM_Q13_529170"/>
      <w:bookmarkEnd w:id="4908"/>
      <w:r w:rsidRPr="00DF5CEF">
        <w:rPr>
          <w:rtl/>
          <w:lang w:eastAsia="he-IL"/>
        </w:rPr>
        <w:t xml:space="preserve">העולם </w:t>
      </w:r>
      <w:bookmarkStart w:id="4909" w:name="_ETM_Q13_529500"/>
      <w:bookmarkEnd w:id="4909"/>
      <w:r w:rsidRPr="00DF5CEF">
        <w:rPr>
          <w:rtl/>
          <w:lang w:eastAsia="he-IL"/>
        </w:rPr>
        <w:t xml:space="preserve">בעת </w:t>
      </w:r>
      <w:bookmarkStart w:id="4910" w:name="_ETM_Q13_529770"/>
      <w:bookmarkEnd w:id="4910"/>
      <w:r w:rsidRPr="00DF5CEF">
        <w:rPr>
          <w:rtl/>
          <w:lang w:eastAsia="he-IL"/>
        </w:rPr>
        <w:t>ההיא</w:t>
      </w:r>
      <w:r>
        <w:rPr>
          <w:rFonts w:hint="cs"/>
          <w:rtl/>
          <w:lang w:eastAsia="he-IL"/>
        </w:rPr>
        <w:t>,</w:t>
      </w:r>
      <w:r w:rsidRPr="00DF5CEF">
        <w:rPr>
          <w:rtl/>
          <w:lang w:eastAsia="he-IL"/>
        </w:rPr>
        <w:t xml:space="preserve"> </w:t>
      </w:r>
      <w:bookmarkStart w:id="4911" w:name="_ETM_Q13_529950"/>
      <w:bookmarkEnd w:id="4911"/>
      <w:r>
        <w:rPr>
          <w:rtl/>
          <w:lang w:eastAsia="he-IL"/>
        </w:rPr>
        <w:t>סב</w:t>
      </w:r>
      <w:r w:rsidRPr="00DF5CEF">
        <w:rPr>
          <w:rtl/>
          <w:lang w:eastAsia="he-IL"/>
        </w:rPr>
        <w:t>ר</w:t>
      </w:r>
      <w:r>
        <w:rPr>
          <w:rFonts w:hint="cs"/>
          <w:rtl/>
          <w:lang w:eastAsia="he-IL"/>
        </w:rPr>
        <w:t>ו</w:t>
      </w:r>
      <w:r w:rsidRPr="00DF5CEF">
        <w:rPr>
          <w:rtl/>
          <w:lang w:eastAsia="he-IL"/>
        </w:rPr>
        <w:t xml:space="preserve"> </w:t>
      </w:r>
      <w:bookmarkStart w:id="4912" w:name="_ETM_Q13_531350"/>
      <w:bookmarkEnd w:id="4912"/>
      <w:r w:rsidRPr="00DF5CEF">
        <w:rPr>
          <w:rtl/>
          <w:lang w:eastAsia="he-IL"/>
        </w:rPr>
        <w:t xml:space="preserve">שהם </w:t>
      </w:r>
      <w:bookmarkStart w:id="4913" w:name="_ETM_Q13_531770"/>
      <w:bookmarkEnd w:id="4913"/>
      <w:r w:rsidRPr="00DF5CEF">
        <w:rPr>
          <w:rtl/>
          <w:lang w:eastAsia="he-IL"/>
        </w:rPr>
        <w:t xml:space="preserve">יותר </w:t>
      </w:r>
      <w:bookmarkStart w:id="4914" w:name="_ETM_Q13_532160"/>
      <w:bookmarkEnd w:id="4914"/>
      <w:r w:rsidRPr="00DF5CEF">
        <w:rPr>
          <w:rtl/>
          <w:lang w:eastAsia="he-IL"/>
        </w:rPr>
        <w:t xml:space="preserve">חזקים </w:t>
      </w:r>
      <w:bookmarkStart w:id="4915" w:name="_ETM_Q13_532610"/>
      <w:bookmarkEnd w:id="4915"/>
      <w:r w:rsidRPr="00DF5CEF">
        <w:rPr>
          <w:rtl/>
          <w:lang w:eastAsia="he-IL"/>
        </w:rPr>
        <w:t xml:space="preserve">מבורא </w:t>
      </w:r>
      <w:bookmarkStart w:id="4916" w:name="_ETM_Q13_532940"/>
      <w:bookmarkEnd w:id="4916"/>
      <w:r w:rsidRPr="00DF5CEF">
        <w:rPr>
          <w:rtl/>
          <w:lang w:eastAsia="he-IL"/>
        </w:rPr>
        <w:t>עולם</w:t>
      </w:r>
      <w:r>
        <w:rPr>
          <w:rFonts w:hint="cs"/>
          <w:rtl/>
          <w:lang w:eastAsia="he-IL"/>
        </w:rPr>
        <w:t>,</w:t>
      </w:r>
      <w:r w:rsidRPr="00DF5CEF">
        <w:rPr>
          <w:rtl/>
          <w:lang w:eastAsia="he-IL"/>
        </w:rPr>
        <w:t xml:space="preserve"> </w:t>
      </w:r>
      <w:bookmarkStart w:id="4917" w:name="_ETM_Q13_534070"/>
      <w:bookmarkEnd w:id="4917"/>
      <w:r w:rsidRPr="00DF5CEF">
        <w:rPr>
          <w:rtl/>
          <w:lang w:eastAsia="he-IL"/>
        </w:rPr>
        <w:t xml:space="preserve">שהם </w:t>
      </w:r>
      <w:bookmarkStart w:id="4918" w:name="_ETM_Q13_534400"/>
      <w:bookmarkEnd w:id="4918"/>
      <w:r w:rsidRPr="00DF5CEF">
        <w:rPr>
          <w:rtl/>
          <w:lang w:eastAsia="he-IL"/>
        </w:rPr>
        <w:t xml:space="preserve">יכולים </w:t>
      </w:r>
      <w:bookmarkStart w:id="4919" w:name="_ETM_Q13_534880"/>
      <w:bookmarkEnd w:id="4919"/>
      <w:r w:rsidRPr="00DF5CEF">
        <w:rPr>
          <w:rtl/>
          <w:lang w:eastAsia="he-IL"/>
        </w:rPr>
        <w:t xml:space="preserve">לעשות </w:t>
      </w:r>
      <w:bookmarkStart w:id="4920" w:name="_ETM_Q13_535300"/>
      <w:bookmarkEnd w:id="4920"/>
      <w:r w:rsidRPr="00DF5CEF">
        <w:rPr>
          <w:rtl/>
          <w:lang w:eastAsia="he-IL"/>
        </w:rPr>
        <w:t xml:space="preserve">ככל </w:t>
      </w:r>
      <w:bookmarkStart w:id="4921" w:name="_ETM_Q13_535690"/>
      <w:bookmarkEnd w:id="4921"/>
      <w:r w:rsidRPr="00DF5CEF">
        <w:rPr>
          <w:rtl/>
          <w:lang w:eastAsia="he-IL"/>
        </w:rPr>
        <w:t xml:space="preserve">העולה </w:t>
      </w:r>
      <w:bookmarkStart w:id="4922" w:name="_ETM_Q13_535960"/>
      <w:bookmarkEnd w:id="4922"/>
      <w:r w:rsidRPr="00DF5CEF">
        <w:rPr>
          <w:rtl/>
          <w:lang w:eastAsia="he-IL"/>
        </w:rPr>
        <w:t xml:space="preserve">על </w:t>
      </w:r>
      <w:bookmarkStart w:id="4923" w:name="_ETM_Q13_536050"/>
      <w:bookmarkEnd w:id="4923"/>
      <w:r w:rsidRPr="00DF5CEF">
        <w:rPr>
          <w:rtl/>
          <w:lang w:eastAsia="he-IL"/>
        </w:rPr>
        <w:t xml:space="preserve">רוחם </w:t>
      </w:r>
      <w:bookmarkStart w:id="4924" w:name="_ETM_Q13_537040"/>
      <w:bookmarkEnd w:id="4924"/>
      <w:r w:rsidRPr="00DF5CEF">
        <w:rPr>
          <w:rtl/>
          <w:lang w:eastAsia="he-IL"/>
        </w:rPr>
        <w:t xml:space="preserve">בלי </w:t>
      </w:r>
      <w:bookmarkStart w:id="4925" w:name="_ETM_Q13_538230"/>
      <w:bookmarkEnd w:id="4925"/>
      <w:r w:rsidRPr="00DF5CEF">
        <w:rPr>
          <w:rtl/>
          <w:lang w:eastAsia="he-IL"/>
        </w:rPr>
        <w:t xml:space="preserve">עזרתו </w:t>
      </w:r>
      <w:bookmarkStart w:id="4926" w:name="_ETM_Q13_538770"/>
      <w:bookmarkEnd w:id="4926"/>
      <w:r w:rsidRPr="00DF5CEF">
        <w:rPr>
          <w:rtl/>
          <w:lang w:eastAsia="he-IL"/>
        </w:rPr>
        <w:t xml:space="preserve">של </w:t>
      </w:r>
      <w:bookmarkStart w:id="4927" w:name="_ETM_Q13_538980"/>
      <w:bookmarkEnd w:id="4927"/>
      <w:r w:rsidRPr="00DF5CEF">
        <w:rPr>
          <w:rtl/>
          <w:lang w:eastAsia="he-IL"/>
        </w:rPr>
        <w:t xml:space="preserve">בורא </w:t>
      </w:r>
      <w:bookmarkStart w:id="4928" w:name="_ETM_Q13_539220"/>
      <w:bookmarkEnd w:id="4928"/>
      <w:r w:rsidRPr="00DF5CEF">
        <w:rPr>
          <w:rtl/>
          <w:lang w:eastAsia="he-IL"/>
        </w:rPr>
        <w:t>עולם</w:t>
      </w:r>
      <w:r>
        <w:rPr>
          <w:rFonts w:hint="cs"/>
          <w:rtl/>
          <w:lang w:eastAsia="he-IL"/>
        </w:rPr>
        <w:t>.</w:t>
      </w:r>
      <w:r w:rsidRPr="00DF5CEF">
        <w:rPr>
          <w:rtl/>
          <w:lang w:eastAsia="he-IL"/>
        </w:rPr>
        <w:t xml:space="preserve"> </w:t>
      </w:r>
      <w:bookmarkStart w:id="4929" w:name="_ETM_Q13_539670"/>
      <w:bookmarkEnd w:id="4929"/>
      <w:r>
        <w:rPr>
          <w:rtl/>
          <w:lang w:eastAsia="he-IL"/>
        </w:rPr>
        <w:t>הי</w:t>
      </w:r>
      <w:r>
        <w:rPr>
          <w:rFonts w:hint="cs"/>
          <w:rtl/>
          <w:lang w:eastAsia="he-IL"/>
        </w:rPr>
        <w:t>ו</w:t>
      </w:r>
      <w:r w:rsidRPr="00DF5CEF">
        <w:rPr>
          <w:rtl/>
          <w:lang w:eastAsia="he-IL"/>
        </w:rPr>
        <w:t xml:space="preserve"> </w:t>
      </w:r>
      <w:bookmarkStart w:id="4930" w:name="_ETM_Q13_539970"/>
      <w:bookmarkEnd w:id="4930"/>
      <w:r w:rsidRPr="00DF5CEF">
        <w:rPr>
          <w:rtl/>
          <w:lang w:eastAsia="he-IL"/>
        </w:rPr>
        <w:t xml:space="preserve">להם </w:t>
      </w:r>
      <w:bookmarkStart w:id="4931" w:name="_ETM_Q13_540330"/>
      <w:bookmarkEnd w:id="4931"/>
      <w:r w:rsidRPr="00DF5CEF">
        <w:rPr>
          <w:rtl/>
          <w:lang w:eastAsia="he-IL"/>
        </w:rPr>
        <w:t xml:space="preserve">יכולות </w:t>
      </w:r>
      <w:bookmarkStart w:id="4932" w:name="_ETM_Q13_541690"/>
      <w:bookmarkEnd w:id="4932"/>
      <w:r w:rsidRPr="00DF5CEF">
        <w:rPr>
          <w:rtl/>
          <w:lang w:eastAsia="he-IL"/>
        </w:rPr>
        <w:t xml:space="preserve">שאז </w:t>
      </w:r>
      <w:bookmarkStart w:id="4933" w:name="_ETM_Q13_542440"/>
      <w:bookmarkEnd w:id="4933"/>
      <w:r w:rsidRPr="00DF5CEF">
        <w:rPr>
          <w:rtl/>
          <w:lang w:eastAsia="he-IL"/>
        </w:rPr>
        <w:t xml:space="preserve">היו </w:t>
      </w:r>
      <w:bookmarkStart w:id="4934" w:name="_ETM_Q13_542710"/>
      <w:bookmarkEnd w:id="4934"/>
      <w:r w:rsidRPr="00DF5CEF">
        <w:rPr>
          <w:rtl/>
          <w:lang w:eastAsia="he-IL"/>
        </w:rPr>
        <w:t xml:space="preserve">והיום </w:t>
      </w:r>
      <w:bookmarkStart w:id="4935" w:name="_ETM_Q13_543070"/>
      <w:bookmarkEnd w:id="4935"/>
      <w:r w:rsidRPr="00DF5CEF">
        <w:rPr>
          <w:rtl/>
          <w:lang w:eastAsia="he-IL"/>
        </w:rPr>
        <w:t>ה</w:t>
      </w:r>
      <w:bookmarkStart w:id="4936" w:name="_ETM_Q13_543190"/>
      <w:bookmarkEnd w:id="4936"/>
      <w:r>
        <w:rPr>
          <w:rFonts w:hint="cs"/>
          <w:rtl/>
          <w:lang w:eastAsia="he-IL"/>
        </w:rPr>
        <w:t xml:space="preserve">ן </w:t>
      </w:r>
      <w:r w:rsidRPr="00DF5CEF">
        <w:rPr>
          <w:rtl/>
          <w:lang w:eastAsia="he-IL"/>
        </w:rPr>
        <w:t>אינ</w:t>
      </w:r>
      <w:r>
        <w:rPr>
          <w:rFonts w:hint="cs"/>
          <w:rtl/>
          <w:lang w:eastAsia="he-IL"/>
        </w:rPr>
        <w:t>ן,</w:t>
      </w:r>
      <w:r w:rsidRPr="00DF5CEF">
        <w:rPr>
          <w:rtl/>
          <w:lang w:eastAsia="he-IL"/>
        </w:rPr>
        <w:t xml:space="preserve"> </w:t>
      </w:r>
      <w:bookmarkStart w:id="4937" w:name="_ETM_Q13_544220"/>
      <w:bookmarkEnd w:id="4937"/>
      <w:r>
        <w:rPr>
          <w:rtl/>
          <w:lang w:eastAsia="he-IL"/>
        </w:rPr>
        <w:t>הי</w:t>
      </w:r>
      <w:r>
        <w:rPr>
          <w:rFonts w:hint="cs"/>
          <w:rtl/>
          <w:lang w:eastAsia="he-IL"/>
        </w:rPr>
        <w:t>ו</w:t>
      </w:r>
      <w:r w:rsidRPr="00DF5CEF">
        <w:rPr>
          <w:rtl/>
          <w:lang w:eastAsia="he-IL"/>
        </w:rPr>
        <w:t xml:space="preserve"> </w:t>
      </w:r>
      <w:bookmarkStart w:id="4938" w:name="_ETM_Q13_544430"/>
      <w:bookmarkEnd w:id="4938"/>
      <w:r w:rsidRPr="00DF5CEF">
        <w:rPr>
          <w:rtl/>
          <w:lang w:eastAsia="he-IL"/>
        </w:rPr>
        <w:t xml:space="preserve">להם </w:t>
      </w:r>
      <w:bookmarkStart w:id="4939" w:name="_ETM_Q13_544640"/>
      <w:bookmarkEnd w:id="4939"/>
      <w:r w:rsidRPr="00DF5CEF">
        <w:rPr>
          <w:rtl/>
          <w:lang w:eastAsia="he-IL"/>
        </w:rPr>
        <w:t xml:space="preserve">כל </w:t>
      </w:r>
      <w:bookmarkStart w:id="4940" w:name="_ETM_Q13_544850"/>
      <w:bookmarkEnd w:id="4940"/>
      <w:r w:rsidRPr="00DF5CEF">
        <w:rPr>
          <w:rtl/>
          <w:lang w:eastAsia="he-IL"/>
        </w:rPr>
        <w:t xml:space="preserve">מיני </w:t>
      </w:r>
      <w:bookmarkStart w:id="4941" w:name="_ETM_Q13_545089"/>
      <w:bookmarkEnd w:id="4941"/>
      <w:r w:rsidRPr="00DF5CEF">
        <w:rPr>
          <w:rtl/>
          <w:lang w:eastAsia="he-IL"/>
        </w:rPr>
        <w:t xml:space="preserve">קסמים </w:t>
      </w:r>
      <w:bookmarkStart w:id="4942" w:name="_ETM_Q13_545689"/>
      <w:bookmarkEnd w:id="4942"/>
      <w:r w:rsidRPr="00DF5CEF">
        <w:rPr>
          <w:rtl/>
          <w:lang w:eastAsia="he-IL"/>
        </w:rPr>
        <w:t xml:space="preserve">וכשפים </w:t>
      </w:r>
      <w:bookmarkStart w:id="4943" w:name="_ETM_Q13_546740"/>
      <w:bookmarkEnd w:id="4943"/>
      <w:r w:rsidRPr="00DF5CEF">
        <w:rPr>
          <w:rtl/>
          <w:lang w:eastAsia="he-IL"/>
        </w:rPr>
        <w:t xml:space="preserve">שהם </w:t>
      </w:r>
      <w:bookmarkStart w:id="4944" w:name="_ETM_Q13_546979"/>
      <w:bookmarkEnd w:id="4944"/>
      <w:r w:rsidRPr="00DF5CEF">
        <w:rPr>
          <w:rtl/>
          <w:lang w:eastAsia="he-IL"/>
        </w:rPr>
        <w:t xml:space="preserve">ידעו </w:t>
      </w:r>
      <w:bookmarkStart w:id="4945" w:name="_ETM_Q13_547220"/>
      <w:bookmarkEnd w:id="4945"/>
      <w:r w:rsidRPr="00DF5CEF">
        <w:rPr>
          <w:rtl/>
          <w:lang w:eastAsia="he-IL"/>
        </w:rPr>
        <w:t xml:space="preserve">לעשות </w:t>
      </w:r>
      <w:bookmarkStart w:id="4946" w:name="_ETM_Q13_547610"/>
      <w:bookmarkEnd w:id="4946"/>
      <w:r w:rsidRPr="00DF5CEF">
        <w:rPr>
          <w:rtl/>
          <w:lang w:eastAsia="he-IL"/>
        </w:rPr>
        <w:t xml:space="preserve">מספר </w:t>
      </w:r>
      <w:bookmarkStart w:id="4947" w:name="_ETM_Q13_548630"/>
      <w:bookmarkEnd w:id="4947"/>
      <w:r w:rsidRPr="00DF5CEF">
        <w:rPr>
          <w:rtl/>
          <w:lang w:eastAsia="he-IL"/>
        </w:rPr>
        <w:t xml:space="preserve">שהאדם </w:t>
      </w:r>
      <w:bookmarkStart w:id="4948" w:name="_ETM_Q13_549170"/>
      <w:bookmarkEnd w:id="4948"/>
      <w:r w:rsidRPr="00DF5CEF">
        <w:rPr>
          <w:rtl/>
          <w:lang w:eastAsia="he-IL"/>
        </w:rPr>
        <w:t xml:space="preserve">הראשון </w:t>
      </w:r>
      <w:bookmarkStart w:id="4949" w:name="_ETM_Q13_549619"/>
      <w:bookmarkEnd w:id="4949"/>
      <w:r w:rsidRPr="00DF5CEF">
        <w:rPr>
          <w:rtl/>
          <w:lang w:eastAsia="he-IL"/>
        </w:rPr>
        <w:t xml:space="preserve">השאיר </w:t>
      </w:r>
      <w:bookmarkStart w:id="4950" w:name="_ETM_Q13_550250"/>
      <w:bookmarkEnd w:id="4950"/>
      <w:r>
        <w:rPr>
          <w:rFonts w:hint="cs"/>
          <w:rtl/>
          <w:lang w:eastAsia="he-IL"/>
        </w:rPr>
        <w:t>כ</w:t>
      </w:r>
      <w:r w:rsidRPr="00DF5CEF">
        <w:rPr>
          <w:rtl/>
          <w:lang w:eastAsia="he-IL"/>
        </w:rPr>
        <w:t>ירושה</w:t>
      </w:r>
      <w:r>
        <w:rPr>
          <w:rFonts w:hint="cs"/>
          <w:rtl/>
          <w:lang w:eastAsia="he-IL"/>
        </w:rPr>
        <w:t>.</w:t>
      </w:r>
    </w:p>
    <w:p w:rsidR="00530C3A" w:rsidRDefault="00530C3A" w:rsidP="0009512D">
      <w:pPr>
        <w:ind w:firstLine="0"/>
        <w:rPr>
          <w:rtl/>
          <w:lang w:eastAsia="he-IL"/>
        </w:rPr>
      </w:pPr>
      <w:bookmarkStart w:id="4951" w:name="_ETM_Q13_549212"/>
      <w:bookmarkStart w:id="4952" w:name="_ETM_Q13_549383"/>
      <w:bookmarkStart w:id="4953" w:name="_ETM_Q13_549428"/>
      <w:bookmarkEnd w:id="4951"/>
      <w:bookmarkEnd w:id="4952"/>
      <w:bookmarkEnd w:id="4953"/>
    </w:p>
    <w:p w:rsidR="00530C3A" w:rsidRDefault="00530C3A" w:rsidP="0009512D">
      <w:pPr>
        <w:pStyle w:val="af7"/>
        <w:keepNext/>
        <w:rPr>
          <w:rtl/>
        </w:rPr>
      </w:pPr>
      <w:bookmarkStart w:id="4954" w:name="ET_yor_6253_49"/>
      <w:r w:rsidRPr="001B19AB">
        <w:rPr>
          <w:rStyle w:val="TagStyle"/>
          <w:rtl/>
        </w:rPr>
        <w:t xml:space="preserve"> &lt;&lt; יור &gt;&gt; </w:t>
      </w:r>
      <w:r>
        <w:rPr>
          <w:rtl/>
        </w:rPr>
        <w:t>היו"ר משה טור פז:</w:t>
      </w:r>
      <w:r w:rsidRPr="001B19AB">
        <w:rPr>
          <w:rStyle w:val="TagStyle"/>
          <w:rtl/>
        </w:rPr>
        <w:t xml:space="preserve"> &lt;&lt; יור &gt;&gt;</w:t>
      </w:r>
      <w:r>
        <w:rPr>
          <w:rtl/>
        </w:rPr>
        <w:t xml:space="preserve">   </w:t>
      </w:r>
      <w:bookmarkEnd w:id="4954"/>
    </w:p>
    <w:p w:rsidR="00530C3A" w:rsidRPr="001B19AB" w:rsidRDefault="00530C3A" w:rsidP="0009512D">
      <w:pPr>
        <w:ind w:firstLine="0"/>
        <w:rPr>
          <w:rtl/>
          <w:lang w:eastAsia="he-IL"/>
        </w:rPr>
      </w:pPr>
      <w:bookmarkStart w:id="4955" w:name="_ETM_Q13_551040"/>
      <w:bookmarkEnd w:id="4955"/>
    </w:p>
    <w:p w:rsidR="00530C3A" w:rsidRDefault="00530C3A" w:rsidP="0009512D">
      <w:pPr>
        <w:rPr>
          <w:rtl/>
          <w:lang w:eastAsia="he-IL"/>
        </w:rPr>
      </w:pPr>
      <w:bookmarkStart w:id="4956" w:name="_ETM_Q13_549500"/>
      <w:bookmarkStart w:id="4957" w:name="_ETM_Q13_549586"/>
      <w:bookmarkStart w:id="4958" w:name="_ETM_Q13_549668"/>
      <w:bookmarkStart w:id="4959" w:name="_ETM_Q13_550909"/>
      <w:bookmarkEnd w:id="4956"/>
      <w:bookmarkEnd w:id="4957"/>
      <w:bookmarkEnd w:id="4958"/>
      <w:bookmarkEnd w:id="4959"/>
      <w:r w:rsidRPr="00DF5CEF">
        <w:rPr>
          <w:rtl/>
          <w:lang w:eastAsia="he-IL"/>
        </w:rPr>
        <w:t xml:space="preserve">ספר </w:t>
      </w:r>
      <w:bookmarkStart w:id="4960" w:name="_ETM_Q13_551360"/>
      <w:bookmarkEnd w:id="4960"/>
      <w:r w:rsidRPr="00DF5CEF">
        <w:rPr>
          <w:rtl/>
          <w:lang w:eastAsia="he-IL"/>
        </w:rPr>
        <w:t>יצירה</w:t>
      </w:r>
      <w:r>
        <w:rPr>
          <w:rFonts w:hint="cs"/>
          <w:rtl/>
          <w:lang w:eastAsia="he-IL"/>
        </w:rPr>
        <w:t>.</w:t>
      </w:r>
      <w:r w:rsidRPr="00DF5CEF">
        <w:rPr>
          <w:rtl/>
          <w:lang w:eastAsia="he-IL"/>
        </w:rPr>
        <w:t xml:space="preserve"> </w:t>
      </w:r>
      <w:bookmarkStart w:id="4961" w:name="_ETM_Q13_552080"/>
      <w:bookmarkEnd w:id="4961"/>
    </w:p>
    <w:p w:rsidR="00530C3A" w:rsidRDefault="00530C3A" w:rsidP="0009512D">
      <w:pPr>
        <w:ind w:firstLine="0"/>
        <w:rPr>
          <w:rtl/>
          <w:lang w:eastAsia="he-IL"/>
        </w:rPr>
      </w:pPr>
    </w:p>
    <w:p w:rsidR="00530C3A" w:rsidRDefault="00530C3A" w:rsidP="0009512D">
      <w:pPr>
        <w:pStyle w:val="-"/>
        <w:keepNext/>
        <w:rPr>
          <w:rtl/>
        </w:rPr>
      </w:pPr>
      <w:bookmarkStart w:id="4962" w:name="ET_speakercontinue_6438_50"/>
      <w:r w:rsidRPr="001B19AB">
        <w:rPr>
          <w:rStyle w:val="TagStyle"/>
          <w:rtl/>
        </w:rPr>
        <w:t xml:space="preserve"> &lt;&lt; דובר_המשך &gt;&gt; </w:t>
      </w:r>
      <w:r>
        <w:rPr>
          <w:rtl/>
        </w:rPr>
        <w:t>שר התרבות והספורט מכלוף מיקי זוהר:</w:t>
      </w:r>
      <w:r w:rsidRPr="001B19AB">
        <w:rPr>
          <w:rStyle w:val="TagStyle"/>
          <w:rtl/>
        </w:rPr>
        <w:t xml:space="preserve"> &lt;&lt; דובר_המשך &gt;&gt;</w:t>
      </w:r>
      <w:r>
        <w:rPr>
          <w:rtl/>
        </w:rPr>
        <w:t xml:space="preserve">   </w:t>
      </w:r>
      <w:bookmarkEnd w:id="4962"/>
    </w:p>
    <w:p w:rsidR="00530C3A" w:rsidRPr="001B19AB" w:rsidRDefault="00530C3A" w:rsidP="0009512D">
      <w:pPr>
        <w:ind w:firstLine="0"/>
        <w:rPr>
          <w:rtl/>
          <w:lang w:eastAsia="he-IL"/>
        </w:rPr>
      </w:pPr>
    </w:p>
    <w:p w:rsidR="00530C3A" w:rsidRDefault="00530C3A" w:rsidP="0009512D">
      <w:pPr>
        <w:rPr>
          <w:rtl/>
          <w:lang w:eastAsia="he-IL"/>
        </w:rPr>
      </w:pPr>
      <w:r w:rsidRPr="00DF5CEF">
        <w:rPr>
          <w:rtl/>
          <w:lang w:eastAsia="he-IL"/>
        </w:rPr>
        <w:t>נכון</w:t>
      </w:r>
      <w:r>
        <w:rPr>
          <w:rFonts w:hint="cs"/>
          <w:rtl/>
          <w:lang w:eastAsia="he-IL"/>
        </w:rPr>
        <w:t>.</w:t>
      </w:r>
      <w:r w:rsidRPr="00DF5CEF">
        <w:rPr>
          <w:rtl/>
          <w:lang w:eastAsia="he-IL"/>
        </w:rPr>
        <w:t xml:space="preserve"> </w:t>
      </w:r>
      <w:bookmarkStart w:id="4963" w:name="_ETM_Q13_553080"/>
      <w:bookmarkStart w:id="4964" w:name="_ETM_Q13_541437"/>
      <w:bookmarkStart w:id="4965" w:name="_ETM_Q13_541544"/>
      <w:bookmarkStart w:id="4966" w:name="_ETM_Q13_541582"/>
      <w:bookmarkStart w:id="4967" w:name="_ETM_Q13_541679"/>
      <w:bookmarkStart w:id="4968" w:name="_ETM_Q13_544057"/>
      <w:bookmarkStart w:id="4969" w:name="_ETM_Q13_541725"/>
      <w:bookmarkStart w:id="4970" w:name="_ETM_Q13_541840"/>
      <w:bookmarkEnd w:id="4963"/>
      <w:bookmarkEnd w:id="4964"/>
      <w:bookmarkEnd w:id="4965"/>
      <w:bookmarkEnd w:id="4966"/>
      <w:bookmarkEnd w:id="4967"/>
      <w:bookmarkEnd w:id="4968"/>
      <w:bookmarkEnd w:id="4969"/>
      <w:bookmarkEnd w:id="4970"/>
      <w:r w:rsidRPr="00DF5CEF">
        <w:rPr>
          <w:rtl/>
          <w:lang w:eastAsia="he-IL"/>
        </w:rPr>
        <w:t xml:space="preserve">הם </w:t>
      </w:r>
      <w:bookmarkStart w:id="4971" w:name="_ETM_Q13_553259"/>
      <w:bookmarkEnd w:id="4971"/>
      <w:r w:rsidRPr="00DF5CEF">
        <w:rPr>
          <w:rtl/>
          <w:lang w:eastAsia="he-IL"/>
        </w:rPr>
        <w:t xml:space="preserve">לקחו </w:t>
      </w:r>
      <w:bookmarkStart w:id="4972" w:name="_ETM_Q13_553589"/>
      <w:bookmarkEnd w:id="4972"/>
      <w:r w:rsidRPr="00DF5CEF">
        <w:rPr>
          <w:rtl/>
          <w:lang w:eastAsia="he-IL"/>
        </w:rPr>
        <w:t xml:space="preserve">את </w:t>
      </w:r>
      <w:bookmarkStart w:id="4973" w:name="_ETM_Q13_553740"/>
      <w:bookmarkEnd w:id="4973"/>
      <w:r w:rsidRPr="00DF5CEF">
        <w:rPr>
          <w:rtl/>
          <w:lang w:eastAsia="he-IL"/>
        </w:rPr>
        <w:t xml:space="preserve">הספר </w:t>
      </w:r>
      <w:bookmarkStart w:id="4974" w:name="_ETM_Q13_554220"/>
      <w:bookmarkEnd w:id="4974"/>
      <w:r w:rsidRPr="00DF5CEF">
        <w:rPr>
          <w:rtl/>
          <w:lang w:eastAsia="he-IL"/>
        </w:rPr>
        <w:t xml:space="preserve">הזה </w:t>
      </w:r>
      <w:bookmarkStart w:id="4975" w:name="_ETM_Q13_555000"/>
      <w:bookmarkEnd w:id="4975"/>
      <w:r w:rsidRPr="00DF5CEF">
        <w:rPr>
          <w:rtl/>
          <w:lang w:eastAsia="he-IL"/>
        </w:rPr>
        <w:t xml:space="preserve">ועשו </w:t>
      </w:r>
      <w:bookmarkStart w:id="4976" w:name="_ETM_Q13_555450"/>
      <w:bookmarkEnd w:id="4976"/>
      <w:r w:rsidRPr="00DF5CEF">
        <w:rPr>
          <w:rtl/>
          <w:lang w:eastAsia="he-IL"/>
        </w:rPr>
        <w:t xml:space="preserve">קסמים </w:t>
      </w:r>
      <w:bookmarkStart w:id="4977" w:name="_ETM_Q13_555990"/>
      <w:bookmarkEnd w:id="4977"/>
      <w:r w:rsidRPr="00DF5CEF">
        <w:rPr>
          <w:rtl/>
          <w:lang w:eastAsia="he-IL"/>
        </w:rPr>
        <w:t>וכשפים</w:t>
      </w:r>
      <w:r>
        <w:rPr>
          <w:rFonts w:hint="cs"/>
          <w:rtl/>
          <w:lang w:eastAsia="he-IL"/>
        </w:rPr>
        <w:t>,</w:t>
      </w:r>
      <w:r w:rsidRPr="00DF5CEF">
        <w:rPr>
          <w:rtl/>
          <w:lang w:eastAsia="he-IL"/>
        </w:rPr>
        <w:t xml:space="preserve"> </w:t>
      </w:r>
      <w:bookmarkStart w:id="4978" w:name="_ETM_Q13_556589"/>
      <w:bookmarkEnd w:id="4978"/>
      <w:r w:rsidRPr="00DF5CEF">
        <w:rPr>
          <w:rtl/>
          <w:lang w:eastAsia="he-IL"/>
        </w:rPr>
        <w:t>ואמרו</w:t>
      </w:r>
      <w:r>
        <w:rPr>
          <w:rFonts w:hint="cs"/>
          <w:rtl/>
          <w:lang w:eastAsia="he-IL"/>
        </w:rPr>
        <w:t>:</w:t>
      </w:r>
      <w:r w:rsidRPr="00DF5CEF">
        <w:rPr>
          <w:rtl/>
          <w:lang w:eastAsia="he-IL"/>
        </w:rPr>
        <w:t xml:space="preserve"> </w:t>
      </w:r>
      <w:bookmarkStart w:id="4979" w:name="_ETM_Q13_557610"/>
      <w:bookmarkEnd w:id="4979"/>
      <w:r w:rsidRPr="00DF5CEF">
        <w:rPr>
          <w:rtl/>
          <w:lang w:eastAsia="he-IL"/>
        </w:rPr>
        <w:t xml:space="preserve">מה </w:t>
      </w:r>
      <w:bookmarkStart w:id="4980" w:name="_ETM_Q13_557880"/>
      <w:bookmarkEnd w:id="4980"/>
      <w:r w:rsidRPr="00DF5CEF">
        <w:rPr>
          <w:rtl/>
          <w:lang w:eastAsia="he-IL"/>
        </w:rPr>
        <w:t xml:space="preserve">צריך </w:t>
      </w:r>
      <w:bookmarkStart w:id="4981" w:name="_ETM_Q13_558270"/>
      <w:bookmarkEnd w:id="4981"/>
      <w:r w:rsidRPr="00DF5CEF">
        <w:rPr>
          <w:rtl/>
          <w:lang w:eastAsia="he-IL"/>
        </w:rPr>
        <w:t xml:space="preserve">את </w:t>
      </w:r>
      <w:bookmarkStart w:id="4982" w:name="_ETM_Q13_558390"/>
      <w:bookmarkEnd w:id="4982"/>
      <w:r w:rsidRPr="00DF5CEF">
        <w:rPr>
          <w:rtl/>
          <w:lang w:eastAsia="he-IL"/>
        </w:rPr>
        <w:t xml:space="preserve">בורא </w:t>
      </w:r>
      <w:bookmarkStart w:id="4983" w:name="_ETM_Q13_558630"/>
      <w:bookmarkEnd w:id="4983"/>
      <w:r w:rsidRPr="00DF5CEF">
        <w:rPr>
          <w:rtl/>
          <w:lang w:eastAsia="he-IL"/>
        </w:rPr>
        <w:t>עולם</w:t>
      </w:r>
      <w:r>
        <w:rPr>
          <w:rFonts w:hint="cs"/>
          <w:rtl/>
          <w:lang w:eastAsia="he-IL"/>
        </w:rPr>
        <w:t>?</w:t>
      </w:r>
      <w:r w:rsidRPr="00DF5CEF">
        <w:rPr>
          <w:rtl/>
          <w:lang w:eastAsia="he-IL"/>
        </w:rPr>
        <w:t xml:space="preserve"> </w:t>
      </w:r>
      <w:bookmarkStart w:id="4984" w:name="_ETM_Q13_561259"/>
      <w:bookmarkStart w:id="4985" w:name="_ETM_Q13_562530"/>
      <w:bookmarkEnd w:id="4984"/>
      <w:bookmarkEnd w:id="4985"/>
    </w:p>
    <w:p w:rsidR="00530C3A" w:rsidRDefault="00530C3A" w:rsidP="0009512D">
      <w:pPr>
        <w:rPr>
          <w:rtl/>
          <w:lang w:eastAsia="he-IL"/>
        </w:rPr>
      </w:pPr>
      <w:bookmarkStart w:id="4986" w:name="_ETM_Q13_562614"/>
      <w:bookmarkStart w:id="4987" w:name="_ETM_Q13_562665"/>
      <w:bookmarkEnd w:id="4986"/>
      <w:bookmarkEnd w:id="4987"/>
    </w:p>
    <w:p w:rsidR="00530C3A" w:rsidRDefault="00530C3A" w:rsidP="0009512D">
      <w:pPr>
        <w:rPr>
          <w:rtl/>
          <w:lang w:eastAsia="he-IL"/>
        </w:rPr>
      </w:pPr>
      <w:bookmarkStart w:id="4988" w:name="_ETM_Q13_562775"/>
      <w:bookmarkEnd w:id="4988"/>
      <w:r w:rsidRPr="00DF5CEF">
        <w:rPr>
          <w:rtl/>
          <w:lang w:eastAsia="he-IL"/>
        </w:rPr>
        <w:t xml:space="preserve">חבר </w:t>
      </w:r>
      <w:bookmarkStart w:id="4989" w:name="_ETM_Q13_561589"/>
      <w:bookmarkEnd w:id="4989"/>
      <w:r w:rsidRPr="00DF5CEF">
        <w:rPr>
          <w:rtl/>
          <w:lang w:eastAsia="he-IL"/>
        </w:rPr>
        <w:t xml:space="preserve">הכנסת </w:t>
      </w:r>
      <w:bookmarkStart w:id="4990" w:name="_ETM_Q13_561950"/>
      <w:bookmarkEnd w:id="4990"/>
      <w:r w:rsidRPr="00DF5CEF">
        <w:rPr>
          <w:rtl/>
          <w:lang w:eastAsia="he-IL"/>
        </w:rPr>
        <w:t>ליברמן</w:t>
      </w:r>
      <w:r>
        <w:rPr>
          <w:rFonts w:hint="cs"/>
          <w:rtl/>
          <w:lang w:eastAsia="he-IL"/>
        </w:rPr>
        <w:t>,</w:t>
      </w:r>
      <w:r w:rsidRPr="00DF5CEF">
        <w:rPr>
          <w:rtl/>
          <w:lang w:eastAsia="he-IL"/>
        </w:rPr>
        <w:t xml:space="preserve"> </w:t>
      </w:r>
      <w:bookmarkStart w:id="4991" w:name="_ETM_Q13_562369"/>
      <w:bookmarkEnd w:id="4991"/>
      <w:r w:rsidRPr="00DF5CEF">
        <w:rPr>
          <w:rtl/>
          <w:lang w:eastAsia="he-IL"/>
        </w:rPr>
        <w:t xml:space="preserve">אני </w:t>
      </w:r>
      <w:bookmarkStart w:id="4992" w:name="_ETM_Q13_562490"/>
      <w:bookmarkEnd w:id="4992"/>
      <w:r w:rsidRPr="00DF5CEF">
        <w:rPr>
          <w:rtl/>
          <w:lang w:eastAsia="he-IL"/>
        </w:rPr>
        <w:t xml:space="preserve">מקווה </w:t>
      </w:r>
      <w:bookmarkStart w:id="4993" w:name="_ETM_Q13_562729"/>
      <w:bookmarkEnd w:id="4993"/>
      <w:r w:rsidRPr="00DF5CEF">
        <w:rPr>
          <w:rtl/>
          <w:lang w:eastAsia="he-IL"/>
        </w:rPr>
        <w:t xml:space="preserve">שאתה </w:t>
      </w:r>
      <w:bookmarkStart w:id="4994" w:name="_ETM_Q13_562939"/>
      <w:bookmarkEnd w:id="4994"/>
      <w:r w:rsidRPr="00DF5CEF">
        <w:rPr>
          <w:rtl/>
          <w:lang w:eastAsia="he-IL"/>
        </w:rPr>
        <w:t xml:space="preserve">מרוצה </w:t>
      </w:r>
      <w:bookmarkStart w:id="4995" w:name="_ETM_Q13_563270"/>
      <w:bookmarkEnd w:id="4995"/>
      <w:r w:rsidRPr="00DF5CEF">
        <w:rPr>
          <w:rtl/>
          <w:lang w:eastAsia="he-IL"/>
        </w:rPr>
        <w:t xml:space="preserve">מדברי </w:t>
      </w:r>
      <w:bookmarkStart w:id="4996" w:name="_ETM_Q13_563689"/>
      <w:bookmarkEnd w:id="4996"/>
      <w:r w:rsidRPr="00DF5CEF">
        <w:rPr>
          <w:rtl/>
          <w:lang w:eastAsia="he-IL"/>
        </w:rPr>
        <w:t xml:space="preserve">התורה </w:t>
      </w:r>
      <w:bookmarkStart w:id="4997" w:name="_ETM_Q13_564049"/>
      <w:bookmarkEnd w:id="4997"/>
      <w:r w:rsidRPr="00DF5CEF">
        <w:rPr>
          <w:rtl/>
          <w:lang w:eastAsia="he-IL"/>
        </w:rPr>
        <w:t>האלו</w:t>
      </w:r>
      <w:r>
        <w:rPr>
          <w:rFonts w:hint="cs"/>
          <w:rtl/>
          <w:lang w:eastAsia="he-IL"/>
        </w:rPr>
        <w:t>,</w:t>
      </w:r>
      <w:r w:rsidRPr="00DF5CEF">
        <w:rPr>
          <w:rtl/>
          <w:lang w:eastAsia="he-IL"/>
        </w:rPr>
        <w:t xml:space="preserve"> </w:t>
      </w:r>
      <w:bookmarkStart w:id="4998" w:name="_ETM_Q13_564289"/>
      <w:bookmarkEnd w:id="4998"/>
      <w:r w:rsidRPr="00DF5CEF">
        <w:rPr>
          <w:rtl/>
          <w:lang w:eastAsia="he-IL"/>
        </w:rPr>
        <w:t xml:space="preserve">זה </w:t>
      </w:r>
      <w:bookmarkStart w:id="4999" w:name="_ETM_Q13_564439"/>
      <w:bookmarkEnd w:id="4999"/>
      <w:r w:rsidRPr="00DF5CEF">
        <w:rPr>
          <w:rtl/>
          <w:lang w:eastAsia="he-IL"/>
        </w:rPr>
        <w:t xml:space="preserve">מעניין </w:t>
      </w:r>
      <w:bookmarkStart w:id="5000" w:name="_ETM_Q13_564770"/>
      <w:bookmarkEnd w:id="5000"/>
      <w:r w:rsidRPr="00DF5CEF">
        <w:rPr>
          <w:rtl/>
          <w:lang w:eastAsia="he-IL"/>
        </w:rPr>
        <w:t>אותך</w:t>
      </w:r>
      <w:bookmarkStart w:id="5001" w:name="_ETM_Q13_564979"/>
      <w:bookmarkEnd w:id="5001"/>
      <w:r>
        <w:rPr>
          <w:rFonts w:hint="cs"/>
          <w:rtl/>
          <w:lang w:eastAsia="he-IL"/>
        </w:rPr>
        <w:t xml:space="preserve">, </w:t>
      </w:r>
      <w:r w:rsidRPr="00DF5CEF">
        <w:rPr>
          <w:rtl/>
          <w:lang w:eastAsia="he-IL"/>
        </w:rPr>
        <w:t xml:space="preserve">אני </w:t>
      </w:r>
      <w:bookmarkStart w:id="5002" w:name="_ETM_Q13_565069"/>
      <w:bookmarkEnd w:id="5002"/>
      <w:r w:rsidRPr="00DF5CEF">
        <w:rPr>
          <w:rtl/>
          <w:lang w:eastAsia="he-IL"/>
        </w:rPr>
        <w:t>מניח</w:t>
      </w:r>
      <w:r>
        <w:rPr>
          <w:rFonts w:hint="cs"/>
          <w:rtl/>
          <w:lang w:eastAsia="he-IL"/>
        </w:rPr>
        <w:t>.</w:t>
      </w:r>
      <w:r w:rsidRPr="00DF5CEF">
        <w:rPr>
          <w:rtl/>
          <w:lang w:eastAsia="he-IL"/>
        </w:rPr>
        <w:t xml:space="preserve"> </w:t>
      </w:r>
      <w:bookmarkStart w:id="5003" w:name="_ETM_Q13_567779"/>
      <w:bookmarkEnd w:id="5003"/>
    </w:p>
    <w:p w:rsidR="00530C3A" w:rsidRDefault="00530C3A" w:rsidP="0009512D">
      <w:pPr>
        <w:ind w:firstLine="0"/>
        <w:rPr>
          <w:rtl/>
          <w:lang w:eastAsia="he-IL"/>
        </w:rPr>
      </w:pPr>
      <w:bookmarkStart w:id="5004" w:name="_ETM_Q13_563129"/>
      <w:bookmarkStart w:id="5005" w:name="_ETM_Q13_563222"/>
      <w:bookmarkStart w:id="5006" w:name="_ETM_Q13_563298"/>
      <w:bookmarkStart w:id="5007" w:name="_ETM_Q13_563376"/>
      <w:bookmarkEnd w:id="5004"/>
      <w:bookmarkEnd w:id="5005"/>
      <w:bookmarkEnd w:id="5006"/>
      <w:bookmarkEnd w:id="5007"/>
    </w:p>
    <w:p w:rsidR="00530C3A" w:rsidRDefault="00530C3A" w:rsidP="0009512D">
      <w:pPr>
        <w:pStyle w:val="af6"/>
        <w:keepNext/>
        <w:rPr>
          <w:rtl/>
        </w:rPr>
      </w:pPr>
      <w:bookmarkStart w:id="5008" w:name="ET_interruption_5792_52"/>
      <w:r w:rsidRPr="001B19AB">
        <w:rPr>
          <w:rStyle w:val="TagStyle"/>
          <w:rtl/>
        </w:rPr>
        <w:t xml:space="preserve"> &lt;&lt; קריאה &gt;&gt; </w:t>
      </w:r>
      <w:r>
        <w:rPr>
          <w:rtl/>
        </w:rPr>
        <w:t>יבגני סובה (ישראל ביתנו):</w:t>
      </w:r>
      <w:r w:rsidRPr="001B19AB">
        <w:rPr>
          <w:rStyle w:val="TagStyle"/>
          <w:rtl/>
        </w:rPr>
        <w:t xml:space="preserve"> &lt;&lt; קריאה &gt;&gt;</w:t>
      </w:r>
      <w:r>
        <w:rPr>
          <w:rtl/>
        </w:rPr>
        <w:t xml:space="preserve">   </w:t>
      </w:r>
      <w:bookmarkEnd w:id="5008"/>
    </w:p>
    <w:p w:rsidR="00530C3A" w:rsidRDefault="00530C3A" w:rsidP="00B30632">
      <w:pPr>
        <w:rPr>
          <w:rtl/>
          <w:lang w:eastAsia="he-IL"/>
        </w:rPr>
      </w:pPr>
    </w:p>
    <w:p w:rsidR="00530C3A" w:rsidRDefault="00530C3A" w:rsidP="003E6DC7">
      <w:pPr>
        <w:rPr>
          <w:rtl/>
          <w:lang w:eastAsia="he-IL"/>
        </w:rPr>
      </w:pPr>
      <w:bookmarkStart w:id="5009" w:name="_ETM_Q13_566944"/>
      <w:bookmarkStart w:id="5010" w:name="_ETM_Q13_567265"/>
      <w:bookmarkEnd w:id="5009"/>
      <w:bookmarkEnd w:id="5010"/>
      <w:r>
        <w:rPr>
          <w:rFonts w:hint="cs"/>
          <w:rtl/>
          <w:lang w:eastAsia="he-IL"/>
        </w:rPr>
        <w:t xml:space="preserve">הוא יכול ללמד אותך </w:t>
      </w:r>
      <w:bookmarkStart w:id="5011" w:name="_ETM_Q13_567372"/>
      <w:bookmarkEnd w:id="5011"/>
      <w:r w:rsidR="003E6DC7">
        <w:rPr>
          <w:rFonts w:hint="cs"/>
          <w:rtl/>
          <w:lang w:eastAsia="he-IL"/>
        </w:rPr>
        <w:t>– – –</w:t>
      </w:r>
    </w:p>
    <w:p w:rsidR="00530C3A" w:rsidRDefault="00530C3A" w:rsidP="0009512D">
      <w:pPr>
        <w:ind w:firstLine="0"/>
        <w:rPr>
          <w:rtl/>
          <w:lang w:eastAsia="he-IL"/>
        </w:rPr>
      </w:pPr>
      <w:bookmarkStart w:id="5012" w:name="_ETM_Q13_567708"/>
      <w:bookmarkStart w:id="5013" w:name="_ETM_Q13_567927"/>
      <w:bookmarkStart w:id="5014" w:name="_ETM_Q13_567951"/>
      <w:bookmarkStart w:id="5015" w:name="_ETM_Q13_568031"/>
      <w:bookmarkEnd w:id="5012"/>
      <w:bookmarkEnd w:id="5013"/>
      <w:bookmarkEnd w:id="5014"/>
      <w:bookmarkEnd w:id="5015"/>
    </w:p>
    <w:p w:rsidR="00530C3A" w:rsidRDefault="00530C3A" w:rsidP="0009512D">
      <w:pPr>
        <w:pStyle w:val="-"/>
        <w:keepNext/>
        <w:rPr>
          <w:rtl/>
        </w:rPr>
      </w:pPr>
      <w:r w:rsidRPr="00EF5E33">
        <w:rPr>
          <w:rStyle w:val="TagStyle"/>
          <w:rtl/>
        </w:rPr>
        <w:t xml:space="preserve"> &lt;&lt; דובר_המשך &gt;&gt; </w:t>
      </w:r>
      <w:r>
        <w:rPr>
          <w:rtl/>
        </w:rPr>
        <w:t>שר התרבות והספורט מכלוף מיקי זוהר:</w:t>
      </w:r>
      <w:r w:rsidRPr="00EF5E33">
        <w:rPr>
          <w:rStyle w:val="TagStyle"/>
          <w:rtl/>
        </w:rPr>
        <w:t xml:space="preserve"> &lt;&lt; דובר_המשך &gt;&gt;</w:t>
      </w:r>
      <w:r>
        <w:rPr>
          <w:rtl/>
        </w:rPr>
        <w:t xml:space="preserve">   </w:t>
      </w:r>
    </w:p>
    <w:p w:rsidR="00530C3A" w:rsidRPr="00EF5E33" w:rsidRDefault="00530C3A" w:rsidP="0009512D">
      <w:pPr>
        <w:ind w:firstLine="0"/>
        <w:rPr>
          <w:rtl/>
          <w:lang w:eastAsia="he-IL"/>
        </w:rPr>
      </w:pPr>
      <w:bookmarkStart w:id="5016" w:name="_ETM_Q13_569339"/>
      <w:bookmarkEnd w:id="5016"/>
    </w:p>
    <w:p w:rsidR="00530C3A" w:rsidRDefault="00530C3A" w:rsidP="0009512D">
      <w:pPr>
        <w:rPr>
          <w:rtl/>
          <w:lang w:eastAsia="he-IL"/>
        </w:rPr>
      </w:pPr>
      <w:bookmarkStart w:id="5017" w:name="_ETM_Q13_563489"/>
      <w:bookmarkStart w:id="5018" w:name="_ETM_Q13_563598"/>
      <w:bookmarkEnd w:id="5017"/>
      <w:bookmarkEnd w:id="5018"/>
      <w:r w:rsidRPr="00DF5CEF">
        <w:rPr>
          <w:rtl/>
          <w:lang w:eastAsia="he-IL"/>
        </w:rPr>
        <w:t xml:space="preserve">אני </w:t>
      </w:r>
      <w:bookmarkStart w:id="5019" w:name="_ETM_Q13_567900"/>
      <w:bookmarkEnd w:id="5019"/>
      <w:r w:rsidRPr="00DF5CEF">
        <w:rPr>
          <w:rtl/>
          <w:lang w:eastAsia="he-IL"/>
        </w:rPr>
        <w:t>יודע</w:t>
      </w:r>
      <w:r>
        <w:rPr>
          <w:rFonts w:hint="cs"/>
          <w:rtl/>
          <w:lang w:eastAsia="he-IL"/>
        </w:rPr>
        <w:t>.</w:t>
      </w:r>
      <w:r w:rsidRPr="00DF5CEF">
        <w:rPr>
          <w:rtl/>
          <w:lang w:eastAsia="he-IL"/>
        </w:rPr>
        <w:t xml:space="preserve"> </w:t>
      </w:r>
      <w:bookmarkStart w:id="5020" w:name="_ETM_Q13_568619"/>
      <w:bookmarkEnd w:id="5020"/>
      <w:r w:rsidRPr="00DF5CEF">
        <w:rPr>
          <w:rtl/>
          <w:lang w:eastAsia="he-IL"/>
        </w:rPr>
        <w:t xml:space="preserve">אני </w:t>
      </w:r>
      <w:bookmarkStart w:id="5021" w:name="_ETM_Q13_568830"/>
      <w:bookmarkEnd w:id="5021"/>
      <w:r w:rsidRPr="00DF5CEF">
        <w:rPr>
          <w:rtl/>
          <w:lang w:eastAsia="he-IL"/>
        </w:rPr>
        <w:t>יודע</w:t>
      </w:r>
      <w:r>
        <w:rPr>
          <w:rFonts w:hint="cs"/>
          <w:rtl/>
          <w:lang w:eastAsia="he-IL"/>
        </w:rPr>
        <w:t>.</w:t>
      </w:r>
      <w:r w:rsidRPr="00DF5CEF">
        <w:rPr>
          <w:rtl/>
          <w:lang w:eastAsia="he-IL"/>
        </w:rPr>
        <w:t xml:space="preserve"> </w:t>
      </w:r>
      <w:bookmarkStart w:id="5022" w:name="_ETM_Q13_569130"/>
      <w:bookmarkEnd w:id="5022"/>
      <w:r w:rsidRPr="00DF5CEF">
        <w:rPr>
          <w:rtl/>
          <w:lang w:eastAsia="he-IL"/>
        </w:rPr>
        <w:t xml:space="preserve">בגלל </w:t>
      </w:r>
      <w:bookmarkStart w:id="5023" w:name="_ETM_Q13_569460"/>
      <w:bookmarkEnd w:id="5023"/>
      <w:r w:rsidRPr="00DF5CEF">
        <w:rPr>
          <w:rtl/>
          <w:lang w:eastAsia="he-IL"/>
        </w:rPr>
        <w:t xml:space="preserve">אני </w:t>
      </w:r>
      <w:bookmarkStart w:id="5024" w:name="_ETM_Q13_569580"/>
      <w:bookmarkEnd w:id="5024"/>
      <w:r w:rsidRPr="00DF5CEF">
        <w:rPr>
          <w:rtl/>
          <w:lang w:eastAsia="he-IL"/>
        </w:rPr>
        <w:t xml:space="preserve">רוצה </w:t>
      </w:r>
      <w:bookmarkStart w:id="5025" w:name="_ETM_Q13_569850"/>
      <w:bookmarkEnd w:id="5025"/>
      <w:r w:rsidRPr="00DF5CEF">
        <w:rPr>
          <w:rtl/>
          <w:lang w:eastAsia="he-IL"/>
        </w:rPr>
        <w:t>שישמע</w:t>
      </w:r>
      <w:r>
        <w:rPr>
          <w:rFonts w:hint="cs"/>
          <w:rtl/>
          <w:lang w:eastAsia="he-IL"/>
        </w:rPr>
        <w:t>.</w:t>
      </w:r>
      <w:r w:rsidRPr="00DF5CEF">
        <w:rPr>
          <w:rtl/>
          <w:lang w:eastAsia="he-IL"/>
        </w:rPr>
        <w:t xml:space="preserve"> </w:t>
      </w:r>
      <w:bookmarkStart w:id="5026" w:name="_ETM_Q13_570570"/>
      <w:bookmarkEnd w:id="5026"/>
      <w:r w:rsidRPr="00DF5CEF">
        <w:rPr>
          <w:rtl/>
          <w:lang w:eastAsia="he-IL"/>
        </w:rPr>
        <w:t xml:space="preserve">הוא </w:t>
      </w:r>
      <w:bookmarkStart w:id="5027" w:name="_ETM_Q13_570779"/>
      <w:bookmarkEnd w:id="5027"/>
      <w:r w:rsidRPr="00DF5CEF">
        <w:rPr>
          <w:rtl/>
          <w:lang w:eastAsia="he-IL"/>
        </w:rPr>
        <w:t xml:space="preserve">היה </w:t>
      </w:r>
      <w:bookmarkStart w:id="5028" w:name="_ETM_Q13_570960"/>
      <w:bookmarkEnd w:id="5028"/>
      <w:r w:rsidRPr="00DF5CEF">
        <w:rPr>
          <w:rtl/>
          <w:lang w:eastAsia="he-IL"/>
        </w:rPr>
        <w:t xml:space="preserve">בוגר </w:t>
      </w:r>
      <w:bookmarkStart w:id="5029" w:name="_ETM_Q13_571229"/>
      <w:bookmarkEnd w:id="5029"/>
      <w:r w:rsidRPr="00DF5CEF">
        <w:rPr>
          <w:rtl/>
          <w:lang w:eastAsia="he-IL"/>
        </w:rPr>
        <w:t>ישיבה</w:t>
      </w:r>
      <w:r>
        <w:rPr>
          <w:rFonts w:hint="cs"/>
          <w:rtl/>
          <w:lang w:eastAsia="he-IL"/>
        </w:rPr>
        <w:t>.</w:t>
      </w:r>
      <w:bookmarkStart w:id="5030" w:name="_ETM_Q13_574003"/>
      <w:bookmarkEnd w:id="5030"/>
    </w:p>
    <w:p w:rsidR="00530C3A" w:rsidRDefault="00530C3A" w:rsidP="0009512D">
      <w:pPr>
        <w:ind w:firstLine="0"/>
        <w:rPr>
          <w:rtl/>
          <w:lang w:eastAsia="he-IL"/>
        </w:rPr>
      </w:pPr>
      <w:bookmarkStart w:id="5031" w:name="_ETM_Q13_574129"/>
      <w:bookmarkStart w:id="5032" w:name="_ETM_Q13_574195"/>
      <w:bookmarkStart w:id="5033" w:name="_ETM_Q13_574311"/>
      <w:bookmarkStart w:id="5034" w:name="_ETM_Q13_569139"/>
      <w:bookmarkStart w:id="5035" w:name="_ETM_Q13_569224"/>
      <w:bookmarkEnd w:id="5031"/>
      <w:bookmarkEnd w:id="5032"/>
      <w:bookmarkEnd w:id="5033"/>
      <w:bookmarkEnd w:id="5034"/>
      <w:bookmarkEnd w:id="5035"/>
    </w:p>
    <w:p w:rsidR="00530C3A" w:rsidRDefault="00530C3A" w:rsidP="0009512D">
      <w:pPr>
        <w:pStyle w:val="af6"/>
        <w:keepNext/>
        <w:rPr>
          <w:rtl/>
        </w:rPr>
      </w:pPr>
      <w:bookmarkStart w:id="5036" w:name="ET_interruption_קריאה_55"/>
      <w:r w:rsidRPr="00EF5E33">
        <w:rPr>
          <w:rStyle w:val="TagStyle"/>
          <w:rtl/>
        </w:rPr>
        <w:t xml:space="preserve"> &lt;&lt; קריאה &gt;&gt; </w:t>
      </w:r>
      <w:r>
        <w:rPr>
          <w:rtl/>
        </w:rPr>
        <w:t>קריאה:</w:t>
      </w:r>
      <w:r w:rsidRPr="00EF5E33">
        <w:rPr>
          <w:rStyle w:val="TagStyle"/>
          <w:rtl/>
        </w:rPr>
        <w:t xml:space="preserve"> &lt;&lt; קריאה &gt;&gt;</w:t>
      </w:r>
      <w:r>
        <w:rPr>
          <w:rtl/>
        </w:rPr>
        <w:t xml:space="preserve">   </w:t>
      </w:r>
      <w:bookmarkEnd w:id="5036"/>
    </w:p>
    <w:p w:rsidR="00530C3A" w:rsidRDefault="00530C3A" w:rsidP="00B30632">
      <w:pPr>
        <w:rPr>
          <w:rtl/>
          <w:lang w:eastAsia="he-IL"/>
        </w:rPr>
      </w:pPr>
    </w:p>
    <w:p w:rsidR="00530C3A" w:rsidRPr="000808D0" w:rsidRDefault="00530C3A" w:rsidP="0009512D">
      <w:pPr>
        <w:rPr>
          <w:rtl/>
        </w:rPr>
      </w:pPr>
      <w:bookmarkStart w:id="5037" w:name="_ETM_Q13_570626"/>
      <w:bookmarkStart w:id="5038" w:name="_ETM_Q13_570952"/>
      <w:bookmarkStart w:id="5039" w:name="_ETM_Q13_575017"/>
      <w:bookmarkEnd w:id="5037"/>
      <w:bookmarkEnd w:id="5038"/>
      <w:bookmarkEnd w:id="5039"/>
      <w:r w:rsidRPr="000808D0">
        <w:rPr>
          <w:rFonts w:hint="cs"/>
          <w:rtl/>
        </w:rPr>
        <w:t>ממש הופתעתי.</w:t>
      </w:r>
    </w:p>
    <w:p w:rsidR="00530C3A" w:rsidRPr="000808D0" w:rsidRDefault="00530C3A" w:rsidP="0009512D">
      <w:pPr>
        <w:rPr>
          <w:rtl/>
          <w:lang w:eastAsia="he-IL"/>
        </w:rPr>
      </w:pPr>
      <w:bookmarkStart w:id="5040" w:name="_ETM_Q13_568736"/>
      <w:bookmarkStart w:id="5041" w:name="_ETM_Q13_568975"/>
      <w:bookmarkEnd w:id="5040"/>
      <w:bookmarkEnd w:id="5041"/>
    </w:p>
    <w:p w:rsidR="00530C3A" w:rsidRDefault="00530C3A" w:rsidP="0009512D">
      <w:pPr>
        <w:pStyle w:val="-"/>
        <w:keepNext/>
        <w:rPr>
          <w:rtl/>
        </w:rPr>
      </w:pPr>
      <w:r w:rsidRPr="00EF5E33">
        <w:rPr>
          <w:rStyle w:val="TagStyle"/>
          <w:rtl/>
        </w:rPr>
        <w:t xml:space="preserve"> &lt;&lt; דובר_המשך &gt;&gt; </w:t>
      </w:r>
      <w:r>
        <w:rPr>
          <w:rtl/>
        </w:rPr>
        <w:t>שר התרבות והספורט מכלוף מיקי זוהר:</w:t>
      </w:r>
      <w:r w:rsidRPr="00EF5E33">
        <w:rPr>
          <w:rStyle w:val="TagStyle"/>
          <w:rtl/>
        </w:rPr>
        <w:t xml:space="preserve"> &lt;&lt; דובר_המשך &gt;&gt;</w:t>
      </w:r>
      <w:r>
        <w:rPr>
          <w:rtl/>
        </w:rPr>
        <w:t xml:space="preserve">   </w:t>
      </w:r>
    </w:p>
    <w:p w:rsidR="00530C3A" w:rsidRPr="00EF5E33" w:rsidRDefault="00530C3A" w:rsidP="0009512D">
      <w:pPr>
        <w:ind w:firstLine="0"/>
        <w:rPr>
          <w:rtl/>
          <w:lang w:eastAsia="he-IL"/>
        </w:rPr>
      </w:pPr>
      <w:bookmarkStart w:id="5042" w:name="_ETM_Q13_572296"/>
      <w:bookmarkStart w:id="5043" w:name="_ETM_Q13_571221"/>
      <w:bookmarkEnd w:id="5042"/>
      <w:bookmarkEnd w:id="5043"/>
    </w:p>
    <w:p w:rsidR="00530C3A" w:rsidRDefault="00530C3A" w:rsidP="0009512D">
      <w:pPr>
        <w:rPr>
          <w:rtl/>
          <w:lang w:eastAsia="he-IL"/>
        </w:rPr>
      </w:pPr>
      <w:bookmarkStart w:id="5044" w:name="_ETM_Q13_574394"/>
      <w:bookmarkStart w:id="5045" w:name="_ETM_Q13_574491"/>
      <w:bookmarkEnd w:id="5044"/>
      <w:bookmarkEnd w:id="5045"/>
      <w:r w:rsidRPr="00DF5CEF">
        <w:rPr>
          <w:rtl/>
          <w:lang w:eastAsia="he-IL"/>
        </w:rPr>
        <w:t xml:space="preserve"> </w:t>
      </w:r>
      <w:bookmarkStart w:id="5046" w:name="_ETM_Q13_573579"/>
      <w:bookmarkEnd w:id="5046"/>
      <w:r w:rsidRPr="00DF5CEF">
        <w:rPr>
          <w:rtl/>
          <w:lang w:eastAsia="he-IL"/>
        </w:rPr>
        <w:t xml:space="preserve">ומה </w:t>
      </w:r>
      <w:bookmarkStart w:id="5047" w:name="_ETM_Q13_573969"/>
      <w:bookmarkEnd w:id="5047"/>
      <w:r w:rsidRPr="00DF5CEF">
        <w:rPr>
          <w:rtl/>
          <w:lang w:eastAsia="he-IL"/>
        </w:rPr>
        <w:t xml:space="preserve">שקורה </w:t>
      </w:r>
      <w:bookmarkStart w:id="5048" w:name="_ETM_Q13_574450"/>
      <w:bookmarkEnd w:id="5048"/>
      <w:r w:rsidRPr="00DF5CEF">
        <w:rPr>
          <w:rtl/>
          <w:lang w:eastAsia="he-IL"/>
        </w:rPr>
        <w:t>פה</w:t>
      </w:r>
      <w:r>
        <w:rPr>
          <w:rFonts w:hint="cs"/>
          <w:rtl/>
          <w:lang w:eastAsia="he-IL"/>
        </w:rPr>
        <w:t>,</w:t>
      </w:r>
      <w:r w:rsidRPr="00DF5CEF">
        <w:rPr>
          <w:rtl/>
          <w:lang w:eastAsia="he-IL"/>
        </w:rPr>
        <w:t xml:space="preserve"> </w:t>
      </w:r>
      <w:bookmarkStart w:id="5049" w:name="_ETM_Q13_574749"/>
      <w:bookmarkEnd w:id="5049"/>
      <w:r w:rsidRPr="00DF5CEF">
        <w:rPr>
          <w:rtl/>
          <w:lang w:eastAsia="he-IL"/>
        </w:rPr>
        <w:t>חברים</w:t>
      </w:r>
      <w:r>
        <w:rPr>
          <w:rFonts w:hint="cs"/>
          <w:rtl/>
          <w:lang w:eastAsia="he-IL"/>
        </w:rPr>
        <w:t>,</w:t>
      </w:r>
      <w:r w:rsidRPr="00DF5CEF">
        <w:rPr>
          <w:rtl/>
          <w:lang w:eastAsia="he-IL"/>
        </w:rPr>
        <w:t xml:space="preserve"> </w:t>
      </w:r>
      <w:bookmarkStart w:id="5050" w:name="_ETM_Q13_575200"/>
      <w:bookmarkEnd w:id="5050"/>
      <w:r w:rsidRPr="00DF5CEF">
        <w:rPr>
          <w:rtl/>
          <w:lang w:eastAsia="he-IL"/>
        </w:rPr>
        <w:t xml:space="preserve">אתם </w:t>
      </w:r>
      <w:bookmarkStart w:id="5051" w:name="_ETM_Q13_575409"/>
      <w:bookmarkEnd w:id="5051"/>
      <w:r w:rsidRPr="00DF5CEF">
        <w:rPr>
          <w:rtl/>
          <w:lang w:eastAsia="he-IL"/>
        </w:rPr>
        <w:t xml:space="preserve">צריכים </w:t>
      </w:r>
      <w:bookmarkStart w:id="5052" w:name="_ETM_Q13_575770"/>
      <w:bookmarkEnd w:id="5052"/>
      <w:r w:rsidRPr="00DF5CEF">
        <w:rPr>
          <w:rtl/>
          <w:lang w:eastAsia="he-IL"/>
        </w:rPr>
        <w:t>להבין</w:t>
      </w:r>
      <w:r>
        <w:rPr>
          <w:rFonts w:hint="cs"/>
          <w:rtl/>
          <w:lang w:eastAsia="he-IL"/>
        </w:rPr>
        <w:t>.</w:t>
      </w:r>
      <w:bookmarkStart w:id="5053" w:name="_ETM_Q13_575969"/>
      <w:bookmarkEnd w:id="5053"/>
    </w:p>
    <w:p w:rsidR="00530C3A" w:rsidRDefault="00530C3A" w:rsidP="0009512D">
      <w:pPr>
        <w:ind w:firstLine="0"/>
        <w:rPr>
          <w:rtl/>
          <w:lang w:eastAsia="he-IL"/>
        </w:rPr>
      </w:pPr>
      <w:bookmarkStart w:id="5054" w:name="_ETM_Q13_576171"/>
      <w:bookmarkStart w:id="5055" w:name="_ETM_Q13_576212"/>
      <w:bookmarkEnd w:id="5054"/>
      <w:bookmarkEnd w:id="5055"/>
    </w:p>
    <w:p w:rsidR="00530C3A" w:rsidRDefault="00530C3A" w:rsidP="0009512D">
      <w:pPr>
        <w:pStyle w:val="af6"/>
        <w:keepNext/>
        <w:rPr>
          <w:rtl/>
        </w:rPr>
      </w:pPr>
      <w:bookmarkStart w:id="5056" w:name="ET_interruption_5115_57"/>
      <w:r w:rsidRPr="003635B7">
        <w:rPr>
          <w:rStyle w:val="TagStyle"/>
          <w:rtl/>
        </w:rPr>
        <w:t xml:space="preserve"> &lt;&lt; קריאה &gt;&gt; </w:t>
      </w:r>
      <w:r>
        <w:rPr>
          <w:rtl/>
        </w:rPr>
        <w:t>פנינה תמנו (המחנה הממלכתי):</w:t>
      </w:r>
      <w:r w:rsidRPr="003635B7">
        <w:rPr>
          <w:rStyle w:val="TagStyle"/>
          <w:rtl/>
        </w:rPr>
        <w:t xml:space="preserve"> &lt;&lt; קריאה &gt;&gt;</w:t>
      </w:r>
      <w:r>
        <w:rPr>
          <w:rtl/>
        </w:rPr>
        <w:t xml:space="preserve">   </w:t>
      </w:r>
      <w:bookmarkEnd w:id="5056"/>
    </w:p>
    <w:p w:rsidR="00530C3A" w:rsidRDefault="00530C3A" w:rsidP="00B30632">
      <w:pPr>
        <w:rPr>
          <w:rtl/>
          <w:lang w:eastAsia="he-IL"/>
        </w:rPr>
      </w:pPr>
    </w:p>
    <w:p w:rsidR="00530C3A" w:rsidRDefault="00530C3A" w:rsidP="0009512D">
      <w:pPr>
        <w:rPr>
          <w:rtl/>
          <w:lang w:eastAsia="he-IL"/>
        </w:rPr>
      </w:pPr>
      <w:bookmarkStart w:id="5057" w:name="_ETM_Q13_575447"/>
      <w:bookmarkStart w:id="5058" w:name="_ETM_Q13_575715"/>
      <w:bookmarkStart w:id="5059" w:name="_ETM_Q13_575828"/>
      <w:bookmarkEnd w:id="5057"/>
      <w:bookmarkEnd w:id="5058"/>
      <w:bookmarkEnd w:id="5059"/>
      <w:r>
        <w:rPr>
          <w:rFonts w:hint="cs"/>
          <w:rtl/>
          <w:lang w:eastAsia="he-IL"/>
        </w:rPr>
        <w:t xml:space="preserve">אם </w:t>
      </w:r>
      <w:bookmarkStart w:id="5060" w:name="_ETM_Q13_571944"/>
      <w:bookmarkEnd w:id="5060"/>
      <w:r>
        <w:rPr>
          <w:rFonts w:hint="cs"/>
          <w:rtl/>
          <w:lang w:eastAsia="he-IL"/>
        </w:rPr>
        <w:t xml:space="preserve">אתה </w:t>
      </w:r>
      <w:r w:rsidRPr="004025FF">
        <w:rPr>
          <w:rFonts w:hint="cs"/>
          <w:rtl/>
          <w:lang w:eastAsia="he-IL"/>
        </w:rPr>
        <w:t>עושה</w:t>
      </w:r>
      <w:bookmarkStart w:id="5061" w:name="_ETM_Q13_578005"/>
      <w:bookmarkEnd w:id="5061"/>
      <w:r w:rsidRPr="004025FF">
        <w:rPr>
          <w:rFonts w:hint="cs"/>
          <w:rtl/>
          <w:lang w:eastAsia="he-IL"/>
        </w:rPr>
        <w:t xml:space="preserve"> פיליבסטר,</w:t>
      </w:r>
      <w:r>
        <w:rPr>
          <w:rFonts w:hint="cs"/>
          <w:rtl/>
          <w:lang w:eastAsia="he-IL"/>
        </w:rPr>
        <w:t xml:space="preserve"> השר, אני יכולה לשאול שאלה</w:t>
      </w:r>
      <w:bookmarkStart w:id="5062" w:name="_ETM_Q13_575194"/>
      <w:bookmarkStart w:id="5063" w:name="_ETM_Q13_575311"/>
      <w:bookmarkEnd w:id="5062"/>
      <w:bookmarkEnd w:id="5063"/>
      <w:r>
        <w:rPr>
          <w:rFonts w:hint="cs"/>
          <w:rtl/>
          <w:lang w:eastAsia="he-IL"/>
        </w:rPr>
        <w:t>?</w:t>
      </w:r>
    </w:p>
    <w:p w:rsidR="00530C3A" w:rsidRDefault="00530C3A" w:rsidP="0009512D">
      <w:pPr>
        <w:rPr>
          <w:rtl/>
          <w:lang w:eastAsia="he-IL"/>
        </w:rPr>
      </w:pPr>
      <w:bookmarkStart w:id="5064" w:name="_ETM_Q13_575339"/>
      <w:bookmarkStart w:id="5065" w:name="_ETM_Q13_575471"/>
      <w:bookmarkEnd w:id="5064"/>
      <w:bookmarkEnd w:id="5065"/>
    </w:p>
    <w:p w:rsidR="00530C3A" w:rsidRDefault="00530C3A" w:rsidP="0009512D">
      <w:pPr>
        <w:pStyle w:val="-"/>
        <w:keepNext/>
        <w:rPr>
          <w:rtl/>
        </w:rPr>
      </w:pPr>
      <w:r w:rsidRPr="003635B7">
        <w:rPr>
          <w:rStyle w:val="TagStyle"/>
          <w:rtl/>
        </w:rPr>
        <w:t xml:space="preserve"> &lt;&lt; דובר_המשך &gt;&gt; </w:t>
      </w:r>
      <w:r>
        <w:rPr>
          <w:rtl/>
        </w:rPr>
        <w:t>שר התרבות והספורט מכלוף מיקי זוהר:</w:t>
      </w:r>
      <w:r w:rsidRPr="003635B7">
        <w:rPr>
          <w:rStyle w:val="TagStyle"/>
          <w:rtl/>
        </w:rPr>
        <w:t xml:space="preserve"> &lt;&lt; דובר_המשך &gt;&gt;</w:t>
      </w:r>
      <w:r>
        <w:rPr>
          <w:rtl/>
        </w:rPr>
        <w:t xml:space="preserve">   </w:t>
      </w:r>
    </w:p>
    <w:p w:rsidR="00530C3A" w:rsidRDefault="00530C3A" w:rsidP="00B30632">
      <w:pPr>
        <w:rPr>
          <w:rtl/>
          <w:lang w:eastAsia="he-IL"/>
        </w:rPr>
      </w:pPr>
    </w:p>
    <w:p w:rsidR="00530C3A" w:rsidRDefault="00530C3A" w:rsidP="00EA7D1A">
      <w:pPr>
        <w:rPr>
          <w:rtl/>
          <w:lang w:eastAsia="he-IL"/>
        </w:rPr>
      </w:pPr>
      <w:bookmarkStart w:id="5066" w:name="_ETM_Q13_576583"/>
      <w:bookmarkStart w:id="5067" w:name="_ETM_Q13_577179"/>
      <w:bookmarkEnd w:id="5066"/>
      <w:bookmarkEnd w:id="5067"/>
      <w:r w:rsidRPr="00DF5CEF">
        <w:rPr>
          <w:rtl/>
          <w:lang w:eastAsia="he-IL"/>
        </w:rPr>
        <w:t xml:space="preserve">ברגע </w:t>
      </w:r>
      <w:bookmarkStart w:id="5068" w:name="_ETM_Q13_577839"/>
      <w:bookmarkEnd w:id="5068"/>
      <w:r w:rsidRPr="00DF5CEF">
        <w:rPr>
          <w:rtl/>
          <w:lang w:eastAsia="he-IL"/>
        </w:rPr>
        <w:t xml:space="preserve">שבורא </w:t>
      </w:r>
      <w:bookmarkStart w:id="5069" w:name="_ETM_Q13_578380"/>
      <w:bookmarkEnd w:id="5069"/>
      <w:r w:rsidRPr="00DF5CEF">
        <w:rPr>
          <w:rtl/>
          <w:lang w:eastAsia="he-IL"/>
        </w:rPr>
        <w:t xml:space="preserve">עולם </w:t>
      </w:r>
      <w:bookmarkStart w:id="5070" w:name="_ETM_Q13_578770"/>
      <w:bookmarkEnd w:id="5070"/>
      <w:r w:rsidRPr="00DF5CEF">
        <w:rPr>
          <w:rtl/>
          <w:lang w:eastAsia="he-IL"/>
        </w:rPr>
        <w:t xml:space="preserve">זיהה </w:t>
      </w:r>
      <w:bookmarkStart w:id="5071" w:name="_ETM_Q13_580600"/>
      <w:bookmarkEnd w:id="5071"/>
      <w:r w:rsidRPr="00DF5CEF">
        <w:rPr>
          <w:rtl/>
          <w:lang w:eastAsia="he-IL"/>
        </w:rPr>
        <w:t xml:space="preserve">שתושבי </w:t>
      </w:r>
      <w:bookmarkStart w:id="5072" w:name="_ETM_Q13_581439"/>
      <w:bookmarkEnd w:id="5072"/>
      <w:r w:rsidRPr="00DF5CEF">
        <w:rPr>
          <w:rtl/>
          <w:lang w:eastAsia="he-IL"/>
        </w:rPr>
        <w:t xml:space="preserve">הארץ </w:t>
      </w:r>
      <w:bookmarkStart w:id="5073" w:name="_ETM_Q13_582279"/>
      <w:bookmarkEnd w:id="5073"/>
      <w:r w:rsidRPr="00DF5CEF">
        <w:rPr>
          <w:rtl/>
          <w:lang w:eastAsia="he-IL"/>
        </w:rPr>
        <w:t>הזו</w:t>
      </w:r>
      <w:bookmarkStart w:id="5074" w:name="_ETM_Q13_582549"/>
      <w:bookmarkStart w:id="5075" w:name="_ETM_Q13_582700"/>
      <w:bookmarkEnd w:id="5074"/>
      <w:bookmarkEnd w:id="5075"/>
      <w:r>
        <w:rPr>
          <w:rFonts w:hint="cs"/>
          <w:rtl/>
          <w:lang w:eastAsia="he-IL"/>
        </w:rPr>
        <w:t xml:space="preserve">, </w:t>
      </w:r>
      <w:r w:rsidRPr="00DF5CEF">
        <w:rPr>
          <w:rtl/>
          <w:lang w:eastAsia="he-IL"/>
        </w:rPr>
        <w:t xml:space="preserve">העולם </w:t>
      </w:r>
      <w:bookmarkStart w:id="5076" w:name="_ETM_Q13_583210"/>
      <w:bookmarkEnd w:id="5076"/>
      <w:r w:rsidRPr="00DF5CEF">
        <w:rPr>
          <w:rtl/>
          <w:lang w:eastAsia="he-IL"/>
        </w:rPr>
        <w:t xml:space="preserve">הזה </w:t>
      </w:r>
      <w:bookmarkStart w:id="5077" w:name="_ETM_Q13_584219"/>
      <w:bookmarkEnd w:id="5077"/>
      <w:r w:rsidRPr="00DF5CEF">
        <w:rPr>
          <w:rtl/>
          <w:lang w:eastAsia="he-IL"/>
        </w:rPr>
        <w:t xml:space="preserve">לפני </w:t>
      </w:r>
      <w:bookmarkStart w:id="5078" w:name="_ETM_Q13_584610"/>
      <w:bookmarkEnd w:id="5078"/>
      <w:r w:rsidRPr="00DF5CEF">
        <w:rPr>
          <w:rtl/>
          <w:lang w:eastAsia="he-IL"/>
        </w:rPr>
        <w:t>המבול</w:t>
      </w:r>
      <w:r>
        <w:rPr>
          <w:rFonts w:hint="cs"/>
          <w:rtl/>
          <w:lang w:eastAsia="he-IL"/>
        </w:rPr>
        <w:t>,</w:t>
      </w:r>
      <w:r w:rsidRPr="00DF5CEF">
        <w:rPr>
          <w:rtl/>
          <w:lang w:eastAsia="he-IL"/>
        </w:rPr>
        <w:t xml:space="preserve"> </w:t>
      </w:r>
      <w:bookmarkStart w:id="5079" w:name="_ETM_Q13_585899"/>
      <w:bookmarkEnd w:id="5079"/>
      <w:r w:rsidRPr="00DF5CEF">
        <w:rPr>
          <w:rtl/>
          <w:lang w:eastAsia="he-IL"/>
        </w:rPr>
        <w:t xml:space="preserve">לא </w:t>
      </w:r>
      <w:bookmarkStart w:id="5080" w:name="_ETM_Q13_586320"/>
      <w:bookmarkEnd w:id="5080"/>
      <w:r w:rsidRPr="00DF5CEF">
        <w:rPr>
          <w:rtl/>
          <w:lang w:eastAsia="he-IL"/>
        </w:rPr>
        <w:t xml:space="preserve">בטוחים </w:t>
      </w:r>
      <w:bookmarkStart w:id="5081" w:name="_ETM_Q13_587039"/>
      <w:bookmarkEnd w:id="5081"/>
      <w:r w:rsidRPr="00DF5CEF">
        <w:rPr>
          <w:rtl/>
          <w:lang w:eastAsia="he-IL"/>
        </w:rPr>
        <w:t xml:space="preserve">שהקיום </w:t>
      </w:r>
      <w:bookmarkStart w:id="5082" w:name="_ETM_Q13_587610"/>
      <w:bookmarkEnd w:id="5082"/>
      <w:r w:rsidRPr="00DF5CEF">
        <w:rPr>
          <w:rtl/>
          <w:lang w:eastAsia="he-IL"/>
        </w:rPr>
        <w:t xml:space="preserve">הזה </w:t>
      </w:r>
      <w:bookmarkStart w:id="5083" w:name="_ETM_Q13_587850"/>
      <w:bookmarkEnd w:id="5083"/>
      <w:r w:rsidRPr="00DF5CEF">
        <w:rPr>
          <w:rtl/>
          <w:lang w:eastAsia="he-IL"/>
        </w:rPr>
        <w:t xml:space="preserve">הוא </w:t>
      </w:r>
      <w:bookmarkStart w:id="5084" w:name="_ETM_Q13_587939"/>
      <w:bookmarkEnd w:id="5084"/>
      <w:r w:rsidRPr="00DF5CEF">
        <w:rPr>
          <w:rtl/>
          <w:lang w:eastAsia="he-IL"/>
        </w:rPr>
        <w:t xml:space="preserve">מבורא </w:t>
      </w:r>
      <w:bookmarkStart w:id="5085" w:name="_ETM_Q13_588329"/>
      <w:bookmarkEnd w:id="5085"/>
      <w:r w:rsidRPr="00DF5CEF">
        <w:rPr>
          <w:rtl/>
          <w:lang w:eastAsia="he-IL"/>
        </w:rPr>
        <w:t>עולם</w:t>
      </w:r>
      <w:r>
        <w:rPr>
          <w:rFonts w:hint="cs"/>
          <w:rtl/>
          <w:lang w:eastAsia="he-IL"/>
        </w:rPr>
        <w:t>,</w:t>
      </w:r>
      <w:r w:rsidRPr="00DF5CEF">
        <w:rPr>
          <w:rtl/>
          <w:lang w:eastAsia="he-IL"/>
        </w:rPr>
        <w:t xml:space="preserve"> </w:t>
      </w:r>
      <w:bookmarkStart w:id="5086" w:name="_ETM_Q13_589670"/>
      <w:bookmarkEnd w:id="5086"/>
      <w:r w:rsidRPr="00DF5CEF">
        <w:rPr>
          <w:rtl/>
          <w:lang w:eastAsia="he-IL"/>
        </w:rPr>
        <w:t xml:space="preserve">הוא </w:t>
      </w:r>
      <w:bookmarkStart w:id="5087" w:name="_ETM_Q13_589759"/>
      <w:bookmarkEnd w:id="5087"/>
      <w:r w:rsidRPr="00DF5CEF">
        <w:rPr>
          <w:rtl/>
          <w:lang w:eastAsia="he-IL"/>
        </w:rPr>
        <w:t xml:space="preserve">הביא </w:t>
      </w:r>
      <w:bookmarkStart w:id="5088" w:name="_ETM_Q13_589999"/>
      <w:bookmarkEnd w:id="5088"/>
      <w:r w:rsidRPr="00DF5CEF">
        <w:rPr>
          <w:rtl/>
          <w:lang w:eastAsia="he-IL"/>
        </w:rPr>
        <w:t xml:space="preserve">את </w:t>
      </w:r>
      <w:bookmarkStart w:id="5089" w:name="_ETM_Q13_590089"/>
      <w:bookmarkEnd w:id="5089"/>
      <w:r w:rsidRPr="00DF5CEF">
        <w:rPr>
          <w:rtl/>
          <w:lang w:eastAsia="he-IL"/>
        </w:rPr>
        <w:t xml:space="preserve">המבול </w:t>
      </w:r>
      <w:bookmarkStart w:id="5090" w:name="_ETM_Q13_590509"/>
      <w:bookmarkEnd w:id="5090"/>
      <w:r w:rsidRPr="00DF5CEF">
        <w:rPr>
          <w:rtl/>
          <w:lang w:eastAsia="he-IL"/>
        </w:rPr>
        <w:t xml:space="preserve">והחריב </w:t>
      </w:r>
      <w:bookmarkStart w:id="5091" w:name="_ETM_Q13_590929"/>
      <w:bookmarkEnd w:id="5091"/>
      <w:r w:rsidRPr="00DF5CEF">
        <w:rPr>
          <w:rtl/>
          <w:lang w:eastAsia="he-IL"/>
        </w:rPr>
        <w:t xml:space="preserve">את </w:t>
      </w:r>
      <w:bookmarkStart w:id="5092" w:name="_ETM_Q13_591020"/>
      <w:bookmarkEnd w:id="5092"/>
      <w:r w:rsidRPr="00DF5CEF">
        <w:rPr>
          <w:rtl/>
          <w:lang w:eastAsia="he-IL"/>
        </w:rPr>
        <w:t>העולם</w:t>
      </w:r>
      <w:r>
        <w:rPr>
          <w:rFonts w:hint="cs"/>
          <w:rtl/>
          <w:lang w:eastAsia="he-IL"/>
        </w:rPr>
        <w:t>.</w:t>
      </w:r>
      <w:r w:rsidRPr="00DF5CEF">
        <w:rPr>
          <w:rtl/>
          <w:lang w:eastAsia="he-IL"/>
        </w:rPr>
        <w:t xml:space="preserve"> </w:t>
      </w:r>
      <w:bookmarkStart w:id="5093" w:name="_ETM_Q13_592200"/>
      <w:bookmarkStart w:id="5094" w:name="_ETM_Q13_597498"/>
      <w:bookmarkStart w:id="5095" w:name="_ETM_Q13_597613"/>
      <w:bookmarkStart w:id="5096" w:name="_ETM_Q13_597642"/>
      <w:bookmarkStart w:id="5097" w:name="_ETM_Q13_597737"/>
      <w:bookmarkEnd w:id="5093"/>
      <w:bookmarkEnd w:id="5094"/>
      <w:bookmarkEnd w:id="5095"/>
      <w:bookmarkEnd w:id="5096"/>
      <w:bookmarkEnd w:id="5097"/>
      <w:r w:rsidRPr="00DF5CEF">
        <w:rPr>
          <w:rtl/>
          <w:lang w:eastAsia="he-IL"/>
        </w:rPr>
        <w:t xml:space="preserve">מה </w:t>
      </w:r>
      <w:bookmarkStart w:id="5098" w:name="_ETM_Q13_592410"/>
      <w:bookmarkEnd w:id="5098"/>
      <w:r w:rsidRPr="00DF5CEF">
        <w:rPr>
          <w:rtl/>
          <w:lang w:eastAsia="he-IL"/>
        </w:rPr>
        <w:t xml:space="preserve">אנחנו </w:t>
      </w:r>
      <w:bookmarkStart w:id="5099" w:name="_ETM_Q13_592650"/>
      <w:bookmarkEnd w:id="5099"/>
      <w:r w:rsidRPr="00DF5CEF">
        <w:rPr>
          <w:rtl/>
          <w:lang w:eastAsia="he-IL"/>
        </w:rPr>
        <w:t xml:space="preserve">צריכים </w:t>
      </w:r>
      <w:bookmarkStart w:id="5100" w:name="_ETM_Q13_593010"/>
      <w:bookmarkEnd w:id="5100"/>
      <w:r w:rsidRPr="00DF5CEF">
        <w:rPr>
          <w:rtl/>
          <w:lang w:eastAsia="he-IL"/>
        </w:rPr>
        <w:t>ללמוד</w:t>
      </w:r>
      <w:r>
        <w:rPr>
          <w:rFonts w:hint="cs"/>
          <w:rtl/>
          <w:lang w:eastAsia="he-IL"/>
        </w:rPr>
        <w:t>?</w:t>
      </w:r>
      <w:r w:rsidRPr="00DF5CEF">
        <w:rPr>
          <w:rtl/>
          <w:lang w:eastAsia="he-IL"/>
        </w:rPr>
        <w:t xml:space="preserve"> </w:t>
      </w:r>
      <w:bookmarkStart w:id="5101" w:name="_ETM_Q13_594509"/>
      <w:bookmarkEnd w:id="5101"/>
      <w:r w:rsidRPr="00DF5CEF">
        <w:rPr>
          <w:rtl/>
          <w:lang w:eastAsia="he-IL"/>
        </w:rPr>
        <w:t xml:space="preserve">יש </w:t>
      </w:r>
      <w:bookmarkStart w:id="5102" w:name="_ETM_Q13_594749"/>
      <w:bookmarkEnd w:id="5102"/>
      <w:r w:rsidRPr="00DF5CEF">
        <w:rPr>
          <w:rtl/>
          <w:lang w:eastAsia="he-IL"/>
        </w:rPr>
        <w:t xml:space="preserve">לנו </w:t>
      </w:r>
      <w:bookmarkStart w:id="5103" w:name="_ETM_Q13_594959"/>
      <w:bookmarkEnd w:id="5103"/>
      <w:r w:rsidRPr="00DF5CEF">
        <w:rPr>
          <w:rtl/>
          <w:lang w:eastAsia="he-IL"/>
        </w:rPr>
        <w:t xml:space="preserve">צבא </w:t>
      </w:r>
      <w:bookmarkStart w:id="5104" w:name="_ETM_Q13_595289"/>
      <w:bookmarkEnd w:id="5104"/>
      <w:r w:rsidRPr="00DF5CEF">
        <w:rPr>
          <w:rtl/>
          <w:lang w:eastAsia="he-IL"/>
        </w:rPr>
        <w:t>חזק</w:t>
      </w:r>
      <w:r>
        <w:rPr>
          <w:rFonts w:hint="cs"/>
          <w:rtl/>
          <w:lang w:eastAsia="he-IL"/>
        </w:rPr>
        <w:t>,</w:t>
      </w:r>
      <w:r w:rsidRPr="00DF5CEF">
        <w:rPr>
          <w:rtl/>
          <w:lang w:eastAsia="he-IL"/>
        </w:rPr>
        <w:t xml:space="preserve"> </w:t>
      </w:r>
      <w:bookmarkStart w:id="5105" w:name="_ETM_Q13_596600"/>
      <w:bookmarkEnd w:id="5105"/>
      <w:r w:rsidRPr="00DF5CEF">
        <w:rPr>
          <w:rtl/>
          <w:lang w:eastAsia="he-IL"/>
        </w:rPr>
        <w:t xml:space="preserve">יש </w:t>
      </w:r>
      <w:bookmarkStart w:id="5106" w:name="_ETM_Q13_596810"/>
      <w:bookmarkEnd w:id="5106"/>
      <w:r w:rsidRPr="00DF5CEF">
        <w:rPr>
          <w:rtl/>
          <w:lang w:eastAsia="he-IL"/>
        </w:rPr>
        <w:t xml:space="preserve">לנו </w:t>
      </w:r>
      <w:bookmarkStart w:id="5107" w:name="_ETM_Q13_597350"/>
      <w:bookmarkEnd w:id="5107"/>
      <w:r w:rsidRPr="00DF5CEF">
        <w:rPr>
          <w:rtl/>
          <w:lang w:eastAsia="he-IL"/>
        </w:rPr>
        <w:t xml:space="preserve">חיילים </w:t>
      </w:r>
      <w:bookmarkStart w:id="5108" w:name="_ETM_Q13_597950"/>
      <w:bookmarkEnd w:id="5108"/>
      <w:r w:rsidRPr="00DF5CEF">
        <w:rPr>
          <w:rtl/>
          <w:lang w:eastAsia="he-IL"/>
        </w:rPr>
        <w:t>נהדרים</w:t>
      </w:r>
      <w:r>
        <w:rPr>
          <w:rFonts w:hint="cs"/>
          <w:rtl/>
          <w:lang w:eastAsia="he-IL"/>
        </w:rPr>
        <w:t>,</w:t>
      </w:r>
      <w:r w:rsidRPr="00DF5CEF">
        <w:rPr>
          <w:rtl/>
          <w:lang w:eastAsia="he-IL"/>
        </w:rPr>
        <w:t xml:space="preserve"> </w:t>
      </w:r>
      <w:bookmarkStart w:id="5109" w:name="_ETM_Q13_599140"/>
      <w:bookmarkEnd w:id="5109"/>
      <w:r w:rsidRPr="00DF5CEF">
        <w:rPr>
          <w:rtl/>
          <w:lang w:eastAsia="he-IL"/>
        </w:rPr>
        <w:t xml:space="preserve">יש </w:t>
      </w:r>
      <w:bookmarkStart w:id="5110" w:name="_ETM_Q13_599380"/>
      <w:bookmarkEnd w:id="5110"/>
      <w:r w:rsidRPr="00DF5CEF">
        <w:rPr>
          <w:rtl/>
          <w:lang w:eastAsia="he-IL"/>
        </w:rPr>
        <w:t xml:space="preserve">לנו </w:t>
      </w:r>
      <w:bookmarkStart w:id="5111" w:name="_ETM_Q13_599619"/>
      <w:bookmarkEnd w:id="5111"/>
      <w:r w:rsidRPr="00DF5CEF">
        <w:rPr>
          <w:rtl/>
          <w:lang w:eastAsia="he-IL"/>
        </w:rPr>
        <w:t xml:space="preserve">מדינה </w:t>
      </w:r>
      <w:bookmarkStart w:id="5112" w:name="_ETM_Q13_600070"/>
      <w:bookmarkEnd w:id="5112"/>
      <w:r w:rsidRPr="00DF5CEF">
        <w:rPr>
          <w:rtl/>
          <w:lang w:eastAsia="he-IL"/>
        </w:rPr>
        <w:t xml:space="preserve">נהדרת </w:t>
      </w:r>
      <w:bookmarkStart w:id="5113" w:name="_ETM_Q13_600610"/>
      <w:bookmarkEnd w:id="5113"/>
      <w:r>
        <w:rPr>
          <w:rFonts w:hint="cs"/>
          <w:rtl/>
          <w:lang w:eastAsia="he-IL"/>
        </w:rPr>
        <w:t>ו</w:t>
      </w:r>
      <w:r w:rsidRPr="00DF5CEF">
        <w:rPr>
          <w:rtl/>
          <w:lang w:eastAsia="he-IL"/>
        </w:rPr>
        <w:t xml:space="preserve">אזרחים </w:t>
      </w:r>
      <w:bookmarkStart w:id="5114" w:name="_ETM_Q13_601270"/>
      <w:bookmarkEnd w:id="5114"/>
      <w:r w:rsidRPr="00DF5CEF">
        <w:rPr>
          <w:rtl/>
          <w:lang w:eastAsia="he-IL"/>
        </w:rPr>
        <w:t>נפלאים</w:t>
      </w:r>
      <w:r>
        <w:rPr>
          <w:rFonts w:hint="cs"/>
          <w:rtl/>
          <w:lang w:eastAsia="he-IL"/>
        </w:rPr>
        <w:t>,</w:t>
      </w:r>
      <w:r w:rsidRPr="00DF5CEF">
        <w:rPr>
          <w:rtl/>
          <w:lang w:eastAsia="he-IL"/>
        </w:rPr>
        <w:t xml:space="preserve"> </w:t>
      </w:r>
      <w:bookmarkStart w:id="5115" w:name="_ETM_Q13_603460"/>
      <w:bookmarkEnd w:id="5115"/>
      <w:r w:rsidRPr="00DF5CEF">
        <w:rPr>
          <w:rtl/>
          <w:lang w:eastAsia="he-IL"/>
        </w:rPr>
        <w:t xml:space="preserve">ויש </w:t>
      </w:r>
      <w:bookmarkStart w:id="5116" w:name="_ETM_Q13_603700"/>
      <w:bookmarkEnd w:id="5116"/>
      <w:r w:rsidRPr="00DF5CEF">
        <w:rPr>
          <w:rtl/>
          <w:lang w:eastAsia="he-IL"/>
        </w:rPr>
        <w:t xml:space="preserve">לנו </w:t>
      </w:r>
      <w:bookmarkStart w:id="5117" w:name="_ETM_Q13_603880"/>
      <w:bookmarkEnd w:id="5117"/>
      <w:r w:rsidRPr="00DF5CEF">
        <w:rPr>
          <w:rtl/>
          <w:lang w:eastAsia="he-IL"/>
        </w:rPr>
        <w:t xml:space="preserve">גם </w:t>
      </w:r>
      <w:bookmarkStart w:id="5118" w:name="_ETM_Q13_604060"/>
      <w:bookmarkEnd w:id="5118"/>
      <w:r w:rsidRPr="00DF5CEF">
        <w:rPr>
          <w:rtl/>
          <w:lang w:eastAsia="he-IL"/>
        </w:rPr>
        <w:t xml:space="preserve">את </w:t>
      </w:r>
      <w:bookmarkStart w:id="5119" w:name="_ETM_Q13_604180"/>
      <w:bookmarkEnd w:id="5119"/>
      <w:r w:rsidRPr="00DF5CEF">
        <w:rPr>
          <w:rtl/>
          <w:lang w:eastAsia="he-IL"/>
        </w:rPr>
        <w:t xml:space="preserve">בורא </w:t>
      </w:r>
      <w:bookmarkStart w:id="5120" w:name="_ETM_Q13_604420"/>
      <w:bookmarkEnd w:id="5120"/>
      <w:r w:rsidRPr="00DF5CEF">
        <w:rPr>
          <w:rtl/>
          <w:lang w:eastAsia="he-IL"/>
        </w:rPr>
        <w:t>עולם</w:t>
      </w:r>
      <w:r>
        <w:rPr>
          <w:rFonts w:hint="cs"/>
          <w:rtl/>
          <w:lang w:eastAsia="he-IL"/>
        </w:rPr>
        <w:t>.</w:t>
      </w:r>
      <w:r w:rsidRPr="00DF5CEF">
        <w:rPr>
          <w:rtl/>
          <w:lang w:eastAsia="he-IL"/>
        </w:rPr>
        <w:t xml:space="preserve"> </w:t>
      </w:r>
      <w:bookmarkStart w:id="5121" w:name="_ETM_Q13_605800"/>
      <w:bookmarkEnd w:id="5121"/>
      <w:r w:rsidRPr="00DF5CEF">
        <w:rPr>
          <w:rtl/>
          <w:lang w:eastAsia="he-IL"/>
        </w:rPr>
        <w:t xml:space="preserve">לא </w:t>
      </w:r>
      <w:bookmarkStart w:id="5122" w:name="_ETM_Q13_606190"/>
      <w:bookmarkEnd w:id="5122"/>
      <w:r w:rsidRPr="00DF5CEF">
        <w:rPr>
          <w:rtl/>
          <w:lang w:eastAsia="he-IL"/>
        </w:rPr>
        <w:t xml:space="preserve">נשכח </w:t>
      </w:r>
      <w:bookmarkStart w:id="5123" w:name="_ETM_Q13_606610"/>
      <w:bookmarkEnd w:id="5123"/>
      <w:r w:rsidRPr="00DF5CEF">
        <w:rPr>
          <w:rtl/>
          <w:lang w:eastAsia="he-IL"/>
        </w:rPr>
        <w:t xml:space="preserve">שיש </w:t>
      </w:r>
      <w:bookmarkStart w:id="5124" w:name="_ETM_Q13_606850"/>
      <w:bookmarkEnd w:id="5124"/>
      <w:r w:rsidRPr="00DF5CEF">
        <w:rPr>
          <w:rtl/>
          <w:lang w:eastAsia="he-IL"/>
        </w:rPr>
        <w:t xml:space="preserve">לנו </w:t>
      </w:r>
      <w:bookmarkStart w:id="5125" w:name="_ETM_Q13_607029"/>
      <w:bookmarkEnd w:id="5125"/>
      <w:r>
        <w:rPr>
          <w:rFonts w:hint="cs"/>
          <w:rtl/>
          <w:lang w:eastAsia="he-IL"/>
        </w:rPr>
        <w:t>את בורא עולם</w:t>
      </w:r>
      <w:r w:rsidR="00EA7D1A">
        <w:rPr>
          <w:rFonts w:hint="cs"/>
          <w:rtl/>
          <w:lang w:eastAsia="he-IL"/>
        </w:rPr>
        <w:t>,</w:t>
      </w:r>
      <w:r>
        <w:rPr>
          <w:rFonts w:hint="cs"/>
          <w:rtl/>
          <w:lang w:eastAsia="he-IL"/>
        </w:rPr>
        <w:t xml:space="preserve"> ששומ</w:t>
      </w:r>
      <w:bookmarkStart w:id="5126" w:name="_ETM_Q13_609409"/>
      <w:bookmarkStart w:id="5127" w:name="_ETM_Q13_608129"/>
      <w:bookmarkEnd w:id="5126"/>
      <w:bookmarkEnd w:id="5127"/>
      <w:r>
        <w:rPr>
          <w:rFonts w:hint="cs"/>
          <w:rtl/>
          <w:lang w:eastAsia="he-IL"/>
        </w:rPr>
        <w:t xml:space="preserve">ר עלינו, </w:t>
      </w:r>
      <w:r w:rsidRPr="00DF5CEF">
        <w:rPr>
          <w:rtl/>
          <w:lang w:eastAsia="he-IL"/>
        </w:rPr>
        <w:t xml:space="preserve">מחזק </w:t>
      </w:r>
      <w:bookmarkStart w:id="5128" w:name="_ETM_Q13_610010"/>
      <w:bookmarkEnd w:id="5128"/>
      <w:r w:rsidRPr="00DF5CEF">
        <w:rPr>
          <w:rtl/>
          <w:lang w:eastAsia="he-IL"/>
        </w:rPr>
        <w:t>אותנו</w:t>
      </w:r>
      <w:r>
        <w:rPr>
          <w:rFonts w:hint="cs"/>
          <w:rtl/>
          <w:lang w:eastAsia="he-IL"/>
        </w:rPr>
        <w:t>,</w:t>
      </w:r>
      <w:r w:rsidRPr="00DF5CEF">
        <w:rPr>
          <w:rtl/>
          <w:lang w:eastAsia="he-IL"/>
        </w:rPr>
        <w:t xml:space="preserve"> </w:t>
      </w:r>
      <w:bookmarkStart w:id="5129" w:name="_ETM_Q13_610879"/>
      <w:bookmarkEnd w:id="5129"/>
      <w:r w:rsidRPr="00DF5CEF">
        <w:rPr>
          <w:rtl/>
          <w:lang w:eastAsia="he-IL"/>
        </w:rPr>
        <w:t xml:space="preserve">מסייע </w:t>
      </w:r>
      <w:bookmarkStart w:id="5130" w:name="_ETM_Q13_611540"/>
      <w:bookmarkEnd w:id="5130"/>
      <w:r w:rsidRPr="00DF5CEF">
        <w:rPr>
          <w:rtl/>
          <w:lang w:eastAsia="he-IL"/>
        </w:rPr>
        <w:t>לנו</w:t>
      </w:r>
      <w:r>
        <w:rPr>
          <w:rFonts w:hint="cs"/>
          <w:rtl/>
          <w:lang w:eastAsia="he-IL"/>
        </w:rPr>
        <w:t>.</w:t>
      </w:r>
      <w:r w:rsidRPr="00DF5CEF">
        <w:rPr>
          <w:rtl/>
          <w:lang w:eastAsia="he-IL"/>
        </w:rPr>
        <w:t xml:space="preserve"> </w:t>
      </w:r>
      <w:bookmarkStart w:id="5131" w:name="_ETM_Q13_612290"/>
      <w:bookmarkEnd w:id="5131"/>
      <w:r w:rsidRPr="00DF5CEF">
        <w:rPr>
          <w:rtl/>
          <w:lang w:eastAsia="he-IL"/>
        </w:rPr>
        <w:t xml:space="preserve">את </w:t>
      </w:r>
      <w:bookmarkStart w:id="5132" w:name="_ETM_Q13_612440"/>
      <w:bookmarkEnd w:id="5132"/>
      <w:r w:rsidRPr="00DF5CEF">
        <w:rPr>
          <w:rtl/>
          <w:lang w:eastAsia="he-IL"/>
        </w:rPr>
        <w:t xml:space="preserve">זה </w:t>
      </w:r>
      <w:bookmarkStart w:id="5133" w:name="_ETM_Q13_612590"/>
      <w:bookmarkEnd w:id="5133"/>
      <w:r w:rsidRPr="00DF5CEF">
        <w:rPr>
          <w:rtl/>
          <w:lang w:eastAsia="he-IL"/>
        </w:rPr>
        <w:t xml:space="preserve">תמיד </w:t>
      </w:r>
      <w:bookmarkStart w:id="5134" w:name="_ETM_Q13_612920"/>
      <w:bookmarkEnd w:id="5134"/>
      <w:r w:rsidRPr="00DF5CEF">
        <w:rPr>
          <w:rtl/>
          <w:lang w:eastAsia="he-IL"/>
        </w:rPr>
        <w:t>נזכור</w:t>
      </w:r>
      <w:r>
        <w:rPr>
          <w:rFonts w:hint="cs"/>
          <w:rtl/>
          <w:lang w:eastAsia="he-IL"/>
        </w:rPr>
        <w:t>.</w:t>
      </w:r>
      <w:r w:rsidRPr="00DF5CEF">
        <w:rPr>
          <w:rtl/>
          <w:lang w:eastAsia="he-IL"/>
        </w:rPr>
        <w:t xml:space="preserve"> </w:t>
      </w:r>
      <w:bookmarkStart w:id="5135" w:name="_ETM_Q13_613810"/>
      <w:bookmarkEnd w:id="5135"/>
      <w:r w:rsidRPr="00DF5CEF">
        <w:rPr>
          <w:rtl/>
          <w:lang w:eastAsia="he-IL"/>
        </w:rPr>
        <w:t xml:space="preserve">תודה </w:t>
      </w:r>
      <w:bookmarkStart w:id="5136" w:name="_ETM_Q13_614050"/>
      <w:bookmarkEnd w:id="5136"/>
      <w:r w:rsidRPr="00DF5CEF">
        <w:rPr>
          <w:rtl/>
          <w:lang w:eastAsia="he-IL"/>
        </w:rPr>
        <w:t>רבה</w:t>
      </w:r>
      <w:r>
        <w:rPr>
          <w:rFonts w:hint="cs"/>
          <w:rtl/>
          <w:lang w:eastAsia="he-IL"/>
        </w:rPr>
        <w:t>.</w:t>
      </w:r>
      <w:r w:rsidRPr="00DF5CEF">
        <w:rPr>
          <w:rtl/>
          <w:lang w:eastAsia="he-IL"/>
        </w:rPr>
        <w:t xml:space="preserve"> </w:t>
      </w:r>
      <w:bookmarkStart w:id="5137" w:name="_ETM_Q13_615150"/>
      <w:bookmarkStart w:id="5138" w:name="_ETM_Q13_607572"/>
      <w:bookmarkEnd w:id="5137"/>
      <w:bookmarkEnd w:id="5138"/>
    </w:p>
    <w:p w:rsidR="00530C3A" w:rsidRPr="00797FFA" w:rsidRDefault="00530C3A" w:rsidP="0009512D">
      <w:pPr>
        <w:ind w:firstLine="0"/>
        <w:rPr>
          <w:rtl/>
          <w:lang w:eastAsia="he-IL"/>
        </w:rPr>
      </w:pPr>
      <w:bookmarkStart w:id="5139" w:name="_ETM_Q13_607680"/>
      <w:bookmarkEnd w:id="5139"/>
    </w:p>
    <w:p w:rsidR="00530C3A" w:rsidRDefault="00530C3A" w:rsidP="0009512D">
      <w:pPr>
        <w:pStyle w:val="af7"/>
        <w:keepNext/>
        <w:rPr>
          <w:rtl/>
        </w:rPr>
      </w:pPr>
      <w:r w:rsidRPr="00485411">
        <w:rPr>
          <w:rStyle w:val="TagStyle"/>
          <w:rtl/>
        </w:rPr>
        <w:t xml:space="preserve"> &lt;&lt; יור &gt;&gt; </w:t>
      </w:r>
      <w:r>
        <w:rPr>
          <w:rtl/>
        </w:rPr>
        <w:t>היו"ר משה טור פז:</w:t>
      </w:r>
      <w:r w:rsidRPr="00485411">
        <w:rPr>
          <w:rStyle w:val="TagStyle"/>
          <w:rtl/>
        </w:rPr>
        <w:t xml:space="preserve"> &lt;&lt; יור &gt;&gt;</w:t>
      </w:r>
      <w:r>
        <w:rPr>
          <w:rtl/>
        </w:rPr>
        <w:t xml:space="preserve">   </w:t>
      </w:r>
    </w:p>
    <w:p w:rsidR="00530C3A" w:rsidRPr="00485411" w:rsidRDefault="00530C3A" w:rsidP="0009512D">
      <w:pPr>
        <w:ind w:firstLine="0"/>
        <w:rPr>
          <w:rtl/>
          <w:lang w:eastAsia="he-IL"/>
        </w:rPr>
      </w:pPr>
    </w:p>
    <w:p w:rsidR="00530C3A" w:rsidRDefault="00530C3A" w:rsidP="0073744B">
      <w:pPr>
        <w:rPr>
          <w:rtl/>
          <w:lang w:eastAsia="he-IL"/>
        </w:rPr>
      </w:pPr>
      <w:r w:rsidRPr="00DF5CEF">
        <w:rPr>
          <w:rtl/>
          <w:lang w:eastAsia="he-IL"/>
        </w:rPr>
        <w:t xml:space="preserve">תודה רבה לשר </w:t>
      </w:r>
      <w:r>
        <w:rPr>
          <w:rtl/>
          <w:lang w:eastAsia="he-IL"/>
        </w:rPr>
        <w:t>מ</w:t>
      </w:r>
      <w:r>
        <w:rPr>
          <w:rFonts w:hint="cs"/>
          <w:rtl/>
          <w:lang w:eastAsia="he-IL"/>
        </w:rPr>
        <w:t>כ</w:t>
      </w:r>
      <w:r w:rsidRPr="00DF5CEF">
        <w:rPr>
          <w:rtl/>
          <w:lang w:eastAsia="he-IL"/>
        </w:rPr>
        <w:t xml:space="preserve">לוף </w:t>
      </w:r>
      <w:r>
        <w:rPr>
          <w:rFonts w:hint="cs"/>
          <w:rtl/>
          <w:lang w:eastAsia="he-IL"/>
        </w:rPr>
        <w:t>מיקי זוהר.</w:t>
      </w:r>
      <w:bookmarkStart w:id="5140" w:name="ET_subject_645159_60"/>
    </w:p>
    <w:p w:rsidR="00530C3A" w:rsidRDefault="00530C3A" w:rsidP="0073744B">
      <w:pPr>
        <w:rPr>
          <w:rtl/>
          <w:lang w:eastAsia="he-IL"/>
        </w:rPr>
      </w:pPr>
    </w:p>
    <w:p w:rsidR="00530C3A" w:rsidRPr="00F80ABB" w:rsidRDefault="00530C3A" w:rsidP="0073744B">
      <w:pPr>
        <w:rPr>
          <w:rStyle w:val="TagStyle"/>
          <w:color w:val="auto"/>
          <w:bdr w:val="none" w:sz="0" w:space="0" w:color="auto"/>
          <w:lang w:eastAsia="he-IL"/>
        </w:rPr>
      </w:pPr>
    </w:p>
    <w:bookmarkEnd w:id="5140"/>
    <w:p w:rsidR="00530C3A" w:rsidRDefault="00530C3A" w:rsidP="0009512D">
      <w:pPr>
        <w:rPr>
          <w:rtl/>
          <w:lang w:eastAsia="he-IL"/>
        </w:rPr>
      </w:pPr>
      <w:r w:rsidRPr="00DF5CEF">
        <w:rPr>
          <w:rtl/>
          <w:lang w:eastAsia="he-IL"/>
        </w:rPr>
        <w:t xml:space="preserve">חבריי </w:t>
      </w:r>
      <w:bookmarkStart w:id="5141" w:name="_ETM_Q13_619830"/>
      <w:bookmarkEnd w:id="5141"/>
      <w:r w:rsidRPr="00DF5CEF">
        <w:rPr>
          <w:rtl/>
          <w:lang w:eastAsia="he-IL"/>
        </w:rPr>
        <w:t xml:space="preserve">חברי </w:t>
      </w:r>
      <w:bookmarkStart w:id="5142" w:name="_ETM_Q13_620100"/>
      <w:bookmarkEnd w:id="5142"/>
      <w:r w:rsidRPr="00DF5CEF">
        <w:rPr>
          <w:rtl/>
          <w:lang w:eastAsia="he-IL"/>
        </w:rPr>
        <w:t>הכנסת</w:t>
      </w:r>
      <w:r>
        <w:rPr>
          <w:rFonts w:hint="cs"/>
          <w:rtl/>
          <w:lang w:eastAsia="he-IL"/>
        </w:rPr>
        <w:t>,</w:t>
      </w:r>
      <w:r w:rsidRPr="00DF5CEF">
        <w:rPr>
          <w:rtl/>
          <w:lang w:eastAsia="he-IL"/>
        </w:rPr>
        <w:t xml:space="preserve"> </w:t>
      </w:r>
      <w:bookmarkStart w:id="5143" w:name="_ETM_Q13_621860"/>
      <w:bookmarkEnd w:id="5143"/>
      <w:r w:rsidRPr="00DF5CEF">
        <w:rPr>
          <w:rtl/>
          <w:lang w:eastAsia="he-IL"/>
        </w:rPr>
        <w:t xml:space="preserve">אנחנו </w:t>
      </w:r>
      <w:bookmarkStart w:id="5144" w:name="_ETM_Q13_622310"/>
      <w:bookmarkEnd w:id="5144"/>
      <w:r w:rsidRPr="00DF5CEF">
        <w:rPr>
          <w:rtl/>
          <w:lang w:eastAsia="he-IL"/>
        </w:rPr>
        <w:t xml:space="preserve">עוברים </w:t>
      </w:r>
      <w:bookmarkStart w:id="5145" w:name="_ETM_Q13_622760"/>
      <w:bookmarkEnd w:id="5145"/>
      <w:r w:rsidRPr="00DF5CEF">
        <w:rPr>
          <w:rtl/>
          <w:lang w:eastAsia="he-IL"/>
        </w:rPr>
        <w:t xml:space="preserve">להצבעה </w:t>
      </w:r>
      <w:bookmarkStart w:id="5146" w:name="_ETM_Q13_623870"/>
      <w:bookmarkEnd w:id="5146"/>
      <w:r w:rsidRPr="00DF5CEF">
        <w:rPr>
          <w:rtl/>
          <w:lang w:eastAsia="he-IL"/>
        </w:rPr>
        <w:t xml:space="preserve">על </w:t>
      </w:r>
      <w:bookmarkStart w:id="5147" w:name="_ETM_Q13_624080"/>
      <w:bookmarkEnd w:id="5147"/>
      <w:r w:rsidRPr="00DF5CEF">
        <w:rPr>
          <w:rtl/>
          <w:lang w:eastAsia="he-IL"/>
        </w:rPr>
        <w:t xml:space="preserve">ההצעה </w:t>
      </w:r>
      <w:bookmarkStart w:id="5148" w:name="_ETM_Q13_624440"/>
      <w:bookmarkEnd w:id="5148"/>
      <w:r w:rsidRPr="00DF5CEF">
        <w:rPr>
          <w:rtl/>
          <w:lang w:eastAsia="he-IL"/>
        </w:rPr>
        <w:t xml:space="preserve">להביע </w:t>
      </w:r>
      <w:bookmarkStart w:id="5149" w:name="_ETM_Q13_624890"/>
      <w:bookmarkEnd w:id="5149"/>
      <w:r w:rsidRPr="00DF5CEF">
        <w:rPr>
          <w:rtl/>
          <w:lang w:eastAsia="he-IL"/>
        </w:rPr>
        <w:t xml:space="preserve">אי-אמון </w:t>
      </w:r>
      <w:bookmarkStart w:id="5150" w:name="_ETM_Q13_625340"/>
      <w:bookmarkEnd w:id="5150"/>
      <w:r w:rsidRPr="00DF5CEF">
        <w:rPr>
          <w:rtl/>
          <w:lang w:eastAsia="he-IL"/>
        </w:rPr>
        <w:t xml:space="preserve">בממשלה </w:t>
      </w:r>
      <w:bookmarkStart w:id="5151" w:name="_ETM_Q13_625910"/>
      <w:bookmarkEnd w:id="5151"/>
      <w:r w:rsidRPr="00DF5CEF">
        <w:rPr>
          <w:rtl/>
          <w:lang w:eastAsia="he-IL"/>
        </w:rPr>
        <w:t xml:space="preserve">של </w:t>
      </w:r>
      <w:bookmarkStart w:id="5152" w:name="_ETM_Q13_626120"/>
      <w:bookmarkEnd w:id="5152"/>
      <w:r w:rsidRPr="00DF5CEF">
        <w:rPr>
          <w:rtl/>
          <w:lang w:eastAsia="he-IL"/>
        </w:rPr>
        <w:t xml:space="preserve">סיעת </w:t>
      </w:r>
      <w:bookmarkStart w:id="5153" w:name="_ETM_Q13_626540"/>
      <w:bookmarkEnd w:id="5153"/>
      <w:r w:rsidRPr="00DF5CEF">
        <w:rPr>
          <w:rtl/>
          <w:lang w:eastAsia="he-IL"/>
        </w:rPr>
        <w:t xml:space="preserve">יש </w:t>
      </w:r>
      <w:bookmarkStart w:id="5154" w:name="_ETM_Q13_626780"/>
      <w:bookmarkEnd w:id="5154"/>
      <w:r w:rsidRPr="00DF5CEF">
        <w:rPr>
          <w:rtl/>
          <w:lang w:eastAsia="he-IL"/>
        </w:rPr>
        <w:t>עתיד</w:t>
      </w:r>
      <w:r>
        <w:rPr>
          <w:rFonts w:hint="cs"/>
          <w:rtl/>
          <w:lang w:eastAsia="he-IL"/>
        </w:rPr>
        <w:t>.</w:t>
      </w:r>
      <w:r w:rsidRPr="00DF5CEF">
        <w:rPr>
          <w:rtl/>
          <w:lang w:eastAsia="he-IL"/>
        </w:rPr>
        <w:t xml:space="preserve"> </w:t>
      </w:r>
      <w:bookmarkStart w:id="5155" w:name="_ETM_Q13_627870"/>
      <w:bookmarkEnd w:id="5155"/>
      <w:r w:rsidRPr="00DF5CEF">
        <w:rPr>
          <w:rtl/>
          <w:lang w:eastAsia="he-IL"/>
        </w:rPr>
        <w:t xml:space="preserve">לבקשת </w:t>
      </w:r>
      <w:bookmarkStart w:id="5156" w:name="_ETM_Q13_628500"/>
      <w:bookmarkEnd w:id="5156"/>
      <w:r w:rsidRPr="00DF5CEF">
        <w:rPr>
          <w:rtl/>
          <w:lang w:eastAsia="he-IL"/>
        </w:rPr>
        <w:t>האופוזיציה</w:t>
      </w:r>
      <w:r>
        <w:rPr>
          <w:rFonts w:hint="cs"/>
          <w:rtl/>
          <w:lang w:eastAsia="he-IL"/>
        </w:rPr>
        <w:t>,</w:t>
      </w:r>
      <w:r w:rsidRPr="00DF5CEF">
        <w:rPr>
          <w:rtl/>
          <w:lang w:eastAsia="he-IL"/>
        </w:rPr>
        <w:t xml:space="preserve"> </w:t>
      </w:r>
      <w:bookmarkStart w:id="5157" w:name="_ETM_Q13_629520"/>
      <w:bookmarkEnd w:id="5157"/>
      <w:r w:rsidRPr="00DF5CEF">
        <w:rPr>
          <w:rtl/>
          <w:lang w:eastAsia="he-IL"/>
        </w:rPr>
        <w:t xml:space="preserve">ההצבעה </w:t>
      </w:r>
      <w:bookmarkStart w:id="5158" w:name="_ETM_Q13_630060"/>
      <w:bookmarkEnd w:id="5158"/>
      <w:r w:rsidRPr="00DF5CEF">
        <w:rPr>
          <w:rtl/>
          <w:lang w:eastAsia="he-IL"/>
        </w:rPr>
        <w:t xml:space="preserve">תהיה </w:t>
      </w:r>
      <w:bookmarkStart w:id="5159" w:name="_ETM_Q13_630420"/>
      <w:bookmarkEnd w:id="5159"/>
      <w:r w:rsidRPr="00DF5CEF">
        <w:rPr>
          <w:rtl/>
          <w:lang w:eastAsia="he-IL"/>
        </w:rPr>
        <w:t>שמית</w:t>
      </w:r>
      <w:r>
        <w:rPr>
          <w:rFonts w:hint="cs"/>
          <w:rtl/>
          <w:lang w:eastAsia="he-IL"/>
        </w:rPr>
        <w:t>.</w:t>
      </w:r>
      <w:r w:rsidRPr="00DF5CEF">
        <w:rPr>
          <w:rtl/>
          <w:lang w:eastAsia="he-IL"/>
        </w:rPr>
        <w:t xml:space="preserve"> </w:t>
      </w:r>
      <w:bookmarkStart w:id="5160" w:name="_ETM_Q13_630989"/>
      <w:bookmarkEnd w:id="5160"/>
    </w:p>
    <w:p w:rsidR="00530C3A" w:rsidRDefault="00530C3A" w:rsidP="0009512D">
      <w:pPr>
        <w:rPr>
          <w:rtl/>
          <w:lang w:eastAsia="he-IL"/>
        </w:rPr>
      </w:pPr>
    </w:p>
    <w:p w:rsidR="00530C3A" w:rsidRDefault="00530C3A" w:rsidP="0009512D">
      <w:pPr>
        <w:rPr>
          <w:rtl/>
          <w:lang w:eastAsia="he-IL"/>
        </w:rPr>
      </w:pPr>
      <w:r w:rsidRPr="00DF5CEF">
        <w:rPr>
          <w:rtl/>
          <w:lang w:eastAsia="he-IL"/>
        </w:rPr>
        <w:t xml:space="preserve">סגנית </w:t>
      </w:r>
      <w:bookmarkStart w:id="5161" w:name="_ETM_Q13_631440"/>
      <w:bookmarkEnd w:id="5161"/>
      <w:r w:rsidRPr="00DF5CEF">
        <w:rPr>
          <w:rtl/>
          <w:lang w:eastAsia="he-IL"/>
        </w:rPr>
        <w:t xml:space="preserve">מזכיר </w:t>
      </w:r>
      <w:bookmarkStart w:id="5162" w:name="_ETM_Q13_631800"/>
      <w:bookmarkEnd w:id="5162"/>
      <w:r w:rsidRPr="00DF5CEF">
        <w:rPr>
          <w:rtl/>
          <w:lang w:eastAsia="he-IL"/>
        </w:rPr>
        <w:t>הכנסת</w:t>
      </w:r>
      <w:r>
        <w:rPr>
          <w:rFonts w:hint="cs"/>
          <w:rtl/>
          <w:lang w:eastAsia="he-IL"/>
        </w:rPr>
        <w:t>,</w:t>
      </w:r>
      <w:r w:rsidRPr="00DF5CEF">
        <w:rPr>
          <w:rtl/>
          <w:lang w:eastAsia="he-IL"/>
        </w:rPr>
        <w:t xml:space="preserve"> </w:t>
      </w:r>
      <w:bookmarkStart w:id="5163" w:name="_ETM_Q13_632910"/>
      <w:bookmarkEnd w:id="5163"/>
      <w:r w:rsidRPr="00DF5CEF">
        <w:rPr>
          <w:rtl/>
          <w:lang w:eastAsia="he-IL"/>
        </w:rPr>
        <w:t xml:space="preserve">נא </w:t>
      </w:r>
      <w:bookmarkStart w:id="5164" w:name="_ETM_Q13_633090"/>
      <w:bookmarkEnd w:id="5164"/>
      <w:r w:rsidRPr="00DF5CEF">
        <w:rPr>
          <w:rtl/>
          <w:lang w:eastAsia="he-IL"/>
        </w:rPr>
        <w:t xml:space="preserve">קראי </w:t>
      </w:r>
      <w:bookmarkStart w:id="5165" w:name="_ETM_Q13_633450"/>
      <w:bookmarkEnd w:id="5165"/>
      <w:r w:rsidRPr="00DF5CEF">
        <w:rPr>
          <w:rtl/>
          <w:lang w:eastAsia="he-IL"/>
        </w:rPr>
        <w:t xml:space="preserve">בשמות </w:t>
      </w:r>
      <w:bookmarkStart w:id="5166" w:name="_ETM_Q13_633840"/>
      <w:bookmarkEnd w:id="5166"/>
      <w:r w:rsidRPr="00DF5CEF">
        <w:rPr>
          <w:rtl/>
          <w:lang w:eastAsia="he-IL"/>
        </w:rPr>
        <w:t xml:space="preserve">חברי </w:t>
      </w:r>
      <w:bookmarkStart w:id="5167" w:name="_ETM_Q13_634140"/>
      <w:bookmarkEnd w:id="5167"/>
      <w:r w:rsidRPr="00DF5CEF">
        <w:rPr>
          <w:rtl/>
          <w:lang w:eastAsia="he-IL"/>
        </w:rPr>
        <w:t>הכנסת</w:t>
      </w:r>
      <w:r>
        <w:rPr>
          <w:rFonts w:hint="cs"/>
          <w:rtl/>
          <w:lang w:eastAsia="he-IL"/>
        </w:rPr>
        <w:t>.</w:t>
      </w:r>
    </w:p>
    <w:p w:rsidR="00530C3A" w:rsidRDefault="00530C3A" w:rsidP="0009512D">
      <w:pPr>
        <w:rPr>
          <w:rtl/>
          <w:lang w:eastAsia="he-IL"/>
        </w:rPr>
      </w:pPr>
      <w:bookmarkStart w:id="5168" w:name="_ETM_Q13_634260"/>
      <w:bookmarkStart w:id="5169" w:name="_ETM_Q13_634415"/>
      <w:bookmarkStart w:id="5170" w:name="_ETM_Q13_634467"/>
      <w:bookmarkStart w:id="5171" w:name="_ETM_Q13_634561"/>
      <w:bookmarkStart w:id="5172" w:name="_ETM_Q13_634595"/>
      <w:bookmarkStart w:id="5173" w:name="_ETM_Q13_634786"/>
      <w:bookmarkStart w:id="5174" w:name="_ETM_Q13_634811"/>
      <w:bookmarkStart w:id="5175" w:name="_ETM_Q13_634890"/>
      <w:bookmarkStart w:id="5176" w:name="_ETM_Q13_190263"/>
      <w:bookmarkStart w:id="5177" w:name="_ETM_Q13_190535"/>
      <w:bookmarkEnd w:id="5168"/>
      <w:bookmarkEnd w:id="5169"/>
      <w:bookmarkEnd w:id="5170"/>
      <w:bookmarkEnd w:id="5171"/>
      <w:bookmarkEnd w:id="5172"/>
      <w:bookmarkEnd w:id="5173"/>
      <w:bookmarkEnd w:id="5174"/>
      <w:bookmarkEnd w:id="5175"/>
      <w:bookmarkEnd w:id="5176"/>
      <w:bookmarkEnd w:id="5177"/>
    </w:p>
    <w:p w:rsidR="00530C3A" w:rsidRDefault="00530C3A" w:rsidP="0009512D">
      <w:pPr>
        <w:pStyle w:val="af2"/>
        <w:rPr>
          <w:rtl/>
          <w:lang w:eastAsia="he-IL"/>
        </w:rPr>
      </w:pPr>
      <w:bookmarkStart w:id="5178" w:name="_ETM_Q13_190583"/>
      <w:bookmarkStart w:id="5179" w:name="_ETM_Q13_190768"/>
      <w:bookmarkStart w:id="5180" w:name="_ETM_Q13_190797"/>
      <w:bookmarkStart w:id="5181" w:name="_ETM_Q13_190878"/>
      <w:bookmarkEnd w:id="5178"/>
      <w:bookmarkEnd w:id="5179"/>
      <w:bookmarkEnd w:id="5180"/>
      <w:bookmarkEnd w:id="5181"/>
      <w:r>
        <w:rPr>
          <w:rFonts w:hint="cs"/>
          <w:rtl/>
          <w:lang w:eastAsia="he-IL"/>
        </w:rPr>
        <w:t>הצבעה שמית</w:t>
      </w:r>
    </w:p>
    <w:p w:rsidR="00530C3A" w:rsidRDefault="00530C3A" w:rsidP="0009512D">
      <w:pPr>
        <w:rPr>
          <w:rtl/>
          <w:lang w:eastAsia="he-IL"/>
        </w:rPr>
      </w:pPr>
    </w:p>
    <w:p w:rsidR="00530C3A" w:rsidRDefault="00530C3A" w:rsidP="0009512D">
      <w:pPr>
        <w:pStyle w:val="af6"/>
        <w:keepNext/>
        <w:rPr>
          <w:rtl/>
        </w:rPr>
      </w:pPr>
      <w:bookmarkStart w:id="5182" w:name="ET_interruption_6118_63"/>
      <w:r w:rsidRPr="00306344">
        <w:rPr>
          <w:rStyle w:val="TagStyle"/>
          <w:rtl/>
        </w:rPr>
        <w:t xml:space="preserve"> &lt;&lt; קריאה &gt;&gt; </w:t>
      </w:r>
      <w:r>
        <w:rPr>
          <w:rtl/>
        </w:rPr>
        <w:t>סגנית מזכיר הכנסת אלינור ימין:</w:t>
      </w:r>
      <w:r w:rsidRPr="00306344">
        <w:rPr>
          <w:rStyle w:val="TagStyle"/>
          <w:rtl/>
        </w:rPr>
        <w:t xml:space="preserve"> &lt;&lt; קריאה &gt;&gt;</w:t>
      </w:r>
      <w:r>
        <w:rPr>
          <w:rtl/>
        </w:rPr>
        <w:t xml:space="preserve">   </w:t>
      </w:r>
      <w:bookmarkEnd w:id="5182"/>
    </w:p>
    <w:p w:rsidR="00530C3A" w:rsidRDefault="00530C3A" w:rsidP="0009512D">
      <w:pPr>
        <w:ind w:firstLine="0"/>
        <w:rPr>
          <w:rtl/>
          <w:lang w:eastAsia="he-IL"/>
        </w:rPr>
      </w:pPr>
      <w:r>
        <w:rPr>
          <w:rFonts w:hint="cs"/>
          <w:rtl/>
          <w:lang w:eastAsia="he-IL"/>
        </w:rPr>
        <w:t>(קוראת בשמות חברי הכנסת)</w:t>
      </w:r>
    </w:p>
    <w:p w:rsidR="00530C3A" w:rsidRPr="00306344" w:rsidRDefault="00530C3A" w:rsidP="0009512D">
      <w:pPr>
        <w:rPr>
          <w:rtl/>
          <w:lang w:eastAsia="he-IL"/>
        </w:rPr>
      </w:pPr>
    </w:p>
    <w:p w:rsidR="00530C3A" w:rsidRDefault="00530C3A" w:rsidP="0009512D">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אינו </w:t>
      </w:r>
      <w:bookmarkStart w:id="5183" w:name="_ETM_Q13_639447"/>
      <w:bookmarkEnd w:id="5183"/>
      <w:r>
        <w:rPr>
          <w:rFonts w:hint="cs"/>
          <w:rtl/>
          <w:lang w:eastAsia="he-IL"/>
        </w:rPr>
        <w:t>נוכח</w:t>
      </w:r>
    </w:p>
    <w:p w:rsidR="00530C3A" w:rsidRDefault="00530C3A" w:rsidP="0009512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 xml:space="preserve">אינו משתתף בהצבעה </w:t>
      </w:r>
    </w:p>
    <w:p w:rsidR="00530C3A" w:rsidRDefault="00530C3A" w:rsidP="0009512D">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530C3A" w:rsidRDefault="00530C3A" w:rsidP="0009512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530C3A" w:rsidRDefault="00530C3A" w:rsidP="0009512D">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530C3A" w:rsidRDefault="00530C3A" w:rsidP="0009512D">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530C3A" w:rsidRDefault="00530C3A" w:rsidP="0009512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530C3A" w:rsidRDefault="00530C3A" w:rsidP="0009512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30C3A" w:rsidRDefault="00530C3A" w:rsidP="0009512D">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530C3A" w:rsidRDefault="00530C3A" w:rsidP="0009512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30C3A" w:rsidRDefault="00530C3A" w:rsidP="0009512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30C3A" w:rsidRDefault="00530C3A" w:rsidP="0009512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530C3A" w:rsidRDefault="00530C3A" w:rsidP="0009512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530C3A" w:rsidRDefault="00530C3A" w:rsidP="0009512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30C3A" w:rsidRDefault="00530C3A" w:rsidP="0009512D">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 xml:space="preserve">אינה </w:t>
      </w:r>
      <w:bookmarkStart w:id="5184" w:name="_ETM_Q13_723509"/>
      <w:bookmarkEnd w:id="5184"/>
      <w:r>
        <w:rPr>
          <w:rFonts w:hint="cs"/>
          <w:rtl/>
          <w:lang w:eastAsia="he-IL"/>
        </w:rPr>
        <w:t>נוכחת</w:t>
      </w:r>
    </w:p>
    <w:p w:rsidR="00530C3A" w:rsidRDefault="00530C3A" w:rsidP="0009512D">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530C3A" w:rsidRDefault="00530C3A" w:rsidP="0009512D">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530C3A" w:rsidRDefault="00530C3A" w:rsidP="0009512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530C3A" w:rsidRDefault="00530C3A" w:rsidP="0009512D">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530C3A" w:rsidRDefault="00530C3A" w:rsidP="0009512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530C3A" w:rsidRDefault="00530C3A" w:rsidP="0009512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530C3A" w:rsidRDefault="00530C3A" w:rsidP="0009512D">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530C3A" w:rsidRDefault="00530C3A" w:rsidP="0009512D">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530C3A" w:rsidRDefault="00530C3A" w:rsidP="0009512D">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530C3A" w:rsidRDefault="00530C3A" w:rsidP="0009512D">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530C3A" w:rsidRDefault="00530C3A" w:rsidP="0009512D">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530C3A" w:rsidRDefault="00530C3A" w:rsidP="009635F5">
      <w:pPr>
        <w:rPr>
          <w:rtl/>
        </w:rPr>
      </w:pPr>
      <w:bookmarkStart w:id="5185" w:name="TOR_Q14"/>
      <w:bookmarkEnd w:id="5185"/>
      <w:r>
        <w:rPr>
          <w:rtl/>
        </w:rPr>
        <w:t>עופר כסיף</w:t>
      </w:r>
      <w:r>
        <w:rPr>
          <w:rtl/>
        </w:rPr>
        <w:tab/>
      </w:r>
      <w:r>
        <w:rPr>
          <w:rtl/>
        </w:rPr>
        <w:tab/>
        <w:t xml:space="preserve">–   </w:t>
      </w:r>
      <w:r>
        <w:rPr>
          <w:rFonts w:hint="cs"/>
          <w:rtl/>
        </w:rPr>
        <w:t>אינו נוכח</w:t>
      </w:r>
    </w:p>
    <w:p w:rsidR="00530C3A" w:rsidRDefault="00530C3A" w:rsidP="009635F5">
      <w:pPr>
        <w:rPr>
          <w:rtl/>
        </w:rPr>
      </w:pPr>
      <w:r>
        <w:rPr>
          <w:rtl/>
        </w:rPr>
        <w:t>אופיר כץ</w:t>
      </w:r>
      <w:r>
        <w:rPr>
          <w:rtl/>
        </w:rPr>
        <w:tab/>
      </w:r>
      <w:r>
        <w:rPr>
          <w:rtl/>
        </w:rPr>
        <w:tab/>
        <w:t xml:space="preserve">–   </w:t>
      </w:r>
      <w:r>
        <w:rPr>
          <w:rFonts w:hint="cs"/>
          <w:rtl/>
        </w:rPr>
        <w:t>אינו נוכח</w:t>
      </w:r>
    </w:p>
    <w:p w:rsidR="00530C3A" w:rsidRDefault="00530C3A" w:rsidP="009635F5">
      <w:pPr>
        <w:rPr>
          <w:rtl/>
        </w:rPr>
      </w:pPr>
      <w:r>
        <w:rPr>
          <w:rtl/>
        </w:rPr>
        <w:t>ישראל כץ</w:t>
      </w:r>
      <w:r>
        <w:rPr>
          <w:rtl/>
        </w:rPr>
        <w:tab/>
      </w:r>
      <w:r>
        <w:rPr>
          <w:rtl/>
        </w:rPr>
        <w:tab/>
        <w:t xml:space="preserve">–   </w:t>
      </w:r>
      <w:r>
        <w:rPr>
          <w:rFonts w:hint="cs"/>
          <w:rtl/>
        </w:rPr>
        <w:t>אינו נוכח</w:t>
      </w:r>
    </w:p>
    <w:p w:rsidR="00530C3A" w:rsidRDefault="00530C3A" w:rsidP="009635F5">
      <w:pPr>
        <w:rPr>
          <w:rtl/>
        </w:rPr>
      </w:pPr>
      <w:r>
        <w:rPr>
          <w:rtl/>
        </w:rPr>
        <w:t>רון כץ</w:t>
      </w:r>
      <w:r>
        <w:rPr>
          <w:rtl/>
        </w:rPr>
        <w:tab/>
      </w:r>
      <w:r>
        <w:rPr>
          <w:rtl/>
        </w:rPr>
        <w:tab/>
      </w:r>
      <w:r>
        <w:rPr>
          <w:rtl/>
        </w:rPr>
        <w:tab/>
        <w:t xml:space="preserve">–   </w:t>
      </w:r>
      <w:r>
        <w:rPr>
          <w:rFonts w:hint="cs"/>
          <w:rtl/>
        </w:rPr>
        <w:t>אינו נוכח</w:t>
      </w:r>
    </w:p>
    <w:p w:rsidR="00530C3A" w:rsidRDefault="00530C3A" w:rsidP="009635F5">
      <w:pPr>
        <w:rPr>
          <w:rtl/>
        </w:rPr>
      </w:pPr>
      <w:r>
        <w:rPr>
          <w:rtl/>
        </w:rPr>
        <w:t>יוראי להב הרצנו</w:t>
      </w:r>
      <w:r>
        <w:rPr>
          <w:rtl/>
        </w:rPr>
        <w:tab/>
      </w:r>
      <w:r>
        <w:rPr>
          <w:rtl/>
        </w:rPr>
        <w:tab/>
        <w:t xml:space="preserve">–   </w:t>
      </w:r>
      <w:r>
        <w:rPr>
          <w:rFonts w:hint="cs"/>
          <w:rtl/>
        </w:rPr>
        <w:t>בעד</w:t>
      </w:r>
    </w:p>
    <w:p w:rsidR="00530C3A" w:rsidRDefault="00530C3A" w:rsidP="009635F5">
      <w:pPr>
        <w:rPr>
          <w:rtl/>
        </w:rPr>
      </w:pPr>
      <w:r>
        <w:rPr>
          <w:rtl/>
        </w:rPr>
        <w:t>ירון לוי</w:t>
      </w:r>
      <w:r>
        <w:rPr>
          <w:rtl/>
        </w:rPr>
        <w:tab/>
      </w:r>
      <w:r>
        <w:rPr>
          <w:rtl/>
        </w:rPr>
        <w:tab/>
      </w:r>
      <w:r>
        <w:rPr>
          <w:rtl/>
        </w:rPr>
        <w:tab/>
        <w:t xml:space="preserve">–   </w:t>
      </w:r>
      <w:r>
        <w:rPr>
          <w:rFonts w:hint="cs"/>
          <w:rtl/>
        </w:rPr>
        <w:t>בעד</w:t>
      </w:r>
    </w:p>
    <w:p w:rsidR="00530C3A" w:rsidRDefault="00530C3A" w:rsidP="009635F5">
      <w:pPr>
        <w:rPr>
          <w:rtl/>
        </w:rPr>
      </w:pPr>
      <w:r>
        <w:rPr>
          <w:rtl/>
        </w:rPr>
        <w:t>מיקי לוי</w:t>
      </w:r>
      <w:r>
        <w:rPr>
          <w:rtl/>
        </w:rPr>
        <w:tab/>
      </w:r>
      <w:r>
        <w:rPr>
          <w:rtl/>
        </w:rPr>
        <w:tab/>
      </w:r>
      <w:r>
        <w:rPr>
          <w:rtl/>
        </w:rPr>
        <w:tab/>
        <w:t xml:space="preserve">–   </w:t>
      </w:r>
      <w:r>
        <w:rPr>
          <w:rFonts w:hint="cs"/>
          <w:rtl/>
        </w:rPr>
        <w:t>בעד</w:t>
      </w:r>
    </w:p>
    <w:p w:rsidR="00530C3A" w:rsidRDefault="00530C3A" w:rsidP="009635F5">
      <w:pPr>
        <w:rPr>
          <w:rtl/>
        </w:rPr>
      </w:pPr>
      <w:r>
        <w:rPr>
          <w:rtl/>
        </w:rPr>
        <w:t>יריב לוין</w:t>
      </w:r>
      <w:r>
        <w:rPr>
          <w:rtl/>
        </w:rPr>
        <w:tab/>
      </w:r>
      <w:r>
        <w:rPr>
          <w:rtl/>
        </w:rPr>
        <w:tab/>
      </w:r>
      <w:r>
        <w:rPr>
          <w:rtl/>
        </w:rPr>
        <w:tab/>
        <w:t xml:space="preserve">–   </w:t>
      </w:r>
      <w:r>
        <w:rPr>
          <w:rFonts w:hint="cs"/>
          <w:rtl/>
        </w:rPr>
        <w:t>אינו נוכח</w:t>
      </w:r>
    </w:p>
    <w:p w:rsidR="00530C3A" w:rsidRDefault="00530C3A" w:rsidP="009635F5">
      <w:pPr>
        <w:rPr>
          <w:rtl/>
        </w:rPr>
      </w:pPr>
      <w:r>
        <w:rPr>
          <w:rtl/>
        </w:rPr>
        <w:t>נעמה לזימי</w:t>
      </w:r>
      <w:r>
        <w:rPr>
          <w:rtl/>
        </w:rPr>
        <w:tab/>
      </w:r>
      <w:r>
        <w:rPr>
          <w:rtl/>
        </w:rPr>
        <w:tab/>
        <w:t xml:space="preserve">–   </w:t>
      </w:r>
      <w:r>
        <w:rPr>
          <w:rFonts w:hint="cs"/>
          <w:rtl/>
        </w:rPr>
        <w:t>בעד</w:t>
      </w:r>
    </w:p>
    <w:p w:rsidR="00530C3A" w:rsidRDefault="00530C3A" w:rsidP="009635F5">
      <w:pPr>
        <w:rPr>
          <w:rtl/>
        </w:rPr>
      </w:pPr>
      <w:r>
        <w:rPr>
          <w:rtl/>
        </w:rPr>
        <w:t>אביגדור ליברמן</w:t>
      </w:r>
      <w:r>
        <w:rPr>
          <w:rtl/>
        </w:rPr>
        <w:tab/>
      </w:r>
      <w:r>
        <w:rPr>
          <w:rtl/>
        </w:rPr>
        <w:tab/>
        <w:t xml:space="preserve">–   </w:t>
      </w:r>
      <w:r>
        <w:rPr>
          <w:rFonts w:hint="cs"/>
          <w:rtl/>
        </w:rPr>
        <w:t>בעד</w:t>
      </w:r>
    </w:p>
    <w:p w:rsidR="00530C3A" w:rsidRDefault="00530C3A" w:rsidP="009635F5">
      <w:pPr>
        <w:rPr>
          <w:rtl/>
        </w:rPr>
      </w:pPr>
      <w:r>
        <w:rPr>
          <w:rtl/>
        </w:rPr>
        <w:t>יאיר לפיד</w:t>
      </w:r>
      <w:r>
        <w:rPr>
          <w:rtl/>
        </w:rPr>
        <w:tab/>
      </w:r>
      <w:r>
        <w:rPr>
          <w:rtl/>
        </w:rPr>
        <w:tab/>
        <w:t xml:space="preserve">–   </w:t>
      </w:r>
      <w:r>
        <w:rPr>
          <w:rFonts w:hint="cs"/>
          <w:rtl/>
        </w:rPr>
        <w:t>בעד</w:t>
      </w:r>
    </w:p>
    <w:p w:rsidR="00530C3A" w:rsidRDefault="00530C3A" w:rsidP="009635F5">
      <w:pPr>
        <w:rPr>
          <w:rtl/>
        </w:rPr>
      </w:pPr>
      <w:r>
        <w:rPr>
          <w:rtl/>
        </w:rPr>
        <w:t>סימון מושיאשוילי</w:t>
      </w:r>
      <w:r>
        <w:rPr>
          <w:rtl/>
        </w:rPr>
        <w:tab/>
      </w:r>
      <w:r>
        <w:rPr>
          <w:rtl/>
        </w:rPr>
        <w:tab/>
        <w:t xml:space="preserve">–   </w:t>
      </w:r>
      <w:r>
        <w:rPr>
          <w:rFonts w:hint="cs"/>
          <w:rtl/>
        </w:rPr>
        <w:t>אינו נוכח</w:t>
      </w:r>
    </w:p>
    <w:p w:rsidR="00530C3A" w:rsidRDefault="00530C3A" w:rsidP="009635F5">
      <w:pPr>
        <w:rPr>
          <w:rtl/>
        </w:rPr>
      </w:pPr>
      <w:r>
        <w:rPr>
          <w:rtl/>
        </w:rPr>
        <w:t>טטיאנה מזרסקי</w:t>
      </w:r>
      <w:r>
        <w:rPr>
          <w:rtl/>
        </w:rPr>
        <w:tab/>
      </w:r>
      <w:r>
        <w:rPr>
          <w:rtl/>
        </w:rPr>
        <w:tab/>
        <w:t xml:space="preserve">–   </w:t>
      </w:r>
      <w:r>
        <w:rPr>
          <w:rFonts w:hint="cs"/>
          <w:rtl/>
        </w:rPr>
        <w:t>בעד</w:t>
      </w:r>
    </w:p>
    <w:p w:rsidR="00530C3A" w:rsidRDefault="00530C3A" w:rsidP="009635F5">
      <w:pPr>
        <w:rPr>
          <w:rtl/>
        </w:rPr>
      </w:pPr>
      <w:r>
        <w:rPr>
          <w:rtl/>
        </w:rPr>
        <w:t>מרב מיכאלי</w:t>
      </w:r>
      <w:r>
        <w:rPr>
          <w:rtl/>
        </w:rPr>
        <w:tab/>
      </w:r>
      <w:r>
        <w:rPr>
          <w:rtl/>
        </w:rPr>
        <w:tab/>
        <w:t xml:space="preserve">–   </w:t>
      </w:r>
      <w:r>
        <w:rPr>
          <w:rFonts w:hint="cs"/>
          <w:rtl/>
        </w:rPr>
        <w:t>אינה נוכחת</w:t>
      </w:r>
    </w:p>
    <w:p w:rsidR="00530C3A" w:rsidRDefault="00530C3A" w:rsidP="009635F5">
      <w:pPr>
        <w:rPr>
          <w:rtl/>
        </w:rPr>
      </w:pPr>
      <w:r>
        <w:rPr>
          <w:rtl/>
        </w:rPr>
        <w:t>שלי טל מירון</w:t>
      </w:r>
      <w:r>
        <w:rPr>
          <w:rtl/>
        </w:rPr>
        <w:tab/>
      </w:r>
      <w:r>
        <w:rPr>
          <w:rtl/>
        </w:rPr>
        <w:tab/>
        <w:t xml:space="preserve">–   </w:t>
      </w:r>
      <w:r>
        <w:rPr>
          <w:rFonts w:hint="cs"/>
          <w:rtl/>
        </w:rPr>
        <w:t>בעד</w:t>
      </w:r>
    </w:p>
    <w:p w:rsidR="00530C3A" w:rsidRDefault="00530C3A" w:rsidP="009635F5">
      <w:pPr>
        <w:rPr>
          <w:rtl/>
        </w:rPr>
      </w:pPr>
      <w:r>
        <w:rPr>
          <w:rtl/>
        </w:rPr>
        <w:t>יונתן מישרקי</w:t>
      </w:r>
      <w:r>
        <w:rPr>
          <w:rtl/>
        </w:rPr>
        <w:tab/>
      </w:r>
      <w:r>
        <w:rPr>
          <w:rtl/>
        </w:rPr>
        <w:tab/>
        <w:t xml:space="preserve">–   </w:t>
      </w:r>
      <w:r>
        <w:rPr>
          <w:rFonts w:hint="cs"/>
          <w:rtl/>
        </w:rPr>
        <w:t>אינו נוכח</w:t>
      </w:r>
    </w:p>
    <w:p w:rsidR="00530C3A" w:rsidRDefault="00530C3A" w:rsidP="009635F5">
      <w:pPr>
        <w:rPr>
          <w:rtl/>
        </w:rPr>
      </w:pPr>
      <w:r>
        <w:rPr>
          <w:rtl/>
        </w:rPr>
        <w:t>חנוך דב מלביצקי</w:t>
      </w:r>
      <w:r>
        <w:rPr>
          <w:rtl/>
        </w:rPr>
        <w:tab/>
      </w:r>
      <w:r>
        <w:rPr>
          <w:rtl/>
        </w:rPr>
        <w:tab/>
        <w:t xml:space="preserve">–   </w:t>
      </w:r>
      <w:r>
        <w:rPr>
          <w:rFonts w:hint="cs"/>
          <w:rtl/>
        </w:rPr>
        <w:t>אינו נוכח</w:t>
      </w:r>
    </w:p>
    <w:p w:rsidR="00530C3A" w:rsidRDefault="00530C3A" w:rsidP="009635F5">
      <w:pPr>
        <w:rPr>
          <w:rtl/>
        </w:rPr>
      </w:pPr>
      <w:r>
        <w:rPr>
          <w:rtl/>
        </w:rPr>
        <w:t>ארז מלול</w:t>
      </w:r>
      <w:r>
        <w:rPr>
          <w:rtl/>
        </w:rPr>
        <w:tab/>
      </w:r>
      <w:r>
        <w:rPr>
          <w:rtl/>
        </w:rPr>
        <w:tab/>
        <w:t xml:space="preserve">–   </w:t>
      </w:r>
      <w:r>
        <w:rPr>
          <w:rFonts w:hint="cs"/>
          <w:rtl/>
        </w:rPr>
        <w:t xml:space="preserve">אינו </w:t>
      </w:r>
      <w:bookmarkStart w:id="5186" w:name="_ETM_Q14_231391"/>
      <w:bookmarkEnd w:id="5186"/>
      <w:r>
        <w:rPr>
          <w:rFonts w:hint="cs"/>
          <w:rtl/>
        </w:rPr>
        <w:t>נוכח</w:t>
      </w:r>
    </w:p>
    <w:p w:rsidR="00530C3A" w:rsidRDefault="00530C3A" w:rsidP="009635F5">
      <w:pPr>
        <w:rPr>
          <w:rtl/>
        </w:rPr>
      </w:pPr>
      <w:r>
        <w:rPr>
          <w:rtl/>
        </w:rPr>
        <w:t>יוליה מלינובסקי</w:t>
      </w:r>
      <w:r>
        <w:rPr>
          <w:rtl/>
        </w:rPr>
        <w:tab/>
      </w:r>
      <w:r>
        <w:rPr>
          <w:rtl/>
        </w:rPr>
        <w:tab/>
        <w:t xml:space="preserve">–   </w:t>
      </w:r>
      <w:r>
        <w:rPr>
          <w:rFonts w:hint="cs"/>
          <w:rtl/>
        </w:rPr>
        <w:t>אינה נוכחת</w:t>
      </w:r>
    </w:p>
    <w:p w:rsidR="00530C3A" w:rsidRDefault="00530C3A" w:rsidP="009635F5">
      <w:pPr>
        <w:rPr>
          <w:rtl/>
        </w:rPr>
      </w:pPr>
      <w:r>
        <w:rPr>
          <w:rtl/>
        </w:rPr>
        <w:t>מיכאל מלכיאלי</w:t>
      </w:r>
      <w:r>
        <w:rPr>
          <w:rtl/>
        </w:rPr>
        <w:tab/>
      </w:r>
      <w:r>
        <w:rPr>
          <w:rtl/>
        </w:rPr>
        <w:tab/>
        <w:t xml:space="preserve">–   </w:t>
      </w:r>
      <w:r>
        <w:rPr>
          <w:rFonts w:hint="cs"/>
          <w:rtl/>
        </w:rPr>
        <w:t>אינו נוכח</w:t>
      </w:r>
    </w:p>
    <w:p w:rsidR="00530C3A" w:rsidRDefault="00530C3A" w:rsidP="009635F5">
      <w:pPr>
        <w:rPr>
          <w:rtl/>
        </w:rPr>
      </w:pPr>
      <w:r>
        <w:rPr>
          <w:rtl/>
        </w:rPr>
        <w:t>צגה מלקו</w:t>
      </w:r>
      <w:r>
        <w:rPr>
          <w:rtl/>
        </w:rPr>
        <w:tab/>
      </w:r>
      <w:r>
        <w:rPr>
          <w:rtl/>
        </w:rPr>
        <w:tab/>
        <w:t xml:space="preserve">–   </w:t>
      </w:r>
      <w:r>
        <w:rPr>
          <w:rFonts w:hint="cs"/>
          <w:rtl/>
        </w:rPr>
        <w:t>אינה נוכחת</w:t>
      </w:r>
    </w:p>
    <w:p w:rsidR="00530C3A" w:rsidRDefault="00530C3A" w:rsidP="009635F5">
      <w:pPr>
        <w:rPr>
          <w:rtl/>
        </w:rPr>
      </w:pPr>
      <w:r>
        <w:rPr>
          <w:rtl/>
        </w:rPr>
        <w:t>אבי מעוז</w:t>
      </w:r>
      <w:r>
        <w:rPr>
          <w:rtl/>
        </w:rPr>
        <w:tab/>
      </w:r>
      <w:r>
        <w:rPr>
          <w:rtl/>
        </w:rPr>
        <w:tab/>
        <w:t xml:space="preserve">–   </w:t>
      </w:r>
      <w:r>
        <w:rPr>
          <w:rFonts w:hint="cs"/>
          <w:rtl/>
        </w:rPr>
        <w:t>אינו נוכח</w:t>
      </w:r>
    </w:p>
    <w:p w:rsidR="00530C3A" w:rsidRDefault="00530C3A" w:rsidP="009635F5">
      <w:pPr>
        <w:rPr>
          <w:rtl/>
        </w:rPr>
      </w:pPr>
      <w:r>
        <w:rPr>
          <w:rtl/>
        </w:rPr>
        <w:t>שרון ניר</w:t>
      </w:r>
      <w:r>
        <w:rPr>
          <w:rtl/>
        </w:rPr>
        <w:tab/>
      </w:r>
      <w:r>
        <w:rPr>
          <w:rtl/>
        </w:rPr>
        <w:tab/>
      </w:r>
      <w:r>
        <w:rPr>
          <w:rtl/>
        </w:rPr>
        <w:tab/>
        <w:t xml:space="preserve">–   </w:t>
      </w:r>
      <w:r>
        <w:rPr>
          <w:rFonts w:hint="cs"/>
          <w:rtl/>
        </w:rPr>
        <w:t>בעד</w:t>
      </w:r>
    </w:p>
    <w:p w:rsidR="00530C3A" w:rsidRDefault="00530C3A" w:rsidP="009635F5">
      <w:pPr>
        <w:rPr>
          <w:rtl/>
        </w:rPr>
      </w:pPr>
      <w:r>
        <w:rPr>
          <w:rtl/>
        </w:rPr>
        <w:t>בנימין נתניהו</w:t>
      </w:r>
      <w:r>
        <w:rPr>
          <w:rtl/>
        </w:rPr>
        <w:tab/>
      </w:r>
      <w:r>
        <w:rPr>
          <w:rtl/>
        </w:rPr>
        <w:tab/>
        <w:t xml:space="preserve">–   </w:t>
      </w:r>
      <w:r>
        <w:rPr>
          <w:rFonts w:hint="cs"/>
          <w:rtl/>
        </w:rPr>
        <w:t>אינו נוכח</w:t>
      </w:r>
    </w:p>
    <w:p w:rsidR="00530C3A" w:rsidRDefault="00530C3A" w:rsidP="009635F5">
      <w:pPr>
        <w:rPr>
          <w:rtl/>
        </w:rPr>
      </w:pPr>
      <w:r>
        <w:rPr>
          <w:rtl/>
        </w:rPr>
        <w:t>יואב סגלוביץ'</w:t>
      </w:r>
      <w:r>
        <w:rPr>
          <w:rtl/>
        </w:rPr>
        <w:tab/>
      </w:r>
      <w:r>
        <w:rPr>
          <w:rtl/>
        </w:rPr>
        <w:tab/>
        <w:t xml:space="preserve">–   </w:t>
      </w:r>
      <w:r>
        <w:rPr>
          <w:rFonts w:hint="cs"/>
          <w:rtl/>
        </w:rPr>
        <w:t>בעד</w:t>
      </w:r>
    </w:p>
    <w:p w:rsidR="00530C3A" w:rsidRDefault="00530C3A" w:rsidP="009635F5">
      <w:pPr>
        <w:rPr>
          <w:rtl/>
        </w:rPr>
      </w:pPr>
      <w:r>
        <w:rPr>
          <w:rtl/>
        </w:rPr>
        <w:t>יבגני סובה</w:t>
      </w:r>
      <w:r>
        <w:rPr>
          <w:rtl/>
        </w:rPr>
        <w:tab/>
      </w:r>
      <w:r>
        <w:rPr>
          <w:rtl/>
        </w:rPr>
        <w:tab/>
        <w:t xml:space="preserve">–   </w:t>
      </w:r>
      <w:r>
        <w:rPr>
          <w:rFonts w:hint="cs"/>
          <w:rtl/>
        </w:rPr>
        <w:t>בעד</w:t>
      </w:r>
    </w:p>
    <w:p w:rsidR="00530C3A" w:rsidRDefault="00530C3A" w:rsidP="009635F5">
      <w:pPr>
        <w:rPr>
          <w:rtl/>
        </w:rPr>
      </w:pPr>
      <w:r>
        <w:rPr>
          <w:rtl/>
        </w:rPr>
        <w:t>משה סולומון</w:t>
      </w:r>
      <w:r>
        <w:rPr>
          <w:rtl/>
        </w:rPr>
        <w:tab/>
      </w:r>
      <w:r>
        <w:rPr>
          <w:rtl/>
        </w:rPr>
        <w:tab/>
        <w:t xml:space="preserve">–   </w:t>
      </w:r>
      <w:r>
        <w:rPr>
          <w:rFonts w:hint="cs"/>
          <w:rtl/>
        </w:rPr>
        <w:t>אינו נוכח</w:t>
      </w:r>
    </w:p>
    <w:p w:rsidR="00530C3A" w:rsidRDefault="00530C3A" w:rsidP="009635F5">
      <w:pPr>
        <w:rPr>
          <w:rtl/>
        </w:rPr>
      </w:pPr>
      <w:r>
        <w:rPr>
          <w:rtl/>
        </w:rPr>
        <w:t>לימור סון הר מלך</w:t>
      </w:r>
      <w:r>
        <w:rPr>
          <w:rtl/>
        </w:rPr>
        <w:tab/>
        <w:t xml:space="preserve">–   </w:t>
      </w:r>
      <w:r>
        <w:rPr>
          <w:rFonts w:hint="cs"/>
          <w:rtl/>
        </w:rPr>
        <w:t xml:space="preserve">אינה נוכחת </w:t>
      </w:r>
    </w:p>
    <w:p w:rsidR="00530C3A" w:rsidRDefault="00530C3A" w:rsidP="009635F5">
      <w:pPr>
        <w:rPr>
          <w:rtl/>
        </w:rPr>
      </w:pPr>
      <w:r>
        <w:rPr>
          <w:rtl/>
        </w:rPr>
        <w:t>אופיר סופר</w:t>
      </w:r>
      <w:r>
        <w:rPr>
          <w:rtl/>
        </w:rPr>
        <w:tab/>
      </w:r>
      <w:r>
        <w:rPr>
          <w:rtl/>
        </w:rPr>
        <w:tab/>
        <w:t xml:space="preserve">–   </w:t>
      </w:r>
      <w:r>
        <w:rPr>
          <w:rFonts w:hint="cs"/>
          <w:rtl/>
        </w:rPr>
        <w:t>אינו נוכח</w:t>
      </w:r>
    </w:p>
    <w:p w:rsidR="00530C3A" w:rsidRDefault="00530C3A" w:rsidP="009635F5">
      <w:pPr>
        <w:rPr>
          <w:rtl/>
        </w:rPr>
      </w:pPr>
      <w:r>
        <w:rPr>
          <w:rtl/>
        </w:rPr>
        <w:t>אורית מלכה סטרוק</w:t>
      </w:r>
      <w:r>
        <w:rPr>
          <w:rtl/>
        </w:rPr>
        <w:tab/>
        <w:t xml:space="preserve">–   </w:t>
      </w:r>
      <w:r>
        <w:rPr>
          <w:rFonts w:hint="cs"/>
          <w:rtl/>
        </w:rPr>
        <w:t xml:space="preserve">אינה </w:t>
      </w:r>
      <w:bookmarkStart w:id="5187" w:name="_ETM_Q14_255742"/>
      <w:bookmarkEnd w:id="5187"/>
      <w:r>
        <w:rPr>
          <w:rFonts w:hint="cs"/>
          <w:rtl/>
        </w:rPr>
        <w:t>נוכחת</w:t>
      </w:r>
    </w:p>
    <w:p w:rsidR="00530C3A" w:rsidRDefault="00530C3A" w:rsidP="009635F5">
      <w:pPr>
        <w:rPr>
          <w:rtl/>
        </w:rPr>
      </w:pPr>
      <w:r>
        <w:rPr>
          <w:rtl/>
        </w:rPr>
        <w:t>משה סעדה</w:t>
      </w:r>
      <w:r>
        <w:rPr>
          <w:rtl/>
        </w:rPr>
        <w:tab/>
      </w:r>
      <w:r>
        <w:rPr>
          <w:rtl/>
        </w:rPr>
        <w:tab/>
        <w:t xml:space="preserve">–   </w:t>
      </w:r>
      <w:r>
        <w:rPr>
          <w:rFonts w:hint="cs"/>
          <w:rtl/>
        </w:rPr>
        <w:t>אינו נוכח</w:t>
      </w:r>
    </w:p>
    <w:p w:rsidR="00530C3A" w:rsidRDefault="00530C3A" w:rsidP="009635F5">
      <w:pPr>
        <w:rPr>
          <w:rtl/>
        </w:rPr>
      </w:pPr>
      <w:r>
        <w:rPr>
          <w:rtl/>
        </w:rPr>
        <w:t>גדעון סער</w:t>
      </w:r>
      <w:r>
        <w:rPr>
          <w:rtl/>
        </w:rPr>
        <w:tab/>
      </w:r>
      <w:r>
        <w:rPr>
          <w:rtl/>
        </w:rPr>
        <w:tab/>
        <w:t xml:space="preserve">–   </w:t>
      </w:r>
      <w:r>
        <w:rPr>
          <w:rFonts w:hint="cs"/>
          <w:rtl/>
        </w:rPr>
        <w:t>אינו נוכח</w:t>
      </w:r>
    </w:p>
    <w:p w:rsidR="00530C3A" w:rsidRDefault="00530C3A" w:rsidP="009635F5">
      <w:pPr>
        <w:rPr>
          <w:rtl/>
        </w:rPr>
      </w:pPr>
      <w:r>
        <w:rPr>
          <w:rtl/>
        </w:rPr>
        <w:t>מנסור עבאס</w:t>
      </w:r>
      <w:r>
        <w:rPr>
          <w:rtl/>
        </w:rPr>
        <w:tab/>
      </w:r>
      <w:r>
        <w:rPr>
          <w:rtl/>
        </w:rPr>
        <w:tab/>
        <w:t xml:space="preserve">–   </w:t>
      </w:r>
      <w:r>
        <w:rPr>
          <w:rFonts w:hint="cs"/>
          <w:rtl/>
        </w:rPr>
        <w:t>אינו נוכח</w:t>
      </w:r>
    </w:p>
    <w:p w:rsidR="00530C3A" w:rsidRDefault="00530C3A" w:rsidP="009635F5">
      <w:pPr>
        <w:rPr>
          <w:rtl/>
        </w:rPr>
      </w:pPr>
      <w:r>
        <w:rPr>
          <w:rtl/>
        </w:rPr>
        <w:t>עפיף עבד</w:t>
      </w:r>
      <w:r>
        <w:rPr>
          <w:rtl/>
        </w:rPr>
        <w:tab/>
      </w:r>
      <w:r>
        <w:rPr>
          <w:rtl/>
        </w:rPr>
        <w:tab/>
        <w:t xml:space="preserve">–   </w:t>
      </w:r>
      <w:r>
        <w:rPr>
          <w:rFonts w:hint="cs"/>
          <w:rtl/>
        </w:rPr>
        <w:t>אינו נוכח</w:t>
      </w:r>
    </w:p>
    <w:p w:rsidR="00530C3A" w:rsidRDefault="00530C3A" w:rsidP="009635F5">
      <w:pPr>
        <w:rPr>
          <w:rtl/>
        </w:rPr>
      </w:pPr>
      <w:r>
        <w:rPr>
          <w:rtl/>
        </w:rPr>
        <w:t>איימן עודה</w:t>
      </w:r>
      <w:r>
        <w:rPr>
          <w:rtl/>
        </w:rPr>
        <w:tab/>
      </w:r>
      <w:r>
        <w:rPr>
          <w:rtl/>
        </w:rPr>
        <w:tab/>
        <w:t xml:space="preserve">–   </w:t>
      </w:r>
      <w:r>
        <w:rPr>
          <w:rFonts w:hint="cs"/>
          <w:rtl/>
        </w:rPr>
        <w:t>אינו נוכח</w:t>
      </w:r>
    </w:p>
    <w:p w:rsidR="00530C3A" w:rsidRDefault="00530C3A" w:rsidP="009635F5">
      <w:pPr>
        <w:rPr>
          <w:rtl/>
        </w:rPr>
      </w:pPr>
      <w:r>
        <w:rPr>
          <w:rtl/>
        </w:rPr>
        <w:t>יוסף עטאונה</w:t>
      </w:r>
      <w:r>
        <w:rPr>
          <w:rtl/>
        </w:rPr>
        <w:tab/>
      </w:r>
      <w:r>
        <w:rPr>
          <w:rtl/>
        </w:rPr>
        <w:tab/>
        <w:t xml:space="preserve">–   </w:t>
      </w:r>
      <w:r>
        <w:rPr>
          <w:rFonts w:hint="cs"/>
          <w:rtl/>
        </w:rPr>
        <w:t>בעד</w:t>
      </w:r>
    </w:p>
    <w:p w:rsidR="00530C3A" w:rsidRDefault="00530C3A" w:rsidP="009635F5">
      <w:pPr>
        <w:rPr>
          <w:rtl/>
        </w:rPr>
      </w:pPr>
      <w:r>
        <w:rPr>
          <w:rtl/>
        </w:rPr>
        <w:t>חוה אתי עטייה</w:t>
      </w:r>
      <w:r>
        <w:rPr>
          <w:rtl/>
        </w:rPr>
        <w:tab/>
      </w:r>
      <w:r>
        <w:rPr>
          <w:rtl/>
        </w:rPr>
        <w:tab/>
        <w:t xml:space="preserve">–   </w:t>
      </w:r>
      <w:r>
        <w:rPr>
          <w:rFonts w:hint="cs"/>
          <w:rtl/>
        </w:rPr>
        <w:t>אינה נוכחת</w:t>
      </w:r>
    </w:p>
    <w:p w:rsidR="00530C3A" w:rsidRDefault="00530C3A" w:rsidP="009635F5">
      <w:pPr>
        <w:rPr>
          <w:rtl/>
        </w:rPr>
      </w:pPr>
      <w:r>
        <w:rPr>
          <w:rtl/>
        </w:rPr>
        <w:t>חמד עמאר</w:t>
      </w:r>
      <w:r>
        <w:rPr>
          <w:rtl/>
        </w:rPr>
        <w:tab/>
      </w:r>
      <w:r>
        <w:rPr>
          <w:rtl/>
        </w:rPr>
        <w:tab/>
        <w:t xml:space="preserve">–   </w:t>
      </w:r>
      <w:r>
        <w:rPr>
          <w:rFonts w:hint="cs"/>
          <w:rtl/>
        </w:rPr>
        <w:t>בעד</w:t>
      </w:r>
    </w:p>
    <w:p w:rsidR="00530C3A" w:rsidRDefault="00530C3A" w:rsidP="009635F5">
      <w:pPr>
        <w:rPr>
          <w:rtl/>
        </w:rPr>
      </w:pPr>
      <w:r>
        <w:rPr>
          <w:rtl/>
        </w:rPr>
        <w:t>צביקה פוגל</w:t>
      </w:r>
      <w:r>
        <w:rPr>
          <w:rtl/>
        </w:rPr>
        <w:tab/>
      </w:r>
      <w:r>
        <w:rPr>
          <w:rtl/>
        </w:rPr>
        <w:tab/>
        <w:t xml:space="preserve">–   </w:t>
      </w:r>
      <w:r>
        <w:rPr>
          <w:rFonts w:hint="cs"/>
          <w:rtl/>
        </w:rPr>
        <w:t>אינו נוכח</w:t>
      </w:r>
    </w:p>
    <w:p w:rsidR="00530C3A" w:rsidRDefault="00530C3A" w:rsidP="009635F5">
      <w:pPr>
        <w:rPr>
          <w:rtl/>
        </w:rPr>
      </w:pPr>
      <w:r>
        <w:rPr>
          <w:rtl/>
        </w:rPr>
        <w:t>עודד פורר</w:t>
      </w:r>
      <w:r>
        <w:rPr>
          <w:rtl/>
        </w:rPr>
        <w:tab/>
      </w:r>
      <w:r>
        <w:rPr>
          <w:rtl/>
        </w:rPr>
        <w:tab/>
        <w:t xml:space="preserve">–   </w:t>
      </w:r>
      <w:r>
        <w:rPr>
          <w:rFonts w:hint="cs"/>
          <w:rtl/>
        </w:rPr>
        <w:t>אינו נוכח</w:t>
      </w:r>
    </w:p>
    <w:p w:rsidR="00530C3A" w:rsidRDefault="00530C3A" w:rsidP="009635F5">
      <w:pPr>
        <w:rPr>
          <w:rtl/>
        </w:rPr>
      </w:pPr>
      <w:r>
        <w:rPr>
          <w:rtl/>
        </w:rPr>
        <w:t>יצחק פינדרוס</w:t>
      </w:r>
      <w:r>
        <w:rPr>
          <w:rtl/>
        </w:rPr>
        <w:tab/>
      </w:r>
      <w:r>
        <w:rPr>
          <w:rtl/>
        </w:rPr>
        <w:tab/>
        <w:t xml:space="preserve">–   </w:t>
      </w:r>
      <w:r>
        <w:rPr>
          <w:rFonts w:hint="cs"/>
          <w:rtl/>
        </w:rPr>
        <w:t xml:space="preserve">אינו </w:t>
      </w:r>
      <w:bookmarkStart w:id="5188" w:name="_ETM_Q14_280704"/>
      <w:bookmarkEnd w:id="5188"/>
      <w:r>
        <w:rPr>
          <w:rFonts w:hint="cs"/>
          <w:rtl/>
        </w:rPr>
        <w:t>נוכח</w:t>
      </w:r>
    </w:p>
    <w:p w:rsidR="00530C3A" w:rsidRDefault="00530C3A" w:rsidP="009635F5">
      <w:pPr>
        <w:rPr>
          <w:rtl/>
        </w:rPr>
      </w:pPr>
      <w:r>
        <w:rPr>
          <w:rtl/>
        </w:rPr>
        <w:t>משה פסל</w:t>
      </w:r>
      <w:r>
        <w:rPr>
          <w:rtl/>
        </w:rPr>
        <w:tab/>
      </w:r>
      <w:r>
        <w:rPr>
          <w:rtl/>
        </w:rPr>
        <w:tab/>
        <w:t xml:space="preserve">–   </w:t>
      </w:r>
      <w:r>
        <w:rPr>
          <w:rFonts w:hint="cs"/>
          <w:rtl/>
        </w:rPr>
        <w:t>אינו נוכח</w:t>
      </w:r>
    </w:p>
    <w:p w:rsidR="00530C3A" w:rsidRDefault="00530C3A" w:rsidP="009635F5">
      <w:pPr>
        <w:rPr>
          <w:rtl/>
        </w:rPr>
      </w:pPr>
      <w:r>
        <w:rPr>
          <w:rtl/>
        </w:rPr>
        <w:t>יסמין פרידמן</w:t>
      </w:r>
      <w:r>
        <w:rPr>
          <w:rtl/>
        </w:rPr>
        <w:tab/>
      </w:r>
      <w:r>
        <w:rPr>
          <w:rtl/>
        </w:rPr>
        <w:tab/>
        <w:t xml:space="preserve">–   </w:t>
      </w:r>
      <w:r>
        <w:rPr>
          <w:rFonts w:hint="cs"/>
          <w:rtl/>
        </w:rPr>
        <w:t>בעד</w:t>
      </w:r>
    </w:p>
    <w:p w:rsidR="00530C3A" w:rsidRDefault="00530C3A" w:rsidP="009635F5">
      <w:pPr>
        <w:rPr>
          <w:rtl/>
        </w:rPr>
      </w:pPr>
      <w:r>
        <w:rPr>
          <w:rtl/>
        </w:rPr>
        <w:t>אורית פרקש הכהן</w:t>
      </w:r>
      <w:r>
        <w:rPr>
          <w:rtl/>
        </w:rPr>
        <w:tab/>
        <w:t xml:space="preserve">–   </w:t>
      </w:r>
      <w:r>
        <w:rPr>
          <w:rFonts w:hint="cs"/>
          <w:rtl/>
        </w:rPr>
        <w:t>בעד</w:t>
      </w:r>
    </w:p>
    <w:p w:rsidR="00530C3A" w:rsidRDefault="00530C3A" w:rsidP="009635F5">
      <w:pPr>
        <w:rPr>
          <w:rtl/>
        </w:rPr>
      </w:pPr>
      <w:r>
        <w:rPr>
          <w:rtl/>
        </w:rPr>
        <w:t>מטי צרפתי הרכבי</w:t>
      </w:r>
      <w:r>
        <w:rPr>
          <w:rtl/>
        </w:rPr>
        <w:tab/>
        <w:t xml:space="preserve">–   </w:t>
      </w:r>
      <w:r>
        <w:rPr>
          <w:rFonts w:hint="cs"/>
          <w:rtl/>
        </w:rPr>
        <w:t>בעד</w:t>
      </w:r>
    </w:p>
    <w:p w:rsidR="00530C3A" w:rsidRDefault="00530C3A" w:rsidP="009635F5">
      <w:pPr>
        <w:rPr>
          <w:rtl/>
        </w:rPr>
      </w:pPr>
      <w:r>
        <w:rPr>
          <w:rtl/>
        </w:rPr>
        <w:t>אריאל קלנר</w:t>
      </w:r>
      <w:r>
        <w:rPr>
          <w:rtl/>
        </w:rPr>
        <w:tab/>
      </w:r>
      <w:r>
        <w:rPr>
          <w:rtl/>
        </w:rPr>
        <w:tab/>
        <w:t xml:space="preserve">–   </w:t>
      </w:r>
      <w:r>
        <w:rPr>
          <w:rFonts w:hint="cs"/>
          <w:rtl/>
        </w:rPr>
        <w:t>אינו נוכח</w:t>
      </w:r>
    </w:p>
    <w:p w:rsidR="00530C3A" w:rsidRDefault="00530C3A" w:rsidP="009635F5">
      <w:pPr>
        <w:rPr>
          <w:rtl/>
        </w:rPr>
      </w:pPr>
      <w:r>
        <w:rPr>
          <w:rtl/>
        </w:rPr>
        <w:t>יצחק קרויזר</w:t>
      </w:r>
      <w:r>
        <w:rPr>
          <w:rtl/>
        </w:rPr>
        <w:tab/>
      </w:r>
      <w:r>
        <w:rPr>
          <w:rtl/>
        </w:rPr>
        <w:tab/>
        <w:t xml:space="preserve">–   </w:t>
      </w:r>
      <w:r>
        <w:rPr>
          <w:rFonts w:hint="cs"/>
          <w:rtl/>
        </w:rPr>
        <w:t>אינו נוכח</w:t>
      </w:r>
    </w:p>
    <w:p w:rsidR="00530C3A" w:rsidRDefault="00530C3A" w:rsidP="009635F5">
      <w:pPr>
        <w:rPr>
          <w:rtl/>
        </w:rPr>
      </w:pPr>
      <w:r>
        <w:rPr>
          <w:rtl/>
        </w:rPr>
        <w:t>גלעד קריב</w:t>
      </w:r>
      <w:r>
        <w:rPr>
          <w:rtl/>
        </w:rPr>
        <w:tab/>
      </w:r>
      <w:r>
        <w:rPr>
          <w:rtl/>
        </w:rPr>
        <w:tab/>
        <w:t xml:space="preserve">–   </w:t>
      </w:r>
      <w:r>
        <w:rPr>
          <w:rFonts w:hint="cs"/>
          <w:rtl/>
        </w:rPr>
        <w:t>אינו נוכח</w:t>
      </w:r>
    </w:p>
    <w:p w:rsidR="00530C3A" w:rsidRDefault="00530C3A" w:rsidP="009635F5">
      <w:pPr>
        <w:rPr>
          <w:rtl/>
        </w:rPr>
      </w:pPr>
      <w:r>
        <w:rPr>
          <w:rtl/>
        </w:rPr>
        <w:t>שלמה קרעי</w:t>
      </w:r>
      <w:r>
        <w:rPr>
          <w:rtl/>
        </w:rPr>
        <w:tab/>
      </w:r>
      <w:r>
        <w:rPr>
          <w:rtl/>
        </w:rPr>
        <w:tab/>
        <w:t xml:space="preserve">–   </w:t>
      </w:r>
      <w:r>
        <w:rPr>
          <w:rFonts w:hint="cs"/>
          <w:rtl/>
        </w:rPr>
        <w:t>אינו נוכח</w:t>
      </w:r>
    </w:p>
    <w:p w:rsidR="00530C3A" w:rsidRDefault="00530C3A" w:rsidP="009635F5">
      <w:pPr>
        <w:rPr>
          <w:rtl/>
        </w:rPr>
      </w:pPr>
      <w:r>
        <w:rPr>
          <w:rtl/>
        </w:rPr>
        <w:t>אליהו רביבו</w:t>
      </w:r>
      <w:r>
        <w:rPr>
          <w:rtl/>
        </w:rPr>
        <w:tab/>
      </w:r>
      <w:r>
        <w:rPr>
          <w:rtl/>
        </w:rPr>
        <w:tab/>
        <w:t xml:space="preserve">–   </w:t>
      </w:r>
      <w:r>
        <w:rPr>
          <w:rFonts w:hint="cs"/>
          <w:rtl/>
        </w:rPr>
        <w:t>אינו נוכח</w:t>
      </w:r>
    </w:p>
    <w:p w:rsidR="00530C3A" w:rsidRDefault="00530C3A" w:rsidP="009635F5">
      <w:pPr>
        <w:rPr>
          <w:rtl/>
        </w:rPr>
      </w:pPr>
      <w:r>
        <w:rPr>
          <w:rtl/>
        </w:rPr>
        <w:t>משה רוט</w:t>
      </w:r>
      <w:r>
        <w:rPr>
          <w:rtl/>
        </w:rPr>
        <w:tab/>
      </w:r>
      <w:r>
        <w:rPr>
          <w:rtl/>
        </w:rPr>
        <w:tab/>
        <w:t xml:space="preserve">–   </w:t>
      </w:r>
      <w:r>
        <w:rPr>
          <w:rFonts w:hint="cs"/>
          <w:rtl/>
        </w:rPr>
        <w:t>אינו נוכח</w:t>
      </w:r>
    </w:p>
    <w:p w:rsidR="00530C3A" w:rsidRDefault="00530C3A" w:rsidP="009635F5">
      <w:pPr>
        <w:rPr>
          <w:rtl/>
        </w:rPr>
      </w:pPr>
      <w:r>
        <w:rPr>
          <w:rtl/>
        </w:rPr>
        <w:t>שמחה רוטמן</w:t>
      </w:r>
      <w:r>
        <w:rPr>
          <w:rtl/>
        </w:rPr>
        <w:tab/>
      </w:r>
      <w:r>
        <w:rPr>
          <w:rtl/>
        </w:rPr>
        <w:tab/>
        <w:t xml:space="preserve">–   </w:t>
      </w:r>
      <w:r>
        <w:rPr>
          <w:rFonts w:hint="cs"/>
          <w:rtl/>
        </w:rPr>
        <w:t xml:space="preserve">אינו </w:t>
      </w:r>
      <w:bookmarkStart w:id="5189" w:name="_ETM_Q14_308976"/>
      <w:bookmarkEnd w:id="5189"/>
      <w:r>
        <w:rPr>
          <w:rFonts w:hint="cs"/>
          <w:rtl/>
        </w:rPr>
        <w:t>נוכח</w:t>
      </w:r>
    </w:p>
    <w:p w:rsidR="00530C3A" w:rsidRDefault="00530C3A" w:rsidP="009635F5">
      <w:pPr>
        <w:rPr>
          <w:rtl/>
        </w:rPr>
      </w:pPr>
      <w:r>
        <w:rPr>
          <w:rtl/>
        </w:rPr>
        <w:t>עידן רול</w:t>
      </w:r>
      <w:r>
        <w:rPr>
          <w:rtl/>
        </w:rPr>
        <w:tab/>
      </w:r>
      <w:r>
        <w:rPr>
          <w:rtl/>
        </w:rPr>
        <w:tab/>
      </w:r>
      <w:r>
        <w:rPr>
          <w:rtl/>
        </w:rPr>
        <w:tab/>
        <w:t xml:space="preserve">–   </w:t>
      </w:r>
      <w:r>
        <w:rPr>
          <w:rFonts w:hint="cs"/>
          <w:rtl/>
        </w:rPr>
        <w:t>בעד</w:t>
      </w:r>
    </w:p>
    <w:p w:rsidR="00530C3A" w:rsidRDefault="00530C3A" w:rsidP="009635F5">
      <w:pPr>
        <w:rPr>
          <w:rtl/>
        </w:rPr>
      </w:pPr>
      <w:r>
        <w:rPr>
          <w:rtl/>
        </w:rPr>
        <w:t>אפרת רייטן מרום</w:t>
      </w:r>
      <w:r>
        <w:rPr>
          <w:rtl/>
        </w:rPr>
        <w:tab/>
        <w:t xml:space="preserve">–   </w:t>
      </w:r>
      <w:r>
        <w:rPr>
          <w:rFonts w:hint="cs"/>
          <w:rtl/>
        </w:rPr>
        <w:t>אינה נוכחת</w:t>
      </w:r>
    </w:p>
    <w:p w:rsidR="00530C3A" w:rsidRDefault="00530C3A" w:rsidP="009635F5">
      <w:pPr>
        <w:rPr>
          <w:rtl/>
        </w:rPr>
      </w:pPr>
      <w:r>
        <w:rPr>
          <w:rtl/>
        </w:rPr>
        <w:t>אלון שוסטר</w:t>
      </w:r>
      <w:r>
        <w:rPr>
          <w:rtl/>
        </w:rPr>
        <w:tab/>
      </w:r>
      <w:r>
        <w:rPr>
          <w:rtl/>
        </w:rPr>
        <w:tab/>
        <w:t xml:space="preserve">–   </w:t>
      </w:r>
      <w:r>
        <w:rPr>
          <w:rFonts w:hint="cs"/>
          <w:rtl/>
        </w:rPr>
        <w:t>בעד</w:t>
      </w:r>
    </w:p>
    <w:p w:rsidR="00530C3A" w:rsidRDefault="00530C3A" w:rsidP="009635F5">
      <w:pPr>
        <w:rPr>
          <w:rtl/>
        </w:rPr>
      </w:pPr>
      <w:r>
        <w:rPr>
          <w:rtl/>
        </w:rPr>
        <w:t>קטי קטרין שטרית</w:t>
      </w:r>
      <w:r>
        <w:rPr>
          <w:rtl/>
        </w:rPr>
        <w:tab/>
        <w:t xml:space="preserve">–   </w:t>
      </w:r>
      <w:r>
        <w:rPr>
          <w:rFonts w:hint="cs"/>
          <w:rtl/>
        </w:rPr>
        <w:t>אינה נוכחת</w:t>
      </w:r>
    </w:p>
    <w:p w:rsidR="00530C3A" w:rsidRDefault="00530C3A" w:rsidP="009635F5">
      <w:pPr>
        <w:rPr>
          <w:rtl/>
        </w:rPr>
      </w:pPr>
      <w:r>
        <w:rPr>
          <w:rtl/>
        </w:rPr>
        <w:t>אלעזר שטרן</w:t>
      </w:r>
      <w:r>
        <w:rPr>
          <w:rtl/>
        </w:rPr>
        <w:tab/>
      </w:r>
      <w:r>
        <w:rPr>
          <w:rtl/>
        </w:rPr>
        <w:tab/>
        <w:t xml:space="preserve">–   </w:t>
      </w:r>
      <w:r>
        <w:rPr>
          <w:rFonts w:hint="cs"/>
          <w:rtl/>
        </w:rPr>
        <w:t>בעד</w:t>
      </w:r>
    </w:p>
    <w:p w:rsidR="00530C3A" w:rsidRDefault="00530C3A" w:rsidP="009635F5">
      <w:pPr>
        <w:rPr>
          <w:rtl/>
        </w:rPr>
      </w:pPr>
      <w:r>
        <w:rPr>
          <w:rtl/>
        </w:rPr>
        <w:t>מיכל שיר סגמן</w:t>
      </w:r>
      <w:r>
        <w:rPr>
          <w:rtl/>
        </w:rPr>
        <w:tab/>
      </w:r>
      <w:r>
        <w:rPr>
          <w:rtl/>
        </w:rPr>
        <w:tab/>
        <w:t xml:space="preserve">–   </w:t>
      </w:r>
      <w:r>
        <w:rPr>
          <w:rFonts w:hint="cs"/>
          <w:rtl/>
        </w:rPr>
        <w:t>בעד</w:t>
      </w:r>
    </w:p>
    <w:p w:rsidR="00530C3A" w:rsidRDefault="00530C3A" w:rsidP="009635F5">
      <w:pPr>
        <w:rPr>
          <w:rtl/>
        </w:rPr>
      </w:pPr>
      <w:r>
        <w:rPr>
          <w:rtl/>
        </w:rPr>
        <w:t>נאור שירי</w:t>
      </w:r>
      <w:r>
        <w:rPr>
          <w:rtl/>
        </w:rPr>
        <w:tab/>
      </w:r>
      <w:r>
        <w:rPr>
          <w:rtl/>
        </w:rPr>
        <w:tab/>
        <w:t xml:space="preserve">–   </w:t>
      </w:r>
      <w:r>
        <w:rPr>
          <w:rFonts w:hint="cs"/>
          <w:rtl/>
        </w:rPr>
        <w:t>בעד</w:t>
      </w:r>
    </w:p>
    <w:p w:rsidR="00530C3A" w:rsidRDefault="00530C3A" w:rsidP="009635F5">
      <w:pPr>
        <w:rPr>
          <w:rtl/>
        </w:rPr>
      </w:pPr>
      <w:r>
        <w:rPr>
          <w:rtl/>
        </w:rPr>
        <w:t>אושר שקלים</w:t>
      </w:r>
      <w:r>
        <w:rPr>
          <w:rtl/>
        </w:rPr>
        <w:tab/>
      </w:r>
      <w:r>
        <w:rPr>
          <w:rtl/>
        </w:rPr>
        <w:tab/>
        <w:t xml:space="preserve">–   </w:t>
      </w:r>
      <w:r>
        <w:rPr>
          <w:rFonts w:hint="cs"/>
          <w:rtl/>
        </w:rPr>
        <w:t>אינו נוכח</w:t>
      </w:r>
    </w:p>
    <w:p w:rsidR="00530C3A" w:rsidRDefault="00530C3A" w:rsidP="009635F5">
      <w:pPr>
        <w:rPr>
          <w:rtl/>
        </w:rPr>
      </w:pPr>
      <w:r>
        <w:rPr>
          <w:rtl/>
        </w:rPr>
        <w:t>עאידה תומא סלימאן</w:t>
      </w:r>
      <w:r>
        <w:rPr>
          <w:rtl/>
        </w:rPr>
        <w:tab/>
        <w:t xml:space="preserve">–   </w:t>
      </w:r>
      <w:r>
        <w:rPr>
          <w:rFonts w:hint="cs"/>
          <w:rtl/>
        </w:rPr>
        <w:t>בעד</w:t>
      </w:r>
    </w:p>
    <w:p w:rsidR="00530C3A" w:rsidRDefault="00530C3A" w:rsidP="009635F5">
      <w:pPr>
        <w:rPr>
          <w:rtl/>
        </w:rPr>
      </w:pPr>
      <w:r>
        <w:rPr>
          <w:rtl/>
        </w:rPr>
        <w:t>פנינה תמנו</w:t>
      </w:r>
      <w:r>
        <w:rPr>
          <w:rtl/>
        </w:rPr>
        <w:tab/>
      </w:r>
      <w:r>
        <w:rPr>
          <w:rtl/>
        </w:rPr>
        <w:tab/>
        <w:t xml:space="preserve">–   </w:t>
      </w:r>
      <w:r>
        <w:rPr>
          <w:rFonts w:hint="cs"/>
          <w:rtl/>
        </w:rPr>
        <w:t>בעד</w:t>
      </w:r>
    </w:p>
    <w:p w:rsidR="00530C3A" w:rsidRDefault="00530C3A" w:rsidP="0009512D">
      <w:pPr>
        <w:jc w:val="left"/>
        <w:rPr>
          <w:rtl/>
        </w:rPr>
      </w:pPr>
      <w:bookmarkStart w:id="5190" w:name="_ETM_Q14_342795"/>
      <w:bookmarkStart w:id="5191" w:name="_ETM_Q14_342884"/>
      <w:bookmarkEnd w:id="5190"/>
      <w:bookmarkEnd w:id="5191"/>
    </w:p>
    <w:p w:rsidR="00530C3A" w:rsidRDefault="00530C3A" w:rsidP="0009512D">
      <w:pPr>
        <w:pStyle w:val="af7"/>
        <w:keepNext/>
        <w:rPr>
          <w:rtl/>
        </w:rPr>
      </w:pPr>
      <w:bookmarkStart w:id="5192" w:name="ET_yor_6253_2"/>
      <w:r w:rsidRPr="00681C1E">
        <w:rPr>
          <w:rStyle w:val="TagStyle"/>
          <w:rtl/>
        </w:rPr>
        <w:t xml:space="preserve"> &lt;&lt; יור &gt;&gt; </w:t>
      </w:r>
      <w:r>
        <w:rPr>
          <w:rtl/>
        </w:rPr>
        <w:t>היו"ר משה טור פז:</w:t>
      </w:r>
      <w:r w:rsidRPr="00681C1E">
        <w:rPr>
          <w:rStyle w:val="TagStyle"/>
          <w:rtl/>
        </w:rPr>
        <w:t xml:space="preserve"> &lt;&lt; יור &gt;&gt;</w:t>
      </w:r>
      <w:r>
        <w:rPr>
          <w:rtl/>
        </w:rPr>
        <w:t xml:space="preserve">   </w:t>
      </w:r>
      <w:bookmarkEnd w:id="5192"/>
    </w:p>
    <w:p w:rsidR="00530C3A" w:rsidRDefault="00530C3A" w:rsidP="00B30632">
      <w:pPr>
        <w:rPr>
          <w:rtl/>
        </w:rPr>
      </w:pPr>
    </w:p>
    <w:p w:rsidR="00530C3A" w:rsidRDefault="00530C3A" w:rsidP="0009512D">
      <w:pPr>
        <w:rPr>
          <w:rtl/>
        </w:rPr>
      </w:pPr>
      <w:r>
        <w:rPr>
          <w:rFonts w:hint="cs"/>
          <w:rtl/>
        </w:rPr>
        <w:t xml:space="preserve">סגנית מזכיר </w:t>
      </w:r>
      <w:bookmarkStart w:id="5193" w:name="_ETM_Q14_339168"/>
      <w:bookmarkEnd w:id="5193"/>
      <w:r>
        <w:rPr>
          <w:rFonts w:hint="cs"/>
          <w:rtl/>
        </w:rPr>
        <w:t>הכנסת, נא קראי בשמות חברי הכנסת שלא הצביעו.</w:t>
      </w:r>
    </w:p>
    <w:p w:rsidR="00530C3A" w:rsidRDefault="00530C3A" w:rsidP="0009512D">
      <w:pPr>
        <w:rPr>
          <w:rtl/>
        </w:rPr>
      </w:pPr>
    </w:p>
    <w:p w:rsidR="00530C3A" w:rsidRDefault="00530C3A" w:rsidP="0009512D">
      <w:pPr>
        <w:pStyle w:val="af6"/>
        <w:keepNext/>
        <w:rPr>
          <w:rtl/>
        </w:rPr>
      </w:pPr>
      <w:bookmarkStart w:id="5194" w:name="ET_interruption_6118_3"/>
      <w:r w:rsidRPr="00681C1E">
        <w:rPr>
          <w:rStyle w:val="TagStyle"/>
          <w:rtl/>
        </w:rPr>
        <w:t xml:space="preserve"> &lt;&lt; קריאה &gt;&gt; </w:t>
      </w:r>
      <w:r>
        <w:rPr>
          <w:rtl/>
        </w:rPr>
        <w:t>סגנית מזכיר הכנסת אלינור ימין:</w:t>
      </w:r>
      <w:r w:rsidRPr="00681C1E">
        <w:rPr>
          <w:rStyle w:val="TagStyle"/>
          <w:rtl/>
        </w:rPr>
        <w:t xml:space="preserve"> &lt;&lt; קריאה &gt;&gt;</w:t>
      </w:r>
      <w:r>
        <w:rPr>
          <w:rtl/>
        </w:rPr>
        <w:t xml:space="preserve">   </w:t>
      </w:r>
      <w:bookmarkEnd w:id="5194"/>
    </w:p>
    <w:p w:rsidR="00530C3A" w:rsidRDefault="00530C3A" w:rsidP="0009512D">
      <w:pPr>
        <w:ind w:firstLine="0"/>
        <w:rPr>
          <w:rtl/>
        </w:rPr>
      </w:pPr>
      <w:r>
        <w:rPr>
          <w:rFonts w:hint="cs"/>
          <w:rtl/>
        </w:rPr>
        <w:t>(קוראת בשמות חברי הכנסת)</w:t>
      </w:r>
    </w:p>
    <w:p w:rsidR="00530C3A" w:rsidRDefault="00530C3A" w:rsidP="0009512D">
      <w:pPr>
        <w:rPr>
          <w:rtl/>
        </w:rPr>
      </w:pPr>
    </w:p>
    <w:p w:rsidR="00530C3A" w:rsidRDefault="00530C3A" w:rsidP="0009512D">
      <w:pPr>
        <w:rPr>
          <w:rtl/>
        </w:rPr>
      </w:pPr>
      <w:r>
        <w:rPr>
          <w:rtl/>
        </w:rPr>
        <w:t>משה אבוטבול</w:t>
      </w:r>
      <w:r>
        <w:rPr>
          <w:rtl/>
        </w:rPr>
        <w:tab/>
      </w:r>
      <w:r>
        <w:rPr>
          <w:rtl/>
        </w:rPr>
        <w:tab/>
        <w:t xml:space="preserve">–   </w:t>
      </w:r>
      <w:r>
        <w:rPr>
          <w:rFonts w:hint="cs"/>
          <w:rtl/>
        </w:rPr>
        <w:t>אינו נוכח</w:t>
      </w:r>
    </w:p>
    <w:p w:rsidR="00530C3A" w:rsidRDefault="00530C3A" w:rsidP="0009512D">
      <w:pPr>
        <w:rPr>
          <w:rtl/>
        </w:rPr>
      </w:pPr>
      <w:r>
        <w:rPr>
          <w:rtl/>
        </w:rPr>
        <w:t>יולי יואל אדלשטיין</w:t>
      </w:r>
      <w:r>
        <w:rPr>
          <w:rtl/>
        </w:rPr>
        <w:tab/>
        <w:t xml:space="preserve">–   </w:t>
      </w:r>
      <w:r>
        <w:rPr>
          <w:rFonts w:hint="cs"/>
          <w:rtl/>
        </w:rPr>
        <w:t>אינו נוכח</w:t>
      </w:r>
    </w:p>
    <w:p w:rsidR="00530C3A" w:rsidRDefault="00530C3A" w:rsidP="0009512D">
      <w:pPr>
        <w:rPr>
          <w:rtl/>
        </w:rPr>
      </w:pPr>
      <w:r>
        <w:rPr>
          <w:rtl/>
        </w:rPr>
        <w:t>אמיר אוחנה</w:t>
      </w:r>
      <w:r>
        <w:rPr>
          <w:rtl/>
        </w:rPr>
        <w:tab/>
      </w:r>
      <w:r>
        <w:rPr>
          <w:rtl/>
        </w:rPr>
        <w:tab/>
        <w:t xml:space="preserve">–   </w:t>
      </w:r>
      <w:r>
        <w:rPr>
          <w:rFonts w:hint="cs"/>
          <w:rtl/>
        </w:rPr>
        <w:t>אינו נוכח</w:t>
      </w:r>
    </w:p>
    <w:p w:rsidR="00530C3A" w:rsidRDefault="00530C3A" w:rsidP="0009512D">
      <w:pPr>
        <w:rPr>
          <w:rtl/>
        </w:rPr>
      </w:pPr>
      <w:r>
        <w:rPr>
          <w:rtl/>
        </w:rPr>
        <w:t>ישראל אייכלר</w:t>
      </w:r>
      <w:r>
        <w:rPr>
          <w:rtl/>
        </w:rPr>
        <w:tab/>
      </w:r>
      <w:r>
        <w:rPr>
          <w:rtl/>
        </w:rPr>
        <w:tab/>
        <w:t xml:space="preserve">–   </w:t>
      </w:r>
      <w:r>
        <w:rPr>
          <w:rFonts w:hint="cs"/>
          <w:rtl/>
        </w:rPr>
        <w:t>אינו נוכח</w:t>
      </w:r>
    </w:p>
    <w:p w:rsidR="00530C3A" w:rsidRDefault="00530C3A" w:rsidP="0009512D">
      <w:pPr>
        <w:rPr>
          <w:rtl/>
        </w:rPr>
      </w:pPr>
      <w:r>
        <w:rPr>
          <w:rtl/>
        </w:rPr>
        <w:t>דן אילוז</w:t>
      </w:r>
      <w:r>
        <w:rPr>
          <w:rtl/>
        </w:rPr>
        <w:tab/>
      </w:r>
      <w:r>
        <w:rPr>
          <w:rtl/>
        </w:rPr>
        <w:tab/>
      </w:r>
      <w:r>
        <w:rPr>
          <w:rtl/>
        </w:rPr>
        <w:tab/>
        <w:t xml:space="preserve">–   </w:t>
      </w:r>
      <w:r>
        <w:rPr>
          <w:rFonts w:hint="cs"/>
          <w:rtl/>
        </w:rPr>
        <w:t>אינו נוכח</w:t>
      </w:r>
    </w:p>
    <w:p w:rsidR="00530C3A" w:rsidRDefault="00530C3A" w:rsidP="0009512D">
      <w:pPr>
        <w:rPr>
          <w:rtl/>
        </w:rPr>
      </w:pPr>
      <w:r>
        <w:rPr>
          <w:rtl/>
        </w:rPr>
        <w:t>עמיחי אליהו</w:t>
      </w:r>
      <w:r>
        <w:rPr>
          <w:rtl/>
        </w:rPr>
        <w:tab/>
      </w:r>
      <w:r>
        <w:rPr>
          <w:rtl/>
        </w:rPr>
        <w:tab/>
        <w:t xml:space="preserve">–   </w:t>
      </w:r>
      <w:r>
        <w:rPr>
          <w:rFonts w:hint="cs"/>
          <w:rtl/>
        </w:rPr>
        <w:t>אינו נוכח</w:t>
      </w:r>
    </w:p>
    <w:p w:rsidR="00530C3A" w:rsidRDefault="00530C3A" w:rsidP="0009512D">
      <w:pPr>
        <w:rPr>
          <w:rtl/>
        </w:rPr>
      </w:pPr>
      <w:r>
        <w:rPr>
          <w:rtl/>
        </w:rPr>
        <w:t>זאב אלקין</w:t>
      </w:r>
      <w:r>
        <w:rPr>
          <w:rtl/>
        </w:rPr>
        <w:tab/>
      </w:r>
      <w:r>
        <w:rPr>
          <w:rtl/>
        </w:rPr>
        <w:tab/>
        <w:t xml:space="preserve">–   </w:t>
      </w:r>
      <w:r>
        <w:rPr>
          <w:rFonts w:hint="cs"/>
          <w:rtl/>
        </w:rPr>
        <w:t>אינו נ</w:t>
      </w:r>
      <w:bookmarkStart w:id="5195" w:name="_ETM_Q14_356976"/>
      <w:bookmarkEnd w:id="5195"/>
      <w:r>
        <w:rPr>
          <w:rFonts w:hint="cs"/>
          <w:rtl/>
        </w:rPr>
        <w:t>וכח</w:t>
      </w:r>
    </w:p>
    <w:p w:rsidR="00530C3A" w:rsidRDefault="00530C3A" w:rsidP="0009512D">
      <w:pPr>
        <w:rPr>
          <w:rtl/>
        </w:rPr>
      </w:pPr>
      <w:r>
        <w:rPr>
          <w:rtl/>
        </w:rPr>
        <w:t>משה ארבל</w:t>
      </w:r>
      <w:r>
        <w:rPr>
          <w:rtl/>
        </w:rPr>
        <w:tab/>
      </w:r>
      <w:r>
        <w:rPr>
          <w:rtl/>
        </w:rPr>
        <w:tab/>
        <w:t xml:space="preserve">–   </w:t>
      </w:r>
      <w:r>
        <w:rPr>
          <w:rFonts w:hint="cs"/>
          <w:rtl/>
        </w:rPr>
        <w:t>אינו נוכח</w:t>
      </w:r>
    </w:p>
    <w:p w:rsidR="00530C3A" w:rsidRDefault="00530C3A" w:rsidP="0009512D">
      <w:pPr>
        <w:rPr>
          <w:rtl/>
        </w:rPr>
      </w:pPr>
      <w:r>
        <w:rPr>
          <w:rtl/>
        </w:rPr>
        <w:t>יעקב אשר</w:t>
      </w:r>
      <w:r>
        <w:rPr>
          <w:rtl/>
        </w:rPr>
        <w:tab/>
      </w:r>
      <w:r>
        <w:rPr>
          <w:rtl/>
        </w:rPr>
        <w:tab/>
        <w:t xml:space="preserve">–   </w:t>
      </w:r>
      <w:r>
        <w:rPr>
          <w:rFonts w:hint="cs"/>
          <w:rtl/>
        </w:rPr>
        <w:t>אינו נוכח</w:t>
      </w:r>
    </w:p>
    <w:p w:rsidR="00530C3A" w:rsidRDefault="00530C3A" w:rsidP="0009512D">
      <w:pPr>
        <w:rPr>
          <w:rtl/>
        </w:rPr>
      </w:pPr>
      <w:r>
        <w:rPr>
          <w:rtl/>
        </w:rPr>
        <w:t>אביחי אברהם בוארון</w:t>
      </w:r>
      <w:r>
        <w:rPr>
          <w:rtl/>
        </w:rPr>
        <w:tab/>
        <w:t xml:space="preserve">–   </w:t>
      </w:r>
      <w:r>
        <w:rPr>
          <w:rFonts w:hint="cs"/>
          <w:rtl/>
        </w:rPr>
        <w:t>אינו נוכח</w:t>
      </w:r>
    </w:p>
    <w:p w:rsidR="00530C3A" w:rsidRDefault="00530C3A" w:rsidP="0009512D">
      <w:pPr>
        <w:rPr>
          <w:rtl/>
        </w:rPr>
      </w:pPr>
      <w:r>
        <w:rPr>
          <w:rtl/>
        </w:rPr>
        <w:t>אוריאל בוסו</w:t>
      </w:r>
      <w:r>
        <w:rPr>
          <w:rtl/>
        </w:rPr>
        <w:tab/>
      </w:r>
      <w:r>
        <w:rPr>
          <w:rtl/>
        </w:rPr>
        <w:tab/>
        <w:t xml:space="preserve">–   </w:t>
      </w:r>
      <w:r>
        <w:rPr>
          <w:rFonts w:hint="cs"/>
          <w:rtl/>
        </w:rPr>
        <w:t>אינו נוכח</w:t>
      </w:r>
    </w:p>
    <w:p w:rsidR="00530C3A" w:rsidRDefault="00530C3A" w:rsidP="0009512D">
      <w:pPr>
        <w:rPr>
          <w:rtl/>
        </w:rPr>
      </w:pPr>
      <w:r>
        <w:rPr>
          <w:rtl/>
        </w:rPr>
        <w:t>מישל בוסקילה</w:t>
      </w:r>
      <w:r>
        <w:rPr>
          <w:rtl/>
        </w:rPr>
        <w:tab/>
      </w:r>
      <w:r>
        <w:rPr>
          <w:rtl/>
        </w:rPr>
        <w:tab/>
        <w:t xml:space="preserve">–   </w:t>
      </w:r>
      <w:r>
        <w:rPr>
          <w:rFonts w:hint="cs"/>
          <w:rtl/>
        </w:rPr>
        <w:t>אינו נוכח</w:t>
      </w:r>
    </w:p>
    <w:p w:rsidR="00530C3A" w:rsidRDefault="00530C3A" w:rsidP="0009512D">
      <w:pPr>
        <w:rPr>
          <w:rtl/>
        </w:rPr>
      </w:pPr>
      <w:r>
        <w:rPr>
          <w:rtl/>
        </w:rPr>
        <w:t>מיכאל מרדכי ביטון</w:t>
      </w:r>
      <w:r>
        <w:rPr>
          <w:rtl/>
        </w:rPr>
        <w:tab/>
        <w:t xml:space="preserve">–   </w:t>
      </w:r>
      <w:r>
        <w:rPr>
          <w:rFonts w:hint="cs"/>
          <w:rtl/>
        </w:rPr>
        <w:t>אינו נוכח</w:t>
      </w:r>
    </w:p>
    <w:p w:rsidR="00530C3A" w:rsidRDefault="00530C3A" w:rsidP="0009512D">
      <w:pPr>
        <w:rPr>
          <w:rtl/>
        </w:rPr>
      </w:pPr>
      <w:r>
        <w:rPr>
          <w:rtl/>
        </w:rPr>
        <w:t>דוד ביטן</w:t>
      </w:r>
      <w:r>
        <w:rPr>
          <w:rtl/>
        </w:rPr>
        <w:tab/>
      </w:r>
      <w:r>
        <w:rPr>
          <w:rtl/>
        </w:rPr>
        <w:tab/>
      </w:r>
      <w:r>
        <w:rPr>
          <w:rtl/>
        </w:rPr>
        <w:tab/>
        <w:t xml:space="preserve">–   </w:t>
      </w:r>
      <w:r>
        <w:rPr>
          <w:rFonts w:hint="cs"/>
          <w:rtl/>
        </w:rPr>
        <w:t>אינו נוכח</w:t>
      </w:r>
    </w:p>
    <w:p w:rsidR="00530C3A" w:rsidRDefault="00530C3A" w:rsidP="0009512D">
      <w:pPr>
        <w:rPr>
          <w:rtl/>
        </w:rPr>
      </w:pPr>
      <w:r>
        <w:rPr>
          <w:rtl/>
        </w:rPr>
        <w:t>בועז ביסמוט</w:t>
      </w:r>
      <w:r>
        <w:rPr>
          <w:rtl/>
        </w:rPr>
        <w:tab/>
      </w:r>
      <w:r>
        <w:rPr>
          <w:rtl/>
        </w:rPr>
        <w:tab/>
        <w:t xml:space="preserve">–   </w:t>
      </w:r>
      <w:r>
        <w:rPr>
          <w:rFonts w:hint="cs"/>
          <w:rtl/>
        </w:rPr>
        <w:t>אינו נוכח</w:t>
      </w:r>
    </w:p>
    <w:p w:rsidR="00530C3A" w:rsidRDefault="00530C3A" w:rsidP="0009512D">
      <w:pPr>
        <w:rPr>
          <w:rtl/>
        </w:rPr>
      </w:pPr>
      <w:r>
        <w:rPr>
          <w:rtl/>
        </w:rPr>
        <w:t>מירב בן ארי</w:t>
      </w:r>
      <w:r>
        <w:rPr>
          <w:rtl/>
        </w:rPr>
        <w:tab/>
      </w:r>
      <w:r>
        <w:rPr>
          <w:rtl/>
        </w:rPr>
        <w:tab/>
        <w:t xml:space="preserve">–   </w:t>
      </w:r>
      <w:r>
        <w:rPr>
          <w:rFonts w:hint="cs"/>
          <w:rtl/>
        </w:rPr>
        <w:t xml:space="preserve">אינה </w:t>
      </w:r>
      <w:bookmarkStart w:id="5196" w:name="_ETM_Q14_371808"/>
      <w:bookmarkEnd w:id="5196"/>
      <w:r>
        <w:rPr>
          <w:rFonts w:hint="cs"/>
          <w:rtl/>
        </w:rPr>
        <w:t>נוכחת</w:t>
      </w:r>
    </w:p>
    <w:p w:rsidR="00530C3A" w:rsidRDefault="00530C3A" w:rsidP="0009512D">
      <w:pPr>
        <w:rPr>
          <w:rtl/>
        </w:rPr>
      </w:pPr>
      <w:r>
        <w:rPr>
          <w:rtl/>
        </w:rPr>
        <w:t>רם בן ברק</w:t>
      </w:r>
      <w:r>
        <w:rPr>
          <w:rtl/>
        </w:rPr>
        <w:tab/>
      </w:r>
      <w:r>
        <w:rPr>
          <w:rtl/>
        </w:rPr>
        <w:tab/>
        <w:t xml:space="preserve">–   </w:t>
      </w:r>
      <w:r>
        <w:rPr>
          <w:rFonts w:hint="cs"/>
          <w:rtl/>
        </w:rPr>
        <w:t>אינו נוכח</w:t>
      </w:r>
    </w:p>
    <w:p w:rsidR="00530C3A" w:rsidRDefault="00530C3A" w:rsidP="0009512D">
      <w:pPr>
        <w:rPr>
          <w:rtl/>
        </w:rPr>
      </w:pPr>
      <w:r>
        <w:rPr>
          <w:rtl/>
        </w:rPr>
        <w:t>איתמר בן גביר</w:t>
      </w:r>
      <w:r>
        <w:rPr>
          <w:rtl/>
        </w:rPr>
        <w:tab/>
      </w:r>
      <w:r>
        <w:rPr>
          <w:rtl/>
        </w:rPr>
        <w:tab/>
        <w:t xml:space="preserve">–   </w:t>
      </w:r>
      <w:r>
        <w:rPr>
          <w:rFonts w:hint="cs"/>
          <w:rtl/>
        </w:rPr>
        <w:t>אינו נוכח</w:t>
      </w:r>
    </w:p>
    <w:p w:rsidR="00530C3A" w:rsidRDefault="00530C3A" w:rsidP="0009512D">
      <w:pPr>
        <w:rPr>
          <w:rtl/>
        </w:rPr>
      </w:pPr>
      <w:r>
        <w:rPr>
          <w:rtl/>
        </w:rPr>
        <w:t>אברהם בצלאל</w:t>
      </w:r>
      <w:r>
        <w:rPr>
          <w:rtl/>
        </w:rPr>
        <w:tab/>
      </w:r>
      <w:r>
        <w:rPr>
          <w:rtl/>
        </w:rPr>
        <w:tab/>
        <w:t xml:space="preserve">–   </w:t>
      </w:r>
      <w:r>
        <w:rPr>
          <w:rFonts w:hint="cs"/>
          <w:rtl/>
        </w:rPr>
        <w:t>אינו נוכח</w:t>
      </w:r>
    </w:p>
    <w:p w:rsidR="00530C3A" w:rsidRDefault="00530C3A" w:rsidP="0009512D">
      <w:pPr>
        <w:rPr>
          <w:rtl/>
        </w:rPr>
      </w:pPr>
      <w:r>
        <w:rPr>
          <w:rtl/>
        </w:rPr>
        <w:t>אליהו ברוכי</w:t>
      </w:r>
      <w:r>
        <w:rPr>
          <w:rtl/>
        </w:rPr>
        <w:tab/>
      </w:r>
      <w:r>
        <w:rPr>
          <w:rtl/>
        </w:rPr>
        <w:tab/>
        <w:t xml:space="preserve">–   </w:t>
      </w:r>
      <w:r>
        <w:rPr>
          <w:rFonts w:hint="cs"/>
          <w:rtl/>
        </w:rPr>
        <w:t>אינו נוכח</w:t>
      </w:r>
    </w:p>
    <w:p w:rsidR="00530C3A" w:rsidRDefault="00530C3A" w:rsidP="0009512D">
      <w:pPr>
        <w:rPr>
          <w:rtl/>
        </w:rPr>
      </w:pPr>
      <w:r>
        <w:rPr>
          <w:rtl/>
        </w:rPr>
        <w:t>ניר ברקת</w:t>
      </w:r>
      <w:r>
        <w:rPr>
          <w:rtl/>
        </w:rPr>
        <w:tab/>
      </w:r>
      <w:r>
        <w:rPr>
          <w:rtl/>
        </w:rPr>
        <w:tab/>
        <w:t xml:space="preserve">–   </w:t>
      </w:r>
      <w:r>
        <w:rPr>
          <w:rFonts w:hint="cs"/>
          <w:rtl/>
        </w:rPr>
        <w:t>אינו נוכח</w:t>
      </w:r>
    </w:p>
    <w:p w:rsidR="00530C3A" w:rsidRDefault="00530C3A" w:rsidP="0009512D">
      <w:pPr>
        <w:rPr>
          <w:rtl/>
        </w:rPr>
      </w:pPr>
      <w:r>
        <w:rPr>
          <w:rtl/>
        </w:rPr>
        <w:t>ששון ששי גואטה</w:t>
      </w:r>
      <w:r>
        <w:rPr>
          <w:rtl/>
        </w:rPr>
        <w:tab/>
      </w:r>
      <w:r>
        <w:rPr>
          <w:rtl/>
        </w:rPr>
        <w:tab/>
        <w:t xml:space="preserve">–   </w:t>
      </w:r>
      <w:r>
        <w:rPr>
          <w:rFonts w:hint="cs"/>
          <w:rtl/>
        </w:rPr>
        <w:t>אינו נוכח</w:t>
      </w:r>
    </w:p>
    <w:p w:rsidR="00530C3A" w:rsidRDefault="00530C3A" w:rsidP="0009512D">
      <w:pPr>
        <w:rPr>
          <w:rtl/>
        </w:rPr>
      </w:pPr>
      <w:r>
        <w:rPr>
          <w:rtl/>
        </w:rPr>
        <w:t>טלי גוטליב</w:t>
      </w:r>
      <w:r>
        <w:rPr>
          <w:rtl/>
        </w:rPr>
        <w:tab/>
      </w:r>
      <w:r>
        <w:rPr>
          <w:rtl/>
        </w:rPr>
        <w:tab/>
        <w:t xml:space="preserve">–   </w:t>
      </w:r>
      <w:r>
        <w:rPr>
          <w:rFonts w:hint="cs"/>
          <w:rtl/>
        </w:rPr>
        <w:t>אינה נוכחת</w:t>
      </w:r>
    </w:p>
    <w:p w:rsidR="00530C3A" w:rsidRDefault="00530C3A" w:rsidP="0009512D">
      <w:pPr>
        <w:rPr>
          <w:rtl/>
        </w:rPr>
      </w:pPr>
      <w:r>
        <w:rPr>
          <w:rtl/>
        </w:rPr>
        <w:t>מאי גולן</w:t>
      </w:r>
      <w:r>
        <w:rPr>
          <w:rtl/>
        </w:rPr>
        <w:tab/>
      </w:r>
      <w:r>
        <w:rPr>
          <w:rtl/>
        </w:rPr>
        <w:tab/>
      </w:r>
      <w:r>
        <w:rPr>
          <w:rtl/>
        </w:rPr>
        <w:tab/>
        <w:t xml:space="preserve">–   </w:t>
      </w:r>
      <w:r>
        <w:rPr>
          <w:rFonts w:hint="cs"/>
          <w:rtl/>
        </w:rPr>
        <w:t>אינה נוכחת</w:t>
      </w:r>
    </w:p>
    <w:p w:rsidR="00530C3A" w:rsidRDefault="00530C3A" w:rsidP="0009512D">
      <w:pPr>
        <w:rPr>
          <w:rtl/>
        </w:rPr>
      </w:pPr>
      <w:r>
        <w:rPr>
          <w:rtl/>
        </w:rPr>
        <w:t>גילה גמליאל</w:t>
      </w:r>
      <w:r>
        <w:rPr>
          <w:rtl/>
        </w:rPr>
        <w:tab/>
      </w:r>
      <w:r>
        <w:rPr>
          <w:rtl/>
        </w:rPr>
        <w:tab/>
        <w:t xml:space="preserve">–   </w:t>
      </w:r>
      <w:r>
        <w:rPr>
          <w:rFonts w:hint="cs"/>
          <w:rtl/>
        </w:rPr>
        <w:t>אינה נוכחת</w:t>
      </w:r>
    </w:p>
    <w:p w:rsidR="00530C3A" w:rsidRDefault="00530C3A" w:rsidP="0009512D">
      <w:pPr>
        <w:rPr>
          <w:rtl/>
        </w:rPr>
      </w:pPr>
      <w:r>
        <w:rPr>
          <w:rtl/>
        </w:rPr>
        <w:t>משה גפני</w:t>
      </w:r>
      <w:r>
        <w:rPr>
          <w:rtl/>
        </w:rPr>
        <w:tab/>
      </w:r>
      <w:r>
        <w:rPr>
          <w:rtl/>
        </w:rPr>
        <w:tab/>
        <w:t xml:space="preserve">–   </w:t>
      </w:r>
      <w:r>
        <w:rPr>
          <w:rFonts w:hint="cs"/>
          <w:rtl/>
        </w:rPr>
        <w:t xml:space="preserve">אינו </w:t>
      </w:r>
      <w:bookmarkStart w:id="5197" w:name="_ETM_Q14_392522"/>
      <w:bookmarkEnd w:id="5197"/>
      <w:r>
        <w:rPr>
          <w:rFonts w:hint="cs"/>
          <w:rtl/>
        </w:rPr>
        <w:t>נוכח</w:t>
      </w:r>
    </w:p>
    <w:p w:rsidR="00530C3A" w:rsidRDefault="00530C3A" w:rsidP="0009512D">
      <w:pPr>
        <w:rPr>
          <w:rtl/>
        </w:rPr>
      </w:pPr>
      <w:r>
        <w:rPr>
          <w:rtl/>
        </w:rPr>
        <w:t>אבי דיכטר</w:t>
      </w:r>
      <w:r>
        <w:rPr>
          <w:rtl/>
        </w:rPr>
        <w:tab/>
      </w:r>
      <w:r>
        <w:rPr>
          <w:rtl/>
        </w:rPr>
        <w:tab/>
        <w:t xml:space="preserve">–   </w:t>
      </w:r>
      <w:r>
        <w:rPr>
          <w:rFonts w:hint="cs"/>
          <w:rtl/>
        </w:rPr>
        <w:t>אינו נוכח</w:t>
      </w:r>
    </w:p>
    <w:p w:rsidR="00530C3A" w:rsidRDefault="00530C3A" w:rsidP="0009512D">
      <w:pPr>
        <w:rPr>
          <w:rtl/>
        </w:rPr>
      </w:pPr>
      <w:r>
        <w:rPr>
          <w:rtl/>
        </w:rPr>
        <w:t>גלית דיסטל אטבריאן</w:t>
      </w:r>
      <w:r>
        <w:rPr>
          <w:rtl/>
        </w:rPr>
        <w:tab/>
        <w:t xml:space="preserve">–   </w:t>
      </w:r>
      <w:r>
        <w:rPr>
          <w:rFonts w:hint="cs"/>
          <w:rtl/>
        </w:rPr>
        <w:t>אינה נוכחת</w:t>
      </w:r>
    </w:p>
    <w:p w:rsidR="00530C3A" w:rsidRDefault="00530C3A" w:rsidP="0009512D">
      <w:pPr>
        <w:rPr>
          <w:rtl/>
        </w:rPr>
      </w:pPr>
      <w:r>
        <w:rPr>
          <w:rtl/>
        </w:rPr>
        <w:t>אלי דלל</w:t>
      </w:r>
      <w:r>
        <w:rPr>
          <w:rtl/>
        </w:rPr>
        <w:tab/>
      </w:r>
      <w:r>
        <w:rPr>
          <w:rtl/>
        </w:rPr>
        <w:tab/>
      </w:r>
      <w:r>
        <w:rPr>
          <w:rtl/>
        </w:rPr>
        <w:tab/>
        <w:t xml:space="preserve">–   </w:t>
      </w:r>
      <w:r>
        <w:rPr>
          <w:rFonts w:hint="cs"/>
          <w:rtl/>
        </w:rPr>
        <w:t>אינו נוכח</w:t>
      </w:r>
    </w:p>
    <w:p w:rsidR="00530C3A" w:rsidRDefault="00530C3A" w:rsidP="0009512D">
      <w:pPr>
        <w:rPr>
          <w:rtl/>
        </w:rPr>
      </w:pPr>
      <w:r>
        <w:rPr>
          <w:rtl/>
        </w:rPr>
        <w:t>שלום דנינו</w:t>
      </w:r>
      <w:r>
        <w:rPr>
          <w:rtl/>
        </w:rPr>
        <w:tab/>
      </w:r>
      <w:r>
        <w:rPr>
          <w:rtl/>
        </w:rPr>
        <w:tab/>
        <w:t xml:space="preserve">–   </w:t>
      </w:r>
      <w:r>
        <w:rPr>
          <w:rFonts w:hint="cs"/>
          <w:rtl/>
        </w:rPr>
        <w:t>אינו נוכח</w:t>
      </w:r>
    </w:p>
    <w:p w:rsidR="00530C3A" w:rsidRDefault="00530C3A" w:rsidP="0009512D">
      <w:pPr>
        <w:rPr>
          <w:rtl/>
        </w:rPr>
      </w:pPr>
      <w:r>
        <w:rPr>
          <w:rtl/>
        </w:rPr>
        <w:t>אריה מכלוף דרעי</w:t>
      </w:r>
      <w:r>
        <w:rPr>
          <w:rtl/>
        </w:rPr>
        <w:tab/>
        <w:t xml:space="preserve">–   </w:t>
      </w:r>
      <w:r>
        <w:rPr>
          <w:rFonts w:hint="cs"/>
          <w:rtl/>
        </w:rPr>
        <w:t>אינו נוכח</w:t>
      </w:r>
    </w:p>
    <w:p w:rsidR="00530C3A" w:rsidRDefault="00530C3A" w:rsidP="0009512D">
      <w:pPr>
        <w:rPr>
          <w:rtl/>
        </w:rPr>
      </w:pPr>
      <w:r>
        <w:rPr>
          <w:rtl/>
        </w:rPr>
        <w:t>עמית הלוי</w:t>
      </w:r>
      <w:r>
        <w:rPr>
          <w:rtl/>
        </w:rPr>
        <w:tab/>
      </w:r>
      <w:r>
        <w:rPr>
          <w:rtl/>
        </w:rPr>
        <w:tab/>
        <w:t xml:space="preserve">–   </w:t>
      </w:r>
      <w:r>
        <w:rPr>
          <w:rFonts w:hint="cs"/>
          <w:rtl/>
        </w:rPr>
        <w:t>אינו נוכח</w:t>
      </w:r>
    </w:p>
    <w:p w:rsidR="00530C3A" w:rsidRDefault="00530C3A" w:rsidP="0009512D">
      <w:pPr>
        <w:rPr>
          <w:rtl/>
        </w:rPr>
      </w:pPr>
      <w:r>
        <w:rPr>
          <w:rtl/>
        </w:rPr>
        <w:t>שרן מרים השכל</w:t>
      </w:r>
      <w:r>
        <w:rPr>
          <w:rtl/>
        </w:rPr>
        <w:tab/>
      </w:r>
      <w:r>
        <w:rPr>
          <w:rtl/>
        </w:rPr>
        <w:tab/>
        <w:t xml:space="preserve">–   </w:t>
      </w:r>
      <w:r>
        <w:rPr>
          <w:rFonts w:hint="cs"/>
          <w:rtl/>
        </w:rPr>
        <w:t>אינה נוכחת</w:t>
      </w:r>
    </w:p>
    <w:p w:rsidR="00530C3A" w:rsidRDefault="00530C3A" w:rsidP="0009512D">
      <w:pPr>
        <w:rPr>
          <w:rtl/>
        </w:rPr>
      </w:pPr>
      <w:r>
        <w:rPr>
          <w:rtl/>
        </w:rPr>
        <w:t>ניסים ואטורי</w:t>
      </w:r>
      <w:r>
        <w:rPr>
          <w:rtl/>
        </w:rPr>
        <w:tab/>
      </w:r>
      <w:r>
        <w:rPr>
          <w:rtl/>
        </w:rPr>
        <w:tab/>
        <w:t xml:space="preserve">–   </w:t>
      </w:r>
      <w:r>
        <w:rPr>
          <w:rFonts w:hint="cs"/>
          <w:rtl/>
        </w:rPr>
        <w:t>אינו נוכח</w:t>
      </w:r>
    </w:p>
    <w:p w:rsidR="00530C3A" w:rsidRDefault="00530C3A" w:rsidP="0009512D">
      <w:pPr>
        <w:rPr>
          <w:rtl/>
        </w:rPr>
      </w:pPr>
      <w:r>
        <w:rPr>
          <w:rtl/>
        </w:rPr>
        <w:t>מיכל מרים וולדיגר</w:t>
      </w:r>
      <w:r>
        <w:rPr>
          <w:rtl/>
        </w:rPr>
        <w:tab/>
        <w:t xml:space="preserve">–   </w:t>
      </w:r>
      <w:r>
        <w:rPr>
          <w:rFonts w:hint="cs"/>
          <w:rtl/>
        </w:rPr>
        <w:t>אינה נוכחת</w:t>
      </w:r>
    </w:p>
    <w:p w:rsidR="00530C3A" w:rsidRDefault="00530C3A" w:rsidP="0009512D">
      <w:pPr>
        <w:rPr>
          <w:rtl/>
        </w:rPr>
      </w:pPr>
      <w:r>
        <w:rPr>
          <w:rtl/>
        </w:rPr>
        <w:t>יצחק שמעון וסרלאוף</w:t>
      </w:r>
      <w:r>
        <w:rPr>
          <w:rtl/>
        </w:rPr>
        <w:tab/>
        <w:t xml:space="preserve">–   </w:t>
      </w:r>
      <w:r>
        <w:rPr>
          <w:rFonts w:hint="cs"/>
          <w:rtl/>
        </w:rPr>
        <w:t xml:space="preserve">אינו </w:t>
      </w:r>
      <w:bookmarkStart w:id="5198" w:name="_ETM_Q14_407509"/>
      <w:bookmarkEnd w:id="5198"/>
      <w:r>
        <w:rPr>
          <w:rFonts w:hint="cs"/>
          <w:rtl/>
        </w:rPr>
        <w:t>נוכח</w:t>
      </w:r>
    </w:p>
    <w:p w:rsidR="00530C3A" w:rsidRDefault="00530C3A" w:rsidP="0009512D">
      <w:pPr>
        <w:rPr>
          <w:rtl/>
        </w:rPr>
      </w:pPr>
      <w:r>
        <w:rPr>
          <w:rtl/>
        </w:rPr>
        <w:t>יאסר חוג'יראת</w:t>
      </w:r>
      <w:r>
        <w:rPr>
          <w:rtl/>
        </w:rPr>
        <w:tab/>
      </w:r>
      <w:r>
        <w:rPr>
          <w:rtl/>
        </w:rPr>
        <w:tab/>
        <w:t xml:space="preserve">–   </w:t>
      </w:r>
      <w:r>
        <w:rPr>
          <w:rFonts w:hint="cs"/>
          <w:rtl/>
        </w:rPr>
        <w:t>אינו נוכח</w:t>
      </w:r>
    </w:p>
    <w:p w:rsidR="00530C3A" w:rsidRDefault="00530C3A" w:rsidP="0009512D">
      <w:pPr>
        <w:rPr>
          <w:rtl/>
        </w:rPr>
      </w:pPr>
      <w:r>
        <w:rPr>
          <w:rtl/>
        </w:rPr>
        <w:t>אימאן ח'טיב יאסין</w:t>
      </w:r>
      <w:r>
        <w:rPr>
          <w:rtl/>
        </w:rPr>
        <w:tab/>
        <w:t xml:space="preserve">–   </w:t>
      </w:r>
      <w:r>
        <w:rPr>
          <w:rFonts w:hint="cs"/>
          <w:rtl/>
        </w:rPr>
        <w:t>בעד</w:t>
      </w:r>
    </w:p>
    <w:p w:rsidR="00530C3A" w:rsidRDefault="00530C3A" w:rsidP="0009512D">
      <w:pPr>
        <w:rPr>
          <w:rtl/>
        </w:rPr>
      </w:pPr>
      <w:r>
        <w:rPr>
          <w:rtl/>
        </w:rPr>
        <w:t>יוסף טייב</w:t>
      </w:r>
      <w:r>
        <w:rPr>
          <w:rtl/>
        </w:rPr>
        <w:tab/>
      </w:r>
      <w:r>
        <w:rPr>
          <w:rtl/>
        </w:rPr>
        <w:tab/>
        <w:t xml:space="preserve">–   </w:t>
      </w:r>
      <w:r>
        <w:rPr>
          <w:rFonts w:hint="cs"/>
          <w:rtl/>
        </w:rPr>
        <w:t>אינו נוכח</w:t>
      </w:r>
    </w:p>
    <w:p w:rsidR="00530C3A" w:rsidRDefault="00530C3A" w:rsidP="0009512D">
      <w:pPr>
        <w:rPr>
          <w:rtl/>
        </w:rPr>
      </w:pPr>
      <w:r>
        <w:rPr>
          <w:rtl/>
        </w:rPr>
        <w:t>אוהד טל</w:t>
      </w:r>
      <w:r>
        <w:rPr>
          <w:rtl/>
        </w:rPr>
        <w:tab/>
      </w:r>
      <w:r>
        <w:rPr>
          <w:rtl/>
        </w:rPr>
        <w:tab/>
      </w:r>
      <w:r>
        <w:rPr>
          <w:rtl/>
        </w:rPr>
        <w:tab/>
        <w:t xml:space="preserve">–   </w:t>
      </w:r>
      <w:r>
        <w:rPr>
          <w:rFonts w:hint="cs"/>
          <w:rtl/>
        </w:rPr>
        <w:t>אינו נוכח</w:t>
      </w:r>
    </w:p>
    <w:p w:rsidR="00530C3A" w:rsidRDefault="00530C3A" w:rsidP="0009512D">
      <w:pPr>
        <w:rPr>
          <w:rtl/>
        </w:rPr>
      </w:pPr>
      <w:r>
        <w:rPr>
          <w:rtl/>
        </w:rPr>
        <w:t>יעקב טסלר</w:t>
      </w:r>
      <w:r>
        <w:rPr>
          <w:rtl/>
        </w:rPr>
        <w:tab/>
      </w:r>
      <w:r>
        <w:rPr>
          <w:rtl/>
        </w:rPr>
        <w:tab/>
        <w:t xml:space="preserve">–   </w:t>
      </w:r>
      <w:r>
        <w:rPr>
          <w:rFonts w:hint="cs"/>
          <w:rtl/>
        </w:rPr>
        <w:t>אינו נוכח</w:t>
      </w:r>
    </w:p>
    <w:p w:rsidR="00530C3A" w:rsidRDefault="00530C3A" w:rsidP="0009512D">
      <w:pPr>
        <w:rPr>
          <w:rtl/>
        </w:rPr>
      </w:pPr>
      <w:r>
        <w:rPr>
          <w:rtl/>
        </w:rPr>
        <w:t>אלמוג כהן</w:t>
      </w:r>
      <w:r>
        <w:rPr>
          <w:rtl/>
        </w:rPr>
        <w:tab/>
      </w:r>
      <w:r>
        <w:rPr>
          <w:rtl/>
        </w:rPr>
        <w:tab/>
        <w:t xml:space="preserve">–   </w:t>
      </w:r>
      <w:r>
        <w:rPr>
          <w:rFonts w:hint="cs"/>
          <w:rtl/>
        </w:rPr>
        <w:t>אינו נוכח</w:t>
      </w:r>
    </w:p>
    <w:p w:rsidR="00530C3A" w:rsidRDefault="00530C3A" w:rsidP="0009512D">
      <w:pPr>
        <w:rPr>
          <w:rtl/>
        </w:rPr>
      </w:pPr>
      <w:r>
        <w:rPr>
          <w:rtl/>
        </w:rPr>
        <w:t>עופר כסיף</w:t>
      </w:r>
      <w:r>
        <w:rPr>
          <w:rtl/>
        </w:rPr>
        <w:tab/>
      </w:r>
      <w:r>
        <w:rPr>
          <w:rtl/>
        </w:rPr>
        <w:tab/>
        <w:t xml:space="preserve">–   </w:t>
      </w:r>
      <w:r>
        <w:rPr>
          <w:rFonts w:hint="cs"/>
          <w:rtl/>
        </w:rPr>
        <w:t>אינו נוכח</w:t>
      </w:r>
    </w:p>
    <w:p w:rsidR="00530C3A" w:rsidRDefault="00530C3A" w:rsidP="0009512D">
      <w:pPr>
        <w:rPr>
          <w:rtl/>
        </w:rPr>
      </w:pPr>
      <w:r>
        <w:rPr>
          <w:rtl/>
        </w:rPr>
        <w:t>אופיר כץ</w:t>
      </w:r>
      <w:r>
        <w:rPr>
          <w:rtl/>
        </w:rPr>
        <w:tab/>
      </w:r>
      <w:r>
        <w:rPr>
          <w:rtl/>
        </w:rPr>
        <w:tab/>
        <w:t xml:space="preserve">–   </w:t>
      </w:r>
      <w:r>
        <w:rPr>
          <w:rFonts w:hint="cs"/>
          <w:rtl/>
        </w:rPr>
        <w:t>אינו נוכח</w:t>
      </w:r>
    </w:p>
    <w:p w:rsidR="00530C3A" w:rsidRDefault="00530C3A" w:rsidP="0009512D">
      <w:pPr>
        <w:rPr>
          <w:rtl/>
        </w:rPr>
      </w:pPr>
      <w:r>
        <w:rPr>
          <w:rtl/>
        </w:rPr>
        <w:t>ישראל כץ</w:t>
      </w:r>
      <w:r>
        <w:rPr>
          <w:rtl/>
        </w:rPr>
        <w:tab/>
      </w:r>
      <w:r>
        <w:rPr>
          <w:rtl/>
        </w:rPr>
        <w:tab/>
        <w:t xml:space="preserve">–   </w:t>
      </w:r>
      <w:r>
        <w:rPr>
          <w:rFonts w:hint="cs"/>
          <w:rtl/>
        </w:rPr>
        <w:t>אינו נוכח</w:t>
      </w:r>
    </w:p>
    <w:p w:rsidR="00530C3A" w:rsidRDefault="00530C3A" w:rsidP="0009512D">
      <w:pPr>
        <w:rPr>
          <w:rtl/>
        </w:rPr>
      </w:pPr>
      <w:r>
        <w:rPr>
          <w:rtl/>
        </w:rPr>
        <w:t>רון כץ</w:t>
      </w:r>
      <w:r>
        <w:rPr>
          <w:rtl/>
        </w:rPr>
        <w:tab/>
      </w:r>
      <w:r>
        <w:rPr>
          <w:rtl/>
        </w:rPr>
        <w:tab/>
      </w:r>
      <w:r>
        <w:rPr>
          <w:rtl/>
        </w:rPr>
        <w:tab/>
        <w:t xml:space="preserve">–   </w:t>
      </w:r>
      <w:bookmarkStart w:id="5199" w:name="_ETM_Q14_439559"/>
      <w:bookmarkEnd w:id="5199"/>
      <w:r>
        <w:rPr>
          <w:rFonts w:hint="cs"/>
          <w:rtl/>
        </w:rPr>
        <w:t>בעד</w:t>
      </w:r>
    </w:p>
    <w:p w:rsidR="00530C3A" w:rsidRDefault="00530C3A" w:rsidP="0009512D">
      <w:pPr>
        <w:rPr>
          <w:rtl/>
        </w:rPr>
      </w:pPr>
      <w:r>
        <w:rPr>
          <w:rtl/>
        </w:rPr>
        <w:t>יריב לוין</w:t>
      </w:r>
      <w:r>
        <w:rPr>
          <w:rtl/>
        </w:rPr>
        <w:tab/>
      </w:r>
      <w:r>
        <w:rPr>
          <w:rtl/>
        </w:rPr>
        <w:tab/>
      </w:r>
      <w:r>
        <w:rPr>
          <w:rtl/>
        </w:rPr>
        <w:tab/>
        <w:t xml:space="preserve">–   </w:t>
      </w:r>
      <w:r>
        <w:rPr>
          <w:rFonts w:hint="cs"/>
          <w:rtl/>
        </w:rPr>
        <w:t xml:space="preserve">אינו נוכח </w:t>
      </w:r>
    </w:p>
    <w:p w:rsidR="00530C3A" w:rsidRDefault="00530C3A" w:rsidP="0009512D">
      <w:pPr>
        <w:rPr>
          <w:rtl/>
        </w:rPr>
      </w:pPr>
      <w:r>
        <w:rPr>
          <w:rtl/>
        </w:rPr>
        <w:t>סימון מושיאשוילי</w:t>
      </w:r>
      <w:r>
        <w:rPr>
          <w:rtl/>
        </w:rPr>
        <w:tab/>
      </w:r>
      <w:r>
        <w:rPr>
          <w:rtl/>
        </w:rPr>
        <w:tab/>
        <w:t xml:space="preserve">–   </w:t>
      </w:r>
      <w:r>
        <w:rPr>
          <w:rFonts w:hint="cs"/>
          <w:rtl/>
        </w:rPr>
        <w:t>אינו נוכח</w:t>
      </w:r>
    </w:p>
    <w:p w:rsidR="00530C3A" w:rsidRDefault="00530C3A" w:rsidP="0009512D">
      <w:pPr>
        <w:rPr>
          <w:rtl/>
        </w:rPr>
      </w:pPr>
      <w:r>
        <w:rPr>
          <w:rtl/>
        </w:rPr>
        <w:t>מרב מיכאלי</w:t>
      </w:r>
      <w:r>
        <w:rPr>
          <w:rtl/>
        </w:rPr>
        <w:tab/>
      </w:r>
      <w:r>
        <w:rPr>
          <w:rtl/>
        </w:rPr>
        <w:tab/>
        <w:t xml:space="preserve">–   </w:t>
      </w:r>
      <w:r>
        <w:rPr>
          <w:rFonts w:hint="cs"/>
          <w:rtl/>
        </w:rPr>
        <w:t>אינה נוכחת</w:t>
      </w:r>
    </w:p>
    <w:p w:rsidR="00530C3A" w:rsidRDefault="00530C3A" w:rsidP="0009512D">
      <w:pPr>
        <w:rPr>
          <w:rtl/>
        </w:rPr>
      </w:pPr>
      <w:r>
        <w:rPr>
          <w:rtl/>
        </w:rPr>
        <w:t>יונתן מישרקי</w:t>
      </w:r>
      <w:r>
        <w:rPr>
          <w:rtl/>
        </w:rPr>
        <w:tab/>
      </w:r>
      <w:r>
        <w:rPr>
          <w:rtl/>
        </w:rPr>
        <w:tab/>
        <w:t xml:space="preserve">–   </w:t>
      </w:r>
      <w:r>
        <w:rPr>
          <w:rFonts w:hint="cs"/>
          <w:rtl/>
        </w:rPr>
        <w:t>אינו נוכח</w:t>
      </w:r>
    </w:p>
    <w:p w:rsidR="00530C3A" w:rsidRDefault="00530C3A" w:rsidP="0009512D">
      <w:pPr>
        <w:rPr>
          <w:rtl/>
        </w:rPr>
      </w:pPr>
      <w:r>
        <w:rPr>
          <w:rtl/>
        </w:rPr>
        <w:t>חנוך דב מלביצקי</w:t>
      </w:r>
      <w:r>
        <w:rPr>
          <w:rtl/>
        </w:rPr>
        <w:tab/>
      </w:r>
      <w:r>
        <w:rPr>
          <w:rtl/>
        </w:rPr>
        <w:tab/>
        <w:t xml:space="preserve">–   </w:t>
      </w:r>
      <w:r>
        <w:rPr>
          <w:rFonts w:hint="cs"/>
          <w:rtl/>
        </w:rPr>
        <w:t>אינו משתתף בהצבעה</w:t>
      </w:r>
    </w:p>
    <w:p w:rsidR="00530C3A" w:rsidRDefault="00530C3A" w:rsidP="0009512D">
      <w:pPr>
        <w:rPr>
          <w:rtl/>
        </w:rPr>
      </w:pPr>
      <w:r>
        <w:rPr>
          <w:rtl/>
        </w:rPr>
        <w:t>ארז מלול</w:t>
      </w:r>
      <w:r>
        <w:rPr>
          <w:rtl/>
        </w:rPr>
        <w:tab/>
      </w:r>
      <w:r>
        <w:rPr>
          <w:rtl/>
        </w:rPr>
        <w:tab/>
        <w:t xml:space="preserve">–   </w:t>
      </w:r>
      <w:r>
        <w:rPr>
          <w:rFonts w:hint="cs"/>
          <w:rtl/>
        </w:rPr>
        <w:t>אינו נוכח</w:t>
      </w:r>
    </w:p>
    <w:p w:rsidR="00530C3A" w:rsidRDefault="00530C3A" w:rsidP="0009512D">
      <w:pPr>
        <w:rPr>
          <w:rtl/>
        </w:rPr>
      </w:pPr>
      <w:r>
        <w:rPr>
          <w:rtl/>
        </w:rPr>
        <w:t>יוליה מלינובסקי</w:t>
      </w:r>
      <w:r>
        <w:rPr>
          <w:rtl/>
        </w:rPr>
        <w:tab/>
      </w:r>
      <w:r>
        <w:rPr>
          <w:rtl/>
        </w:rPr>
        <w:tab/>
        <w:t xml:space="preserve">–   </w:t>
      </w:r>
      <w:r>
        <w:rPr>
          <w:rFonts w:hint="cs"/>
          <w:rtl/>
        </w:rPr>
        <w:t>בעד</w:t>
      </w:r>
    </w:p>
    <w:p w:rsidR="00530C3A" w:rsidRDefault="00530C3A" w:rsidP="0009512D">
      <w:pPr>
        <w:rPr>
          <w:rtl/>
        </w:rPr>
      </w:pPr>
      <w:r>
        <w:rPr>
          <w:rtl/>
        </w:rPr>
        <w:t>מיכאל מלכיאלי</w:t>
      </w:r>
      <w:r>
        <w:rPr>
          <w:rtl/>
        </w:rPr>
        <w:tab/>
      </w:r>
      <w:r>
        <w:rPr>
          <w:rtl/>
        </w:rPr>
        <w:tab/>
        <w:t xml:space="preserve">–   </w:t>
      </w:r>
      <w:r>
        <w:rPr>
          <w:rFonts w:hint="cs"/>
          <w:rtl/>
        </w:rPr>
        <w:t xml:space="preserve">אינו </w:t>
      </w:r>
      <w:bookmarkStart w:id="5200" w:name="_ETM_Q14_480083"/>
      <w:bookmarkEnd w:id="5200"/>
      <w:r>
        <w:rPr>
          <w:rFonts w:hint="cs"/>
          <w:rtl/>
        </w:rPr>
        <w:t>נוכח</w:t>
      </w:r>
    </w:p>
    <w:p w:rsidR="00530C3A" w:rsidRDefault="00530C3A" w:rsidP="0009512D">
      <w:pPr>
        <w:rPr>
          <w:rtl/>
        </w:rPr>
      </w:pPr>
      <w:r>
        <w:rPr>
          <w:rtl/>
        </w:rPr>
        <w:t>צגה מלקו</w:t>
      </w:r>
      <w:r>
        <w:rPr>
          <w:rtl/>
        </w:rPr>
        <w:tab/>
      </w:r>
      <w:r>
        <w:rPr>
          <w:rtl/>
        </w:rPr>
        <w:tab/>
        <w:t xml:space="preserve">–   </w:t>
      </w:r>
      <w:r>
        <w:rPr>
          <w:rFonts w:hint="cs"/>
          <w:rtl/>
        </w:rPr>
        <w:t>אינה נוכחת</w:t>
      </w:r>
    </w:p>
    <w:p w:rsidR="00530C3A" w:rsidRDefault="00530C3A" w:rsidP="0009512D">
      <w:pPr>
        <w:rPr>
          <w:rtl/>
        </w:rPr>
      </w:pPr>
      <w:r>
        <w:rPr>
          <w:rtl/>
        </w:rPr>
        <w:t>אבי מעוז</w:t>
      </w:r>
      <w:r>
        <w:rPr>
          <w:rtl/>
        </w:rPr>
        <w:tab/>
      </w:r>
      <w:r>
        <w:rPr>
          <w:rtl/>
        </w:rPr>
        <w:tab/>
        <w:t xml:space="preserve">–   </w:t>
      </w:r>
      <w:r>
        <w:rPr>
          <w:rFonts w:hint="cs"/>
          <w:rtl/>
        </w:rPr>
        <w:t>אינו נוכח</w:t>
      </w:r>
    </w:p>
    <w:p w:rsidR="00530C3A" w:rsidRDefault="00530C3A" w:rsidP="0009512D">
      <w:pPr>
        <w:rPr>
          <w:rtl/>
        </w:rPr>
      </w:pPr>
      <w:r>
        <w:rPr>
          <w:rtl/>
        </w:rPr>
        <w:t>בנימין נתניהו</w:t>
      </w:r>
      <w:r>
        <w:rPr>
          <w:rtl/>
        </w:rPr>
        <w:tab/>
      </w:r>
      <w:r>
        <w:rPr>
          <w:rtl/>
        </w:rPr>
        <w:tab/>
        <w:t xml:space="preserve">–   </w:t>
      </w:r>
      <w:r>
        <w:rPr>
          <w:rFonts w:hint="cs"/>
          <w:rtl/>
        </w:rPr>
        <w:t>אינו נוכח</w:t>
      </w:r>
    </w:p>
    <w:p w:rsidR="00530C3A" w:rsidRDefault="00530C3A" w:rsidP="0009512D">
      <w:pPr>
        <w:rPr>
          <w:rtl/>
        </w:rPr>
      </w:pPr>
      <w:r>
        <w:rPr>
          <w:rtl/>
        </w:rPr>
        <w:t>משה סולומון</w:t>
      </w:r>
      <w:r>
        <w:rPr>
          <w:rtl/>
        </w:rPr>
        <w:tab/>
      </w:r>
      <w:r>
        <w:rPr>
          <w:rtl/>
        </w:rPr>
        <w:tab/>
        <w:t xml:space="preserve">–   </w:t>
      </w:r>
      <w:r>
        <w:rPr>
          <w:rFonts w:hint="cs"/>
          <w:rtl/>
        </w:rPr>
        <w:t>אינו נוכח</w:t>
      </w:r>
    </w:p>
    <w:p w:rsidR="00530C3A" w:rsidRDefault="00530C3A" w:rsidP="0009512D">
      <w:pPr>
        <w:rPr>
          <w:rtl/>
        </w:rPr>
      </w:pPr>
      <w:r>
        <w:rPr>
          <w:rtl/>
        </w:rPr>
        <w:t>לימור סון הר מלך</w:t>
      </w:r>
      <w:r>
        <w:rPr>
          <w:rtl/>
        </w:rPr>
        <w:tab/>
        <w:t xml:space="preserve">–   </w:t>
      </w:r>
      <w:r>
        <w:rPr>
          <w:rFonts w:hint="cs"/>
          <w:rtl/>
        </w:rPr>
        <w:t>אינה נוכחת</w:t>
      </w:r>
    </w:p>
    <w:p w:rsidR="00530C3A" w:rsidRDefault="00530C3A" w:rsidP="0009512D">
      <w:pPr>
        <w:rPr>
          <w:rtl/>
        </w:rPr>
      </w:pPr>
      <w:r>
        <w:rPr>
          <w:rtl/>
        </w:rPr>
        <w:t>אופיר סופר</w:t>
      </w:r>
      <w:r>
        <w:rPr>
          <w:rtl/>
        </w:rPr>
        <w:tab/>
      </w:r>
      <w:r>
        <w:rPr>
          <w:rtl/>
        </w:rPr>
        <w:tab/>
        <w:t xml:space="preserve">–   </w:t>
      </w:r>
      <w:r>
        <w:rPr>
          <w:rFonts w:hint="cs"/>
          <w:rtl/>
        </w:rPr>
        <w:t>אינו נוכח</w:t>
      </w:r>
    </w:p>
    <w:p w:rsidR="00530C3A" w:rsidRDefault="00530C3A" w:rsidP="0009512D">
      <w:pPr>
        <w:rPr>
          <w:rtl/>
        </w:rPr>
      </w:pPr>
      <w:r>
        <w:rPr>
          <w:rtl/>
        </w:rPr>
        <w:t>אורית מלכה סטרוק</w:t>
      </w:r>
      <w:r>
        <w:rPr>
          <w:rtl/>
        </w:rPr>
        <w:tab/>
        <w:t xml:space="preserve">–   </w:t>
      </w:r>
      <w:r>
        <w:rPr>
          <w:rFonts w:hint="cs"/>
          <w:rtl/>
        </w:rPr>
        <w:t>אינה נוכחת</w:t>
      </w:r>
    </w:p>
    <w:p w:rsidR="00530C3A" w:rsidRDefault="00530C3A" w:rsidP="0009512D">
      <w:pPr>
        <w:rPr>
          <w:rtl/>
        </w:rPr>
      </w:pPr>
      <w:r>
        <w:rPr>
          <w:rtl/>
        </w:rPr>
        <w:t>משה סעדה</w:t>
      </w:r>
      <w:r>
        <w:rPr>
          <w:rtl/>
        </w:rPr>
        <w:tab/>
      </w:r>
      <w:r>
        <w:rPr>
          <w:rtl/>
        </w:rPr>
        <w:tab/>
        <w:t xml:space="preserve">–   </w:t>
      </w:r>
      <w:r>
        <w:rPr>
          <w:rFonts w:hint="cs"/>
          <w:rtl/>
        </w:rPr>
        <w:t>אינו נוכח</w:t>
      </w:r>
    </w:p>
    <w:p w:rsidR="00530C3A" w:rsidRDefault="00530C3A" w:rsidP="0009512D">
      <w:pPr>
        <w:rPr>
          <w:rtl/>
        </w:rPr>
      </w:pPr>
      <w:r>
        <w:rPr>
          <w:rtl/>
        </w:rPr>
        <w:t>גדעון סער</w:t>
      </w:r>
      <w:r>
        <w:rPr>
          <w:rtl/>
        </w:rPr>
        <w:tab/>
      </w:r>
      <w:r>
        <w:rPr>
          <w:rtl/>
        </w:rPr>
        <w:tab/>
        <w:t xml:space="preserve">–   </w:t>
      </w:r>
      <w:r>
        <w:rPr>
          <w:rFonts w:hint="cs"/>
          <w:rtl/>
        </w:rPr>
        <w:t>אינו נוכח</w:t>
      </w:r>
    </w:p>
    <w:p w:rsidR="00530C3A" w:rsidRDefault="00530C3A" w:rsidP="0009512D">
      <w:pPr>
        <w:rPr>
          <w:rtl/>
        </w:rPr>
      </w:pPr>
      <w:r>
        <w:rPr>
          <w:rtl/>
        </w:rPr>
        <w:t>מנסור עבאס</w:t>
      </w:r>
      <w:r>
        <w:rPr>
          <w:rtl/>
        </w:rPr>
        <w:tab/>
      </w:r>
      <w:r>
        <w:rPr>
          <w:rtl/>
        </w:rPr>
        <w:tab/>
        <w:t xml:space="preserve">–   </w:t>
      </w:r>
      <w:r>
        <w:rPr>
          <w:rFonts w:hint="cs"/>
          <w:rtl/>
        </w:rPr>
        <w:t xml:space="preserve">אינו </w:t>
      </w:r>
      <w:bookmarkStart w:id="5201" w:name="_ETM_Q14_494738"/>
      <w:bookmarkEnd w:id="5201"/>
      <w:r>
        <w:rPr>
          <w:rFonts w:hint="cs"/>
          <w:rtl/>
        </w:rPr>
        <w:t>נוכח</w:t>
      </w:r>
    </w:p>
    <w:p w:rsidR="00530C3A" w:rsidRDefault="00530C3A" w:rsidP="0009512D">
      <w:pPr>
        <w:rPr>
          <w:rtl/>
        </w:rPr>
      </w:pPr>
      <w:r>
        <w:rPr>
          <w:rtl/>
        </w:rPr>
        <w:t>עפיף עבד</w:t>
      </w:r>
      <w:r>
        <w:rPr>
          <w:rtl/>
        </w:rPr>
        <w:tab/>
      </w:r>
      <w:r>
        <w:rPr>
          <w:rtl/>
        </w:rPr>
        <w:tab/>
        <w:t xml:space="preserve">–   </w:t>
      </w:r>
      <w:r>
        <w:rPr>
          <w:rFonts w:hint="cs"/>
          <w:rtl/>
        </w:rPr>
        <w:t>אינו נוכח</w:t>
      </w:r>
    </w:p>
    <w:p w:rsidR="00530C3A" w:rsidRDefault="00530C3A" w:rsidP="0009512D">
      <w:pPr>
        <w:rPr>
          <w:rtl/>
        </w:rPr>
      </w:pPr>
      <w:r>
        <w:rPr>
          <w:rtl/>
        </w:rPr>
        <w:t>איימן עודה</w:t>
      </w:r>
      <w:r>
        <w:rPr>
          <w:rtl/>
        </w:rPr>
        <w:tab/>
      </w:r>
      <w:r>
        <w:rPr>
          <w:rtl/>
        </w:rPr>
        <w:tab/>
        <w:t xml:space="preserve">–   </w:t>
      </w:r>
      <w:r>
        <w:rPr>
          <w:rFonts w:hint="cs"/>
          <w:rtl/>
        </w:rPr>
        <w:t>אינו נוכח</w:t>
      </w:r>
    </w:p>
    <w:p w:rsidR="00530C3A" w:rsidRDefault="00530C3A" w:rsidP="0009512D">
      <w:pPr>
        <w:rPr>
          <w:rtl/>
        </w:rPr>
      </w:pPr>
      <w:r>
        <w:rPr>
          <w:rtl/>
        </w:rPr>
        <w:t>חוה אתי עטייה</w:t>
      </w:r>
      <w:r>
        <w:rPr>
          <w:rtl/>
        </w:rPr>
        <w:tab/>
      </w:r>
      <w:r>
        <w:rPr>
          <w:rtl/>
        </w:rPr>
        <w:tab/>
        <w:t xml:space="preserve">–   </w:t>
      </w:r>
      <w:r>
        <w:rPr>
          <w:rFonts w:hint="cs"/>
          <w:rtl/>
        </w:rPr>
        <w:t>אינה נוכחת</w:t>
      </w:r>
    </w:p>
    <w:p w:rsidR="00530C3A" w:rsidRDefault="00530C3A" w:rsidP="0009512D">
      <w:pPr>
        <w:rPr>
          <w:rtl/>
        </w:rPr>
      </w:pPr>
      <w:r>
        <w:rPr>
          <w:rtl/>
        </w:rPr>
        <w:t>צביקה פוגל</w:t>
      </w:r>
      <w:r>
        <w:rPr>
          <w:rtl/>
        </w:rPr>
        <w:tab/>
      </w:r>
      <w:r>
        <w:rPr>
          <w:rtl/>
        </w:rPr>
        <w:tab/>
        <w:t xml:space="preserve">–   </w:t>
      </w:r>
      <w:r>
        <w:rPr>
          <w:rFonts w:hint="cs"/>
          <w:rtl/>
        </w:rPr>
        <w:t>אינו נוכח</w:t>
      </w:r>
    </w:p>
    <w:p w:rsidR="00530C3A" w:rsidRDefault="00530C3A" w:rsidP="0009512D">
      <w:pPr>
        <w:rPr>
          <w:rtl/>
        </w:rPr>
      </w:pPr>
      <w:r>
        <w:rPr>
          <w:rtl/>
        </w:rPr>
        <w:t>עודד פורר</w:t>
      </w:r>
      <w:r>
        <w:rPr>
          <w:rtl/>
        </w:rPr>
        <w:tab/>
      </w:r>
      <w:r>
        <w:rPr>
          <w:rtl/>
        </w:rPr>
        <w:tab/>
        <w:t xml:space="preserve">–   </w:t>
      </w:r>
      <w:r>
        <w:rPr>
          <w:rFonts w:hint="cs"/>
          <w:rtl/>
        </w:rPr>
        <w:t>אינו נוכח</w:t>
      </w:r>
    </w:p>
    <w:p w:rsidR="00530C3A" w:rsidRDefault="00530C3A" w:rsidP="0009512D">
      <w:pPr>
        <w:rPr>
          <w:rtl/>
        </w:rPr>
      </w:pPr>
      <w:r>
        <w:rPr>
          <w:rtl/>
        </w:rPr>
        <w:t>יצחק פינדרוס</w:t>
      </w:r>
      <w:r>
        <w:rPr>
          <w:rtl/>
        </w:rPr>
        <w:tab/>
      </w:r>
      <w:r>
        <w:rPr>
          <w:rtl/>
        </w:rPr>
        <w:tab/>
        <w:t xml:space="preserve">–   </w:t>
      </w:r>
      <w:r>
        <w:rPr>
          <w:rFonts w:hint="cs"/>
          <w:rtl/>
        </w:rPr>
        <w:t>אינו נוכח</w:t>
      </w:r>
    </w:p>
    <w:p w:rsidR="00530C3A" w:rsidRDefault="00530C3A" w:rsidP="0009512D">
      <w:pPr>
        <w:rPr>
          <w:rtl/>
        </w:rPr>
      </w:pPr>
      <w:r>
        <w:rPr>
          <w:rtl/>
        </w:rPr>
        <w:t>משה פסל</w:t>
      </w:r>
      <w:r>
        <w:rPr>
          <w:rtl/>
        </w:rPr>
        <w:tab/>
      </w:r>
      <w:r>
        <w:rPr>
          <w:rtl/>
        </w:rPr>
        <w:tab/>
        <w:t xml:space="preserve">–   </w:t>
      </w:r>
      <w:r>
        <w:rPr>
          <w:rFonts w:hint="cs"/>
          <w:rtl/>
        </w:rPr>
        <w:t>אינו נוכח</w:t>
      </w:r>
    </w:p>
    <w:p w:rsidR="00530C3A" w:rsidRDefault="00530C3A" w:rsidP="0009512D">
      <w:pPr>
        <w:rPr>
          <w:rtl/>
        </w:rPr>
      </w:pPr>
      <w:r>
        <w:rPr>
          <w:rtl/>
        </w:rPr>
        <w:t>אריאל קלנר</w:t>
      </w:r>
      <w:r>
        <w:rPr>
          <w:rtl/>
        </w:rPr>
        <w:tab/>
      </w:r>
      <w:r>
        <w:rPr>
          <w:rtl/>
        </w:rPr>
        <w:tab/>
        <w:t xml:space="preserve">–   </w:t>
      </w:r>
      <w:r>
        <w:rPr>
          <w:rFonts w:hint="cs"/>
          <w:rtl/>
        </w:rPr>
        <w:t>אינו נוכח</w:t>
      </w:r>
    </w:p>
    <w:p w:rsidR="00530C3A" w:rsidRDefault="00530C3A" w:rsidP="0009512D">
      <w:pPr>
        <w:rPr>
          <w:rtl/>
        </w:rPr>
      </w:pPr>
      <w:r>
        <w:rPr>
          <w:rtl/>
        </w:rPr>
        <w:t>יצחק קרויזר</w:t>
      </w:r>
      <w:r>
        <w:rPr>
          <w:rtl/>
        </w:rPr>
        <w:tab/>
      </w:r>
      <w:r>
        <w:rPr>
          <w:rtl/>
        </w:rPr>
        <w:tab/>
        <w:t xml:space="preserve">–   </w:t>
      </w:r>
      <w:r>
        <w:rPr>
          <w:rFonts w:hint="cs"/>
          <w:rtl/>
        </w:rPr>
        <w:t xml:space="preserve">אינו </w:t>
      </w:r>
      <w:bookmarkStart w:id="5202" w:name="_ETM_Q14_512384"/>
      <w:bookmarkEnd w:id="5202"/>
      <w:r>
        <w:rPr>
          <w:rFonts w:hint="cs"/>
          <w:rtl/>
        </w:rPr>
        <w:t>נוכח</w:t>
      </w:r>
    </w:p>
    <w:p w:rsidR="00530C3A" w:rsidRDefault="00530C3A" w:rsidP="0009512D">
      <w:pPr>
        <w:rPr>
          <w:rtl/>
        </w:rPr>
      </w:pPr>
      <w:r>
        <w:rPr>
          <w:rtl/>
        </w:rPr>
        <w:t>גלעד קריב</w:t>
      </w:r>
      <w:r>
        <w:rPr>
          <w:rtl/>
        </w:rPr>
        <w:tab/>
      </w:r>
      <w:r>
        <w:rPr>
          <w:rtl/>
        </w:rPr>
        <w:tab/>
        <w:t xml:space="preserve">–   </w:t>
      </w:r>
      <w:r>
        <w:rPr>
          <w:rFonts w:hint="cs"/>
          <w:rtl/>
        </w:rPr>
        <w:t>אינו נוכח</w:t>
      </w:r>
    </w:p>
    <w:p w:rsidR="00530C3A" w:rsidRDefault="00530C3A" w:rsidP="0009512D">
      <w:pPr>
        <w:rPr>
          <w:rtl/>
        </w:rPr>
      </w:pPr>
      <w:r>
        <w:rPr>
          <w:rtl/>
        </w:rPr>
        <w:t>שלמה קרעי</w:t>
      </w:r>
      <w:r>
        <w:rPr>
          <w:rtl/>
        </w:rPr>
        <w:tab/>
      </w:r>
      <w:r>
        <w:rPr>
          <w:rtl/>
        </w:rPr>
        <w:tab/>
        <w:t xml:space="preserve">–   </w:t>
      </w:r>
      <w:r>
        <w:rPr>
          <w:rFonts w:hint="cs"/>
          <w:rtl/>
        </w:rPr>
        <w:t>אינו נוכח</w:t>
      </w:r>
    </w:p>
    <w:p w:rsidR="00530C3A" w:rsidRDefault="00530C3A" w:rsidP="0009512D">
      <w:pPr>
        <w:rPr>
          <w:rtl/>
        </w:rPr>
      </w:pPr>
      <w:r>
        <w:rPr>
          <w:rtl/>
        </w:rPr>
        <w:t>אליהו רביבו</w:t>
      </w:r>
      <w:r>
        <w:rPr>
          <w:rtl/>
        </w:rPr>
        <w:tab/>
      </w:r>
      <w:r>
        <w:rPr>
          <w:rtl/>
        </w:rPr>
        <w:tab/>
        <w:t xml:space="preserve">–   </w:t>
      </w:r>
      <w:r>
        <w:rPr>
          <w:rFonts w:hint="cs"/>
          <w:rtl/>
        </w:rPr>
        <w:t>אינו נוכח</w:t>
      </w:r>
    </w:p>
    <w:p w:rsidR="00530C3A" w:rsidRDefault="00530C3A" w:rsidP="0009512D">
      <w:pPr>
        <w:rPr>
          <w:rtl/>
        </w:rPr>
      </w:pPr>
      <w:r>
        <w:rPr>
          <w:rtl/>
        </w:rPr>
        <w:t>משה רוט</w:t>
      </w:r>
      <w:r>
        <w:rPr>
          <w:rtl/>
        </w:rPr>
        <w:tab/>
      </w:r>
      <w:r>
        <w:rPr>
          <w:rtl/>
        </w:rPr>
        <w:tab/>
        <w:t xml:space="preserve">–   </w:t>
      </w:r>
      <w:r>
        <w:rPr>
          <w:rFonts w:hint="cs"/>
          <w:rtl/>
        </w:rPr>
        <w:t>אינו נוכח</w:t>
      </w:r>
    </w:p>
    <w:p w:rsidR="00530C3A" w:rsidRDefault="00530C3A" w:rsidP="0009512D">
      <w:pPr>
        <w:rPr>
          <w:rtl/>
        </w:rPr>
      </w:pPr>
      <w:r>
        <w:rPr>
          <w:rtl/>
        </w:rPr>
        <w:t>שמחה רוטמן</w:t>
      </w:r>
      <w:r>
        <w:rPr>
          <w:rtl/>
        </w:rPr>
        <w:tab/>
      </w:r>
      <w:r>
        <w:rPr>
          <w:rtl/>
        </w:rPr>
        <w:tab/>
        <w:t xml:space="preserve">–   </w:t>
      </w:r>
      <w:r>
        <w:rPr>
          <w:rFonts w:hint="cs"/>
          <w:rtl/>
        </w:rPr>
        <w:t>אינו נוכח</w:t>
      </w:r>
    </w:p>
    <w:p w:rsidR="00530C3A" w:rsidRDefault="00530C3A" w:rsidP="0009512D">
      <w:pPr>
        <w:rPr>
          <w:rtl/>
        </w:rPr>
      </w:pPr>
      <w:r>
        <w:rPr>
          <w:rtl/>
        </w:rPr>
        <w:t>אפרת רייטן מרום</w:t>
      </w:r>
      <w:r>
        <w:rPr>
          <w:rtl/>
        </w:rPr>
        <w:tab/>
        <w:t xml:space="preserve">–   </w:t>
      </w:r>
      <w:r>
        <w:rPr>
          <w:rFonts w:hint="cs"/>
          <w:rtl/>
        </w:rPr>
        <w:t>אינה נוכחת</w:t>
      </w:r>
    </w:p>
    <w:p w:rsidR="00530C3A" w:rsidRDefault="00530C3A" w:rsidP="0009512D">
      <w:pPr>
        <w:rPr>
          <w:rtl/>
        </w:rPr>
      </w:pPr>
      <w:r>
        <w:rPr>
          <w:rtl/>
        </w:rPr>
        <w:t>קטי קטרין שטרית</w:t>
      </w:r>
      <w:r>
        <w:rPr>
          <w:rtl/>
        </w:rPr>
        <w:tab/>
        <w:t xml:space="preserve">–   </w:t>
      </w:r>
      <w:r>
        <w:rPr>
          <w:rFonts w:hint="cs"/>
          <w:rtl/>
        </w:rPr>
        <w:t>אינה נוכחת</w:t>
      </w:r>
    </w:p>
    <w:p w:rsidR="00530C3A" w:rsidRDefault="00530C3A" w:rsidP="0009512D">
      <w:pPr>
        <w:rPr>
          <w:rtl/>
        </w:rPr>
      </w:pPr>
      <w:r>
        <w:rPr>
          <w:rtl/>
        </w:rPr>
        <w:t>אושר שקלים</w:t>
      </w:r>
      <w:r>
        <w:rPr>
          <w:rtl/>
        </w:rPr>
        <w:tab/>
      </w:r>
      <w:r>
        <w:rPr>
          <w:rtl/>
        </w:rPr>
        <w:tab/>
        <w:t xml:space="preserve">–   </w:t>
      </w:r>
      <w:r>
        <w:rPr>
          <w:rFonts w:hint="cs"/>
          <w:rtl/>
        </w:rPr>
        <w:t xml:space="preserve">אינו </w:t>
      </w:r>
      <w:bookmarkStart w:id="5203" w:name="_ETM_Q14_529012"/>
      <w:bookmarkEnd w:id="5203"/>
      <w:r>
        <w:rPr>
          <w:rFonts w:hint="cs"/>
          <w:rtl/>
        </w:rPr>
        <w:t>נוכח</w:t>
      </w:r>
    </w:p>
    <w:p w:rsidR="00530C3A" w:rsidRDefault="00530C3A" w:rsidP="0009512D">
      <w:pPr>
        <w:rPr>
          <w:rtl/>
        </w:rPr>
      </w:pPr>
    </w:p>
    <w:p w:rsidR="00530C3A" w:rsidRDefault="00530C3A" w:rsidP="0009512D">
      <w:pPr>
        <w:pStyle w:val="af7"/>
        <w:keepNext/>
        <w:rPr>
          <w:rtl/>
        </w:rPr>
      </w:pPr>
      <w:r w:rsidRPr="006B1259">
        <w:rPr>
          <w:rStyle w:val="TagStyle"/>
          <w:rtl/>
        </w:rPr>
        <w:t xml:space="preserve"> &lt;&lt; יור &gt;&gt; </w:t>
      </w:r>
      <w:r>
        <w:rPr>
          <w:rtl/>
        </w:rPr>
        <w:t>היו"ר משה טור פז:</w:t>
      </w:r>
      <w:r w:rsidRPr="006B1259">
        <w:rPr>
          <w:rStyle w:val="TagStyle"/>
          <w:rtl/>
        </w:rPr>
        <w:t xml:space="preserve"> &lt;&lt; יור &gt;&gt;</w:t>
      </w:r>
      <w:r>
        <w:rPr>
          <w:rtl/>
        </w:rPr>
        <w:t xml:space="preserve">   </w:t>
      </w:r>
    </w:p>
    <w:p w:rsidR="00530C3A" w:rsidRDefault="00530C3A" w:rsidP="00B30632">
      <w:pPr>
        <w:rPr>
          <w:rtl/>
        </w:rPr>
      </w:pPr>
    </w:p>
    <w:p w:rsidR="00530C3A" w:rsidRDefault="00530C3A" w:rsidP="0009512D">
      <w:pPr>
        <w:rPr>
          <w:rtl/>
        </w:rPr>
      </w:pPr>
      <w:bookmarkStart w:id="5204" w:name="_ETM_Q14_533656"/>
      <w:bookmarkEnd w:id="5204"/>
      <w:r>
        <w:rPr>
          <w:rFonts w:hint="cs"/>
          <w:rtl/>
        </w:rPr>
        <w:t xml:space="preserve">האם יש מי מחברי הכנסת שנמצא באולם, לא הצביע ומעוניין להצביע? אם כן, תמה ההצבעה. אם כן, </w:t>
      </w:r>
      <w:bookmarkStart w:id="5205" w:name="_ETM_Q14_617032"/>
      <w:bookmarkEnd w:id="5205"/>
      <w:r>
        <w:rPr>
          <w:rFonts w:hint="cs"/>
          <w:rtl/>
        </w:rPr>
        <w:t xml:space="preserve">להלן התוצאות: בעד </w:t>
      </w:r>
      <w:r>
        <w:rPr>
          <w:rtl/>
        </w:rPr>
        <w:t>–</w:t>
      </w:r>
      <w:r>
        <w:rPr>
          <w:rFonts w:hint="cs"/>
          <w:rtl/>
        </w:rPr>
        <w:t xml:space="preserve"> 41, אין נגד, אין נמנעים. </w:t>
      </w:r>
      <w:bookmarkStart w:id="5206" w:name="_ETM_Q14_622402"/>
      <w:bookmarkEnd w:id="5206"/>
      <w:r>
        <w:rPr>
          <w:rFonts w:hint="cs"/>
          <w:rtl/>
        </w:rPr>
        <w:t xml:space="preserve">אני קובע שההצעה לא התקבלה מאחר שלא קיבלה את </w:t>
      </w:r>
      <w:bookmarkStart w:id="5207" w:name="_ETM_Q14_627511"/>
      <w:bookmarkEnd w:id="5207"/>
      <w:r>
        <w:rPr>
          <w:rFonts w:hint="cs"/>
          <w:rtl/>
        </w:rPr>
        <w:t xml:space="preserve">הרוב הדרוש. </w:t>
      </w:r>
    </w:p>
    <w:p w:rsidR="00530C3A" w:rsidRDefault="00530C3A" w:rsidP="0009512D">
      <w:pPr>
        <w:rPr>
          <w:rtl/>
        </w:rPr>
      </w:pPr>
    </w:p>
    <w:p w:rsidR="00530C3A" w:rsidRDefault="00530C3A" w:rsidP="0009512D">
      <w:pPr>
        <w:rPr>
          <w:rtl/>
        </w:rPr>
      </w:pPr>
      <w:r>
        <w:rPr>
          <w:rFonts w:hint="cs"/>
          <w:rtl/>
        </w:rPr>
        <w:t xml:space="preserve">חבריי חברי הכנסת, אנו עוברים להצבעה על ההצעה </w:t>
      </w:r>
      <w:bookmarkStart w:id="5208" w:name="_ETM_Q14_634270"/>
      <w:bookmarkEnd w:id="5208"/>
      <w:r>
        <w:rPr>
          <w:rFonts w:hint="cs"/>
          <w:rtl/>
        </w:rPr>
        <w:t xml:space="preserve">להביע אי-אמון בממשלה של סיעות העבודה, ישראל ביתנו </w:t>
      </w:r>
      <w:bookmarkStart w:id="5209" w:name="_ETM_Q14_639382"/>
      <w:bookmarkEnd w:id="5209"/>
      <w:r>
        <w:rPr>
          <w:rFonts w:hint="cs"/>
          <w:rtl/>
        </w:rPr>
        <w:t xml:space="preserve">והמחנה הממלכתי. ההצבעה תהיה אלקטרונית. נא תפסו את מקומותיכם. </w:t>
      </w:r>
      <w:bookmarkStart w:id="5210" w:name="_ETM_Q14_646261"/>
      <w:bookmarkEnd w:id="5210"/>
      <w:r>
        <w:rPr>
          <w:rFonts w:hint="cs"/>
          <w:rtl/>
        </w:rPr>
        <w:t>הצבעה.</w:t>
      </w:r>
    </w:p>
    <w:p w:rsidR="00530C3A" w:rsidRDefault="00530C3A" w:rsidP="0009512D">
      <w:pPr>
        <w:rPr>
          <w:rtl/>
        </w:rPr>
      </w:pPr>
      <w:bookmarkStart w:id="5211" w:name="_ETM_Q14_647029"/>
      <w:bookmarkStart w:id="5212" w:name="_ETM_Q14_647126"/>
      <w:bookmarkEnd w:id="5211"/>
      <w:bookmarkEnd w:id="5212"/>
    </w:p>
    <w:p w:rsidR="00530C3A" w:rsidRDefault="00530C3A" w:rsidP="0009512D">
      <w:pPr>
        <w:pStyle w:val="af2"/>
        <w:keepNext/>
        <w:rPr>
          <w:rtl/>
        </w:rPr>
      </w:pPr>
      <w:bookmarkStart w:id="5213" w:name="_ETM_Q14_648612"/>
      <w:bookmarkStart w:id="5214" w:name="_ETM_Q14_648691"/>
      <w:bookmarkEnd w:id="5213"/>
      <w:bookmarkEnd w:id="5214"/>
      <w:r>
        <w:rPr>
          <w:rtl/>
        </w:rPr>
        <w:t>הצבעה מס'</w:t>
      </w:r>
      <w:r>
        <w:rPr>
          <w:rFonts w:hint="cs"/>
          <w:rtl/>
        </w:rPr>
        <w:t xml:space="preserve"> 1</w:t>
      </w:r>
    </w:p>
    <w:p w:rsidR="00530C3A" w:rsidRDefault="00530C3A" w:rsidP="0009512D">
      <w:pPr>
        <w:pStyle w:val="--"/>
        <w:keepNext/>
        <w:rPr>
          <w:rtl/>
        </w:rPr>
      </w:pPr>
    </w:p>
    <w:p w:rsidR="00530C3A" w:rsidRDefault="00530C3A" w:rsidP="0009512D">
      <w:pPr>
        <w:pStyle w:val="--"/>
        <w:keepNext/>
        <w:rPr>
          <w:rtl/>
        </w:rPr>
      </w:pPr>
      <w:r>
        <w:rPr>
          <w:rtl/>
        </w:rPr>
        <w:t>בעד</w:t>
      </w:r>
      <w:r>
        <w:rPr>
          <w:rFonts w:hint="cs"/>
          <w:rtl/>
        </w:rPr>
        <w:t xml:space="preserve"> הצעת סיעות העבודה, ישראל ביתנו והמחנה הממלכתי להביע אי-אמון בממשלה</w:t>
      </w:r>
      <w:r>
        <w:rPr>
          <w:rtl/>
        </w:rPr>
        <w:t xml:space="preserve"> – </w:t>
      </w:r>
      <w:r>
        <w:rPr>
          <w:rFonts w:hint="cs"/>
          <w:rtl/>
        </w:rPr>
        <w:t>36</w:t>
      </w:r>
    </w:p>
    <w:p w:rsidR="00530C3A" w:rsidRDefault="00530C3A" w:rsidP="0009512D">
      <w:pPr>
        <w:pStyle w:val="--"/>
        <w:keepNext/>
        <w:rPr>
          <w:rtl/>
        </w:rPr>
      </w:pPr>
      <w:r>
        <w:rPr>
          <w:rtl/>
        </w:rPr>
        <w:t xml:space="preserve">נגד – </w:t>
      </w:r>
      <w:r>
        <w:rPr>
          <w:rFonts w:hint="cs"/>
          <w:rtl/>
        </w:rPr>
        <w:t>אין</w:t>
      </w:r>
    </w:p>
    <w:p w:rsidR="00530C3A" w:rsidRDefault="00530C3A" w:rsidP="0009512D">
      <w:pPr>
        <w:pStyle w:val="--"/>
        <w:keepNext/>
        <w:rPr>
          <w:rtl/>
        </w:rPr>
      </w:pPr>
      <w:r>
        <w:rPr>
          <w:rtl/>
        </w:rPr>
        <w:t xml:space="preserve">נמנעים – </w:t>
      </w:r>
      <w:r>
        <w:rPr>
          <w:rFonts w:hint="cs"/>
          <w:rtl/>
        </w:rPr>
        <w:t>אין</w:t>
      </w:r>
    </w:p>
    <w:p w:rsidR="00530C3A" w:rsidRDefault="00530C3A" w:rsidP="0009512D">
      <w:pPr>
        <w:pStyle w:val="af3"/>
        <w:rPr>
          <w:rtl/>
        </w:rPr>
      </w:pPr>
      <w:r>
        <w:rPr>
          <w:rFonts w:hint="cs"/>
          <w:rtl/>
        </w:rPr>
        <w:t>הצעת סיעות העבודה, ישראל ביתנו והמחנה הממלכתי להביע אי-אמון בממשלה לא נתקבלה.</w:t>
      </w:r>
    </w:p>
    <w:p w:rsidR="00530C3A" w:rsidRDefault="00530C3A" w:rsidP="0009512D">
      <w:pPr>
        <w:rPr>
          <w:rtl/>
        </w:rPr>
      </w:pPr>
    </w:p>
    <w:p w:rsidR="00530C3A" w:rsidRDefault="00530C3A" w:rsidP="0009512D">
      <w:pPr>
        <w:pStyle w:val="af7"/>
        <w:keepNext/>
        <w:rPr>
          <w:rtl/>
        </w:rPr>
      </w:pPr>
      <w:bookmarkStart w:id="5215" w:name="ET_yor_6253_5"/>
      <w:r w:rsidRPr="00026332">
        <w:rPr>
          <w:rStyle w:val="TagStyle"/>
          <w:rtl/>
        </w:rPr>
        <w:t xml:space="preserve"> &lt;&lt; יור &gt;&gt; </w:t>
      </w:r>
      <w:r>
        <w:rPr>
          <w:rtl/>
        </w:rPr>
        <w:t>היו"ר משה טור פז:</w:t>
      </w:r>
      <w:r w:rsidRPr="00026332">
        <w:rPr>
          <w:rStyle w:val="TagStyle"/>
          <w:rtl/>
        </w:rPr>
        <w:t xml:space="preserve"> &lt;&lt; יור &gt;&gt;</w:t>
      </w:r>
      <w:r>
        <w:rPr>
          <w:rtl/>
        </w:rPr>
        <w:t xml:space="preserve">   </w:t>
      </w:r>
      <w:bookmarkEnd w:id="5215"/>
    </w:p>
    <w:p w:rsidR="00530C3A" w:rsidRDefault="00530C3A" w:rsidP="00B30632">
      <w:pPr>
        <w:rPr>
          <w:rtl/>
        </w:rPr>
      </w:pPr>
    </w:p>
    <w:p w:rsidR="00530C3A" w:rsidRDefault="00530C3A" w:rsidP="0009512D">
      <w:pPr>
        <w:rPr>
          <w:rtl/>
        </w:rPr>
      </w:pPr>
      <w:r>
        <w:rPr>
          <w:rFonts w:hint="cs"/>
          <w:rtl/>
        </w:rPr>
        <w:t xml:space="preserve">בעד </w:t>
      </w:r>
      <w:r>
        <w:rPr>
          <w:rtl/>
        </w:rPr>
        <w:t>–</w:t>
      </w:r>
      <w:r>
        <w:rPr>
          <w:rFonts w:hint="cs"/>
          <w:rtl/>
        </w:rPr>
        <w:t xml:space="preserve"> 36, </w:t>
      </w:r>
      <w:bookmarkStart w:id="5216" w:name="_ETM_Q14_662239"/>
      <w:bookmarkEnd w:id="5216"/>
      <w:r>
        <w:rPr>
          <w:rFonts w:hint="cs"/>
          <w:rtl/>
        </w:rPr>
        <w:t xml:space="preserve">אין נגד, אין נמנעים. אני קובע שההצעה לא התקבלה </w:t>
      </w:r>
      <w:bookmarkStart w:id="5217" w:name="_ETM_Q14_665948"/>
      <w:bookmarkEnd w:id="5217"/>
      <w:r>
        <w:rPr>
          <w:rFonts w:hint="cs"/>
          <w:rtl/>
        </w:rPr>
        <w:t xml:space="preserve">מאחר שלא קיבלה את הרוב הדרוש. </w:t>
      </w:r>
    </w:p>
    <w:p w:rsidR="00530C3A" w:rsidRDefault="00530C3A" w:rsidP="0009512D">
      <w:pPr>
        <w:rPr>
          <w:rtl/>
        </w:rPr>
      </w:pPr>
    </w:p>
    <w:p w:rsidR="00530C3A" w:rsidRDefault="00530C3A" w:rsidP="0009512D">
      <w:pPr>
        <w:rPr>
          <w:rtl/>
        </w:rPr>
      </w:pPr>
      <w:r>
        <w:rPr>
          <w:rFonts w:hint="cs"/>
          <w:rtl/>
        </w:rPr>
        <w:t xml:space="preserve">אנו עוברים להצבעה על </w:t>
      </w:r>
      <w:bookmarkStart w:id="5218" w:name="_ETM_Q14_671822"/>
      <w:bookmarkEnd w:id="5218"/>
      <w:r>
        <w:rPr>
          <w:rFonts w:hint="cs"/>
          <w:rtl/>
        </w:rPr>
        <w:t>ההצעה להביע אי-אמון בממשלה של סיעות חד"ש-תע"ל ורע"מ. ש</w:t>
      </w:r>
      <w:bookmarkStart w:id="5219" w:name="_ETM_Q14_680308"/>
      <w:bookmarkStart w:id="5220" w:name="_ETM_Q14_680427"/>
      <w:bookmarkEnd w:id="5219"/>
      <w:bookmarkEnd w:id="5220"/>
      <w:r>
        <w:rPr>
          <w:rFonts w:hint="cs"/>
          <w:rtl/>
        </w:rPr>
        <w:t xml:space="preserve">וב, </w:t>
      </w:r>
      <w:bookmarkStart w:id="5221" w:name="_ETM_Q14_677714"/>
      <w:bookmarkEnd w:id="5221"/>
      <w:r>
        <w:rPr>
          <w:rFonts w:hint="cs"/>
          <w:rtl/>
        </w:rPr>
        <w:t>נא תפסו את מקומותיכם. הצבעה.</w:t>
      </w:r>
    </w:p>
    <w:p w:rsidR="00530C3A" w:rsidRDefault="00530C3A" w:rsidP="0009512D">
      <w:pPr>
        <w:rPr>
          <w:rtl/>
        </w:rPr>
      </w:pPr>
    </w:p>
    <w:p w:rsidR="00530C3A" w:rsidRDefault="00530C3A" w:rsidP="0009512D">
      <w:pPr>
        <w:pStyle w:val="af2"/>
        <w:keepNext/>
        <w:rPr>
          <w:rtl/>
        </w:rPr>
      </w:pPr>
      <w:r>
        <w:rPr>
          <w:rtl/>
        </w:rPr>
        <w:t>הצבעה מס'</w:t>
      </w:r>
      <w:r>
        <w:rPr>
          <w:rFonts w:hint="cs"/>
          <w:rtl/>
        </w:rPr>
        <w:t xml:space="preserve"> 2</w:t>
      </w:r>
    </w:p>
    <w:p w:rsidR="00530C3A" w:rsidRDefault="00530C3A" w:rsidP="0009512D">
      <w:pPr>
        <w:pStyle w:val="--"/>
        <w:keepNext/>
        <w:rPr>
          <w:rtl/>
        </w:rPr>
      </w:pPr>
    </w:p>
    <w:p w:rsidR="00530C3A" w:rsidRDefault="00530C3A" w:rsidP="0009512D">
      <w:pPr>
        <w:pStyle w:val="--"/>
        <w:keepNext/>
        <w:rPr>
          <w:rtl/>
        </w:rPr>
      </w:pPr>
      <w:r>
        <w:rPr>
          <w:rtl/>
        </w:rPr>
        <w:t>בעד</w:t>
      </w:r>
      <w:r>
        <w:rPr>
          <w:rFonts w:hint="cs"/>
          <w:rtl/>
        </w:rPr>
        <w:t xml:space="preserve"> הצעת סיעות חד"ש-תע"ל ורע"מ</w:t>
      </w:r>
      <w:r>
        <w:rPr>
          <w:rtl/>
        </w:rPr>
        <w:t xml:space="preserve"> </w:t>
      </w:r>
      <w:r>
        <w:rPr>
          <w:rFonts w:hint="cs"/>
          <w:rtl/>
        </w:rPr>
        <w:t xml:space="preserve">להביע אי-אמון בממשלה </w:t>
      </w:r>
      <w:r>
        <w:rPr>
          <w:rtl/>
        </w:rPr>
        <w:t xml:space="preserve">– </w:t>
      </w:r>
      <w:r>
        <w:rPr>
          <w:rFonts w:hint="cs"/>
          <w:rtl/>
        </w:rPr>
        <w:t>10</w:t>
      </w:r>
    </w:p>
    <w:p w:rsidR="00530C3A" w:rsidRDefault="00530C3A" w:rsidP="0009512D">
      <w:pPr>
        <w:pStyle w:val="--"/>
        <w:keepNext/>
        <w:rPr>
          <w:rtl/>
        </w:rPr>
      </w:pPr>
      <w:r>
        <w:rPr>
          <w:rtl/>
        </w:rPr>
        <w:t xml:space="preserve">נגד – </w:t>
      </w:r>
      <w:r>
        <w:rPr>
          <w:rFonts w:hint="cs"/>
          <w:rtl/>
        </w:rPr>
        <w:t>אין</w:t>
      </w:r>
    </w:p>
    <w:p w:rsidR="00530C3A" w:rsidRDefault="00530C3A" w:rsidP="0009512D">
      <w:pPr>
        <w:pStyle w:val="--"/>
        <w:keepNext/>
        <w:rPr>
          <w:rtl/>
        </w:rPr>
      </w:pPr>
      <w:r>
        <w:rPr>
          <w:rtl/>
        </w:rPr>
        <w:t xml:space="preserve">נמנעים – </w:t>
      </w:r>
      <w:r>
        <w:rPr>
          <w:rFonts w:hint="cs"/>
          <w:rtl/>
        </w:rPr>
        <w:t>אין</w:t>
      </w:r>
    </w:p>
    <w:p w:rsidR="00530C3A" w:rsidRDefault="00530C3A" w:rsidP="0009512D">
      <w:pPr>
        <w:pStyle w:val="af3"/>
        <w:rPr>
          <w:rtl/>
        </w:rPr>
      </w:pPr>
      <w:r>
        <w:rPr>
          <w:rFonts w:hint="cs"/>
          <w:rtl/>
        </w:rPr>
        <w:t>הצעת סיעות חד"ש-תע"ל ורע"מ להביע אי-אמון בממשלה לא נתקבלה.</w:t>
      </w:r>
    </w:p>
    <w:p w:rsidR="00530C3A" w:rsidRDefault="00530C3A" w:rsidP="0009512D">
      <w:pPr>
        <w:rPr>
          <w:rtl/>
        </w:rPr>
      </w:pPr>
    </w:p>
    <w:p w:rsidR="00530C3A" w:rsidRDefault="00530C3A" w:rsidP="0009512D">
      <w:pPr>
        <w:pStyle w:val="af7"/>
        <w:keepNext/>
        <w:rPr>
          <w:rtl/>
        </w:rPr>
      </w:pPr>
      <w:r w:rsidRPr="00026332">
        <w:rPr>
          <w:rStyle w:val="TagStyle"/>
          <w:rtl/>
        </w:rPr>
        <w:t xml:space="preserve"> &lt;&lt; יור &gt;&gt; </w:t>
      </w:r>
      <w:r>
        <w:rPr>
          <w:rtl/>
        </w:rPr>
        <w:t>היו"ר משה טור פז:</w:t>
      </w:r>
      <w:r w:rsidRPr="00026332">
        <w:rPr>
          <w:rStyle w:val="TagStyle"/>
          <w:rtl/>
        </w:rPr>
        <w:t xml:space="preserve"> &lt;&lt; יור &gt;&gt;</w:t>
      </w:r>
      <w:r>
        <w:rPr>
          <w:rtl/>
        </w:rPr>
        <w:t xml:space="preserve">   </w:t>
      </w:r>
    </w:p>
    <w:p w:rsidR="00530C3A" w:rsidRDefault="00530C3A" w:rsidP="00B30632">
      <w:pPr>
        <w:rPr>
          <w:rtl/>
        </w:rPr>
      </w:pPr>
    </w:p>
    <w:p w:rsidR="00530C3A" w:rsidRDefault="00530C3A" w:rsidP="0073744B">
      <w:pPr>
        <w:rPr>
          <w:rtl/>
        </w:rPr>
      </w:pPr>
      <w:r>
        <w:rPr>
          <w:rFonts w:hint="cs"/>
          <w:rtl/>
        </w:rPr>
        <w:t xml:space="preserve">בעד </w:t>
      </w:r>
      <w:r>
        <w:rPr>
          <w:rtl/>
        </w:rPr>
        <w:t>–</w:t>
      </w:r>
      <w:r>
        <w:rPr>
          <w:rFonts w:hint="cs"/>
          <w:rtl/>
        </w:rPr>
        <w:t xml:space="preserve"> עשרה, אין נגד, אין נמנעים, שלושה נוכחים. </w:t>
      </w:r>
      <w:bookmarkStart w:id="5222" w:name="_ETM_Q14_700607"/>
      <w:bookmarkEnd w:id="5222"/>
      <w:r>
        <w:rPr>
          <w:rFonts w:hint="cs"/>
          <w:rtl/>
        </w:rPr>
        <w:t xml:space="preserve">אני קובע שההצעה לא התקבלה מאחר שלא קיבלה את הרוב </w:t>
      </w:r>
      <w:bookmarkStart w:id="5223" w:name="_ETM_Q14_702924"/>
      <w:bookmarkEnd w:id="5223"/>
      <w:r>
        <w:rPr>
          <w:rFonts w:hint="cs"/>
          <w:rtl/>
        </w:rPr>
        <w:t xml:space="preserve">הדרוש. </w:t>
      </w:r>
      <w:bookmarkStart w:id="5224" w:name="_ETM_Q14_706716"/>
      <w:bookmarkStart w:id="5225" w:name="_ETM_Q14_706837"/>
      <w:bookmarkEnd w:id="5224"/>
      <w:bookmarkEnd w:id="5225"/>
    </w:p>
    <w:p w:rsidR="00530C3A" w:rsidRDefault="00530C3A" w:rsidP="0073744B">
      <w:pPr>
        <w:rPr>
          <w:rtl/>
        </w:rPr>
      </w:pPr>
    </w:p>
    <w:p w:rsidR="00530C3A" w:rsidRDefault="00530C3A" w:rsidP="0073744B">
      <w:pPr>
        <w:rPr>
          <w:rtl/>
        </w:rPr>
      </w:pPr>
    </w:p>
    <w:p w:rsidR="00530C3A" w:rsidRDefault="00530C3A" w:rsidP="0009512D">
      <w:pPr>
        <w:pStyle w:val="a6"/>
        <w:rPr>
          <w:rtl/>
        </w:rPr>
      </w:pPr>
      <w:bookmarkStart w:id="5226" w:name="ET_subject_הודעה_אישית_של_חבר_הכנס_7"/>
      <w:r w:rsidRPr="00026332">
        <w:rPr>
          <w:rStyle w:val="TagStyle"/>
          <w:rtl/>
        </w:rPr>
        <w:t xml:space="preserve"> &lt;&lt; נושא &gt;&gt; </w:t>
      </w:r>
      <w:bookmarkStart w:id="5227" w:name="_Toc188908662"/>
      <w:bookmarkStart w:id="5228" w:name="_Toc188912803"/>
      <w:bookmarkStart w:id="5229" w:name="_Toc188915592"/>
      <w:bookmarkStart w:id="5230" w:name="_Toc188915705"/>
      <w:bookmarkStart w:id="5231" w:name="_Toc188915784"/>
      <w:bookmarkStart w:id="5232" w:name="_Toc189995150"/>
      <w:r>
        <w:rPr>
          <w:rtl/>
        </w:rPr>
        <w:t>הודעה אישית של חבר הכנסת יואב סגלוביץ'</w:t>
      </w:r>
      <w:bookmarkEnd w:id="5227"/>
      <w:bookmarkEnd w:id="5228"/>
      <w:bookmarkEnd w:id="5229"/>
      <w:bookmarkEnd w:id="5230"/>
      <w:bookmarkEnd w:id="5231"/>
      <w:bookmarkEnd w:id="5232"/>
      <w:r w:rsidRPr="00026332">
        <w:rPr>
          <w:rStyle w:val="TagStyle"/>
          <w:rtl/>
        </w:rPr>
        <w:t xml:space="preserve"> &lt;&lt; נושא &gt;&gt;</w:t>
      </w:r>
      <w:r>
        <w:rPr>
          <w:rtl/>
        </w:rPr>
        <w:t xml:space="preserve">   </w:t>
      </w:r>
      <w:bookmarkEnd w:id="5226"/>
    </w:p>
    <w:p w:rsidR="00530C3A" w:rsidRDefault="00530C3A" w:rsidP="0009512D">
      <w:pPr>
        <w:rPr>
          <w:rtl/>
        </w:rPr>
      </w:pPr>
    </w:p>
    <w:p w:rsidR="00530C3A" w:rsidRDefault="00530C3A" w:rsidP="0009512D">
      <w:pPr>
        <w:pStyle w:val="af7"/>
        <w:keepNext/>
        <w:rPr>
          <w:rtl/>
        </w:rPr>
      </w:pPr>
      <w:r w:rsidRPr="00026332">
        <w:rPr>
          <w:rStyle w:val="TagStyle"/>
          <w:rtl/>
        </w:rPr>
        <w:t xml:space="preserve"> &lt;&lt; יור &gt;&gt; </w:t>
      </w:r>
      <w:r>
        <w:rPr>
          <w:rtl/>
        </w:rPr>
        <w:t>היו"ר משה טור פז:</w:t>
      </w:r>
      <w:r w:rsidRPr="00026332">
        <w:rPr>
          <w:rStyle w:val="TagStyle"/>
          <w:rtl/>
        </w:rPr>
        <w:t xml:space="preserve"> &lt;&lt; יור &gt;&gt;</w:t>
      </w:r>
      <w:r>
        <w:rPr>
          <w:rtl/>
        </w:rPr>
        <w:t xml:space="preserve">   </w:t>
      </w:r>
    </w:p>
    <w:p w:rsidR="00530C3A" w:rsidRDefault="00530C3A" w:rsidP="0009512D">
      <w:pPr>
        <w:rPr>
          <w:rtl/>
        </w:rPr>
      </w:pPr>
    </w:p>
    <w:p w:rsidR="00530C3A" w:rsidRDefault="00530C3A" w:rsidP="0009512D">
      <w:pPr>
        <w:rPr>
          <w:rtl/>
        </w:rPr>
      </w:pPr>
      <w:r>
        <w:rPr>
          <w:rFonts w:hint="cs"/>
          <w:rtl/>
        </w:rPr>
        <w:t xml:space="preserve">הודעה אישית של חבר הכנסת יואב סגלוביץ'. </w:t>
      </w:r>
      <w:bookmarkStart w:id="5233" w:name="_ETM_Q14_716482"/>
      <w:bookmarkEnd w:id="5233"/>
      <w:r>
        <w:rPr>
          <w:rFonts w:hint="cs"/>
          <w:rtl/>
        </w:rPr>
        <w:t xml:space="preserve">לרשותך חמש דקות, בבקשה. </w:t>
      </w:r>
    </w:p>
    <w:p w:rsidR="00530C3A" w:rsidRDefault="00530C3A" w:rsidP="0009512D">
      <w:pPr>
        <w:rPr>
          <w:rtl/>
        </w:rPr>
      </w:pPr>
      <w:bookmarkStart w:id="5234" w:name="_ETM_Q14_708098"/>
      <w:bookmarkStart w:id="5235" w:name="_ETM_Q14_708215"/>
      <w:bookmarkEnd w:id="5234"/>
      <w:bookmarkEnd w:id="5235"/>
    </w:p>
    <w:p w:rsidR="00530C3A" w:rsidRDefault="00530C3A" w:rsidP="0009512D">
      <w:pPr>
        <w:pStyle w:val="a4"/>
        <w:keepNext/>
        <w:rPr>
          <w:rtl/>
        </w:rPr>
      </w:pPr>
      <w:bookmarkStart w:id="5236" w:name="ET_speaker_5791_9"/>
      <w:r w:rsidRPr="00FD6CAA">
        <w:rPr>
          <w:rStyle w:val="TagStyle"/>
          <w:rtl/>
        </w:rPr>
        <w:t xml:space="preserve"> &lt;&lt; דובר &gt;&gt; </w:t>
      </w:r>
      <w:bookmarkStart w:id="5237" w:name="_Toc188908663"/>
      <w:bookmarkStart w:id="5238" w:name="_Toc188912804"/>
      <w:bookmarkStart w:id="5239" w:name="_Toc188915593"/>
      <w:bookmarkStart w:id="5240" w:name="_Toc188915706"/>
      <w:bookmarkStart w:id="5241" w:name="_Toc188915785"/>
      <w:bookmarkStart w:id="5242" w:name="_Toc189995151"/>
      <w:r>
        <w:rPr>
          <w:rtl/>
        </w:rPr>
        <w:t>יואב סגלוביץ' (יש עתיד):</w:t>
      </w:r>
      <w:bookmarkEnd w:id="5237"/>
      <w:bookmarkEnd w:id="5238"/>
      <w:bookmarkEnd w:id="5239"/>
      <w:bookmarkEnd w:id="5240"/>
      <w:bookmarkEnd w:id="5241"/>
      <w:bookmarkEnd w:id="5242"/>
      <w:r w:rsidRPr="00FD6CAA">
        <w:rPr>
          <w:rStyle w:val="TagStyle"/>
          <w:rtl/>
        </w:rPr>
        <w:t xml:space="preserve"> &lt;&lt; דובר &gt;&gt;</w:t>
      </w:r>
      <w:r>
        <w:rPr>
          <w:rtl/>
        </w:rPr>
        <w:t xml:space="preserve">   </w:t>
      </w:r>
      <w:bookmarkEnd w:id="5236"/>
    </w:p>
    <w:p w:rsidR="00530C3A" w:rsidRDefault="00530C3A" w:rsidP="0009512D">
      <w:pPr>
        <w:rPr>
          <w:rtl/>
        </w:rPr>
      </w:pPr>
    </w:p>
    <w:p w:rsidR="00530C3A" w:rsidRDefault="00530C3A" w:rsidP="003E6DC7">
      <w:pPr>
        <w:rPr>
          <w:rtl/>
        </w:rPr>
      </w:pPr>
      <w:bookmarkStart w:id="5243" w:name="_ETM_Q14_718527"/>
      <w:bookmarkStart w:id="5244" w:name="_ETM_Q14_718635"/>
      <w:bookmarkEnd w:id="5243"/>
      <w:bookmarkEnd w:id="5244"/>
      <w:r>
        <w:rPr>
          <w:rFonts w:hint="cs"/>
          <w:rtl/>
        </w:rPr>
        <w:t xml:space="preserve">אדוני היושב בראש, חבריי </w:t>
      </w:r>
      <w:bookmarkStart w:id="5245" w:name="_ETM_Q14_723296"/>
      <w:bookmarkEnd w:id="5245"/>
      <w:r>
        <w:rPr>
          <w:rFonts w:hint="cs"/>
          <w:rtl/>
        </w:rPr>
        <w:t xml:space="preserve">חברי הכנסת, השר מיקי זוהר, שר בממשלת ישראל, </w:t>
      </w:r>
      <w:bookmarkStart w:id="5246" w:name="_ETM_Q14_730054"/>
      <w:bookmarkEnd w:id="5246"/>
      <w:r>
        <w:rPr>
          <w:rFonts w:hint="cs"/>
          <w:rtl/>
        </w:rPr>
        <w:t xml:space="preserve">אפילו שם כיפה באיזשהו שלב, השר שחתום </w:t>
      </w:r>
      <w:r w:rsidR="003E6DC7">
        <w:rPr>
          <w:rFonts w:hint="cs"/>
          <w:rtl/>
        </w:rPr>
        <w:t>– – –</w:t>
      </w:r>
      <w:r>
        <w:rPr>
          <w:rFonts w:hint="cs"/>
          <w:rtl/>
        </w:rPr>
        <w:t xml:space="preserve"> </w:t>
      </w:r>
    </w:p>
    <w:p w:rsidR="00530C3A" w:rsidRDefault="00530C3A" w:rsidP="0009512D">
      <w:pPr>
        <w:rPr>
          <w:rtl/>
        </w:rPr>
      </w:pPr>
    </w:p>
    <w:p w:rsidR="00530C3A" w:rsidRDefault="00530C3A" w:rsidP="0009512D">
      <w:pPr>
        <w:pStyle w:val="af6"/>
        <w:keepNext/>
        <w:rPr>
          <w:rtl/>
        </w:rPr>
      </w:pPr>
      <w:bookmarkStart w:id="5247" w:name="ET_interruption_6438_10"/>
      <w:r w:rsidRPr="00FD6CAA">
        <w:rPr>
          <w:rStyle w:val="TagStyle"/>
          <w:rtl/>
        </w:rPr>
        <w:t xml:space="preserve"> &lt;&lt; קריאה &gt;&gt; </w:t>
      </w:r>
      <w:r>
        <w:rPr>
          <w:rtl/>
        </w:rPr>
        <w:t>שר התרבות והספורט מכלוף מיקי זוהר:</w:t>
      </w:r>
      <w:r w:rsidRPr="00FD6CAA">
        <w:rPr>
          <w:rStyle w:val="TagStyle"/>
          <w:rtl/>
        </w:rPr>
        <w:t xml:space="preserve"> &lt;&lt; קריאה &gt;&gt;</w:t>
      </w:r>
      <w:r>
        <w:rPr>
          <w:rtl/>
        </w:rPr>
        <w:t xml:space="preserve">   </w:t>
      </w:r>
      <w:bookmarkEnd w:id="5247"/>
    </w:p>
    <w:p w:rsidR="00530C3A" w:rsidRDefault="00530C3A" w:rsidP="00B30632">
      <w:pPr>
        <w:rPr>
          <w:rtl/>
        </w:rPr>
      </w:pPr>
    </w:p>
    <w:p w:rsidR="00530C3A" w:rsidRDefault="003E6DC7" w:rsidP="003E6DC7">
      <w:pPr>
        <w:rPr>
          <w:rtl/>
        </w:rPr>
      </w:pPr>
      <w:r>
        <w:rPr>
          <w:rFonts w:hint="cs"/>
          <w:rtl/>
        </w:rPr>
        <w:t>– – –</w:t>
      </w:r>
    </w:p>
    <w:p w:rsidR="00530C3A" w:rsidRDefault="00530C3A" w:rsidP="0009512D">
      <w:pPr>
        <w:rPr>
          <w:rtl/>
        </w:rPr>
      </w:pPr>
    </w:p>
    <w:p w:rsidR="00530C3A" w:rsidRDefault="00530C3A" w:rsidP="0009512D">
      <w:pPr>
        <w:pStyle w:val="-"/>
        <w:keepNext/>
        <w:rPr>
          <w:rtl/>
        </w:rPr>
      </w:pPr>
      <w:bookmarkStart w:id="5248" w:name="ET_speakercontinue_5791_11"/>
      <w:r w:rsidRPr="00FD6CAA">
        <w:rPr>
          <w:rStyle w:val="TagStyle"/>
          <w:rtl/>
        </w:rPr>
        <w:t xml:space="preserve"> &lt;&lt; דובר_המשך &gt;&gt; </w:t>
      </w:r>
      <w:r>
        <w:rPr>
          <w:rtl/>
        </w:rPr>
        <w:t>יואב סגלוביץ' (יש עתיד):</w:t>
      </w:r>
      <w:r w:rsidRPr="00FD6CAA">
        <w:rPr>
          <w:rStyle w:val="TagStyle"/>
          <w:rtl/>
        </w:rPr>
        <w:t xml:space="preserve"> &lt;&lt; דובר_המשך &gt;&gt;</w:t>
      </w:r>
      <w:r>
        <w:rPr>
          <w:rtl/>
        </w:rPr>
        <w:t xml:space="preserve">   </w:t>
      </w:r>
      <w:bookmarkEnd w:id="5248"/>
    </w:p>
    <w:p w:rsidR="00530C3A" w:rsidRDefault="00530C3A" w:rsidP="00B30632">
      <w:pPr>
        <w:rPr>
          <w:rtl/>
        </w:rPr>
      </w:pPr>
    </w:p>
    <w:p w:rsidR="00530C3A" w:rsidRDefault="00530C3A" w:rsidP="003E6DC7">
      <w:pPr>
        <w:rPr>
          <w:rtl/>
        </w:rPr>
      </w:pPr>
      <w:r>
        <w:rPr>
          <w:rFonts w:hint="cs"/>
          <w:rtl/>
        </w:rPr>
        <w:t xml:space="preserve">בוא, בוא, תגיע לשולחן הממשלה. </w:t>
      </w:r>
      <w:bookmarkStart w:id="5249" w:name="_ETM_Q14_735185"/>
      <w:bookmarkEnd w:id="5249"/>
      <w:r>
        <w:rPr>
          <w:rFonts w:hint="cs"/>
          <w:rtl/>
        </w:rPr>
        <w:t xml:space="preserve">השר שחתום על האמירה האלמותית על שלושת </w:t>
      </w:r>
      <w:proofErr w:type="spellStart"/>
      <w:r>
        <w:rPr>
          <w:rFonts w:hint="cs"/>
          <w:rtl/>
        </w:rPr>
        <w:t>הכ"פים</w:t>
      </w:r>
      <w:proofErr w:type="spellEnd"/>
      <w:r>
        <w:rPr>
          <w:rFonts w:hint="cs"/>
          <w:rtl/>
        </w:rPr>
        <w:t>: כסף, כבוד</w:t>
      </w:r>
      <w:bookmarkStart w:id="5250" w:name="_ETM_Q14_744496"/>
      <w:bookmarkEnd w:id="5250"/>
      <w:r>
        <w:rPr>
          <w:rFonts w:hint="cs"/>
          <w:rtl/>
        </w:rPr>
        <w:t xml:space="preserve"> וכוח </w:t>
      </w:r>
      <w:r w:rsidR="003E6DC7">
        <w:rPr>
          <w:rFonts w:hint="cs"/>
          <w:rtl/>
        </w:rPr>
        <w:t>– –</w:t>
      </w:r>
    </w:p>
    <w:p w:rsidR="00530C3A" w:rsidRDefault="00530C3A" w:rsidP="0009512D">
      <w:pPr>
        <w:rPr>
          <w:rtl/>
        </w:rPr>
      </w:pPr>
    </w:p>
    <w:p w:rsidR="00530C3A" w:rsidRDefault="00530C3A" w:rsidP="0009512D">
      <w:pPr>
        <w:pStyle w:val="af6"/>
        <w:keepNext/>
        <w:rPr>
          <w:rtl/>
        </w:rPr>
      </w:pPr>
      <w:bookmarkStart w:id="5251" w:name="ET_interruption_6438_12"/>
      <w:r w:rsidRPr="00FD6CAA">
        <w:rPr>
          <w:rStyle w:val="TagStyle"/>
          <w:rtl/>
        </w:rPr>
        <w:t xml:space="preserve"> &lt;&lt; קריאה &gt;&gt; </w:t>
      </w:r>
      <w:r>
        <w:rPr>
          <w:rtl/>
        </w:rPr>
        <w:t>שר התרבות והספורט מכלוף מיקי זוהר:</w:t>
      </w:r>
      <w:r w:rsidRPr="00FD6CAA">
        <w:rPr>
          <w:rStyle w:val="TagStyle"/>
          <w:rtl/>
        </w:rPr>
        <w:t xml:space="preserve"> &lt;&lt; קריאה &gt;&gt;</w:t>
      </w:r>
      <w:r>
        <w:rPr>
          <w:rtl/>
        </w:rPr>
        <w:t xml:space="preserve">   </w:t>
      </w:r>
      <w:bookmarkEnd w:id="5251"/>
    </w:p>
    <w:p w:rsidR="00530C3A" w:rsidRDefault="00530C3A" w:rsidP="00B30632">
      <w:pPr>
        <w:rPr>
          <w:rtl/>
        </w:rPr>
      </w:pPr>
    </w:p>
    <w:p w:rsidR="00530C3A" w:rsidRDefault="00530C3A" w:rsidP="0009512D">
      <w:pPr>
        <w:rPr>
          <w:rtl/>
        </w:rPr>
      </w:pPr>
      <w:r>
        <w:rPr>
          <w:rFonts w:hint="cs"/>
          <w:rtl/>
        </w:rPr>
        <w:t>ואתה, על מה חתום?</w:t>
      </w:r>
      <w:r w:rsidR="00EA7D1A">
        <w:rPr>
          <w:rFonts w:hint="cs"/>
          <w:rtl/>
        </w:rPr>
        <w:t xml:space="preserve"> על מה אתה אמון? </w:t>
      </w:r>
    </w:p>
    <w:p w:rsidR="00530C3A" w:rsidRDefault="00530C3A" w:rsidP="0009512D">
      <w:pPr>
        <w:rPr>
          <w:rtl/>
        </w:rPr>
      </w:pPr>
    </w:p>
    <w:p w:rsidR="00530C3A" w:rsidRDefault="00530C3A" w:rsidP="0009512D">
      <w:pPr>
        <w:pStyle w:val="-"/>
        <w:keepNext/>
        <w:rPr>
          <w:rtl/>
        </w:rPr>
      </w:pPr>
      <w:bookmarkStart w:id="5252" w:name="ET_speakercontinue_5791_13"/>
      <w:r w:rsidRPr="00FD6CAA">
        <w:rPr>
          <w:rStyle w:val="TagStyle"/>
          <w:rtl/>
        </w:rPr>
        <w:t xml:space="preserve"> &lt;&lt; דובר_המשך &gt;&gt; </w:t>
      </w:r>
      <w:r>
        <w:rPr>
          <w:rtl/>
        </w:rPr>
        <w:t>יואב סגלוביץ' (יש עתיד):</w:t>
      </w:r>
      <w:r w:rsidRPr="00FD6CAA">
        <w:rPr>
          <w:rStyle w:val="TagStyle"/>
          <w:rtl/>
        </w:rPr>
        <w:t xml:space="preserve"> &lt;&lt; דובר_המשך &gt;&gt;</w:t>
      </w:r>
      <w:r>
        <w:rPr>
          <w:rtl/>
        </w:rPr>
        <w:t xml:space="preserve">   </w:t>
      </w:r>
      <w:bookmarkEnd w:id="5252"/>
    </w:p>
    <w:p w:rsidR="00530C3A" w:rsidRDefault="00530C3A" w:rsidP="00B30632">
      <w:pPr>
        <w:rPr>
          <w:rtl/>
        </w:rPr>
      </w:pPr>
    </w:p>
    <w:p w:rsidR="00530C3A" w:rsidRDefault="003E6DC7" w:rsidP="003E6DC7">
      <w:pPr>
        <w:rPr>
          <w:rtl/>
        </w:rPr>
      </w:pPr>
      <w:r>
        <w:rPr>
          <w:rFonts w:hint="cs"/>
          <w:rtl/>
        </w:rPr>
        <w:t>– –</w:t>
      </w:r>
      <w:r w:rsidR="00530C3A">
        <w:rPr>
          <w:rFonts w:hint="cs"/>
          <w:rtl/>
        </w:rPr>
        <w:t xml:space="preserve"> היום חתם על הרביעית </w:t>
      </w:r>
      <w:r w:rsidR="00EA7D1A">
        <w:rPr>
          <w:rFonts w:hint="eastAsia"/>
          <w:rtl/>
        </w:rPr>
        <w:t>–</w:t>
      </w:r>
      <w:r w:rsidR="00EA7D1A">
        <w:rPr>
          <w:rFonts w:hint="cs"/>
          <w:rtl/>
        </w:rPr>
        <w:t xml:space="preserve"> </w:t>
      </w:r>
      <w:r w:rsidR="00530C3A">
        <w:rPr>
          <w:rFonts w:hint="cs"/>
          <w:rtl/>
        </w:rPr>
        <w:t xml:space="preserve">כזבים. </w:t>
      </w:r>
    </w:p>
    <w:p w:rsidR="00530C3A" w:rsidRDefault="00530C3A" w:rsidP="0009512D">
      <w:pPr>
        <w:rPr>
          <w:rtl/>
        </w:rPr>
      </w:pPr>
    </w:p>
    <w:p w:rsidR="00530C3A" w:rsidRDefault="00530C3A" w:rsidP="0009512D">
      <w:pPr>
        <w:pStyle w:val="af6"/>
        <w:keepNext/>
        <w:rPr>
          <w:rtl/>
        </w:rPr>
      </w:pPr>
      <w:bookmarkStart w:id="5253" w:name="ET_interruption_6438_16"/>
      <w:r w:rsidRPr="00FD6CAA">
        <w:rPr>
          <w:rStyle w:val="TagStyle"/>
          <w:rtl/>
        </w:rPr>
        <w:t xml:space="preserve"> &lt;&lt; קריאה &gt;&gt; </w:t>
      </w:r>
      <w:r>
        <w:rPr>
          <w:rtl/>
        </w:rPr>
        <w:t>שר התרבות והספורט מכלוף מיקי זוהר:</w:t>
      </w:r>
      <w:r w:rsidRPr="00FD6CAA">
        <w:rPr>
          <w:rStyle w:val="TagStyle"/>
          <w:rtl/>
        </w:rPr>
        <w:t xml:space="preserve"> &lt;&lt; קריאה &gt;&gt;</w:t>
      </w:r>
      <w:r>
        <w:rPr>
          <w:rtl/>
        </w:rPr>
        <w:t xml:space="preserve">   </w:t>
      </w:r>
      <w:bookmarkEnd w:id="5253"/>
    </w:p>
    <w:p w:rsidR="00530C3A" w:rsidRDefault="00530C3A" w:rsidP="00B30632">
      <w:pPr>
        <w:rPr>
          <w:rtl/>
        </w:rPr>
      </w:pPr>
    </w:p>
    <w:p w:rsidR="00530C3A" w:rsidRDefault="00530C3A" w:rsidP="0009512D">
      <w:pPr>
        <w:rPr>
          <w:rtl/>
        </w:rPr>
      </w:pPr>
      <w:r>
        <w:rPr>
          <w:rFonts w:hint="cs"/>
          <w:rtl/>
        </w:rPr>
        <w:t>כן, בהחלט.</w:t>
      </w:r>
    </w:p>
    <w:p w:rsidR="00530C3A" w:rsidRDefault="00530C3A" w:rsidP="0009512D">
      <w:pPr>
        <w:rPr>
          <w:rtl/>
        </w:rPr>
      </w:pPr>
      <w:bookmarkStart w:id="5254" w:name="_ETM_Q14_749533"/>
      <w:bookmarkStart w:id="5255" w:name="_ETM_Q14_749643"/>
      <w:bookmarkEnd w:id="5254"/>
      <w:bookmarkEnd w:id="5255"/>
    </w:p>
    <w:p w:rsidR="00530C3A" w:rsidRDefault="00530C3A" w:rsidP="0009512D">
      <w:pPr>
        <w:pStyle w:val="-"/>
        <w:keepNext/>
        <w:rPr>
          <w:rtl/>
        </w:rPr>
      </w:pPr>
      <w:bookmarkStart w:id="5256" w:name="ET_speakercontinue_5791_17"/>
      <w:r w:rsidRPr="00FD6CAA">
        <w:rPr>
          <w:rStyle w:val="TagStyle"/>
          <w:rtl/>
        </w:rPr>
        <w:t xml:space="preserve"> &lt;&lt; דובר_המשך &gt;&gt; </w:t>
      </w:r>
      <w:r>
        <w:rPr>
          <w:rtl/>
        </w:rPr>
        <w:t>יואב סגלוביץ' (יש עתיד):</w:t>
      </w:r>
      <w:r w:rsidRPr="00FD6CAA">
        <w:rPr>
          <w:rStyle w:val="TagStyle"/>
          <w:rtl/>
        </w:rPr>
        <w:t xml:space="preserve"> &lt;&lt; דובר_המשך &gt;&gt;</w:t>
      </w:r>
      <w:r>
        <w:rPr>
          <w:rtl/>
        </w:rPr>
        <w:t xml:space="preserve">   </w:t>
      </w:r>
      <w:bookmarkEnd w:id="5256"/>
    </w:p>
    <w:p w:rsidR="00530C3A" w:rsidRDefault="00530C3A" w:rsidP="00B30632">
      <w:pPr>
        <w:rPr>
          <w:rtl/>
        </w:rPr>
      </w:pPr>
    </w:p>
    <w:p w:rsidR="00530C3A" w:rsidRDefault="00530C3A" w:rsidP="0009512D">
      <w:pPr>
        <w:rPr>
          <w:rtl/>
        </w:rPr>
      </w:pPr>
      <w:bookmarkStart w:id="5257" w:name="_ETM_Q14_750356"/>
      <w:bookmarkEnd w:id="5257"/>
      <w:r>
        <w:rPr>
          <w:rFonts w:hint="cs"/>
          <w:rtl/>
        </w:rPr>
        <w:t xml:space="preserve">עומד שר </w:t>
      </w:r>
      <w:bookmarkStart w:id="5258" w:name="_ETM_Q14_752674"/>
      <w:bookmarkEnd w:id="5258"/>
      <w:r>
        <w:rPr>
          <w:rFonts w:hint="cs"/>
          <w:rtl/>
        </w:rPr>
        <w:t xml:space="preserve">בממשלת ישראל, בלי להתבלבל </w:t>
      </w:r>
      <w:r>
        <w:rPr>
          <w:rFonts w:hint="eastAsia"/>
          <w:rtl/>
        </w:rPr>
        <w:t>–</w:t>
      </w:r>
      <w:r>
        <w:rPr>
          <w:rFonts w:hint="cs"/>
          <w:rtl/>
        </w:rPr>
        <w:t xml:space="preserve"> </w:t>
      </w:r>
      <w:r w:rsidR="00EA7D1A">
        <w:rPr>
          <w:rFonts w:hint="cs"/>
          <w:rtl/>
        </w:rPr>
        <w:t>"</w:t>
      </w:r>
      <w:r>
        <w:rPr>
          <w:rFonts w:hint="cs"/>
          <w:rtl/>
        </w:rPr>
        <w:t>מכזב</w:t>
      </w:r>
      <w:r w:rsidR="00EA7D1A">
        <w:rPr>
          <w:rFonts w:hint="cs"/>
          <w:rtl/>
        </w:rPr>
        <w:t>"</w:t>
      </w:r>
      <w:r>
        <w:rPr>
          <w:rFonts w:hint="cs"/>
          <w:rtl/>
        </w:rPr>
        <w:t xml:space="preserve"> זו מילה יפה ל</w:t>
      </w:r>
      <w:r w:rsidR="00EA7D1A">
        <w:rPr>
          <w:rFonts w:hint="cs"/>
          <w:rtl/>
        </w:rPr>
        <w:t>"</w:t>
      </w:r>
      <w:r>
        <w:rPr>
          <w:rFonts w:hint="cs"/>
          <w:rtl/>
        </w:rPr>
        <w:t>משקר</w:t>
      </w:r>
      <w:r w:rsidR="00EA7D1A">
        <w:rPr>
          <w:rFonts w:hint="cs"/>
          <w:rtl/>
        </w:rPr>
        <w:t>"</w:t>
      </w:r>
      <w:r>
        <w:rPr>
          <w:rFonts w:hint="cs"/>
          <w:rtl/>
        </w:rPr>
        <w:t xml:space="preserve"> </w:t>
      </w:r>
      <w:bookmarkStart w:id="5259" w:name="_ETM_Q14_754567"/>
      <w:bookmarkEnd w:id="5259"/>
      <w:r>
        <w:rPr>
          <w:rFonts w:hint="eastAsia"/>
          <w:rtl/>
        </w:rPr>
        <w:t>–</w:t>
      </w:r>
      <w:r>
        <w:rPr>
          <w:rFonts w:hint="cs"/>
          <w:rtl/>
        </w:rPr>
        <w:t xml:space="preserve"> ומכזב, כאשר הנתונים הסטטיסטיים פורסמו בכל מקום.</w:t>
      </w:r>
    </w:p>
    <w:p w:rsidR="00530C3A" w:rsidRDefault="00530C3A" w:rsidP="0009512D">
      <w:pPr>
        <w:rPr>
          <w:rtl/>
        </w:rPr>
      </w:pPr>
      <w:bookmarkStart w:id="5260" w:name="_ETM_Q14_761127"/>
      <w:bookmarkEnd w:id="5260"/>
    </w:p>
    <w:p w:rsidR="00530C3A" w:rsidRDefault="00530C3A" w:rsidP="0009512D">
      <w:pPr>
        <w:rPr>
          <w:rtl/>
        </w:rPr>
      </w:pPr>
      <w:bookmarkStart w:id="5261" w:name="_ETM_Q14_761271"/>
      <w:bookmarkStart w:id="5262" w:name="_ETM_Q14_761294"/>
      <w:bookmarkStart w:id="5263" w:name="_ETM_Q14_761364"/>
      <w:bookmarkEnd w:id="5261"/>
      <w:bookmarkEnd w:id="5262"/>
      <w:bookmarkEnd w:id="5263"/>
      <w:r>
        <w:rPr>
          <w:rFonts w:hint="cs"/>
          <w:rtl/>
        </w:rPr>
        <w:t xml:space="preserve">ואני אספר </w:t>
      </w:r>
      <w:bookmarkStart w:id="5264" w:name="_ETM_Q14_763430"/>
      <w:bookmarkEnd w:id="5264"/>
      <w:r>
        <w:rPr>
          <w:rFonts w:hint="cs"/>
          <w:rtl/>
        </w:rPr>
        <w:t xml:space="preserve">לך סיפור, שאתה כנראה יודע אותו, אבל בתור </w:t>
      </w:r>
      <w:bookmarkStart w:id="5265" w:name="_ETM_Q14_766002"/>
      <w:bookmarkEnd w:id="5265"/>
      <w:r>
        <w:rPr>
          <w:rFonts w:hint="cs"/>
          <w:rtl/>
        </w:rPr>
        <w:t xml:space="preserve">ממציא ארבעת </w:t>
      </w:r>
      <w:proofErr w:type="spellStart"/>
      <w:r>
        <w:rPr>
          <w:rFonts w:hint="cs"/>
          <w:rtl/>
        </w:rPr>
        <w:t>הכ"פים</w:t>
      </w:r>
      <w:proofErr w:type="spellEnd"/>
      <w:r>
        <w:rPr>
          <w:rFonts w:hint="cs"/>
          <w:rtl/>
        </w:rPr>
        <w:t xml:space="preserve">, אולי אתה צריך </w:t>
      </w:r>
      <w:proofErr w:type="spellStart"/>
      <w:r>
        <w:rPr>
          <w:rFonts w:hint="cs"/>
          <w:rtl/>
        </w:rPr>
        <w:t>רענון</w:t>
      </w:r>
      <w:proofErr w:type="spellEnd"/>
      <w:r>
        <w:rPr>
          <w:rFonts w:hint="cs"/>
          <w:rtl/>
        </w:rPr>
        <w:t xml:space="preserve">. </w:t>
      </w:r>
      <w:proofErr w:type="spellStart"/>
      <w:r>
        <w:rPr>
          <w:rFonts w:hint="cs"/>
          <w:rtl/>
        </w:rPr>
        <w:t>והרענון</w:t>
      </w:r>
      <w:proofErr w:type="spellEnd"/>
      <w:r>
        <w:rPr>
          <w:rFonts w:hint="cs"/>
          <w:rtl/>
        </w:rPr>
        <w:t xml:space="preserve"> הוא כזה</w:t>
      </w:r>
      <w:bookmarkStart w:id="5266" w:name="_ETM_Q14_773116"/>
      <w:bookmarkEnd w:id="5266"/>
      <w:r>
        <w:rPr>
          <w:rFonts w:hint="cs"/>
          <w:rtl/>
        </w:rPr>
        <w:t xml:space="preserve">: בממשלות נתניהו, מאז שהוא ראש ממשלה, יש עלייה בפשיעה </w:t>
      </w:r>
      <w:bookmarkStart w:id="5267" w:name="_ETM_Q14_775945"/>
      <w:bookmarkEnd w:id="5267"/>
      <w:r>
        <w:rPr>
          <w:rFonts w:hint="cs"/>
          <w:rtl/>
        </w:rPr>
        <w:t xml:space="preserve">בחברה הערבית ובפשיעה בכלל, החל משנת 2015, 2016, 2017, 2018, 2019, 2020 </w:t>
      </w:r>
      <w:r>
        <w:rPr>
          <w:rFonts w:hint="eastAsia"/>
          <w:rtl/>
        </w:rPr>
        <w:t>–</w:t>
      </w:r>
      <w:r>
        <w:rPr>
          <w:rFonts w:hint="cs"/>
          <w:rtl/>
        </w:rPr>
        <w:t xml:space="preserve"> עלייה </w:t>
      </w:r>
      <w:proofErr w:type="spellStart"/>
      <w:r>
        <w:rPr>
          <w:rFonts w:hint="cs"/>
          <w:rtl/>
        </w:rPr>
        <w:t>סיסטמטית</w:t>
      </w:r>
      <w:proofErr w:type="spellEnd"/>
      <w:r>
        <w:rPr>
          <w:rFonts w:hint="cs"/>
          <w:rtl/>
        </w:rPr>
        <w:t xml:space="preserve">, שהביטוי הקיצוני </w:t>
      </w:r>
      <w:bookmarkStart w:id="5268" w:name="_ETM_Q14_792763"/>
      <w:bookmarkEnd w:id="5268"/>
      <w:r>
        <w:rPr>
          <w:rFonts w:hint="cs"/>
          <w:rtl/>
        </w:rPr>
        <w:t xml:space="preserve">שלה הוא מקרי הרצח. </w:t>
      </w:r>
    </w:p>
    <w:p w:rsidR="00530C3A" w:rsidRDefault="00530C3A" w:rsidP="0009512D">
      <w:pPr>
        <w:rPr>
          <w:rtl/>
        </w:rPr>
      </w:pPr>
    </w:p>
    <w:p w:rsidR="00530C3A" w:rsidRDefault="00530C3A" w:rsidP="0009512D">
      <w:pPr>
        <w:pStyle w:val="af6"/>
        <w:keepNext/>
        <w:rPr>
          <w:rtl/>
        </w:rPr>
      </w:pPr>
      <w:bookmarkStart w:id="5269" w:name="ET_interruption_6438_18"/>
      <w:r w:rsidRPr="00FD6CAA">
        <w:rPr>
          <w:rStyle w:val="TagStyle"/>
          <w:rtl/>
        </w:rPr>
        <w:t xml:space="preserve"> &lt;&lt; קריאה &gt;&gt; </w:t>
      </w:r>
      <w:r>
        <w:rPr>
          <w:rtl/>
        </w:rPr>
        <w:t>שר התרבות והספורט מכלוף מיקי זוהר:</w:t>
      </w:r>
      <w:r w:rsidRPr="00FD6CAA">
        <w:rPr>
          <w:rStyle w:val="TagStyle"/>
          <w:rtl/>
        </w:rPr>
        <w:t xml:space="preserve"> &lt;&lt; קריאה &gt;&gt;</w:t>
      </w:r>
      <w:r>
        <w:rPr>
          <w:rtl/>
        </w:rPr>
        <w:t xml:space="preserve">   </w:t>
      </w:r>
      <w:bookmarkEnd w:id="5269"/>
    </w:p>
    <w:p w:rsidR="00530C3A" w:rsidRDefault="00530C3A" w:rsidP="00B30632">
      <w:pPr>
        <w:rPr>
          <w:rtl/>
        </w:rPr>
      </w:pPr>
    </w:p>
    <w:p w:rsidR="00530C3A" w:rsidRDefault="00530C3A" w:rsidP="0009512D">
      <w:pPr>
        <w:rPr>
          <w:rtl/>
        </w:rPr>
      </w:pPr>
      <w:r>
        <w:rPr>
          <w:rFonts w:hint="cs"/>
          <w:rtl/>
        </w:rPr>
        <w:t xml:space="preserve">אצלך הייתה עלייה, תגיד את האמת. </w:t>
      </w:r>
    </w:p>
    <w:p w:rsidR="00530C3A" w:rsidRDefault="00530C3A" w:rsidP="0009512D">
      <w:pPr>
        <w:rPr>
          <w:rtl/>
        </w:rPr>
      </w:pPr>
    </w:p>
    <w:p w:rsidR="00530C3A" w:rsidRDefault="00530C3A" w:rsidP="0009512D">
      <w:pPr>
        <w:pStyle w:val="-"/>
        <w:keepNext/>
        <w:rPr>
          <w:rtl/>
        </w:rPr>
      </w:pPr>
      <w:bookmarkStart w:id="5270" w:name="TOR_Q15"/>
      <w:bookmarkEnd w:id="5270"/>
      <w:r w:rsidRPr="0014571B">
        <w:rPr>
          <w:rStyle w:val="TagStyle"/>
          <w:rtl/>
        </w:rPr>
        <w:t xml:space="preserve">&lt;&lt; דובר_המשך &gt;&gt; </w:t>
      </w:r>
      <w:r>
        <w:rPr>
          <w:rtl/>
        </w:rPr>
        <w:t>יואב סגלוביץ' (יש עתיד):</w:t>
      </w:r>
      <w:r w:rsidRPr="0014571B">
        <w:rPr>
          <w:rStyle w:val="TagStyle"/>
          <w:rtl/>
        </w:rPr>
        <w:t xml:space="preserve"> &lt;&lt; דובר_המשך &gt;&gt;</w:t>
      </w:r>
      <w:r>
        <w:rPr>
          <w:rtl/>
        </w:rPr>
        <w:t xml:space="preserve">   </w:t>
      </w:r>
    </w:p>
    <w:p w:rsidR="00530C3A" w:rsidRDefault="00530C3A" w:rsidP="009635F5">
      <w:pPr>
        <w:rPr>
          <w:rtl/>
        </w:rPr>
      </w:pPr>
    </w:p>
    <w:p w:rsidR="00530C3A" w:rsidRDefault="00530C3A" w:rsidP="003E6DC7">
      <w:pPr>
        <w:rPr>
          <w:rtl/>
        </w:rPr>
      </w:pPr>
      <w:r>
        <w:rPr>
          <w:rFonts w:hint="cs"/>
          <w:rtl/>
        </w:rPr>
        <w:t xml:space="preserve">אדוני השר, תוכל להגיב, תבקש הודעה אישית. בתור כזבן מקצועי </w:t>
      </w:r>
      <w:r w:rsidR="003E6DC7">
        <w:rPr>
          <w:rFonts w:hint="cs"/>
          <w:rtl/>
        </w:rPr>
        <w:t>– – –</w:t>
      </w:r>
    </w:p>
    <w:p w:rsidR="00530C3A" w:rsidRDefault="00530C3A" w:rsidP="0009512D">
      <w:pPr>
        <w:rPr>
          <w:rtl/>
        </w:rPr>
      </w:pPr>
    </w:p>
    <w:p w:rsidR="00530C3A" w:rsidRDefault="00530C3A" w:rsidP="0009512D">
      <w:pPr>
        <w:pStyle w:val="af6"/>
        <w:keepNext/>
        <w:rPr>
          <w:rtl/>
        </w:rPr>
      </w:pPr>
      <w:bookmarkStart w:id="5271" w:name="ET_interruption_6438_20"/>
      <w:r w:rsidRPr="00AA7752">
        <w:rPr>
          <w:rStyle w:val="TagStyle"/>
          <w:rtl/>
        </w:rPr>
        <w:t xml:space="preserve"> &lt;&lt; קריאה &gt;&gt; </w:t>
      </w:r>
      <w:r>
        <w:rPr>
          <w:rtl/>
        </w:rPr>
        <w:t>שר התרבות והספורט מכלוף מיקי זוהר:</w:t>
      </w:r>
      <w:r w:rsidRPr="00AA7752">
        <w:rPr>
          <w:rStyle w:val="TagStyle"/>
          <w:rtl/>
        </w:rPr>
        <w:t xml:space="preserve"> &lt;&lt; קריאה &gt;&gt;</w:t>
      </w:r>
      <w:r>
        <w:rPr>
          <w:rtl/>
        </w:rPr>
        <w:t xml:space="preserve">   </w:t>
      </w:r>
      <w:bookmarkEnd w:id="5271"/>
    </w:p>
    <w:p w:rsidR="00530C3A" w:rsidRDefault="00530C3A" w:rsidP="00B30632">
      <w:pPr>
        <w:rPr>
          <w:rtl/>
        </w:rPr>
      </w:pPr>
    </w:p>
    <w:p w:rsidR="00530C3A" w:rsidRPr="00AA7752" w:rsidRDefault="00530C3A" w:rsidP="0009512D">
      <w:pPr>
        <w:rPr>
          <w:rtl/>
        </w:rPr>
      </w:pPr>
      <w:r>
        <w:rPr>
          <w:rFonts w:hint="cs"/>
          <w:rtl/>
        </w:rPr>
        <w:t xml:space="preserve">העלית את רמת הפשיעה. מה אתה משקר? </w:t>
      </w:r>
    </w:p>
    <w:p w:rsidR="00530C3A" w:rsidRDefault="00530C3A" w:rsidP="0009512D">
      <w:pPr>
        <w:rPr>
          <w:rtl/>
        </w:rPr>
      </w:pPr>
      <w:bookmarkStart w:id="5272" w:name="_ETM_Q15_205839"/>
      <w:bookmarkStart w:id="5273" w:name="_ETM_Q15_205937"/>
      <w:bookmarkEnd w:id="5272"/>
      <w:bookmarkEnd w:id="5273"/>
    </w:p>
    <w:p w:rsidR="00530C3A" w:rsidRDefault="00530C3A" w:rsidP="0009512D">
      <w:pPr>
        <w:pStyle w:val="-"/>
        <w:keepNext/>
        <w:rPr>
          <w:rtl/>
        </w:rPr>
      </w:pPr>
      <w:bookmarkStart w:id="5274" w:name="ET_speakercontinue_5791_23"/>
      <w:r w:rsidRPr="00AA7752">
        <w:rPr>
          <w:rStyle w:val="TagStyle"/>
          <w:rtl/>
        </w:rPr>
        <w:t xml:space="preserve"> &lt;&lt; דובר_המשך &gt;&gt; </w:t>
      </w:r>
      <w:r>
        <w:rPr>
          <w:rtl/>
        </w:rPr>
        <w:t>יואב סגלוביץ' (יש עתיד):</w:t>
      </w:r>
      <w:r w:rsidRPr="00AA7752">
        <w:rPr>
          <w:rStyle w:val="TagStyle"/>
          <w:rtl/>
        </w:rPr>
        <w:t xml:space="preserve"> &lt;&lt; דובר_המשך &gt;&gt;</w:t>
      </w:r>
      <w:r>
        <w:rPr>
          <w:rtl/>
        </w:rPr>
        <w:t xml:space="preserve">   </w:t>
      </w:r>
      <w:bookmarkEnd w:id="5274"/>
    </w:p>
    <w:p w:rsidR="00530C3A" w:rsidRDefault="00530C3A" w:rsidP="00B30632">
      <w:pPr>
        <w:rPr>
          <w:rtl/>
        </w:rPr>
      </w:pPr>
    </w:p>
    <w:p w:rsidR="00530C3A" w:rsidRDefault="00530C3A" w:rsidP="0009512D">
      <w:pPr>
        <w:rPr>
          <w:rtl/>
        </w:rPr>
      </w:pPr>
      <w:bookmarkStart w:id="5275" w:name="_ETM_Q15_202473"/>
      <w:bookmarkEnd w:id="5275"/>
      <w:r>
        <w:rPr>
          <w:rFonts w:hint="cs"/>
          <w:rtl/>
        </w:rPr>
        <w:t xml:space="preserve">שלושת </w:t>
      </w:r>
      <w:proofErr w:type="spellStart"/>
      <w:r>
        <w:rPr>
          <w:rFonts w:hint="cs"/>
          <w:rtl/>
        </w:rPr>
        <w:t>הכ"פים</w:t>
      </w:r>
      <w:proofErr w:type="spellEnd"/>
      <w:r>
        <w:rPr>
          <w:rFonts w:hint="cs"/>
          <w:rtl/>
        </w:rPr>
        <w:t xml:space="preserve">. אדוני השר, זה מוזר שאני אומר "אדוני" </w:t>
      </w:r>
      <w:bookmarkStart w:id="5276" w:name="_ETM_Q15_212473"/>
      <w:bookmarkEnd w:id="5276"/>
      <w:r>
        <w:rPr>
          <w:rFonts w:hint="cs"/>
          <w:rtl/>
        </w:rPr>
        <w:t xml:space="preserve">אחרי שאני רואה שר שקרן. </w:t>
      </w:r>
    </w:p>
    <w:p w:rsidR="00530C3A" w:rsidRDefault="00530C3A" w:rsidP="0009512D">
      <w:pPr>
        <w:rPr>
          <w:rtl/>
        </w:rPr>
      </w:pPr>
    </w:p>
    <w:p w:rsidR="00530C3A" w:rsidRDefault="00530C3A" w:rsidP="0009512D">
      <w:pPr>
        <w:pStyle w:val="af6"/>
        <w:keepNext/>
        <w:rPr>
          <w:rtl/>
        </w:rPr>
      </w:pPr>
      <w:bookmarkStart w:id="5277" w:name="ET_interruption_6438_24"/>
      <w:r w:rsidRPr="00AA7752">
        <w:rPr>
          <w:rStyle w:val="TagStyle"/>
          <w:rtl/>
        </w:rPr>
        <w:t xml:space="preserve"> &lt;&lt; קריאה &gt;&gt; </w:t>
      </w:r>
      <w:r>
        <w:rPr>
          <w:rtl/>
        </w:rPr>
        <w:t>שר התרבות והספורט מכלוף מיקי זוהר:</w:t>
      </w:r>
      <w:r w:rsidRPr="00AA7752">
        <w:rPr>
          <w:rStyle w:val="TagStyle"/>
          <w:rtl/>
        </w:rPr>
        <w:t xml:space="preserve"> &lt;&lt; קריאה &gt;&gt;</w:t>
      </w:r>
      <w:r>
        <w:rPr>
          <w:rtl/>
        </w:rPr>
        <w:t xml:space="preserve">   </w:t>
      </w:r>
      <w:bookmarkEnd w:id="5277"/>
    </w:p>
    <w:p w:rsidR="00530C3A" w:rsidRDefault="00530C3A" w:rsidP="00B30632">
      <w:pPr>
        <w:rPr>
          <w:rtl/>
        </w:rPr>
      </w:pPr>
    </w:p>
    <w:p w:rsidR="00530C3A" w:rsidRDefault="00530C3A" w:rsidP="003E6DC7">
      <w:pPr>
        <w:rPr>
          <w:rtl/>
        </w:rPr>
      </w:pPr>
      <w:r>
        <w:rPr>
          <w:rFonts w:hint="cs"/>
          <w:rtl/>
        </w:rPr>
        <w:t xml:space="preserve">אתה משקר במצח נחושה. אומרים </w:t>
      </w:r>
      <w:r w:rsidR="003E6DC7">
        <w:rPr>
          <w:rFonts w:hint="cs"/>
          <w:rtl/>
        </w:rPr>
        <w:t xml:space="preserve">– – – </w:t>
      </w:r>
      <w:r>
        <w:rPr>
          <w:rFonts w:hint="cs"/>
          <w:rtl/>
        </w:rPr>
        <w:t xml:space="preserve">שאתה משקר. </w:t>
      </w:r>
    </w:p>
    <w:p w:rsidR="00530C3A" w:rsidRDefault="00530C3A" w:rsidP="0009512D">
      <w:pPr>
        <w:rPr>
          <w:rtl/>
        </w:rPr>
      </w:pPr>
    </w:p>
    <w:p w:rsidR="00530C3A" w:rsidRDefault="00530C3A" w:rsidP="0009512D">
      <w:pPr>
        <w:pStyle w:val="-"/>
        <w:keepNext/>
        <w:rPr>
          <w:rtl/>
        </w:rPr>
      </w:pPr>
      <w:bookmarkStart w:id="5278" w:name="ET_speakercontinue_5791_25"/>
      <w:r w:rsidRPr="00AA7752">
        <w:rPr>
          <w:rStyle w:val="TagStyle"/>
          <w:rtl/>
        </w:rPr>
        <w:t xml:space="preserve"> &lt;&lt; דובר_המשך &gt;&gt; </w:t>
      </w:r>
      <w:r>
        <w:rPr>
          <w:rtl/>
        </w:rPr>
        <w:t>יואב סגלוביץ' (יש עתיד):</w:t>
      </w:r>
      <w:r w:rsidRPr="00AA7752">
        <w:rPr>
          <w:rStyle w:val="TagStyle"/>
          <w:rtl/>
        </w:rPr>
        <w:t xml:space="preserve"> &lt;&lt; דובר_המשך &gt;&gt;</w:t>
      </w:r>
      <w:r>
        <w:rPr>
          <w:rtl/>
        </w:rPr>
        <w:t xml:space="preserve">   </w:t>
      </w:r>
      <w:bookmarkEnd w:id="5278"/>
    </w:p>
    <w:p w:rsidR="00530C3A" w:rsidRDefault="00530C3A" w:rsidP="00B30632">
      <w:pPr>
        <w:rPr>
          <w:rtl/>
        </w:rPr>
      </w:pPr>
    </w:p>
    <w:p w:rsidR="00530C3A" w:rsidRPr="00AA7752" w:rsidRDefault="00530C3A" w:rsidP="0009512D">
      <w:pPr>
        <w:rPr>
          <w:rtl/>
        </w:rPr>
      </w:pPr>
      <w:r>
        <w:rPr>
          <w:rFonts w:hint="cs"/>
          <w:rtl/>
        </w:rPr>
        <w:t>אבל אני אומר לך</w:t>
      </w:r>
      <w:bookmarkStart w:id="5279" w:name="_ETM_Q15_215587"/>
      <w:bookmarkEnd w:id="5279"/>
      <w:r>
        <w:rPr>
          <w:rFonts w:hint="cs"/>
          <w:rtl/>
        </w:rPr>
        <w:t xml:space="preserve"> עדיין "אדוני"</w:t>
      </w:r>
      <w:r>
        <w:rPr>
          <w:rtl/>
        </w:rPr>
        <w:softHyphen/>
      </w:r>
      <w:r>
        <w:rPr>
          <w:rtl/>
        </w:rPr>
        <w:softHyphen/>
      </w:r>
      <w:r>
        <w:rPr>
          <w:rFonts w:hint="cs"/>
          <w:rtl/>
        </w:rPr>
        <w:t xml:space="preserve">, לא בגלל התפקיד שאתה ממלא, לא בגלל שמך, </w:t>
      </w:r>
      <w:bookmarkStart w:id="5280" w:name="_ETM_Q15_218670"/>
      <w:bookmarkEnd w:id="5280"/>
      <w:r>
        <w:rPr>
          <w:rFonts w:hint="cs"/>
          <w:rtl/>
        </w:rPr>
        <w:t>אלא בגלל העובדה שאתה שר בממשלת ישראל</w:t>
      </w:r>
      <w:r w:rsidR="006F1239">
        <w:rPr>
          <w:rFonts w:hint="cs"/>
          <w:rtl/>
        </w:rPr>
        <w:t>,</w:t>
      </w:r>
      <w:r>
        <w:rPr>
          <w:rFonts w:hint="cs"/>
          <w:rtl/>
        </w:rPr>
        <w:t xml:space="preserve"> שעומד כאן על </w:t>
      </w:r>
      <w:bookmarkStart w:id="5281" w:name="_ETM_Q15_224463"/>
      <w:bookmarkEnd w:id="5281"/>
      <w:r>
        <w:rPr>
          <w:rFonts w:hint="cs"/>
          <w:rtl/>
        </w:rPr>
        <w:t xml:space="preserve">הדוכן ומשקר. </w:t>
      </w:r>
    </w:p>
    <w:p w:rsidR="00530C3A" w:rsidRDefault="00530C3A" w:rsidP="0009512D">
      <w:pPr>
        <w:rPr>
          <w:rtl/>
        </w:rPr>
      </w:pPr>
    </w:p>
    <w:p w:rsidR="00530C3A" w:rsidRDefault="00530C3A" w:rsidP="0009512D">
      <w:pPr>
        <w:pStyle w:val="af6"/>
        <w:keepNext/>
        <w:rPr>
          <w:rtl/>
        </w:rPr>
      </w:pPr>
      <w:bookmarkStart w:id="5282" w:name="ET_interruption_6438_26"/>
      <w:r w:rsidRPr="00AA7752">
        <w:rPr>
          <w:rStyle w:val="TagStyle"/>
          <w:rtl/>
        </w:rPr>
        <w:t xml:space="preserve"> &lt;&lt; קריאה &gt;&gt; </w:t>
      </w:r>
      <w:r>
        <w:rPr>
          <w:rtl/>
        </w:rPr>
        <w:t>שר התרבות והספורט מכלוף מיקי זוהר:</w:t>
      </w:r>
      <w:r w:rsidRPr="00AA7752">
        <w:rPr>
          <w:rStyle w:val="TagStyle"/>
          <w:rtl/>
        </w:rPr>
        <w:t xml:space="preserve"> &lt;&lt; קריאה &gt;&gt;</w:t>
      </w:r>
      <w:r>
        <w:rPr>
          <w:rtl/>
        </w:rPr>
        <w:t xml:space="preserve">   </w:t>
      </w:r>
      <w:bookmarkEnd w:id="5282"/>
    </w:p>
    <w:p w:rsidR="00530C3A" w:rsidRDefault="00530C3A" w:rsidP="00B30632">
      <w:pPr>
        <w:rPr>
          <w:rtl/>
        </w:rPr>
      </w:pPr>
    </w:p>
    <w:p w:rsidR="00530C3A" w:rsidRDefault="00530C3A" w:rsidP="003E6DC7">
      <w:pPr>
        <w:rPr>
          <w:rtl/>
        </w:rPr>
      </w:pPr>
      <w:r>
        <w:rPr>
          <w:rFonts w:hint="cs"/>
          <w:rtl/>
        </w:rPr>
        <w:t xml:space="preserve">אתה שקרן </w:t>
      </w:r>
      <w:r w:rsidR="003E6DC7">
        <w:rPr>
          <w:rFonts w:hint="cs"/>
          <w:rtl/>
        </w:rPr>
        <w:t>– – –</w:t>
      </w:r>
      <w:r>
        <w:rPr>
          <w:rFonts w:hint="cs"/>
          <w:rtl/>
        </w:rPr>
        <w:t xml:space="preserve"> אתה השקרן, אתה השקרן.  </w:t>
      </w:r>
    </w:p>
    <w:p w:rsidR="00530C3A" w:rsidRDefault="00530C3A" w:rsidP="0009512D">
      <w:pPr>
        <w:rPr>
          <w:rtl/>
        </w:rPr>
      </w:pPr>
    </w:p>
    <w:p w:rsidR="00530C3A" w:rsidRDefault="00530C3A" w:rsidP="0009512D">
      <w:pPr>
        <w:pStyle w:val="-"/>
        <w:keepNext/>
        <w:rPr>
          <w:rtl/>
        </w:rPr>
      </w:pPr>
      <w:bookmarkStart w:id="5283" w:name="ET_speakercontinue_5791_4"/>
      <w:r w:rsidRPr="0014571B">
        <w:rPr>
          <w:rStyle w:val="TagStyle"/>
          <w:rtl/>
        </w:rPr>
        <w:t xml:space="preserve"> &lt;&lt; דובר_המשך &gt;&gt; </w:t>
      </w:r>
      <w:r>
        <w:rPr>
          <w:rtl/>
        </w:rPr>
        <w:t>יואב סגלוביץ' (יש עתיד):</w:t>
      </w:r>
      <w:r w:rsidRPr="0014571B">
        <w:rPr>
          <w:rStyle w:val="TagStyle"/>
          <w:rtl/>
        </w:rPr>
        <w:t xml:space="preserve"> &lt;&lt; דובר_המשך &gt;&gt;</w:t>
      </w:r>
      <w:r>
        <w:rPr>
          <w:rtl/>
        </w:rPr>
        <w:t xml:space="preserve">   </w:t>
      </w:r>
      <w:bookmarkEnd w:id="5283"/>
    </w:p>
    <w:p w:rsidR="00530C3A" w:rsidRDefault="00530C3A" w:rsidP="00B30632">
      <w:pPr>
        <w:rPr>
          <w:rtl/>
        </w:rPr>
      </w:pPr>
      <w:bookmarkStart w:id="5284" w:name="_ETM_Q15_223897"/>
      <w:bookmarkEnd w:id="5284"/>
    </w:p>
    <w:p w:rsidR="00530C3A" w:rsidRDefault="00530C3A" w:rsidP="0009512D">
      <w:pPr>
        <w:rPr>
          <w:rtl/>
        </w:rPr>
      </w:pPr>
      <w:bookmarkStart w:id="5285" w:name="_ETM_Q15_224009"/>
      <w:bookmarkEnd w:id="5285"/>
      <w:r>
        <w:rPr>
          <w:rFonts w:hint="cs"/>
          <w:rtl/>
        </w:rPr>
        <w:t xml:space="preserve">הנתונים בשנת 2021 היו הגבוהים ביותר אי </w:t>
      </w:r>
      <w:bookmarkStart w:id="5286" w:name="_ETM_Q15_231578"/>
      <w:bookmarkEnd w:id="5286"/>
      <w:r>
        <w:rPr>
          <w:rFonts w:hint="cs"/>
          <w:rtl/>
        </w:rPr>
        <w:t xml:space="preserve">פעם במקרי הרצח בחברה הערבית </w:t>
      </w:r>
      <w:r>
        <w:rPr>
          <w:rtl/>
        </w:rPr>
        <w:t>–</w:t>
      </w:r>
      <w:r>
        <w:rPr>
          <w:rFonts w:hint="cs"/>
          <w:rtl/>
        </w:rPr>
        <w:t xml:space="preserve"> 126 מקרי רצח. בשנת </w:t>
      </w:r>
      <w:bookmarkStart w:id="5287" w:name="_ETM_Q15_236453"/>
      <w:bookmarkEnd w:id="5287"/>
      <w:r>
        <w:rPr>
          <w:rFonts w:hint="cs"/>
          <w:rtl/>
        </w:rPr>
        <w:t>2022, השנה היחידה בערך שבה לא הייתם בממשלה, הייתה ירידה</w:t>
      </w:r>
      <w:bookmarkStart w:id="5288" w:name="_ETM_Q15_239088"/>
      <w:bookmarkEnd w:id="5288"/>
      <w:r>
        <w:rPr>
          <w:rFonts w:hint="cs"/>
          <w:rtl/>
        </w:rPr>
        <w:t xml:space="preserve"> של 16%. </w:t>
      </w:r>
    </w:p>
    <w:p w:rsidR="00530C3A" w:rsidRDefault="00530C3A" w:rsidP="0009512D">
      <w:pPr>
        <w:rPr>
          <w:rtl/>
        </w:rPr>
      </w:pPr>
    </w:p>
    <w:p w:rsidR="00530C3A" w:rsidRDefault="00530C3A" w:rsidP="0009512D">
      <w:pPr>
        <w:pStyle w:val="af6"/>
        <w:keepNext/>
        <w:rPr>
          <w:rtl/>
        </w:rPr>
      </w:pPr>
      <w:bookmarkStart w:id="5289" w:name="ET_interruption_6438_27"/>
      <w:r w:rsidRPr="00AA7752">
        <w:rPr>
          <w:rStyle w:val="TagStyle"/>
          <w:rtl/>
        </w:rPr>
        <w:t xml:space="preserve"> &lt;&lt; קריאה &gt;&gt; </w:t>
      </w:r>
      <w:r>
        <w:rPr>
          <w:rtl/>
        </w:rPr>
        <w:t>שר התרבות והספורט מכלוף מיקי זוהר:</w:t>
      </w:r>
      <w:r w:rsidRPr="00AA7752">
        <w:rPr>
          <w:rStyle w:val="TagStyle"/>
          <w:rtl/>
        </w:rPr>
        <w:t xml:space="preserve"> &lt;&lt; קריאה &gt;&gt;</w:t>
      </w:r>
      <w:r>
        <w:rPr>
          <w:rtl/>
        </w:rPr>
        <w:t xml:space="preserve">   </w:t>
      </w:r>
      <w:bookmarkEnd w:id="5289"/>
    </w:p>
    <w:p w:rsidR="00530C3A" w:rsidRDefault="00530C3A" w:rsidP="00B30632">
      <w:pPr>
        <w:rPr>
          <w:rtl/>
        </w:rPr>
      </w:pPr>
    </w:p>
    <w:p w:rsidR="00530C3A" w:rsidRDefault="00530C3A" w:rsidP="0009512D">
      <w:pPr>
        <w:rPr>
          <w:rtl/>
        </w:rPr>
      </w:pPr>
      <w:r>
        <w:rPr>
          <w:rFonts w:hint="cs"/>
          <w:rtl/>
        </w:rPr>
        <w:t>מה היה בשנת 2020?</w:t>
      </w:r>
    </w:p>
    <w:p w:rsidR="00530C3A" w:rsidRDefault="00530C3A" w:rsidP="0009512D">
      <w:pPr>
        <w:rPr>
          <w:rtl/>
        </w:rPr>
      </w:pPr>
    </w:p>
    <w:p w:rsidR="00530C3A" w:rsidRDefault="00530C3A" w:rsidP="0009512D">
      <w:pPr>
        <w:pStyle w:val="-"/>
        <w:keepNext/>
        <w:rPr>
          <w:rtl/>
        </w:rPr>
      </w:pPr>
      <w:bookmarkStart w:id="5290" w:name="ET_speakercontinue_5791_28"/>
      <w:r w:rsidRPr="00AA7752">
        <w:rPr>
          <w:rStyle w:val="TagStyle"/>
          <w:rtl/>
        </w:rPr>
        <w:t xml:space="preserve"> &lt;&lt; דובר_המשך &gt;&gt; </w:t>
      </w:r>
      <w:r>
        <w:rPr>
          <w:rtl/>
        </w:rPr>
        <w:t>יואב סגלוביץ' (יש עתיד):</w:t>
      </w:r>
      <w:r w:rsidRPr="00AA7752">
        <w:rPr>
          <w:rStyle w:val="TagStyle"/>
          <w:rtl/>
        </w:rPr>
        <w:t xml:space="preserve"> &lt;&lt; דובר_המשך &gt;&gt;</w:t>
      </w:r>
      <w:r>
        <w:rPr>
          <w:rtl/>
        </w:rPr>
        <w:t xml:space="preserve">   </w:t>
      </w:r>
      <w:bookmarkEnd w:id="5290"/>
    </w:p>
    <w:p w:rsidR="00530C3A" w:rsidRDefault="00530C3A" w:rsidP="00B30632">
      <w:pPr>
        <w:rPr>
          <w:rtl/>
        </w:rPr>
      </w:pPr>
    </w:p>
    <w:p w:rsidR="00530C3A" w:rsidRDefault="00530C3A" w:rsidP="0009512D">
      <w:pPr>
        <w:rPr>
          <w:rtl/>
        </w:rPr>
      </w:pPr>
      <w:r>
        <w:rPr>
          <w:rFonts w:hint="cs"/>
          <w:rtl/>
        </w:rPr>
        <w:t xml:space="preserve">106. </w:t>
      </w:r>
    </w:p>
    <w:p w:rsidR="00530C3A" w:rsidRDefault="00530C3A" w:rsidP="0009512D">
      <w:pPr>
        <w:rPr>
          <w:rtl/>
        </w:rPr>
      </w:pPr>
    </w:p>
    <w:p w:rsidR="00530C3A" w:rsidRDefault="00530C3A" w:rsidP="0009512D">
      <w:pPr>
        <w:pStyle w:val="af6"/>
        <w:keepNext/>
        <w:rPr>
          <w:rtl/>
        </w:rPr>
      </w:pPr>
      <w:bookmarkStart w:id="5291" w:name="ET_interruption_6438_29"/>
      <w:r w:rsidRPr="00AA7752">
        <w:rPr>
          <w:rStyle w:val="TagStyle"/>
          <w:rtl/>
        </w:rPr>
        <w:t xml:space="preserve"> &lt;&lt; קריאה &gt;&gt; </w:t>
      </w:r>
      <w:r>
        <w:rPr>
          <w:rtl/>
        </w:rPr>
        <w:t>שר התרבות והספורט מכלוף מיקי זוהר:</w:t>
      </w:r>
      <w:r w:rsidRPr="00AA7752">
        <w:rPr>
          <w:rStyle w:val="TagStyle"/>
          <w:rtl/>
        </w:rPr>
        <w:t xml:space="preserve"> &lt;&lt; קריאה &gt;&gt;</w:t>
      </w:r>
      <w:r>
        <w:rPr>
          <w:rtl/>
        </w:rPr>
        <w:t xml:space="preserve">   </w:t>
      </w:r>
      <w:bookmarkEnd w:id="5291"/>
    </w:p>
    <w:p w:rsidR="00530C3A" w:rsidRDefault="00530C3A" w:rsidP="00B30632">
      <w:pPr>
        <w:rPr>
          <w:rtl/>
        </w:rPr>
      </w:pPr>
    </w:p>
    <w:p w:rsidR="00530C3A" w:rsidRDefault="00530C3A" w:rsidP="0009512D">
      <w:pPr>
        <w:rPr>
          <w:rtl/>
        </w:rPr>
      </w:pPr>
      <w:r>
        <w:rPr>
          <w:rFonts w:hint="cs"/>
          <w:rtl/>
        </w:rPr>
        <w:t xml:space="preserve">מה היה בשנת 2020, לפני שהיית </w:t>
      </w:r>
      <w:bookmarkStart w:id="5292" w:name="_ETM_Q15_247264"/>
      <w:bookmarkEnd w:id="5292"/>
      <w:r>
        <w:rPr>
          <w:rFonts w:hint="cs"/>
          <w:rtl/>
        </w:rPr>
        <w:t>סגן שר?</w:t>
      </w:r>
    </w:p>
    <w:p w:rsidR="00530C3A" w:rsidRDefault="00530C3A" w:rsidP="0009512D">
      <w:pPr>
        <w:rPr>
          <w:rtl/>
        </w:rPr>
      </w:pPr>
      <w:bookmarkStart w:id="5293" w:name="_ETM_Q15_248048"/>
      <w:bookmarkStart w:id="5294" w:name="_ETM_Q15_248127"/>
      <w:bookmarkEnd w:id="5293"/>
      <w:bookmarkEnd w:id="5294"/>
    </w:p>
    <w:p w:rsidR="00530C3A" w:rsidRDefault="00530C3A" w:rsidP="0009512D">
      <w:pPr>
        <w:pStyle w:val="-"/>
        <w:keepNext/>
        <w:rPr>
          <w:rtl/>
        </w:rPr>
      </w:pPr>
      <w:bookmarkStart w:id="5295" w:name="ET_speakercontinue_5791_30"/>
      <w:r w:rsidRPr="00AA7752">
        <w:rPr>
          <w:rStyle w:val="TagStyle"/>
          <w:rtl/>
        </w:rPr>
        <w:t xml:space="preserve"> &lt;&lt; דובר_המשך &gt;&gt; </w:t>
      </w:r>
      <w:r>
        <w:rPr>
          <w:rtl/>
        </w:rPr>
        <w:t>יואב סגלוביץ' (יש עתיד):</w:t>
      </w:r>
      <w:r w:rsidRPr="00AA7752">
        <w:rPr>
          <w:rStyle w:val="TagStyle"/>
          <w:rtl/>
        </w:rPr>
        <w:t xml:space="preserve"> &lt;&lt; דובר_המשך &gt;&gt;</w:t>
      </w:r>
      <w:r>
        <w:rPr>
          <w:rtl/>
        </w:rPr>
        <w:t xml:space="preserve">   </w:t>
      </w:r>
      <w:bookmarkEnd w:id="5295"/>
    </w:p>
    <w:p w:rsidR="00530C3A" w:rsidRDefault="00530C3A" w:rsidP="00B30632">
      <w:pPr>
        <w:rPr>
          <w:rtl/>
        </w:rPr>
      </w:pPr>
    </w:p>
    <w:p w:rsidR="00530C3A" w:rsidRDefault="00530C3A" w:rsidP="003E6DC7">
      <w:pPr>
        <w:rPr>
          <w:rtl/>
        </w:rPr>
      </w:pPr>
      <w:r>
        <w:rPr>
          <w:rFonts w:hint="cs"/>
          <w:rtl/>
        </w:rPr>
        <w:t xml:space="preserve">אז ראש הממשלה שלך ושלנו, בנימין נתניהו </w:t>
      </w:r>
      <w:r w:rsidR="003E6DC7">
        <w:rPr>
          <w:rFonts w:hint="cs"/>
          <w:rtl/>
        </w:rPr>
        <w:t>– –</w:t>
      </w:r>
      <w:r>
        <w:rPr>
          <w:rFonts w:hint="cs"/>
          <w:rtl/>
        </w:rPr>
        <w:t xml:space="preserve"> </w:t>
      </w:r>
    </w:p>
    <w:p w:rsidR="00530C3A" w:rsidRDefault="00530C3A" w:rsidP="0009512D">
      <w:pPr>
        <w:rPr>
          <w:rtl/>
        </w:rPr>
      </w:pPr>
    </w:p>
    <w:p w:rsidR="00530C3A" w:rsidRDefault="00530C3A" w:rsidP="0009512D">
      <w:pPr>
        <w:pStyle w:val="af6"/>
        <w:keepNext/>
        <w:rPr>
          <w:rtl/>
        </w:rPr>
      </w:pPr>
      <w:bookmarkStart w:id="5296" w:name="ET_interruption_6438_31"/>
      <w:r w:rsidRPr="00AA7752">
        <w:rPr>
          <w:rStyle w:val="TagStyle"/>
          <w:rtl/>
        </w:rPr>
        <w:t xml:space="preserve"> &lt;&lt; קריאה &gt;&gt; </w:t>
      </w:r>
      <w:r>
        <w:rPr>
          <w:rtl/>
        </w:rPr>
        <w:t>שר התרבות והספורט מכלוף מיקי זוהר:</w:t>
      </w:r>
      <w:r w:rsidRPr="00AA7752">
        <w:rPr>
          <w:rStyle w:val="TagStyle"/>
          <w:rtl/>
        </w:rPr>
        <w:t xml:space="preserve"> &lt;&lt; קריאה &gt;&gt;</w:t>
      </w:r>
      <w:r>
        <w:rPr>
          <w:rtl/>
        </w:rPr>
        <w:t xml:space="preserve">   </w:t>
      </w:r>
      <w:bookmarkEnd w:id="5296"/>
    </w:p>
    <w:p w:rsidR="00530C3A" w:rsidRDefault="00530C3A" w:rsidP="00B30632">
      <w:pPr>
        <w:rPr>
          <w:rtl/>
        </w:rPr>
      </w:pPr>
    </w:p>
    <w:p w:rsidR="00530C3A" w:rsidRDefault="00530C3A" w:rsidP="0009512D">
      <w:pPr>
        <w:rPr>
          <w:rtl/>
        </w:rPr>
      </w:pPr>
      <w:r>
        <w:rPr>
          <w:rFonts w:hint="cs"/>
          <w:rtl/>
        </w:rPr>
        <w:t>מה</w:t>
      </w:r>
      <w:bookmarkStart w:id="5297" w:name="_ETM_Q15_246278"/>
      <w:bookmarkEnd w:id="5297"/>
      <w:r>
        <w:rPr>
          <w:rFonts w:hint="cs"/>
          <w:rtl/>
        </w:rPr>
        <w:t xml:space="preserve"> היה בשנת 2020, לפני שנבחרת?</w:t>
      </w:r>
    </w:p>
    <w:p w:rsidR="00530C3A" w:rsidRDefault="00530C3A" w:rsidP="0009512D">
      <w:pPr>
        <w:rPr>
          <w:rtl/>
        </w:rPr>
      </w:pPr>
    </w:p>
    <w:p w:rsidR="00530C3A" w:rsidRDefault="00530C3A" w:rsidP="0009512D">
      <w:pPr>
        <w:pStyle w:val="-"/>
        <w:keepNext/>
        <w:rPr>
          <w:rtl/>
        </w:rPr>
      </w:pPr>
      <w:bookmarkStart w:id="5298" w:name="ET_speakercontinue_5791_32"/>
      <w:r w:rsidRPr="00AA7752">
        <w:rPr>
          <w:rStyle w:val="TagStyle"/>
          <w:rtl/>
        </w:rPr>
        <w:t xml:space="preserve"> &lt;&lt; דובר_המשך &gt;&gt; </w:t>
      </w:r>
      <w:r>
        <w:rPr>
          <w:rtl/>
        </w:rPr>
        <w:t>יואב סגלוביץ' (יש עתיד):</w:t>
      </w:r>
      <w:r w:rsidRPr="00AA7752">
        <w:rPr>
          <w:rStyle w:val="TagStyle"/>
          <w:rtl/>
        </w:rPr>
        <w:t xml:space="preserve"> &lt;&lt; דובר_המשך &gt;&gt;</w:t>
      </w:r>
      <w:r>
        <w:rPr>
          <w:rtl/>
        </w:rPr>
        <w:t xml:space="preserve">   </w:t>
      </w:r>
      <w:bookmarkEnd w:id="5298"/>
    </w:p>
    <w:p w:rsidR="00530C3A" w:rsidRDefault="00530C3A" w:rsidP="00B30632">
      <w:pPr>
        <w:rPr>
          <w:rtl/>
        </w:rPr>
      </w:pPr>
    </w:p>
    <w:p w:rsidR="00530C3A" w:rsidRDefault="003E6DC7" w:rsidP="003E6DC7">
      <w:pPr>
        <w:rPr>
          <w:rtl/>
        </w:rPr>
      </w:pPr>
      <w:bookmarkStart w:id="5299" w:name="_ETM_Q15_249167"/>
      <w:bookmarkEnd w:id="5299"/>
      <w:r>
        <w:rPr>
          <w:rFonts w:hint="cs"/>
          <w:rtl/>
        </w:rPr>
        <w:t>– –</w:t>
      </w:r>
      <w:r w:rsidR="00530C3A">
        <w:rPr>
          <w:rFonts w:hint="cs"/>
          <w:rtl/>
        </w:rPr>
        <w:t xml:space="preserve"> מינה את הבן אדם הכי פחות מתאים, שאתה הצבעת בשבילו, וקוראים לו איתמר בן גביר. האחד כזבן, השני לא יודע לעבוד והוא עבריין </w:t>
      </w:r>
      <w:bookmarkStart w:id="5300" w:name="_ETM_Q15_261644"/>
      <w:bookmarkEnd w:id="5300"/>
      <w:r w:rsidR="00530C3A">
        <w:rPr>
          <w:rFonts w:hint="cs"/>
          <w:rtl/>
        </w:rPr>
        <w:t xml:space="preserve">מורשע, יושב על כיסא השר. וראה זה פלא, בממשלתו של </w:t>
      </w:r>
      <w:bookmarkStart w:id="5301" w:name="_ETM_Q15_264298"/>
      <w:bookmarkEnd w:id="5301"/>
      <w:r w:rsidR="00530C3A">
        <w:rPr>
          <w:rFonts w:hint="cs"/>
          <w:rtl/>
        </w:rPr>
        <w:t xml:space="preserve">בנימין נתניהו, הפשיעה החברה הערבית עלתה ב-130% </w:t>
      </w:r>
      <w:r>
        <w:rPr>
          <w:rFonts w:hint="cs"/>
          <w:rtl/>
        </w:rPr>
        <w:t>– –</w:t>
      </w:r>
      <w:r w:rsidR="00530C3A">
        <w:rPr>
          <w:rFonts w:hint="cs"/>
          <w:rtl/>
        </w:rPr>
        <w:t xml:space="preserve"> </w:t>
      </w:r>
    </w:p>
    <w:p w:rsidR="00530C3A" w:rsidRDefault="00530C3A" w:rsidP="0009512D">
      <w:pPr>
        <w:rPr>
          <w:rtl/>
        </w:rPr>
      </w:pPr>
    </w:p>
    <w:p w:rsidR="00530C3A" w:rsidRDefault="00530C3A" w:rsidP="0009512D">
      <w:pPr>
        <w:pStyle w:val="af6"/>
        <w:keepNext/>
        <w:rPr>
          <w:rtl/>
        </w:rPr>
      </w:pPr>
      <w:bookmarkStart w:id="5302" w:name="ET_interruption_6438_33"/>
      <w:r w:rsidRPr="00AA7752">
        <w:rPr>
          <w:rStyle w:val="TagStyle"/>
          <w:rtl/>
        </w:rPr>
        <w:t xml:space="preserve"> &lt;&lt; קריאה &gt;&gt; </w:t>
      </w:r>
      <w:r>
        <w:rPr>
          <w:rtl/>
        </w:rPr>
        <w:t>שר התרבות והספורט מכלוף מיקי זוהר:</w:t>
      </w:r>
      <w:r w:rsidRPr="00AA7752">
        <w:rPr>
          <w:rStyle w:val="TagStyle"/>
          <w:rtl/>
        </w:rPr>
        <w:t xml:space="preserve"> &lt;&lt; קריאה &gt;&gt;</w:t>
      </w:r>
      <w:r>
        <w:rPr>
          <w:rtl/>
        </w:rPr>
        <w:t xml:space="preserve">   </w:t>
      </w:r>
      <w:bookmarkEnd w:id="5302"/>
    </w:p>
    <w:p w:rsidR="00530C3A" w:rsidRDefault="00530C3A" w:rsidP="00B30632">
      <w:pPr>
        <w:rPr>
          <w:rtl/>
        </w:rPr>
      </w:pPr>
    </w:p>
    <w:p w:rsidR="00530C3A" w:rsidRDefault="00530C3A" w:rsidP="003E6DC7">
      <w:pPr>
        <w:rPr>
          <w:rtl/>
        </w:rPr>
      </w:pPr>
      <w:r>
        <w:rPr>
          <w:rFonts w:hint="cs"/>
          <w:rtl/>
        </w:rPr>
        <w:t xml:space="preserve">תשב באופוזיציה ותכבד את החלטת העם </w:t>
      </w:r>
      <w:r w:rsidR="003E6DC7">
        <w:rPr>
          <w:rFonts w:hint="cs"/>
          <w:rtl/>
        </w:rPr>
        <w:t>– – –</w:t>
      </w:r>
      <w:r>
        <w:rPr>
          <w:rFonts w:hint="cs"/>
          <w:rtl/>
        </w:rPr>
        <w:t xml:space="preserve"> הציבור לא בחר בך שוב כי נכשלת. אתה ועמר בר לב נכשלתם. </w:t>
      </w:r>
    </w:p>
    <w:p w:rsidR="00530C3A" w:rsidRDefault="00530C3A" w:rsidP="0009512D">
      <w:pPr>
        <w:rPr>
          <w:rtl/>
        </w:rPr>
      </w:pPr>
    </w:p>
    <w:p w:rsidR="00530C3A" w:rsidRDefault="00530C3A" w:rsidP="0009512D">
      <w:pPr>
        <w:pStyle w:val="-"/>
        <w:keepNext/>
        <w:rPr>
          <w:rtl/>
        </w:rPr>
      </w:pPr>
      <w:bookmarkStart w:id="5303" w:name="ET_speakercontinue_5791_6"/>
      <w:r w:rsidRPr="0014571B">
        <w:rPr>
          <w:rStyle w:val="TagStyle"/>
          <w:rtl/>
        </w:rPr>
        <w:t xml:space="preserve"> &lt;&lt; דובר_המשך &gt;&gt; </w:t>
      </w:r>
      <w:r>
        <w:rPr>
          <w:rtl/>
        </w:rPr>
        <w:t>יואב סגלוביץ' (יש עתיד):</w:t>
      </w:r>
      <w:r w:rsidRPr="0014571B">
        <w:rPr>
          <w:rStyle w:val="TagStyle"/>
          <w:rtl/>
        </w:rPr>
        <w:t xml:space="preserve"> &lt;&lt; דובר_המשך &gt;&gt;</w:t>
      </w:r>
      <w:r>
        <w:rPr>
          <w:rtl/>
        </w:rPr>
        <w:t xml:space="preserve">   </w:t>
      </w:r>
      <w:bookmarkEnd w:id="5303"/>
    </w:p>
    <w:p w:rsidR="00530C3A" w:rsidRDefault="00530C3A" w:rsidP="00B30632">
      <w:pPr>
        <w:rPr>
          <w:rtl/>
        </w:rPr>
      </w:pPr>
      <w:r>
        <w:rPr>
          <w:rFonts w:hint="cs"/>
          <w:rtl/>
        </w:rPr>
        <w:t xml:space="preserve"> </w:t>
      </w:r>
    </w:p>
    <w:p w:rsidR="00530C3A" w:rsidRDefault="003E6DC7" w:rsidP="003E6DC7">
      <w:pPr>
        <w:rPr>
          <w:rtl/>
        </w:rPr>
      </w:pPr>
      <w:r>
        <w:rPr>
          <w:rFonts w:hint="cs"/>
          <w:rtl/>
        </w:rPr>
        <w:t>– –</w:t>
      </w:r>
      <w:r w:rsidR="00530C3A">
        <w:rPr>
          <w:rFonts w:hint="cs"/>
          <w:rtl/>
        </w:rPr>
        <w:t xml:space="preserve"> ל-244 בשנת 2023, ובשנת 2024</w:t>
      </w:r>
      <w:bookmarkStart w:id="5304" w:name="_ETM_Q15_275120"/>
      <w:bookmarkEnd w:id="5304"/>
      <w:r w:rsidR="00530C3A">
        <w:rPr>
          <w:rFonts w:hint="cs"/>
          <w:rtl/>
        </w:rPr>
        <w:t xml:space="preserve"> </w:t>
      </w:r>
      <w:r w:rsidR="00530C3A">
        <w:rPr>
          <w:rFonts w:hint="eastAsia"/>
          <w:rtl/>
        </w:rPr>
        <w:t>–</w:t>
      </w:r>
      <w:r w:rsidR="00530C3A">
        <w:rPr>
          <w:rFonts w:hint="cs"/>
          <w:rtl/>
        </w:rPr>
        <w:t xml:space="preserve"> 137. </w:t>
      </w:r>
    </w:p>
    <w:p w:rsidR="00530C3A" w:rsidRDefault="00530C3A" w:rsidP="0009512D">
      <w:pPr>
        <w:rPr>
          <w:rtl/>
        </w:rPr>
      </w:pPr>
    </w:p>
    <w:p w:rsidR="00530C3A" w:rsidRDefault="00530C3A" w:rsidP="0009512D">
      <w:pPr>
        <w:pStyle w:val="af6"/>
        <w:keepNext/>
        <w:rPr>
          <w:rtl/>
        </w:rPr>
      </w:pPr>
      <w:bookmarkStart w:id="5305" w:name="ET_interruption_6438_34"/>
      <w:r w:rsidRPr="00AA7752">
        <w:rPr>
          <w:rStyle w:val="TagStyle"/>
          <w:rtl/>
        </w:rPr>
        <w:t xml:space="preserve"> &lt;&lt; קריאה &gt;&gt; </w:t>
      </w:r>
      <w:r>
        <w:rPr>
          <w:rtl/>
        </w:rPr>
        <w:t>שר התרבות והספורט מכלוף מיקי זוהר:</w:t>
      </w:r>
      <w:r w:rsidRPr="00AA7752">
        <w:rPr>
          <w:rStyle w:val="TagStyle"/>
          <w:rtl/>
        </w:rPr>
        <w:t xml:space="preserve"> &lt;&lt; קריאה &gt;&gt;</w:t>
      </w:r>
      <w:r>
        <w:rPr>
          <w:rtl/>
        </w:rPr>
        <w:t xml:space="preserve">   </w:t>
      </w:r>
      <w:bookmarkEnd w:id="5305"/>
    </w:p>
    <w:p w:rsidR="00530C3A" w:rsidRDefault="00530C3A" w:rsidP="00B30632">
      <w:pPr>
        <w:rPr>
          <w:rtl/>
        </w:rPr>
      </w:pPr>
    </w:p>
    <w:p w:rsidR="00530C3A" w:rsidRDefault="00530C3A" w:rsidP="0009512D">
      <w:pPr>
        <w:rPr>
          <w:rtl/>
        </w:rPr>
      </w:pPr>
      <w:r>
        <w:rPr>
          <w:rFonts w:hint="cs"/>
          <w:rtl/>
        </w:rPr>
        <w:t xml:space="preserve">נכשלת, אתה ועמר בר לב נכשלתם. </w:t>
      </w:r>
      <w:r w:rsidR="006F1239">
        <w:rPr>
          <w:rFonts w:hint="cs"/>
          <w:rtl/>
        </w:rPr>
        <w:t xml:space="preserve">לכן הציבור שלח אתכם לאופוזיציה. </w:t>
      </w:r>
    </w:p>
    <w:p w:rsidR="00530C3A" w:rsidRDefault="00530C3A" w:rsidP="0009512D">
      <w:pPr>
        <w:rPr>
          <w:rtl/>
        </w:rPr>
      </w:pPr>
    </w:p>
    <w:p w:rsidR="00530C3A" w:rsidRDefault="00530C3A" w:rsidP="0009512D">
      <w:pPr>
        <w:pStyle w:val="-"/>
        <w:keepNext/>
        <w:rPr>
          <w:rtl/>
        </w:rPr>
      </w:pPr>
      <w:bookmarkStart w:id="5306" w:name="ET_speakercontinue_5791_35"/>
      <w:r w:rsidRPr="00AA7752">
        <w:rPr>
          <w:rStyle w:val="TagStyle"/>
          <w:rtl/>
        </w:rPr>
        <w:t xml:space="preserve"> &lt;&lt; דובר_המשך &gt;&gt; </w:t>
      </w:r>
      <w:r>
        <w:rPr>
          <w:rtl/>
        </w:rPr>
        <w:t>יואב סגלוביץ' (יש עתיד):</w:t>
      </w:r>
      <w:r w:rsidRPr="00AA7752">
        <w:rPr>
          <w:rStyle w:val="TagStyle"/>
          <w:rtl/>
        </w:rPr>
        <w:t xml:space="preserve"> &lt;&lt; דובר_המשך &gt;&gt;</w:t>
      </w:r>
      <w:r>
        <w:rPr>
          <w:rtl/>
        </w:rPr>
        <w:t xml:space="preserve">   </w:t>
      </w:r>
      <w:bookmarkEnd w:id="5306"/>
    </w:p>
    <w:p w:rsidR="00530C3A" w:rsidRDefault="00530C3A" w:rsidP="00B30632">
      <w:pPr>
        <w:rPr>
          <w:rtl/>
        </w:rPr>
      </w:pPr>
    </w:p>
    <w:p w:rsidR="00530C3A" w:rsidRDefault="00530C3A" w:rsidP="003E6DC7">
      <w:pPr>
        <w:rPr>
          <w:rtl/>
        </w:rPr>
      </w:pPr>
      <w:r>
        <w:rPr>
          <w:rFonts w:hint="cs"/>
          <w:rtl/>
        </w:rPr>
        <w:t>מה לעשות שבממשלה</w:t>
      </w:r>
      <w:bookmarkStart w:id="5307" w:name="_ETM_Q15_279173"/>
      <w:bookmarkEnd w:id="5307"/>
      <w:r>
        <w:rPr>
          <w:rFonts w:hint="cs"/>
          <w:rtl/>
        </w:rPr>
        <w:t xml:space="preserve"> שאתה לא היית בה</w:t>
      </w:r>
      <w:r w:rsidR="006F1239">
        <w:rPr>
          <w:rFonts w:hint="cs"/>
          <w:rtl/>
        </w:rPr>
        <w:t>,</w:t>
      </w:r>
      <w:r>
        <w:rPr>
          <w:rFonts w:hint="cs"/>
          <w:rtl/>
        </w:rPr>
        <w:t xml:space="preserve"> </w:t>
      </w:r>
      <w:bookmarkStart w:id="5308" w:name="_ETM_Q15_282572"/>
      <w:bookmarkStart w:id="5309" w:name="_ETM_Q15_282651"/>
      <w:bookmarkEnd w:id="5308"/>
      <w:bookmarkEnd w:id="5309"/>
      <w:r w:rsidR="006F1239">
        <w:rPr>
          <w:rFonts w:hint="cs"/>
          <w:rtl/>
        </w:rPr>
        <w:t>ב</w:t>
      </w:r>
      <w:r>
        <w:rPr>
          <w:rFonts w:hint="cs"/>
          <w:rtl/>
        </w:rPr>
        <w:t>ממשלה שאתה לא היית בה, ולא הייתה לך את</w:t>
      </w:r>
      <w:bookmarkStart w:id="5310" w:name="_ETM_Q15_287494"/>
      <w:bookmarkEnd w:id="5310"/>
      <w:r>
        <w:rPr>
          <w:rFonts w:hint="cs"/>
          <w:rtl/>
        </w:rPr>
        <w:t xml:space="preserve"> ההזדמנות לשקר כשר מעל דוכן הכנסת </w:t>
      </w:r>
      <w:r w:rsidR="003E6DC7">
        <w:rPr>
          <w:rFonts w:hint="cs"/>
          <w:rtl/>
        </w:rPr>
        <w:t>– – –</w:t>
      </w:r>
    </w:p>
    <w:p w:rsidR="00530C3A" w:rsidRDefault="00530C3A" w:rsidP="0009512D">
      <w:pPr>
        <w:rPr>
          <w:rtl/>
        </w:rPr>
      </w:pPr>
    </w:p>
    <w:p w:rsidR="00530C3A" w:rsidRDefault="00530C3A" w:rsidP="0009512D">
      <w:pPr>
        <w:pStyle w:val="af6"/>
        <w:keepNext/>
        <w:rPr>
          <w:rtl/>
        </w:rPr>
      </w:pPr>
      <w:bookmarkStart w:id="5311" w:name="ET_interruption_6438_38"/>
      <w:r w:rsidRPr="00AA7752">
        <w:rPr>
          <w:rStyle w:val="TagStyle"/>
          <w:rtl/>
        </w:rPr>
        <w:t xml:space="preserve"> &lt;&lt; קריאה &gt;&gt; </w:t>
      </w:r>
      <w:r>
        <w:rPr>
          <w:rtl/>
        </w:rPr>
        <w:t>שר התרבות והספורט מכלוף מיקי זוהר:</w:t>
      </w:r>
      <w:r w:rsidRPr="00AA7752">
        <w:rPr>
          <w:rStyle w:val="TagStyle"/>
          <w:rtl/>
        </w:rPr>
        <w:t xml:space="preserve"> &lt;&lt; קריאה &gt;&gt;</w:t>
      </w:r>
      <w:r>
        <w:rPr>
          <w:rtl/>
        </w:rPr>
        <w:t xml:space="preserve">   </w:t>
      </w:r>
      <w:bookmarkEnd w:id="5311"/>
    </w:p>
    <w:p w:rsidR="00530C3A" w:rsidRDefault="00530C3A" w:rsidP="00B30632">
      <w:pPr>
        <w:rPr>
          <w:rtl/>
        </w:rPr>
      </w:pPr>
    </w:p>
    <w:p w:rsidR="00530C3A" w:rsidRDefault="00530C3A" w:rsidP="003E6DC7">
      <w:pPr>
        <w:rPr>
          <w:rtl/>
        </w:rPr>
      </w:pPr>
      <w:r>
        <w:rPr>
          <w:rFonts w:hint="cs"/>
          <w:rtl/>
        </w:rPr>
        <w:t xml:space="preserve">תכבד את החלטת העם </w:t>
      </w:r>
      <w:r w:rsidR="003E6DC7">
        <w:rPr>
          <w:rFonts w:hint="cs"/>
          <w:rtl/>
        </w:rPr>
        <w:t>– – –</w:t>
      </w:r>
      <w:r>
        <w:rPr>
          <w:rFonts w:hint="cs"/>
          <w:rtl/>
        </w:rPr>
        <w:t xml:space="preserve"> </w:t>
      </w:r>
    </w:p>
    <w:p w:rsidR="00530C3A" w:rsidRDefault="00530C3A" w:rsidP="0009512D">
      <w:pPr>
        <w:rPr>
          <w:rtl/>
        </w:rPr>
      </w:pPr>
    </w:p>
    <w:p w:rsidR="00530C3A" w:rsidRDefault="00530C3A" w:rsidP="0009512D">
      <w:pPr>
        <w:pStyle w:val="-"/>
        <w:keepNext/>
        <w:rPr>
          <w:rtl/>
        </w:rPr>
      </w:pPr>
      <w:bookmarkStart w:id="5312" w:name="ET_speakercontinue_5791_7"/>
      <w:r w:rsidRPr="0014571B">
        <w:rPr>
          <w:rStyle w:val="TagStyle"/>
          <w:rtl/>
        </w:rPr>
        <w:t xml:space="preserve"> &lt;&lt; דובר_המשך &gt;&gt; </w:t>
      </w:r>
      <w:r>
        <w:rPr>
          <w:rtl/>
        </w:rPr>
        <w:t>יואב סגלוביץ' (יש עתיד):</w:t>
      </w:r>
      <w:r w:rsidRPr="0014571B">
        <w:rPr>
          <w:rStyle w:val="TagStyle"/>
          <w:rtl/>
        </w:rPr>
        <w:t xml:space="preserve"> &lt;&lt; דובר_המשך &gt;&gt;</w:t>
      </w:r>
      <w:r>
        <w:rPr>
          <w:rtl/>
        </w:rPr>
        <w:t xml:space="preserve">   </w:t>
      </w:r>
      <w:bookmarkEnd w:id="5312"/>
    </w:p>
    <w:p w:rsidR="00530C3A" w:rsidRDefault="00530C3A" w:rsidP="00B30632">
      <w:pPr>
        <w:rPr>
          <w:rtl/>
        </w:rPr>
      </w:pPr>
      <w:bookmarkStart w:id="5313" w:name="_ETM_Q15_286543"/>
      <w:bookmarkEnd w:id="5313"/>
    </w:p>
    <w:p w:rsidR="00530C3A" w:rsidRDefault="00530C3A" w:rsidP="003E6DC7">
      <w:pPr>
        <w:rPr>
          <w:rtl/>
        </w:rPr>
      </w:pPr>
      <w:bookmarkStart w:id="5314" w:name="_ETM_Q15_286631"/>
      <w:bookmarkEnd w:id="5314"/>
      <w:r>
        <w:rPr>
          <w:rFonts w:hint="cs"/>
          <w:rtl/>
        </w:rPr>
        <w:t xml:space="preserve">מה אפשר לעשות? אתה האיש עם ארבעת </w:t>
      </w:r>
      <w:proofErr w:type="spellStart"/>
      <w:r>
        <w:rPr>
          <w:rFonts w:hint="cs"/>
          <w:rtl/>
        </w:rPr>
        <w:t>הכ"פים</w:t>
      </w:r>
      <w:proofErr w:type="spellEnd"/>
      <w:r>
        <w:rPr>
          <w:rFonts w:hint="cs"/>
          <w:rtl/>
        </w:rPr>
        <w:t xml:space="preserve"> </w:t>
      </w:r>
      <w:bookmarkStart w:id="5315" w:name="_ETM_Q15_290038"/>
      <w:bookmarkEnd w:id="5315"/>
      <w:r>
        <w:rPr>
          <w:rtl/>
        </w:rPr>
        <w:t>–</w:t>
      </w:r>
      <w:r>
        <w:rPr>
          <w:rFonts w:hint="cs"/>
          <w:rtl/>
        </w:rPr>
        <w:t xml:space="preserve"> כסף, כבוד </w:t>
      </w:r>
      <w:r w:rsidR="003E6DC7">
        <w:rPr>
          <w:rFonts w:hint="cs"/>
          <w:rtl/>
        </w:rPr>
        <w:t>– –</w:t>
      </w:r>
      <w:r>
        <w:rPr>
          <w:rFonts w:hint="cs"/>
          <w:rtl/>
        </w:rPr>
        <w:t xml:space="preserve"> </w:t>
      </w:r>
    </w:p>
    <w:p w:rsidR="00530C3A" w:rsidRDefault="00530C3A" w:rsidP="0009512D">
      <w:pPr>
        <w:rPr>
          <w:rtl/>
        </w:rPr>
      </w:pPr>
    </w:p>
    <w:p w:rsidR="00530C3A" w:rsidRDefault="00530C3A" w:rsidP="0009512D">
      <w:pPr>
        <w:pStyle w:val="af6"/>
        <w:keepNext/>
        <w:rPr>
          <w:rtl/>
        </w:rPr>
      </w:pPr>
      <w:bookmarkStart w:id="5316" w:name="ET_interruption_6438_39"/>
      <w:r w:rsidRPr="00AA7752">
        <w:rPr>
          <w:rStyle w:val="TagStyle"/>
          <w:rtl/>
        </w:rPr>
        <w:t xml:space="preserve"> &lt;&lt; קריאה &gt;&gt; </w:t>
      </w:r>
      <w:r>
        <w:rPr>
          <w:rtl/>
        </w:rPr>
        <w:t>שר התרבות והספורט מכלוף מיקי זוהר:</w:t>
      </w:r>
      <w:r w:rsidRPr="00AA7752">
        <w:rPr>
          <w:rStyle w:val="TagStyle"/>
          <w:rtl/>
        </w:rPr>
        <w:t xml:space="preserve"> &lt;&lt; קריאה &gt;&gt;</w:t>
      </w:r>
      <w:r>
        <w:rPr>
          <w:rtl/>
        </w:rPr>
        <w:t xml:space="preserve">   </w:t>
      </w:r>
      <w:bookmarkEnd w:id="5316"/>
    </w:p>
    <w:p w:rsidR="00530C3A" w:rsidRDefault="00530C3A" w:rsidP="00B30632">
      <w:pPr>
        <w:rPr>
          <w:rtl/>
        </w:rPr>
      </w:pPr>
    </w:p>
    <w:p w:rsidR="00530C3A" w:rsidRDefault="00530C3A" w:rsidP="0009512D">
      <w:pPr>
        <w:rPr>
          <w:rtl/>
        </w:rPr>
      </w:pPr>
      <w:r>
        <w:rPr>
          <w:rFonts w:hint="cs"/>
          <w:rtl/>
        </w:rPr>
        <w:t xml:space="preserve">לא נבחרת, לא נבחרת. </w:t>
      </w:r>
    </w:p>
    <w:p w:rsidR="00530C3A" w:rsidRDefault="00530C3A" w:rsidP="0009512D">
      <w:pPr>
        <w:rPr>
          <w:rtl/>
        </w:rPr>
      </w:pPr>
    </w:p>
    <w:p w:rsidR="00530C3A" w:rsidRDefault="00530C3A" w:rsidP="0009512D">
      <w:pPr>
        <w:pStyle w:val="-"/>
        <w:keepNext/>
        <w:rPr>
          <w:rtl/>
        </w:rPr>
      </w:pPr>
      <w:r w:rsidRPr="00AA7752">
        <w:rPr>
          <w:rStyle w:val="TagStyle"/>
          <w:rtl/>
        </w:rPr>
        <w:t xml:space="preserve"> &lt;&lt; דובר_המשך &gt;&gt; </w:t>
      </w:r>
      <w:r>
        <w:rPr>
          <w:rtl/>
        </w:rPr>
        <w:t>יואב סגלוביץ' (יש עתיד):</w:t>
      </w:r>
      <w:r w:rsidRPr="00AA7752">
        <w:rPr>
          <w:rStyle w:val="TagStyle"/>
          <w:rtl/>
        </w:rPr>
        <w:t xml:space="preserve"> &lt;&lt; דובר_המשך &gt;&gt;</w:t>
      </w:r>
      <w:r>
        <w:rPr>
          <w:rtl/>
        </w:rPr>
        <w:t xml:space="preserve">   </w:t>
      </w:r>
    </w:p>
    <w:p w:rsidR="00530C3A" w:rsidRDefault="00530C3A" w:rsidP="00B30632">
      <w:pPr>
        <w:rPr>
          <w:rtl/>
        </w:rPr>
      </w:pPr>
    </w:p>
    <w:p w:rsidR="00530C3A" w:rsidRDefault="003E6DC7" w:rsidP="003E6DC7">
      <w:pPr>
        <w:rPr>
          <w:rtl/>
        </w:rPr>
      </w:pPr>
      <w:r>
        <w:rPr>
          <w:rFonts w:hint="cs"/>
          <w:rtl/>
        </w:rPr>
        <w:t>– –</w:t>
      </w:r>
      <w:r w:rsidR="00530C3A">
        <w:rPr>
          <w:rFonts w:hint="cs"/>
          <w:rtl/>
        </w:rPr>
        <w:t xml:space="preserve"> והיום אני אוסיף לך גם קו"ף </w:t>
      </w:r>
      <w:r w:rsidR="00530C3A">
        <w:rPr>
          <w:rtl/>
        </w:rPr>
        <w:t>–</w:t>
      </w:r>
      <w:r w:rsidR="00530C3A">
        <w:rPr>
          <w:rFonts w:hint="cs"/>
          <w:rtl/>
        </w:rPr>
        <w:t xml:space="preserve"> קלון. </w:t>
      </w:r>
    </w:p>
    <w:p w:rsidR="00530C3A" w:rsidRDefault="00530C3A" w:rsidP="0009512D">
      <w:pPr>
        <w:rPr>
          <w:rtl/>
        </w:rPr>
      </w:pPr>
      <w:bookmarkStart w:id="5317" w:name="_ETM_Q15_294273"/>
      <w:bookmarkStart w:id="5318" w:name="_ETM_Q15_294357"/>
      <w:bookmarkEnd w:id="5317"/>
      <w:bookmarkEnd w:id="5318"/>
    </w:p>
    <w:p w:rsidR="00530C3A" w:rsidRDefault="00530C3A" w:rsidP="0009512D">
      <w:pPr>
        <w:pStyle w:val="af6"/>
        <w:keepNext/>
        <w:rPr>
          <w:rtl/>
        </w:rPr>
      </w:pPr>
      <w:r w:rsidRPr="00AA7752">
        <w:rPr>
          <w:rStyle w:val="TagStyle"/>
          <w:rtl/>
        </w:rPr>
        <w:t xml:space="preserve"> &lt;&lt; קריאה &gt;&gt; </w:t>
      </w:r>
      <w:r>
        <w:rPr>
          <w:rtl/>
        </w:rPr>
        <w:t>שר התרבות והספורט מכלוף מיקי זוהר:</w:t>
      </w:r>
      <w:r w:rsidRPr="00AA7752">
        <w:rPr>
          <w:rStyle w:val="TagStyle"/>
          <w:rtl/>
        </w:rPr>
        <w:t xml:space="preserve"> &lt;&lt; קריאה &gt;&gt;</w:t>
      </w:r>
      <w:r>
        <w:rPr>
          <w:rtl/>
        </w:rPr>
        <w:t xml:space="preserve">   </w:t>
      </w:r>
    </w:p>
    <w:p w:rsidR="00530C3A" w:rsidRDefault="00530C3A" w:rsidP="00B30632">
      <w:pPr>
        <w:rPr>
          <w:rtl/>
        </w:rPr>
      </w:pPr>
    </w:p>
    <w:p w:rsidR="00530C3A" w:rsidRDefault="00530C3A" w:rsidP="0009512D">
      <w:pPr>
        <w:rPr>
          <w:rtl/>
        </w:rPr>
      </w:pPr>
      <w:bookmarkStart w:id="5319" w:name="_ETM_Q15_298190"/>
      <w:bookmarkEnd w:id="5319"/>
      <w:r>
        <w:rPr>
          <w:rFonts w:hint="cs"/>
          <w:rtl/>
        </w:rPr>
        <w:t>למה לא נבחרת? למה לא נבחרת שוב?</w:t>
      </w:r>
      <w:r w:rsidR="006F1239">
        <w:rPr>
          <w:rFonts w:hint="cs"/>
          <w:rtl/>
        </w:rPr>
        <w:t xml:space="preserve"> משום שאתה נכשלת בתפקידך. </w:t>
      </w:r>
    </w:p>
    <w:p w:rsidR="00530C3A" w:rsidRDefault="00530C3A" w:rsidP="0009512D">
      <w:pPr>
        <w:rPr>
          <w:rtl/>
        </w:rPr>
      </w:pPr>
    </w:p>
    <w:p w:rsidR="00530C3A" w:rsidRDefault="00530C3A" w:rsidP="0009512D">
      <w:pPr>
        <w:pStyle w:val="-"/>
        <w:keepNext/>
        <w:rPr>
          <w:rtl/>
        </w:rPr>
      </w:pPr>
      <w:bookmarkStart w:id="5320" w:name="ET_speakercontinue_5791_42"/>
      <w:r w:rsidRPr="00AA7752">
        <w:rPr>
          <w:rStyle w:val="TagStyle"/>
          <w:rtl/>
        </w:rPr>
        <w:t xml:space="preserve"> &lt;&lt; דובר_המשך &gt;&gt; </w:t>
      </w:r>
      <w:r>
        <w:rPr>
          <w:rtl/>
        </w:rPr>
        <w:t>יואב סגלוביץ' (יש עתיד):</w:t>
      </w:r>
      <w:r w:rsidRPr="00AA7752">
        <w:rPr>
          <w:rStyle w:val="TagStyle"/>
          <w:rtl/>
        </w:rPr>
        <w:t xml:space="preserve"> &lt;&lt; דובר_המשך &gt;&gt;</w:t>
      </w:r>
      <w:r>
        <w:rPr>
          <w:rtl/>
        </w:rPr>
        <w:t xml:space="preserve">   </w:t>
      </w:r>
      <w:bookmarkEnd w:id="5320"/>
    </w:p>
    <w:p w:rsidR="00530C3A" w:rsidRDefault="00530C3A" w:rsidP="00B30632">
      <w:pPr>
        <w:rPr>
          <w:rtl/>
        </w:rPr>
      </w:pPr>
    </w:p>
    <w:p w:rsidR="00530C3A" w:rsidRDefault="00530C3A" w:rsidP="003E6DC7">
      <w:pPr>
        <w:rPr>
          <w:rtl/>
        </w:rPr>
      </w:pPr>
      <w:r>
        <w:rPr>
          <w:rFonts w:hint="cs"/>
          <w:rtl/>
        </w:rPr>
        <w:t xml:space="preserve">הדרך שבה </w:t>
      </w:r>
      <w:bookmarkStart w:id="5321" w:name="_ETM_Q15_300475"/>
      <w:bookmarkEnd w:id="5321"/>
      <w:r>
        <w:rPr>
          <w:rFonts w:hint="cs"/>
          <w:rtl/>
        </w:rPr>
        <w:t xml:space="preserve">שר בממשלת ישראל מדבר על נתונים סטטיסטיים מוכרים </w:t>
      </w:r>
      <w:r w:rsidR="003E6DC7">
        <w:rPr>
          <w:rFonts w:hint="cs"/>
          <w:rtl/>
        </w:rPr>
        <w:t>– – –</w:t>
      </w:r>
    </w:p>
    <w:p w:rsidR="00530C3A" w:rsidRDefault="00530C3A" w:rsidP="0009512D">
      <w:pPr>
        <w:rPr>
          <w:rtl/>
        </w:rPr>
      </w:pPr>
    </w:p>
    <w:p w:rsidR="00530C3A" w:rsidRDefault="00530C3A" w:rsidP="0009512D">
      <w:pPr>
        <w:pStyle w:val="af7"/>
        <w:keepNext/>
        <w:rPr>
          <w:rtl/>
        </w:rPr>
      </w:pPr>
      <w:bookmarkStart w:id="5322" w:name="ET_yor_6595_44"/>
      <w:r w:rsidRPr="00AA7752">
        <w:rPr>
          <w:rStyle w:val="TagStyle"/>
          <w:rtl/>
        </w:rPr>
        <w:t xml:space="preserve"> &lt;&lt; יור &gt;&gt; </w:t>
      </w:r>
      <w:r>
        <w:rPr>
          <w:rtl/>
        </w:rPr>
        <w:t xml:space="preserve">היו"ר </w:t>
      </w:r>
      <w:r>
        <w:rPr>
          <w:rFonts w:hint="cs"/>
          <w:rtl/>
        </w:rPr>
        <w:t>משה טור פז</w:t>
      </w:r>
      <w:r>
        <w:rPr>
          <w:rtl/>
        </w:rPr>
        <w:t>:</w:t>
      </w:r>
      <w:r w:rsidRPr="00AA7752">
        <w:rPr>
          <w:rStyle w:val="TagStyle"/>
          <w:rtl/>
        </w:rPr>
        <w:t xml:space="preserve"> &lt;&lt; יור &gt;&gt;</w:t>
      </w:r>
      <w:r>
        <w:rPr>
          <w:rtl/>
        </w:rPr>
        <w:t xml:space="preserve">   </w:t>
      </w:r>
      <w:bookmarkEnd w:id="5322"/>
    </w:p>
    <w:p w:rsidR="00530C3A" w:rsidRDefault="00530C3A" w:rsidP="00B30632">
      <w:pPr>
        <w:rPr>
          <w:rtl/>
        </w:rPr>
      </w:pPr>
    </w:p>
    <w:p w:rsidR="00530C3A" w:rsidRDefault="00530C3A" w:rsidP="0009512D">
      <w:pPr>
        <w:rPr>
          <w:rtl/>
        </w:rPr>
      </w:pPr>
      <w:r>
        <w:rPr>
          <w:rFonts w:hint="cs"/>
          <w:rtl/>
        </w:rPr>
        <w:t xml:space="preserve">השר, יהיה לך עוד רגע זמן לדבר, הודעה שלך. </w:t>
      </w:r>
    </w:p>
    <w:p w:rsidR="00530C3A" w:rsidRDefault="00530C3A" w:rsidP="0009512D">
      <w:pPr>
        <w:rPr>
          <w:rtl/>
        </w:rPr>
      </w:pPr>
    </w:p>
    <w:p w:rsidR="00530C3A" w:rsidRDefault="00530C3A" w:rsidP="0009512D">
      <w:pPr>
        <w:pStyle w:val="-"/>
        <w:keepNext/>
        <w:rPr>
          <w:rtl/>
        </w:rPr>
      </w:pPr>
      <w:bookmarkStart w:id="5323" w:name="ET_speakercontinue_5791_45"/>
      <w:r w:rsidRPr="00836BAE">
        <w:rPr>
          <w:rStyle w:val="TagStyle"/>
          <w:rtl/>
        </w:rPr>
        <w:t xml:space="preserve"> &lt;&lt; דובר_המשך &gt;&gt; </w:t>
      </w:r>
      <w:r>
        <w:rPr>
          <w:rtl/>
        </w:rPr>
        <w:t>יואב סגלוביץ' (יש עתיד):</w:t>
      </w:r>
      <w:r w:rsidRPr="00836BAE">
        <w:rPr>
          <w:rStyle w:val="TagStyle"/>
          <w:rtl/>
        </w:rPr>
        <w:t xml:space="preserve"> &lt;&lt; דובר_המשך &gt;&gt;</w:t>
      </w:r>
      <w:r>
        <w:rPr>
          <w:rtl/>
        </w:rPr>
        <w:t xml:space="preserve">   </w:t>
      </w:r>
      <w:bookmarkEnd w:id="5323"/>
    </w:p>
    <w:p w:rsidR="00530C3A" w:rsidRDefault="00530C3A" w:rsidP="00B30632">
      <w:pPr>
        <w:rPr>
          <w:rtl/>
        </w:rPr>
      </w:pPr>
    </w:p>
    <w:p w:rsidR="00530C3A" w:rsidRDefault="00530C3A" w:rsidP="0009512D">
      <w:pPr>
        <w:rPr>
          <w:rtl/>
        </w:rPr>
      </w:pPr>
      <w:r>
        <w:rPr>
          <w:rFonts w:hint="cs"/>
          <w:rtl/>
        </w:rPr>
        <w:t xml:space="preserve">יש לך זמן לדבר כמה שאתה רוצה, גם דיברת יפה. </w:t>
      </w:r>
    </w:p>
    <w:p w:rsidR="00530C3A" w:rsidRDefault="00530C3A" w:rsidP="0009512D">
      <w:pPr>
        <w:rPr>
          <w:rtl/>
        </w:rPr>
      </w:pPr>
      <w:bookmarkStart w:id="5324" w:name="_ETM_Q15_310167"/>
      <w:bookmarkEnd w:id="5324"/>
    </w:p>
    <w:p w:rsidR="00530C3A" w:rsidRDefault="00530C3A" w:rsidP="0009512D">
      <w:pPr>
        <w:rPr>
          <w:rtl/>
        </w:rPr>
      </w:pPr>
      <w:bookmarkStart w:id="5325" w:name="_ETM_Q15_310256"/>
      <w:bookmarkEnd w:id="5325"/>
      <w:r>
        <w:rPr>
          <w:rFonts w:hint="cs"/>
          <w:rtl/>
        </w:rPr>
        <w:t xml:space="preserve">מאחר שמדובר בשר שיש לו בעלות על ארבעת </w:t>
      </w:r>
      <w:proofErr w:type="spellStart"/>
      <w:r>
        <w:rPr>
          <w:rFonts w:hint="cs"/>
          <w:rtl/>
        </w:rPr>
        <w:t>הכ"פים</w:t>
      </w:r>
      <w:proofErr w:type="spellEnd"/>
      <w:r>
        <w:rPr>
          <w:rFonts w:hint="cs"/>
          <w:rtl/>
        </w:rPr>
        <w:t xml:space="preserve"> </w:t>
      </w:r>
      <w:r>
        <w:rPr>
          <w:rFonts w:hint="eastAsia"/>
          <w:rtl/>
        </w:rPr>
        <w:t>–</w:t>
      </w:r>
      <w:r>
        <w:rPr>
          <w:rFonts w:hint="cs"/>
          <w:rtl/>
        </w:rPr>
        <w:t xml:space="preserve"> כסף, כוח, כבוד וכזבים, אז גם יש לך קו"ף אחד </w:t>
      </w:r>
      <w:bookmarkStart w:id="5326" w:name="_ETM_Q15_318278"/>
      <w:bookmarkEnd w:id="5326"/>
      <w:r>
        <w:rPr>
          <w:rtl/>
        </w:rPr>
        <w:t>–</w:t>
      </w:r>
      <w:r>
        <w:rPr>
          <w:rFonts w:hint="cs"/>
          <w:rtl/>
        </w:rPr>
        <w:t xml:space="preserve"> קלון, על זה שאתה משקר מעל דוכן הכנסת על </w:t>
      </w:r>
      <w:bookmarkStart w:id="5327" w:name="_ETM_Q15_327301"/>
      <w:bookmarkEnd w:id="5327"/>
      <w:r>
        <w:rPr>
          <w:rFonts w:hint="cs"/>
          <w:rtl/>
        </w:rPr>
        <w:t xml:space="preserve">נתונים שכולנו יודעים אותם. </w:t>
      </w:r>
    </w:p>
    <w:p w:rsidR="00530C3A" w:rsidRDefault="00530C3A" w:rsidP="0009512D">
      <w:pPr>
        <w:rPr>
          <w:rtl/>
        </w:rPr>
      </w:pPr>
    </w:p>
    <w:p w:rsidR="00530C3A" w:rsidRDefault="00530C3A" w:rsidP="0009512D">
      <w:pPr>
        <w:pStyle w:val="af6"/>
        <w:rPr>
          <w:rtl/>
        </w:rPr>
      </w:pPr>
      <w:bookmarkStart w:id="5328" w:name="ET_interruption_6438_41"/>
      <w:r w:rsidRPr="005A6094">
        <w:rPr>
          <w:rStyle w:val="TagStyle"/>
          <w:rtl/>
        </w:rPr>
        <w:t xml:space="preserve"> &lt;&lt; קריאה &gt;&gt;</w:t>
      </w:r>
      <w:r w:rsidRPr="00AA7752">
        <w:rPr>
          <w:rStyle w:val="TagStyle"/>
          <w:rtl/>
        </w:rPr>
        <w:t xml:space="preserve"> </w:t>
      </w:r>
      <w:r>
        <w:rPr>
          <w:rtl/>
        </w:rPr>
        <w:t>שר התרבות והספורט מכלוף מיקי זוהר:</w:t>
      </w:r>
      <w:r w:rsidRPr="00AA7752">
        <w:rPr>
          <w:rStyle w:val="TagStyle"/>
          <w:rtl/>
        </w:rPr>
        <w:t xml:space="preserve"> </w:t>
      </w:r>
      <w:r w:rsidRPr="005A6094">
        <w:rPr>
          <w:rStyle w:val="TagStyle"/>
          <w:rtl/>
        </w:rPr>
        <w:t>&lt;&lt; קריאה &gt;&gt;</w:t>
      </w:r>
      <w:bookmarkEnd w:id="5328"/>
      <w:r w:rsidRPr="005A6094">
        <w:rPr>
          <w:rStyle w:val="TagStyle"/>
          <w:rtl/>
        </w:rPr>
        <w:t xml:space="preserve"> </w:t>
      </w:r>
      <w:r>
        <w:rPr>
          <w:rtl/>
        </w:rPr>
        <w:t xml:space="preserve">   </w:t>
      </w:r>
    </w:p>
    <w:p w:rsidR="00530C3A" w:rsidRDefault="00530C3A" w:rsidP="00B30632">
      <w:pPr>
        <w:rPr>
          <w:rtl/>
        </w:rPr>
      </w:pPr>
    </w:p>
    <w:p w:rsidR="00530C3A" w:rsidRDefault="00530C3A" w:rsidP="0009512D">
      <w:pPr>
        <w:rPr>
          <w:rtl/>
        </w:rPr>
      </w:pPr>
      <w:r>
        <w:rPr>
          <w:rFonts w:hint="cs"/>
          <w:rtl/>
        </w:rPr>
        <w:t xml:space="preserve">הקלון הוא עליך. </w:t>
      </w:r>
    </w:p>
    <w:p w:rsidR="00530C3A" w:rsidRDefault="00530C3A" w:rsidP="0009512D">
      <w:pPr>
        <w:rPr>
          <w:rtl/>
        </w:rPr>
      </w:pPr>
    </w:p>
    <w:p w:rsidR="00530C3A" w:rsidRDefault="00530C3A" w:rsidP="0009512D">
      <w:pPr>
        <w:pStyle w:val="-"/>
        <w:rPr>
          <w:rtl/>
        </w:rPr>
      </w:pPr>
      <w:bookmarkStart w:id="5329" w:name="ET_speakercontinue_5791_40"/>
      <w:r w:rsidRPr="005A6094">
        <w:rPr>
          <w:rStyle w:val="TagStyle"/>
          <w:rtl/>
        </w:rPr>
        <w:t xml:space="preserve"> &lt;&lt; דובר_המשך &gt;&gt;</w:t>
      </w:r>
      <w:r w:rsidRPr="00836BAE">
        <w:rPr>
          <w:rStyle w:val="TagStyle"/>
          <w:rtl/>
        </w:rPr>
        <w:t xml:space="preserve"> </w:t>
      </w:r>
      <w:r>
        <w:rPr>
          <w:rtl/>
        </w:rPr>
        <w:t>יואב סגלוביץ' (יש עתיד):</w:t>
      </w:r>
      <w:r w:rsidRPr="00836BAE">
        <w:rPr>
          <w:rStyle w:val="TagStyle"/>
          <w:rtl/>
        </w:rPr>
        <w:t xml:space="preserve"> </w:t>
      </w:r>
      <w:bookmarkEnd w:id="5329"/>
      <w:r w:rsidRPr="005A6094">
        <w:rPr>
          <w:rStyle w:val="TagStyle"/>
          <w:rtl/>
        </w:rPr>
        <w:t xml:space="preserve">&lt;&lt; דובר_המשך &gt;&gt;  </w:t>
      </w:r>
      <w:r>
        <w:rPr>
          <w:rtl/>
        </w:rPr>
        <w:t xml:space="preserve">   </w:t>
      </w:r>
    </w:p>
    <w:p w:rsidR="00530C3A" w:rsidRPr="005A6094" w:rsidRDefault="00530C3A" w:rsidP="0009512D">
      <w:pPr>
        <w:rPr>
          <w:rtl/>
          <w:lang w:eastAsia="he-IL"/>
        </w:rPr>
      </w:pPr>
    </w:p>
    <w:p w:rsidR="00530C3A" w:rsidRDefault="00530C3A" w:rsidP="006F1239">
      <w:pPr>
        <w:rPr>
          <w:rtl/>
        </w:rPr>
      </w:pPr>
      <w:r>
        <w:rPr>
          <w:rFonts w:hint="cs"/>
          <w:rtl/>
        </w:rPr>
        <w:t xml:space="preserve">בממשלה שאתם לא הייתם חלק </w:t>
      </w:r>
      <w:bookmarkStart w:id="5330" w:name="_ETM_Q15_331188"/>
      <w:bookmarkEnd w:id="5330"/>
      <w:r w:rsidR="006F1239">
        <w:rPr>
          <w:rFonts w:hint="cs"/>
          <w:rtl/>
        </w:rPr>
        <w:t>ממנה</w:t>
      </w:r>
      <w:r>
        <w:rPr>
          <w:rFonts w:hint="cs"/>
          <w:rtl/>
        </w:rPr>
        <w:t xml:space="preserve"> היה שיתוף פעולה</w:t>
      </w:r>
      <w:r w:rsidR="006F1239">
        <w:rPr>
          <w:rFonts w:hint="cs"/>
          <w:rtl/>
        </w:rPr>
        <w:t>.</w:t>
      </w:r>
      <w:r>
        <w:rPr>
          <w:rFonts w:hint="cs"/>
          <w:rtl/>
        </w:rPr>
        <w:t xml:space="preserve"> בממשלת בנט</w:t>
      </w:r>
      <w:r w:rsidR="006F1239">
        <w:rPr>
          <w:rFonts w:hint="cs"/>
          <w:rtl/>
        </w:rPr>
        <w:t>-</w:t>
      </w:r>
      <w:r>
        <w:rPr>
          <w:rFonts w:hint="cs"/>
          <w:rtl/>
        </w:rPr>
        <w:t xml:space="preserve">לפיד היה שיתוף </w:t>
      </w:r>
      <w:bookmarkStart w:id="5331" w:name="_ETM_Q15_330287"/>
      <w:bookmarkEnd w:id="5331"/>
      <w:r>
        <w:rPr>
          <w:rFonts w:hint="cs"/>
          <w:rtl/>
        </w:rPr>
        <w:t>פעולה בין משרד האוצר, משרד העבודה והרווחה, המשרד</w:t>
      </w:r>
      <w:bookmarkStart w:id="5332" w:name="_ETM_Q15_341601"/>
      <w:bookmarkEnd w:id="5332"/>
      <w:r>
        <w:rPr>
          <w:rFonts w:hint="cs"/>
          <w:rtl/>
        </w:rPr>
        <w:t xml:space="preserve"> לביטחון פנים, משרד החינוך, שוויון חברתי. יושבים פה אנשים באופוזיציה</w:t>
      </w:r>
      <w:bookmarkStart w:id="5333" w:name="_ETM_Q15_347295"/>
      <w:bookmarkEnd w:id="5333"/>
      <w:r>
        <w:rPr>
          <w:rFonts w:hint="cs"/>
          <w:rtl/>
        </w:rPr>
        <w:t xml:space="preserve">, ומה לעשות? הנתונים היו אחרים לגמרי. יותר מזה, בממשלת הכישלון </w:t>
      </w:r>
      <w:bookmarkStart w:id="5334" w:name="_ETM_Q15_350058"/>
      <w:bookmarkEnd w:id="5334"/>
      <w:r>
        <w:rPr>
          <w:rFonts w:hint="cs"/>
          <w:rtl/>
        </w:rPr>
        <w:t xml:space="preserve">שלכם, לא רק 7 באוקטובר </w:t>
      </w:r>
      <w:r>
        <w:rPr>
          <w:rFonts w:hint="eastAsia"/>
          <w:rtl/>
        </w:rPr>
        <w:t>–</w:t>
      </w:r>
      <w:r>
        <w:rPr>
          <w:rFonts w:hint="cs"/>
          <w:rtl/>
        </w:rPr>
        <w:t xml:space="preserve"> </w:t>
      </w:r>
      <w:bookmarkStart w:id="5335" w:name="_ETM_Q15_357194"/>
      <w:bookmarkEnd w:id="5335"/>
      <w:r>
        <w:rPr>
          <w:rFonts w:hint="cs"/>
          <w:rtl/>
        </w:rPr>
        <w:t>אין לך ערך מינימלי</w:t>
      </w:r>
      <w:bookmarkStart w:id="5336" w:name="_ETM_Q15_352758"/>
      <w:bookmarkEnd w:id="5336"/>
      <w:r>
        <w:rPr>
          <w:rFonts w:hint="cs"/>
          <w:rtl/>
        </w:rPr>
        <w:t xml:space="preserve"> לחיי אדם. כי גם בתאונות דרכים, השרה המעופפת שלכם מירי רגב, עם השר העבריין לשעבר איתמר בן גביר </w:t>
      </w:r>
      <w:r>
        <w:rPr>
          <w:rFonts w:hint="eastAsia"/>
          <w:rtl/>
        </w:rPr>
        <w:t>–</w:t>
      </w:r>
      <w:r>
        <w:rPr>
          <w:rFonts w:hint="cs"/>
          <w:rtl/>
        </w:rPr>
        <w:t xml:space="preserve"> יש </w:t>
      </w:r>
      <w:bookmarkStart w:id="5337" w:name="_ETM_Q15_365562"/>
      <w:bookmarkEnd w:id="5337"/>
      <w:r>
        <w:rPr>
          <w:rFonts w:hint="cs"/>
          <w:rtl/>
        </w:rPr>
        <w:t xml:space="preserve">עלייה בתאונות הדרכים הקטלניות. אנחנו חזרנו 18 שנים אחורה. גם </w:t>
      </w:r>
      <w:bookmarkStart w:id="5338" w:name="_ETM_Q15_373514"/>
      <w:bookmarkEnd w:id="5338"/>
      <w:r>
        <w:rPr>
          <w:rFonts w:hint="cs"/>
          <w:rtl/>
        </w:rPr>
        <w:t xml:space="preserve">זה במשמרת שלכם. </w:t>
      </w:r>
    </w:p>
    <w:p w:rsidR="00530C3A" w:rsidRDefault="00530C3A" w:rsidP="0009512D">
      <w:pPr>
        <w:rPr>
          <w:rtl/>
        </w:rPr>
      </w:pPr>
      <w:bookmarkStart w:id="5339" w:name="_ETM_Q15_368925"/>
      <w:bookmarkStart w:id="5340" w:name="_ETM_Q15_368982"/>
      <w:bookmarkEnd w:id="5339"/>
      <w:bookmarkEnd w:id="5340"/>
    </w:p>
    <w:p w:rsidR="00530C3A" w:rsidRDefault="00530C3A" w:rsidP="006F1239">
      <w:pPr>
        <w:rPr>
          <w:rtl/>
        </w:rPr>
      </w:pPr>
      <w:bookmarkStart w:id="5341" w:name="_ETM_Q15_369023"/>
      <w:bookmarkStart w:id="5342" w:name="_ETM_Q15_369119"/>
      <w:bookmarkEnd w:id="5341"/>
      <w:bookmarkEnd w:id="5342"/>
      <w:r>
        <w:rPr>
          <w:rFonts w:hint="cs"/>
          <w:rtl/>
        </w:rPr>
        <w:t>לכן, אדוני</w:t>
      </w:r>
      <w:r w:rsidR="006F1239">
        <w:rPr>
          <w:rFonts w:hint="cs"/>
          <w:rtl/>
        </w:rPr>
        <w:t xml:space="preserve"> </w:t>
      </w:r>
      <w:r>
        <w:rPr>
          <w:rFonts w:hint="cs"/>
          <w:rtl/>
        </w:rPr>
        <w:t xml:space="preserve">שר שלושת </w:t>
      </w:r>
      <w:proofErr w:type="spellStart"/>
      <w:r>
        <w:rPr>
          <w:rFonts w:hint="cs"/>
          <w:rtl/>
        </w:rPr>
        <w:t>הכ"פים</w:t>
      </w:r>
      <w:proofErr w:type="spellEnd"/>
      <w:r>
        <w:rPr>
          <w:rFonts w:hint="cs"/>
          <w:rtl/>
        </w:rPr>
        <w:t xml:space="preserve"> </w:t>
      </w:r>
      <w:r>
        <w:rPr>
          <w:rFonts w:hint="eastAsia"/>
          <w:rtl/>
        </w:rPr>
        <w:t>–</w:t>
      </w:r>
      <w:r>
        <w:rPr>
          <w:rFonts w:hint="cs"/>
          <w:rtl/>
        </w:rPr>
        <w:t xml:space="preserve"> הוספת את </w:t>
      </w:r>
      <w:bookmarkStart w:id="5343" w:name="_ETM_Q15_378768"/>
      <w:bookmarkEnd w:id="5343"/>
      <w:r>
        <w:rPr>
          <w:rFonts w:hint="cs"/>
          <w:rtl/>
        </w:rPr>
        <w:t>הרביעי היום, כזבים</w:t>
      </w:r>
      <w:r w:rsidR="006F1239">
        <w:rPr>
          <w:rFonts w:hint="cs"/>
          <w:rtl/>
        </w:rPr>
        <w:t>,</w:t>
      </w:r>
      <w:r>
        <w:rPr>
          <w:rFonts w:hint="cs"/>
          <w:rtl/>
        </w:rPr>
        <w:t xml:space="preserve"> וקבל אחד ממני </w:t>
      </w:r>
      <w:r w:rsidR="006F1239">
        <w:rPr>
          <w:rFonts w:hint="cs"/>
          <w:rtl/>
        </w:rPr>
        <w:t>ב</w:t>
      </w:r>
      <w:r>
        <w:rPr>
          <w:rFonts w:hint="cs"/>
          <w:rtl/>
        </w:rPr>
        <w:t>מתנה קו"ף אחד</w:t>
      </w:r>
      <w:bookmarkStart w:id="5344" w:name="_ETM_Q15_378217"/>
      <w:bookmarkEnd w:id="5344"/>
      <w:r>
        <w:rPr>
          <w:rFonts w:hint="cs"/>
          <w:rtl/>
        </w:rPr>
        <w:t xml:space="preserve">, קלון, כי קלון הוא על שר בממשלת ישראל שעומד </w:t>
      </w:r>
      <w:bookmarkStart w:id="5345" w:name="_ETM_Q15_386760"/>
      <w:bookmarkEnd w:id="5345"/>
      <w:r>
        <w:rPr>
          <w:rFonts w:hint="cs"/>
          <w:rtl/>
        </w:rPr>
        <w:t xml:space="preserve">ומשקר מול פני האומה. אז מה לעשות, בממשלה הזאת ראינו הכול. </w:t>
      </w:r>
      <w:bookmarkStart w:id="5346" w:name="_ETM_Q15_390655"/>
      <w:bookmarkEnd w:id="5346"/>
      <w:r>
        <w:rPr>
          <w:rFonts w:hint="cs"/>
          <w:rtl/>
        </w:rPr>
        <w:t xml:space="preserve">ראינו ראש ממשלה בלתי כשיר, שבגללו יש האסון של </w:t>
      </w:r>
      <w:bookmarkStart w:id="5347" w:name="_ETM_Q15_394696"/>
      <w:bookmarkEnd w:id="5347"/>
      <w:r>
        <w:rPr>
          <w:rFonts w:hint="cs"/>
          <w:rtl/>
        </w:rPr>
        <w:t xml:space="preserve">7 באוקטובר; ראינו שר משפטים שלא מוכן לקיים החלטות בג"ץ </w:t>
      </w:r>
      <w:bookmarkStart w:id="5348" w:name="_ETM_Q15_399438"/>
      <w:bookmarkEnd w:id="5348"/>
      <w:r>
        <w:rPr>
          <w:rFonts w:hint="cs"/>
          <w:rtl/>
        </w:rPr>
        <w:t>ואומר שהוא מתעלם מנשיא בית המשפט העליון. אז מי העבריינים</w:t>
      </w:r>
      <w:bookmarkStart w:id="5349" w:name="_ETM_Q15_402681"/>
      <w:bookmarkEnd w:id="5349"/>
      <w:r>
        <w:rPr>
          <w:rFonts w:hint="cs"/>
          <w:rtl/>
        </w:rPr>
        <w:t xml:space="preserve"> פה</w:t>
      </w:r>
      <w:r w:rsidR="006F1239">
        <w:rPr>
          <w:rFonts w:hint="cs"/>
          <w:rtl/>
        </w:rPr>
        <w:t>,</w:t>
      </w:r>
      <w:r>
        <w:rPr>
          <w:rFonts w:hint="cs"/>
          <w:rtl/>
        </w:rPr>
        <w:t xml:space="preserve"> בממשלה הזאת? ראש ממשלה עם כתבי אישום? שר שמסרב?</w:t>
      </w:r>
      <w:bookmarkStart w:id="5350" w:name="_ETM_Q15_406625"/>
      <w:bookmarkEnd w:id="5350"/>
      <w:r>
        <w:rPr>
          <w:rFonts w:hint="cs"/>
          <w:rtl/>
        </w:rPr>
        <w:t xml:space="preserve"> חברי כנסת שלא משרתים במילואים ולא משרתים בכלל?</w:t>
      </w:r>
      <w:bookmarkStart w:id="5351" w:name="_ETM_Q15_406516"/>
      <w:bookmarkEnd w:id="5351"/>
      <w:r w:rsidR="006F1239">
        <w:rPr>
          <w:rFonts w:hint="cs"/>
          <w:rtl/>
        </w:rPr>
        <w:t xml:space="preserve"> </w:t>
      </w:r>
      <w:r>
        <w:rPr>
          <w:rFonts w:hint="cs"/>
          <w:rtl/>
        </w:rPr>
        <w:t xml:space="preserve">אז כן, שר </w:t>
      </w:r>
      <w:bookmarkStart w:id="5352" w:name="_ETM_Q15_409572"/>
      <w:bookmarkEnd w:id="5352"/>
      <w:r>
        <w:rPr>
          <w:rFonts w:hint="cs"/>
          <w:rtl/>
        </w:rPr>
        <w:t xml:space="preserve">שלושת </w:t>
      </w:r>
      <w:proofErr w:type="spellStart"/>
      <w:r>
        <w:rPr>
          <w:rFonts w:hint="cs"/>
          <w:rtl/>
        </w:rPr>
        <w:t>הכ"פים</w:t>
      </w:r>
      <w:proofErr w:type="spellEnd"/>
      <w:r>
        <w:rPr>
          <w:rFonts w:hint="cs"/>
          <w:rtl/>
        </w:rPr>
        <w:t xml:space="preserve">, בושה לך, קלון עליך. תודה. </w:t>
      </w:r>
    </w:p>
    <w:p w:rsidR="00530C3A" w:rsidRDefault="00530C3A" w:rsidP="0073744B">
      <w:pPr>
        <w:rPr>
          <w:rtl/>
        </w:rPr>
      </w:pPr>
    </w:p>
    <w:p w:rsidR="00530C3A" w:rsidRDefault="00530C3A" w:rsidP="0073744B">
      <w:pPr>
        <w:rPr>
          <w:rtl/>
        </w:rPr>
      </w:pPr>
    </w:p>
    <w:p w:rsidR="00530C3A" w:rsidRDefault="00530C3A" w:rsidP="0009512D">
      <w:pPr>
        <w:pStyle w:val="a6"/>
        <w:rPr>
          <w:rtl/>
        </w:rPr>
      </w:pPr>
      <w:bookmarkStart w:id="5353" w:name="ET_subject_645206_46"/>
      <w:r w:rsidRPr="00836BAE">
        <w:rPr>
          <w:rStyle w:val="TagStyle"/>
          <w:rtl/>
        </w:rPr>
        <w:t xml:space="preserve"> &lt;&lt; נושא &gt;&gt; </w:t>
      </w:r>
      <w:bookmarkStart w:id="5354" w:name="_Toc188908664"/>
      <w:bookmarkStart w:id="5355" w:name="_Toc188912805"/>
      <w:bookmarkStart w:id="5356" w:name="_Toc188915594"/>
      <w:bookmarkStart w:id="5357" w:name="_Toc188915707"/>
      <w:bookmarkStart w:id="5358" w:name="_Toc188915786"/>
      <w:bookmarkStart w:id="5359" w:name="_Toc189995152"/>
      <w:r>
        <w:rPr>
          <w:rtl/>
        </w:rPr>
        <w:t xml:space="preserve">הודעת הממשלה </w:t>
      </w:r>
      <w:r>
        <w:rPr>
          <w:rFonts w:hint="cs"/>
          <w:rtl/>
        </w:rPr>
        <w:t>על מילוי מקומם של שרים</w:t>
      </w:r>
      <w:bookmarkEnd w:id="5354"/>
      <w:bookmarkEnd w:id="5355"/>
      <w:bookmarkEnd w:id="5356"/>
      <w:bookmarkEnd w:id="5357"/>
      <w:bookmarkEnd w:id="5358"/>
      <w:bookmarkEnd w:id="5359"/>
      <w:r w:rsidRPr="00836BAE">
        <w:rPr>
          <w:rStyle w:val="TagStyle"/>
          <w:rtl/>
        </w:rPr>
        <w:t xml:space="preserve"> &lt;&lt; נושא &gt;&gt;</w:t>
      </w:r>
      <w:r>
        <w:rPr>
          <w:rtl/>
        </w:rPr>
        <w:t xml:space="preserve">   </w:t>
      </w:r>
      <w:bookmarkEnd w:id="5353"/>
    </w:p>
    <w:p w:rsidR="00530C3A" w:rsidRDefault="00530C3A" w:rsidP="00B30632">
      <w:pPr>
        <w:rPr>
          <w:rtl/>
        </w:rPr>
      </w:pPr>
    </w:p>
    <w:p w:rsidR="00530C3A" w:rsidRDefault="00530C3A" w:rsidP="0009512D">
      <w:pPr>
        <w:pStyle w:val="af7"/>
        <w:keepNext/>
        <w:rPr>
          <w:rtl/>
        </w:rPr>
      </w:pPr>
      <w:bookmarkStart w:id="5360" w:name="ET_yor_6595_17"/>
      <w:r w:rsidRPr="0014571B">
        <w:rPr>
          <w:rStyle w:val="TagStyle"/>
          <w:rtl/>
        </w:rPr>
        <w:t xml:space="preserve"> &lt;&lt; יור &gt;&gt; </w:t>
      </w:r>
      <w:r>
        <w:rPr>
          <w:rtl/>
        </w:rPr>
        <w:t xml:space="preserve">היו"ר </w:t>
      </w:r>
      <w:r>
        <w:rPr>
          <w:rFonts w:hint="cs"/>
          <w:rtl/>
        </w:rPr>
        <w:t>משה טור פז</w:t>
      </w:r>
      <w:r>
        <w:rPr>
          <w:rtl/>
        </w:rPr>
        <w:t>:</w:t>
      </w:r>
      <w:r w:rsidRPr="0014571B">
        <w:rPr>
          <w:rStyle w:val="TagStyle"/>
          <w:rtl/>
        </w:rPr>
        <w:t xml:space="preserve"> &lt;&lt; יור &gt;&gt;</w:t>
      </w:r>
      <w:r>
        <w:rPr>
          <w:rtl/>
        </w:rPr>
        <w:t xml:space="preserve">   </w:t>
      </w:r>
      <w:bookmarkEnd w:id="5360"/>
    </w:p>
    <w:p w:rsidR="00530C3A" w:rsidRDefault="00530C3A" w:rsidP="00B30632">
      <w:pPr>
        <w:rPr>
          <w:rtl/>
        </w:rPr>
      </w:pPr>
    </w:p>
    <w:p w:rsidR="00530C3A" w:rsidRDefault="00530C3A" w:rsidP="0009512D">
      <w:pPr>
        <w:rPr>
          <w:rtl/>
        </w:rPr>
      </w:pPr>
      <w:bookmarkStart w:id="5361" w:name="_ETM_Q15_413464"/>
      <w:bookmarkStart w:id="5362" w:name="_ETM_Q15_413607"/>
      <w:bookmarkEnd w:id="5361"/>
      <w:bookmarkEnd w:id="5362"/>
      <w:r>
        <w:rPr>
          <w:rFonts w:hint="cs"/>
          <w:rtl/>
        </w:rPr>
        <w:t xml:space="preserve">חבריי חברי הכנסת, </w:t>
      </w:r>
      <w:bookmarkStart w:id="5363" w:name="_ETM_Q15_418487"/>
      <w:bookmarkEnd w:id="5363"/>
      <w:r>
        <w:rPr>
          <w:rFonts w:hint="cs"/>
          <w:rtl/>
        </w:rPr>
        <w:t xml:space="preserve">אנחנו עוברים לנושא הבא על סדר-היום: </w:t>
      </w:r>
      <w:r>
        <w:rPr>
          <w:rtl/>
        </w:rPr>
        <w:t>הודעת הממשלה בדבר מינויו של השר חיים כץ כממלא מקום השר לביטחון לאומי, שר הנגב, הגליל והחוסן הלאומי ושר המורשת, נוסף על תפקידו כשר התיירות, וזאת לתקופה שלא תעלה על שלושה חודשים, בהתאם לסעיף 24(ב) לחוק-יסוד: הממשלה</w:t>
      </w:r>
      <w:r>
        <w:rPr>
          <w:rFonts w:hint="cs"/>
          <w:rtl/>
        </w:rPr>
        <w:t xml:space="preserve">. </w:t>
      </w:r>
      <w:bookmarkStart w:id="5364" w:name="_ETM_Q15_437838"/>
      <w:bookmarkEnd w:id="5364"/>
    </w:p>
    <w:p w:rsidR="00530C3A" w:rsidRDefault="00530C3A" w:rsidP="0009512D">
      <w:pPr>
        <w:rPr>
          <w:rtl/>
        </w:rPr>
      </w:pPr>
      <w:bookmarkStart w:id="5365" w:name="_ETM_Q15_437944"/>
      <w:bookmarkEnd w:id="5365"/>
    </w:p>
    <w:p w:rsidR="00530C3A" w:rsidRPr="00836BAE" w:rsidRDefault="00530C3A" w:rsidP="0009512D">
      <w:pPr>
        <w:rPr>
          <w:rtl/>
        </w:rPr>
      </w:pPr>
      <w:bookmarkStart w:id="5366" w:name="_ETM_Q15_437999"/>
      <w:bookmarkStart w:id="5367" w:name="_ETM_Q15_438093"/>
      <w:bookmarkEnd w:id="5366"/>
      <w:bookmarkEnd w:id="5367"/>
      <w:r>
        <w:rPr>
          <w:rFonts w:hint="cs"/>
          <w:rtl/>
        </w:rPr>
        <w:t>אני מזמין שוב</w:t>
      </w:r>
      <w:bookmarkStart w:id="5368" w:name="_ETM_Q15_439807"/>
      <w:bookmarkEnd w:id="5368"/>
      <w:r>
        <w:rPr>
          <w:rFonts w:hint="cs"/>
          <w:rtl/>
        </w:rPr>
        <w:t xml:space="preserve"> את השר מיקי מכלוף זוהר להציג את עמדת הממשלה. </w:t>
      </w:r>
    </w:p>
    <w:p w:rsidR="00530C3A" w:rsidRDefault="00530C3A" w:rsidP="00B30632">
      <w:pPr>
        <w:rPr>
          <w:rtl/>
        </w:rPr>
      </w:pPr>
    </w:p>
    <w:p w:rsidR="00530C3A" w:rsidRDefault="00530C3A" w:rsidP="0009512D">
      <w:pPr>
        <w:pStyle w:val="a4"/>
        <w:keepNext/>
        <w:rPr>
          <w:rtl/>
        </w:rPr>
      </w:pPr>
      <w:bookmarkStart w:id="5369" w:name="ET_speaker_6438_39"/>
      <w:r w:rsidRPr="009B4B1B">
        <w:rPr>
          <w:rStyle w:val="TagStyle"/>
          <w:rtl/>
        </w:rPr>
        <w:t xml:space="preserve"> &lt;&lt; דובר &gt;&gt; </w:t>
      </w:r>
      <w:bookmarkStart w:id="5370" w:name="_Toc188908665"/>
      <w:bookmarkStart w:id="5371" w:name="_Toc188912806"/>
      <w:bookmarkStart w:id="5372" w:name="_Toc188915595"/>
      <w:bookmarkStart w:id="5373" w:name="_Toc188915708"/>
      <w:bookmarkStart w:id="5374" w:name="_Toc188915787"/>
      <w:bookmarkStart w:id="5375" w:name="_Toc189995153"/>
      <w:r>
        <w:rPr>
          <w:rtl/>
        </w:rPr>
        <w:t>שר התרבות והספורט מכלוף מיקי זוהר:</w:t>
      </w:r>
      <w:bookmarkEnd w:id="5370"/>
      <w:bookmarkEnd w:id="5371"/>
      <w:bookmarkEnd w:id="5372"/>
      <w:bookmarkEnd w:id="5373"/>
      <w:bookmarkEnd w:id="5374"/>
      <w:bookmarkEnd w:id="5375"/>
      <w:r w:rsidRPr="009B4B1B">
        <w:rPr>
          <w:rStyle w:val="TagStyle"/>
          <w:rtl/>
        </w:rPr>
        <w:t xml:space="preserve"> &lt;&lt; דובר &gt;&gt;</w:t>
      </w:r>
      <w:r>
        <w:rPr>
          <w:rtl/>
        </w:rPr>
        <w:t xml:space="preserve">   </w:t>
      </w:r>
      <w:bookmarkEnd w:id="5369"/>
    </w:p>
    <w:p w:rsidR="00530C3A" w:rsidRDefault="00530C3A" w:rsidP="00B30632">
      <w:pPr>
        <w:rPr>
          <w:rtl/>
          <w:lang w:eastAsia="he-IL"/>
        </w:rPr>
      </w:pPr>
    </w:p>
    <w:p w:rsidR="00530C3A" w:rsidRDefault="00530C3A" w:rsidP="006F1239">
      <w:pPr>
        <w:rPr>
          <w:rtl/>
          <w:lang w:eastAsia="he-IL"/>
        </w:rPr>
      </w:pPr>
      <w:r>
        <w:rPr>
          <w:rFonts w:hint="cs"/>
          <w:rtl/>
          <w:lang w:eastAsia="he-IL"/>
        </w:rPr>
        <w:t xml:space="preserve">אז </w:t>
      </w:r>
      <w:bookmarkStart w:id="5376" w:name="_ETM_Q15_442187"/>
      <w:bookmarkEnd w:id="5376"/>
      <w:r>
        <w:rPr>
          <w:rFonts w:hint="cs"/>
          <w:rtl/>
          <w:lang w:eastAsia="he-IL"/>
        </w:rPr>
        <w:t xml:space="preserve">קודם כול, ברשותך, אני אענה לחבר הכנסת סגלוביץ', שידוע היטב </w:t>
      </w:r>
      <w:bookmarkStart w:id="5377" w:name="_ETM_Q15_451851"/>
      <w:bookmarkEnd w:id="5377"/>
      <w:r>
        <w:rPr>
          <w:rFonts w:hint="cs"/>
          <w:rtl/>
          <w:lang w:eastAsia="he-IL"/>
        </w:rPr>
        <w:t xml:space="preserve">גם בשקרים שלו וגם בשיטות החקירה שהוא הנהיג כראש אגף </w:t>
      </w:r>
      <w:bookmarkStart w:id="5378" w:name="_ETM_Q15_452904"/>
      <w:bookmarkEnd w:id="5378"/>
      <w:r>
        <w:rPr>
          <w:rFonts w:hint="cs"/>
          <w:rtl/>
          <w:lang w:eastAsia="he-IL"/>
        </w:rPr>
        <w:t xml:space="preserve">החקירות, או לא יודע מה הוא עשה שם שיטות נלוזות, לא ראויות, שעוד ייחקרו ביום מן הימים. </w:t>
      </w:r>
    </w:p>
    <w:p w:rsidR="00530C3A" w:rsidRDefault="00530C3A" w:rsidP="0009512D">
      <w:pPr>
        <w:rPr>
          <w:rtl/>
          <w:lang w:eastAsia="he-IL"/>
        </w:rPr>
      </w:pPr>
      <w:bookmarkStart w:id="5379" w:name="_ETM_Q15_463493"/>
      <w:bookmarkStart w:id="5380" w:name="_ETM_Q15_463568"/>
      <w:bookmarkEnd w:id="5379"/>
      <w:bookmarkEnd w:id="5380"/>
    </w:p>
    <w:p w:rsidR="006F1239" w:rsidRDefault="00530C3A" w:rsidP="006F1239">
      <w:pPr>
        <w:rPr>
          <w:rtl/>
          <w:lang w:eastAsia="he-IL"/>
        </w:rPr>
      </w:pPr>
      <w:bookmarkStart w:id="5381" w:name="_ETM_Q15_463637"/>
      <w:bookmarkStart w:id="5382" w:name="_ETM_Q15_463719"/>
      <w:bookmarkEnd w:id="5381"/>
      <w:bookmarkEnd w:id="5382"/>
      <w:r>
        <w:rPr>
          <w:rFonts w:hint="cs"/>
          <w:rtl/>
          <w:lang w:eastAsia="he-IL"/>
        </w:rPr>
        <w:t xml:space="preserve">אז קודם כול, </w:t>
      </w:r>
      <w:bookmarkStart w:id="5383" w:name="_ETM_Q15_465188"/>
      <w:bookmarkEnd w:id="5383"/>
      <w:r>
        <w:rPr>
          <w:rFonts w:hint="cs"/>
          <w:rtl/>
          <w:lang w:eastAsia="he-IL"/>
        </w:rPr>
        <w:t xml:space="preserve">לגבי שלושת </w:t>
      </w:r>
      <w:proofErr w:type="spellStart"/>
      <w:r>
        <w:rPr>
          <w:rFonts w:hint="cs"/>
          <w:rtl/>
          <w:lang w:eastAsia="he-IL"/>
        </w:rPr>
        <w:t>הכ"פים</w:t>
      </w:r>
      <w:proofErr w:type="spellEnd"/>
      <w:r>
        <w:rPr>
          <w:rFonts w:hint="cs"/>
          <w:rtl/>
          <w:lang w:eastAsia="he-IL"/>
        </w:rPr>
        <w:t xml:space="preserve">, היום יש לי </w:t>
      </w:r>
      <w:proofErr w:type="spellStart"/>
      <w:r>
        <w:rPr>
          <w:rFonts w:hint="cs"/>
          <w:rtl/>
          <w:lang w:eastAsia="he-IL"/>
        </w:rPr>
        <w:t>כ"פים</w:t>
      </w:r>
      <w:proofErr w:type="spellEnd"/>
      <w:r>
        <w:rPr>
          <w:rFonts w:hint="cs"/>
          <w:rtl/>
          <w:lang w:eastAsia="he-IL"/>
        </w:rPr>
        <w:t xml:space="preserve"> אחרים </w:t>
      </w:r>
      <w:r>
        <w:rPr>
          <w:rtl/>
          <w:lang w:eastAsia="he-IL"/>
        </w:rPr>
        <w:t>–</w:t>
      </w:r>
      <w:r>
        <w:rPr>
          <w:rFonts w:hint="cs"/>
          <w:rtl/>
          <w:lang w:eastAsia="he-IL"/>
        </w:rPr>
        <w:t xml:space="preserve"> כדורגל,</w:t>
      </w:r>
      <w:bookmarkStart w:id="5384" w:name="_ETM_Q15_467777"/>
      <w:bookmarkEnd w:id="5384"/>
      <w:r>
        <w:rPr>
          <w:rFonts w:hint="cs"/>
          <w:rtl/>
          <w:lang w:eastAsia="he-IL"/>
        </w:rPr>
        <w:t xml:space="preserve"> כדורסל, כדורעף, </w:t>
      </w:r>
      <w:proofErr w:type="spellStart"/>
      <w:r>
        <w:rPr>
          <w:rFonts w:hint="cs"/>
          <w:rtl/>
          <w:lang w:eastAsia="he-IL"/>
        </w:rPr>
        <w:t>כדורמים</w:t>
      </w:r>
      <w:proofErr w:type="spellEnd"/>
      <w:r>
        <w:rPr>
          <w:rFonts w:hint="cs"/>
          <w:rtl/>
          <w:lang w:eastAsia="he-IL"/>
        </w:rPr>
        <w:t xml:space="preserve">. זה </w:t>
      </w:r>
      <w:proofErr w:type="spellStart"/>
      <w:r>
        <w:rPr>
          <w:rFonts w:hint="cs"/>
          <w:rtl/>
          <w:lang w:eastAsia="he-IL"/>
        </w:rPr>
        <w:t>הכ"פים</w:t>
      </w:r>
      <w:proofErr w:type="spellEnd"/>
      <w:r>
        <w:rPr>
          <w:rFonts w:hint="cs"/>
          <w:rtl/>
          <w:lang w:eastAsia="he-IL"/>
        </w:rPr>
        <w:t xml:space="preserve"> שמעניינים אותי היום בתור שר</w:t>
      </w:r>
      <w:bookmarkStart w:id="5385" w:name="_ETM_Q15_473781"/>
      <w:bookmarkEnd w:id="5385"/>
      <w:r>
        <w:rPr>
          <w:rFonts w:hint="cs"/>
          <w:rtl/>
          <w:lang w:eastAsia="he-IL"/>
        </w:rPr>
        <w:t xml:space="preserve"> התרבות והספורט. זה עניין אחד. </w:t>
      </w:r>
      <w:bookmarkStart w:id="5386" w:name="_ETM_Q15_479525"/>
      <w:bookmarkStart w:id="5387" w:name="_ETM_Q15_479608"/>
      <w:bookmarkStart w:id="5388" w:name="_ETM_Q15_479685"/>
      <w:bookmarkStart w:id="5389" w:name="_ETM_Q15_479757"/>
      <w:bookmarkEnd w:id="5386"/>
      <w:bookmarkEnd w:id="5387"/>
      <w:bookmarkEnd w:id="5388"/>
      <w:bookmarkEnd w:id="5389"/>
    </w:p>
    <w:p w:rsidR="006F1239" w:rsidRDefault="006F1239" w:rsidP="006F1239">
      <w:pPr>
        <w:rPr>
          <w:rtl/>
          <w:lang w:eastAsia="he-IL"/>
        </w:rPr>
      </w:pPr>
    </w:p>
    <w:p w:rsidR="00530C3A" w:rsidRDefault="00530C3A" w:rsidP="006F1239">
      <w:pPr>
        <w:rPr>
          <w:rtl/>
          <w:lang w:eastAsia="he-IL"/>
        </w:rPr>
      </w:pPr>
      <w:r>
        <w:rPr>
          <w:rFonts w:hint="cs"/>
          <w:rtl/>
          <w:lang w:eastAsia="he-IL"/>
        </w:rPr>
        <w:t>עניין שני</w:t>
      </w:r>
      <w:r w:rsidR="006F1239">
        <w:rPr>
          <w:rFonts w:hint="cs"/>
          <w:rtl/>
          <w:lang w:eastAsia="he-IL"/>
        </w:rPr>
        <w:t>,</w:t>
      </w:r>
      <w:r>
        <w:rPr>
          <w:rFonts w:hint="cs"/>
          <w:rtl/>
          <w:lang w:eastAsia="he-IL"/>
        </w:rPr>
        <w:t xml:space="preserve"> אני רוצה </w:t>
      </w:r>
      <w:bookmarkStart w:id="5390" w:name="_ETM_Q15_475770"/>
      <w:bookmarkEnd w:id="5390"/>
      <w:r>
        <w:rPr>
          <w:rFonts w:hint="cs"/>
          <w:rtl/>
          <w:lang w:eastAsia="he-IL"/>
        </w:rPr>
        <w:t>לתת לך נתונים, חבר הכנסת סגלוביץ'</w:t>
      </w:r>
      <w:r w:rsidR="006F1239">
        <w:rPr>
          <w:rFonts w:hint="cs"/>
          <w:rtl/>
          <w:lang w:eastAsia="he-IL"/>
        </w:rPr>
        <w:t>:</w:t>
      </w:r>
      <w:r>
        <w:rPr>
          <w:rFonts w:hint="cs"/>
          <w:rtl/>
          <w:lang w:eastAsia="he-IL"/>
        </w:rPr>
        <w:t xml:space="preserve"> בשנת 2020 היו 89 נרצחים במגזר הערבי. בשנת 2021, תחת כהונתך, 129 נרצחים במגזר </w:t>
      </w:r>
      <w:bookmarkStart w:id="5391" w:name="_ETM_Q15_493760"/>
      <w:bookmarkEnd w:id="5391"/>
      <w:r>
        <w:rPr>
          <w:rFonts w:hint="cs"/>
          <w:rtl/>
          <w:lang w:eastAsia="he-IL"/>
        </w:rPr>
        <w:t xml:space="preserve">הערבי, עלייה של 50% כמעט בכמות הנרצחים. בתקופה שלך. כל </w:t>
      </w:r>
      <w:bookmarkStart w:id="5392" w:name="_ETM_Q15_500027"/>
      <w:bookmarkEnd w:id="5392"/>
      <w:r>
        <w:rPr>
          <w:rFonts w:hint="cs"/>
          <w:rtl/>
          <w:lang w:eastAsia="he-IL"/>
        </w:rPr>
        <w:t xml:space="preserve">העדויות מציגות שראשי ארגוני הפשיעה במגזר הערבי התחזקו והתעצמו דווקא אצלך ואצל עמר בר לב. והינה הסיבה לזה שאתם באופוזיציה. </w:t>
      </w:r>
      <w:bookmarkStart w:id="5393" w:name="_ETM_Q15_509214"/>
      <w:bookmarkStart w:id="5394" w:name="_ETM_Q15_509296"/>
      <w:bookmarkEnd w:id="5393"/>
      <w:bookmarkEnd w:id="5394"/>
      <w:r>
        <w:rPr>
          <w:rFonts w:hint="cs"/>
          <w:rtl/>
          <w:lang w:eastAsia="he-IL"/>
        </w:rPr>
        <w:t xml:space="preserve">אתה </w:t>
      </w:r>
      <w:bookmarkStart w:id="5395" w:name="_ETM_Q15_505306"/>
      <w:bookmarkEnd w:id="5395"/>
      <w:r>
        <w:rPr>
          <w:rFonts w:hint="cs"/>
          <w:rtl/>
          <w:lang w:eastAsia="he-IL"/>
        </w:rPr>
        <w:t>וחבר הכנסת עמר בר לב, כאחד מהכושלים ביותר בממשלה הקודמת, אתם אולי הסיבות המרכזיות לכך שאתם באופוזיציה. כל האינפורמציה שאתם הצגתם לציבור וההבטחות שאתם הצגתם לציבור לא רק שלא מומשו</w:t>
      </w:r>
      <w:r w:rsidR="006F1239">
        <w:rPr>
          <w:rFonts w:hint="cs"/>
          <w:rtl/>
          <w:lang w:eastAsia="he-IL"/>
        </w:rPr>
        <w:t>,</w:t>
      </w:r>
      <w:r>
        <w:rPr>
          <w:rFonts w:hint="cs"/>
          <w:rtl/>
          <w:lang w:eastAsia="he-IL"/>
        </w:rPr>
        <w:t xml:space="preserve"> אלא איבדתם יקרים במחנה שלכם, בגלל התנהלות כושלת של סגלוביץ' ועמר </w:t>
      </w:r>
      <w:bookmarkStart w:id="5396" w:name="_ETM_Q15_531599"/>
      <w:bookmarkEnd w:id="5396"/>
      <w:proofErr w:type="spellStart"/>
      <w:r>
        <w:rPr>
          <w:rFonts w:hint="cs"/>
          <w:rtl/>
          <w:lang w:eastAsia="he-IL"/>
        </w:rPr>
        <w:t>ברלב</w:t>
      </w:r>
      <w:proofErr w:type="spellEnd"/>
      <w:r>
        <w:rPr>
          <w:rFonts w:hint="cs"/>
          <w:rtl/>
          <w:lang w:eastAsia="he-IL"/>
        </w:rPr>
        <w:t xml:space="preserve">. </w:t>
      </w:r>
      <w:bookmarkStart w:id="5397" w:name="_ETM_Q15_527600"/>
      <w:bookmarkStart w:id="5398" w:name="_ETM_Q15_527657"/>
      <w:bookmarkStart w:id="5399" w:name="_ETM_Q15_527722"/>
      <w:bookmarkEnd w:id="5397"/>
      <w:bookmarkEnd w:id="5398"/>
      <w:bookmarkEnd w:id="5399"/>
      <w:r>
        <w:rPr>
          <w:rFonts w:hint="cs"/>
          <w:rtl/>
          <w:lang w:eastAsia="he-IL"/>
        </w:rPr>
        <w:t>אז לבוא ולספר לי שהוא היה</w:t>
      </w:r>
      <w:bookmarkStart w:id="5400" w:name="_ETM_Q15_534809"/>
      <w:bookmarkEnd w:id="5400"/>
      <w:r>
        <w:rPr>
          <w:rFonts w:hint="cs"/>
          <w:rtl/>
          <w:lang w:eastAsia="he-IL"/>
        </w:rPr>
        <w:t xml:space="preserve"> סגן שר לביטחון לאומי מוצלח? בדיחה, בדיחה, אין לזה הגדרה אחרת. אז עם כל הכבוד לחבר הכנסת סגלוביץ</w:t>
      </w:r>
      <w:bookmarkStart w:id="5401" w:name="_ETM_Q15_544008"/>
      <w:bookmarkEnd w:id="5401"/>
      <w:r>
        <w:rPr>
          <w:rFonts w:hint="cs"/>
          <w:rtl/>
          <w:lang w:eastAsia="he-IL"/>
        </w:rPr>
        <w:t xml:space="preserve">' </w:t>
      </w:r>
      <w:r>
        <w:rPr>
          <w:rtl/>
          <w:lang w:eastAsia="he-IL"/>
        </w:rPr>
        <w:t>–</w:t>
      </w:r>
      <w:r>
        <w:rPr>
          <w:rFonts w:hint="cs"/>
          <w:rtl/>
          <w:lang w:eastAsia="he-IL"/>
        </w:rPr>
        <w:t xml:space="preserve"> כבוד בכ"ף </w:t>
      </w:r>
      <w:r>
        <w:rPr>
          <w:rtl/>
          <w:lang w:eastAsia="he-IL"/>
        </w:rPr>
        <w:t>–</w:t>
      </w:r>
      <w:r>
        <w:rPr>
          <w:rFonts w:hint="cs"/>
          <w:rtl/>
          <w:lang w:eastAsia="he-IL"/>
        </w:rPr>
        <w:t xml:space="preserve"> האמת יותר חזקה, העובדות מנצחות: </w:t>
      </w:r>
      <w:bookmarkStart w:id="5402" w:name="_ETM_Q15_545360"/>
      <w:bookmarkEnd w:id="5402"/>
      <w:r>
        <w:rPr>
          <w:rFonts w:hint="cs"/>
          <w:rtl/>
          <w:lang w:eastAsia="he-IL"/>
        </w:rPr>
        <w:t xml:space="preserve">89 נרצחים בשנת 2020, 129 נרצחים בשנת 2023. </w:t>
      </w:r>
    </w:p>
    <w:p w:rsidR="00530C3A" w:rsidRDefault="00530C3A" w:rsidP="0009512D">
      <w:pPr>
        <w:rPr>
          <w:rtl/>
          <w:lang w:eastAsia="he-IL"/>
        </w:rPr>
      </w:pPr>
    </w:p>
    <w:p w:rsidR="00530C3A" w:rsidRDefault="00530C3A" w:rsidP="0009512D">
      <w:pPr>
        <w:pStyle w:val="af6"/>
        <w:keepNext/>
        <w:rPr>
          <w:rtl/>
        </w:rPr>
      </w:pPr>
      <w:bookmarkStart w:id="5403" w:name="ET_interruption_5084_47"/>
      <w:r w:rsidRPr="00791333">
        <w:rPr>
          <w:rStyle w:val="TagStyle"/>
          <w:rtl/>
        </w:rPr>
        <w:t xml:space="preserve"> &lt;&lt; קריאה &gt;&gt; </w:t>
      </w:r>
      <w:r>
        <w:rPr>
          <w:rtl/>
        </w:rPr>
        <w:t>מיקי לוי (יש עתיד):</w:t>
      </w:r>
      <w:r w:rsidRPr="00791333">
        <w:rPr>
          <w:rStyle w:val="TagStyle"/>
          <w:rtl/>
        </w:rPr>
        <w:t xml:space="preserve"> &lt;&lt; קריאה &gt;&gt;</w:t>
      </w:r>
      <w:r>
        <w:rPr>
          <w:rtl/>
        </w:rPr>
        <w:t xml:space="preserve">   </w:t>
      </w:r>
      <w:bookmarkEnd w:id="5403"/>
    </w:p>
    <w:p w:rsidR="00530C3A" w:rsidRDefault="00530C3A" w:rsidP="00B30632">
      <w:pPr>
        <w:rPr>
          <w:rtl/>
          <w:lang w:eastAsia="he-IL"/>
        </w:rPr>
      </w:pPr>
    </w:p>
    <w:p w:rsidR="00530C3A" w:rsidRDefault="00530C3A" w:rsidP="0009512D">
      <w:pPr>
        <w:rPr>
          <w:rtl/>
          <w:lang w:eastAsia="he-IL"/>
        </w:rPr>
      </w:pPr>
      <w:bookmarkStart w:id="5404" w:name="_ETM_Q15_439714"/>
      <w:bookmarkStart w:id="5405" w:name="_ETM_Q15_439765"/>
      <w:bookmarkStart w:id="5406" w:name="_ETM_Q15_439858"/>
      <w:bookmarkStart w:id="5407" w:name="_ETM_Q15_439943"/>
      <w:bookmarkEnd w:id="5404"/>
      <w:bookmarkEnd w:id="5405"/>
      <w:bookmarkEnd w:id="5406"/>
      <w:bookmarkEnd w:id="5407"/>
      <w:r>
        <w:rPr>
          <w:rFonts w:hint="cs"/>
          <w:rtl/>
          <w:lang w:eastAsia="he-IL"/>
        </w:rPr>
        <w:t>הוא קיבל את תפקידו בספטמבר. על מה אתה מדבר?</w:t>
      </w:r>
      <w:bookmarkStart w:id="5408" w:name="_ETM_Q15_557548"/>
      <w:bookmarkEnd w:id="5408"/>
    </w:p>
    <w:p w:rsidR="00530C3A" w:rsidRDefault="00530C3A" w:rsidP="0009512D">
      <w:pPr>
        <w:rPr>
          <w:rtl/>
          <w:lang w:eastAsia="he-IL"/>
        </w:rPr>
      </w:pPr>
      <w:bookmarkStart w:id="5409" w:name="_ETM_Q15_557608"/>
      <w:bookmarkEnd w:id="5409"/>
    </w:p>
    <w:p w:rsidR="00530C3A" w:rsidRDefault="00530C3A" w:rsidP="0009512D">
      <w:pPr>
        <w:pStyle w:val="-"/>
        <w:keepNext/>
        <w:rPr>
          <w:rtl/>
        </w:rPr>
      </w:pPr>
      <w:r w:rsidRPr="0014571B">
        <w:rPr>
          <w:rStyle w:val="TagStyle"/>
          <w:rtl/>
        </w:rPr>
        <w:t xml:space="preserve">&lt;&lt; דובר_המשך &gt;&gt; </w:t>
      </w:r>
      <w:r>
        <w:rPr>
          <w:rtl/>
        </w:rPr>
        <w:t>שר התרבות והספורט מכלוף מיקי זוהר:</w:t>
      </w:r>
      <w:r w:rsidRPr="0014571B">
        <w:rPr>
          <w:rStyle w:val="TagStyle"/>
          <w:rtl/>
        </w:rPr>
        <w:t xml:space="preserve"> &lt;&lt; דובר_המשך &gt;&gt;</w:t>
      </w:r>
      <w:r>
        <w:rPr>
          <w:rtl/>
        </w:rPr>
        <w:t xml:space="preserve">   </w:t>
      </w:r>
    </w:p>
    <w:p w:rsidR="00530C3A" w:rsidRDefault="00530C3A" w:rsidP="00B30632">
      <w:pPr>
        <w:rPr>
          <w:rtl/>
          <w:lang w:eastAsia="he-IL"/>
        </w:rPr>
      </w:pPr>
      <w:bookmarkStart w:id="5410" w:name="_ETM_Q15_557169"/>
      <w:bookmarkEnd w:id="5410"/>
    </w:p>
    <w:p w:rsidR="00530C3A" w:rsidRDefault="00530C3A" w:rsidP="0009512D">
      <w:pPr>
        <w:rPr>
          <w:rtl/>
          <w:lang w:eastAsia="he-IL"/>
        </w:rPr>
      </w:pPr>
      <w:bookmarkStart w:id="5411" w:name="_ETM_Q15_557256"/>
      <w:bookmarkEnd w:id="5411"/>
      <w:r>
        <w:rPr>
          <w:rFonts w:hint="cs"/>
          <w:rtl/>
          <w:lang w:eastAsia="he-IL"/>
        </w:rPr>
        <w:t>ברשותכם, אקריא</w:t>
      </w:r>
      <w:bookmarkStart w:id="5412" w:name="_ETM_Q15_560928"/>
      <w:bookmarkEnd w:id="5412"/>
      <w:r>
        <w:rPr>
          <w:rFonts w:hint="cs"/>
          <w:rtl/>
          <w:lang w:eastAsia="he-IL"/>
        </w:rPr>
        <w:t xml:space="preserve"> את הודעת הממשלה. </w:t>
      </w:r>
    </w:p>
    <w:p w:rsidR="00530C3A" w:rsidRDefault="00530C3A" w:rsidP="0009512D">
      <w:pPr>
        <w:rPr>
          <w:rtl/>
          <w:lang w:eastAsia="he-IL"/>
        </w:rPr>
      </w:pPr>
    </w:p>
    <w:p w:rsidR="00530C3A" w:rsidRDefault="00530C3A" w:rsidP="006F1239">
      <w:pPr>
        <w:rPr>
          <w:rtl/>
          <w:lang w:eastAsia="he-IL"/>
        </w:rPr>
      </w:pPr>
      <w:r>
        <w:rPr>
          <w:rFonts w:hint="cs"/>
          <w:rtl/>
          <w:lang w:eastAsia="he-IL"/>
        </w:rPr>
        <w:t xml:space="preserve">אדוני היושב-ראש, חבריי חברי הכנסת. בהתאם לסעיף </w:t>
      </w:r>
      <w:bookmarkStart w:id="5413" w:name="_ETM_Q15_570066"/>
      <w:bookmarkEnd w:id="5413"/>
      <w:r>
        <w:rPr>
          <w:rFonts w:hint="cs"/>
          <w:rtl/>
          <w:lang w:eastAsia="he-IL"/>
        </w:rPr>
        <w:t>9(א)(7) לחוק הממשלה, התשס"א</w:t>
      </w:r>
      <w:r>
        <w:rPr>
          <w:rFonts w:hint="eastAsia"/>
          <w:rtl/>
          <w:lang w:eastAsia="he-IL"/>
        </w:rPr>
        <w:t>–</w:t>
      </w:r>
      <w:r>
        <w:rPr>
          <w:rFonts w:hint="cs"/>
          <w:rtl/>
          <w:lang w:eastAsia="he-IL"/>
        </w:rPr>
        <w:t xml:space="preserve">2001, אני מתכבד להודיע כי בהתאם לסעיף </w:t>
      </w:r>
      <w:bookmarkStart w:id="5414" w:name="_ETM_Q15_575235"/>
      <w:bookmarkEnd w:id="5414"/>
      <w:r>
        <w:rPr>
          <w:rFonts w:hint="cs"/>
          <w:rtl/>
          <w:lang w:eastAsia="he-IL"/>
        </w:rPr>
        <w:t xml:space="preserve">24(ב) לחוק-יסוד: הממשלה, קבעה הממשלה כי השר חיים כץ </w:t>
      </w:r>
      <w:bookmarkStart w:id="5415" w:name="_ETM_Q15_578064"/>
      <w:bookmarkEnd w:id="5415"/>
      <w:r>
        <w:rPr>
          <w:rFonts w:hint="cs"/>
          <w:rtl/>
          <w:lang w:eastAsia="he-IL"/>
        </w:rPr>
        <w:t xml:space="preserve">ימלא את מקום השר לביטחון לאומי, שר הנגב והגליל והחוסן </w:t>
      </w:r>
      <w:bookmarkStart w:id="5416" w:name="_ETM_Q15_585119"/>
      <w:bookmarkEnd w:id="5416"/>
      <w:r>
        <w:rPr>
          <w:rFonts w:hint="cs"/>
          <w:rtl/>
          <w:lang w:eastAsia="he-IL"/>
        </w:rPr>
        <w:t xml:space="preserve">הלאומי ושר המורשת, נוסף על תפקידו כשר התיירות, ארבעה תיקים סך הכול </w:t>
      </w:r>
      <w:bookmarkStart w:id="5417" w:name="_ETM_Q15_587212"/>
      <w:bookmarkStart w:id="5418" w:name="_ETM_Q15_587280"/>
      <w:bookmarkEnd w:id="5417"/>
      <w:bookmarkEnd w:id="5418"/>
      <w:r>
        <w:rPr>
          <w:rFonts w:hint="eastAsia"/>
          <w:rtl/>
          <w:lang w:eastAsia="he-IL"/>
        </w:rPr>
        <w:t>–</w:t>
      </w:r>
      <w:r>
        <w:rPr>
          <w:rFonts w:hint="cs"/>
          <w:rtl/>
          <w:lang w:eastAsia="he-IL"/>
        </w:rPr>
        <w:t xml:space="preserve"> זאת, לתקופה שלא תעלה על שלושה חודשים, כקבוע </w:t>
      </w:r>
      <w:bookmarkStart w:id="5419" w:name="_ETM_Q15_599087"/>
      <w:bookmarkEnd w:id="5419"/>
      <w:r>
        <w:rPr>
          <w:rFonts w:hint="cs"/>
          <w:rtl/>
          <w:lang w:eastAsia="he-IL"/>
        </w:rPr>
        <w:t xml:space="preserve">בסעיף 24(ג) לחוק-יסוד: הממשלה. אני מניח שהדברים יתבהרו עד אז. תודה. </w:t>
      </w:r>
      <w:bookmarkStart w:id="5420" w:name="_ETM_Q15_603847"/>
      <w:bookmarkEnd w:id="5420"/>
    </w:p>
    <w:p w:rsidR="00530C3A" w:rsidRDefault="00530C3A" w:rsidP="0009512D">
      <w:pPr>
        <w:rPr>
          <w:rtl/>
          <w:lang w:eastAsia="he-IL"/>
        </w:rPr>
      </w:pPr>
      <w:bookmarkStart w:id="5421" w:name="_ETM_Q15_603924"/>
      <w:bookmarkEnd w:id="5421"/>
    </w:p>
    <w:p w:rsidR="00530C3A" w:rsidRDefault="00530C3A" w:rsidP="0009512D">
      <w:pPr>
        <w:pStyle w:val="af7"/>
        <w:keepNext/>
        <w:rPr>
          <w:rtl/>
        </w:rPr>
      </w:pPr>
      <w:bookmarkStart w:id="5422" w:name="ET_yor_6595_49"/>
      <w:r w:rsidRPr="00791333">
        <w:rPr>
          <w:rStyle w:val="TagStyle"/>
          <w:rtl/>
        </w:rPr>
        <w:t xml:space="preserve"> &lt;&lt; יור &gt;&gt; </w:t>
      </w:r>
      <w:r>
        <w:rPr>
          <w:rtl/>
        </w:rPr>
        <w:t>היו"ר ארז מלול:</w:t>
      </w:r>
      <w:r w:rsidRPr="00791333">
        <w:rPr>
          <w:rStyle w:val="TagStyle"/>
          <w:rtl/>
        </w:rPr>
        <w:t xml:space="preserve"> &lt;&lt; יור &gt;&gt;</w:t>
      </w:r>
      <w:r>
        <w:rPr>
          <w:rtl/>
        </w:rPr>
        <w:t xml:space="preserve">   </w:t>
      </w:r>
      <w:bookmarkEnd w:id="5422"/>
    </w:p>
    <w:p w:rsidR="00530C3A" w:rsidRDefault="00530C3A" w:rsidP="00B30632">
      <w:pPr>
        <w:rPr>
          <w:rtl/>
          <w:lang w:eastAsia="he-IL"/>
        </w:rPr>
      </w:pPr>
    </w:p>
    <w:p w:rsidR="00530C3A" w:rsidRDefault="00530C3A" w:rsidP="006F1239">
      <w:pPr>
        <w:rPr>
          <w:rtl/>
          <w:lang w:eastAsia="he-IL"/>
        </w:rPr>
      </w:pPr>
      <w:bookmarkStart w:id="5423" w:name="_ETM_Q15_605580"/>
      <w:bookmarkEnd w:id="5423"/>
      <w:r>
        <w:rPr>
          <w:rFonts w:hint="cs"/>
          <w:rtl/>
          <w:lang w:eastAsia="he-IL"/>
        </w:rPr>
        <w:t xml:space="preserve">תודה רבה לכבוד השר על ההודעה. </w:t>
      </w:r>
      <w:bookmarkStart w:id="5424" w:name="_ETM_Q15_558897"/>
      <w:bookmarkEnd w:id="5424"/>
    </w:p>
    <w:p w:rsidR="006F1239" w:rsidRDefault="006F1239" w:rsidP="006F1239">
      <w:pPr>
        <w:rPr>
          <w:rtl/>
          <w:lang w:eastAsia="he-IL"/>
        </w:rPr>
      </w:pPr>
    </w:p>
    <w:p w:rsidR="006F1239" w:rsidRDefault="006F1239" w:rsidP="006F1239">
      <w:pPr>
        <w:rPr>
          <w:rtl/>
        </w:rPr>
      </w:pPr>
    </w:p>
    <w:p w:rsidR="00530C3A" w:rsidRDefault="00530C3A" w:rsidP="0009512D">
      <w:pPr>
        <w:pStyle w:val="a6"/>
        <w:rPr>
          <w:rtl/>
        </w:rPr>
      </w:pPr>
      <w:bookmarkStart w:id="5425" w:name="ET_hatsach_640129_19"/>
      <w:r w:rsidRPr="0014571B">
        <w:rPr>
          <w:rStyle w:val="TagStyle"/>
          <w:rtl/>
        </w:rPr>
        <w:t xml:space="preserve">&lt;&lt; הצח &gt;&gt; </w:t>
      </w:r>
      <w:bookmarkStart w:id="5426" w:name="_Toc188908666"/>
      <w:bookmarkStart w:id="5427" w:name="_Toc188912807"/>
      <w:bookmarkStart w:id="5428" w:name="_Toc188915596"/>
      <w:bookmarkStart w:id="5429" w:name="_Toc188915709"/>
      <w:bookmarkStart w:id="5430" w:name="_Toc188915788"/>
      <w:bookmarkStart w:id="5431" w:name="_Toc189995154"/>
      <w:r>
        <w:rPr>
          <w:rtl/>
        </w:rPr>
        <w:t>הצעת חוק להנצחת זכרו של מרן הרב עובדיה יוסף, התשפ"ה</w:t>
      </w:r>
      <w:r>
        <w:rPr>
          <w:rFonts w:hint="cs"/>
          <w:rtl/>
        </w:rPr>
        <w:t>–</w:t>
      </w:r>
      <w:r>
        <w:rPr>
          <w:rtl/>
        </w:rPr>
        <w:t>2024</w:t>
      </w:r>
      <w:bookmarkEnd w:id="5426"/>
      <w:bookmarkEnd w:id="5427"/>
      <w:bookmarkEnd w:id="5428"/>
      <w:bookmarkEnd w:id="5429"/>
      <w:bookmarkEnd w:id="5430"/>
      <w:bookmarkEnd w:id="5431"/>
      <w:r w:rsidRPr="0014571B">
        <w:rPr>
          <w:rStyle w:val="TagStyle"/>
          <w:rtl/>
        </w:rPr>
        <w:t xml:space="preserve"> &lt;&lt; הצח &gt;&gt;</w:t>
      </w:r>
      <w:r>
        <w:rPr>
          <w:rtl/>
        </w:rPr>
        <w:t xml:space="preserve">   </w:t>
      </w:r>
      <w:bookmarkEnd w:id="5425"/>
    </w:p>
    <w:p w:rsidR="00530C3A" w:rsidRDefault="00530C3A" w:rsidP="0009512D">
      <w:pPr>
        <w:rPr>
          <w:rtl/>
        </w:rPr>
      </w:pPr>
      <w:r>
        <w:rPr>
          <w:rFonts w:hint="cs"/>
          <w:rtl/>
        </w:rPr>
        <w:t>[מס' כ/980; דברי הכנסת, מושב שני, חוב' ל"ז, ישיבה 195; נספחות.]</w:t>
      </w:r>
    </w:p>
    <w:p w:rsidR="00530C3A" w:rsidRDefault="00530C3A" w:rsidP="0009512D">
      <w:pPr>
        <w:pStyle w:val="-0"/>
        <w:rPr>
          <w:rtl/>
        </w:rPr>
      </w:pPr>
      <w:r>
        <w:rPr>
          <w:rtl/>
        </w:rPr>
        <w:t>(קריאה שנייה וקריאה שלישית)</w:t>
      </w:r>
    </w:p>
    <w:p w:rsidR="00530C3A" w:rsidRPr="009B4B1B" w:rsidRDefault="00530C3A" w:rsidP="0009512D">
      <w:pPr>
        <w:rPr>
          <w:rtl/>
        </w:rPr>
      </w:pPr>
      <w:bookmarkStart w:id="5432" w:name="_ETM_Q15_629431"/>
      <w:bookmarkStart w:id="5433" w:name="_ETM_Q15_629518"/>
      <w:bookmarkEnd w:id="5432"/>
      <w:bookmarkEnd w:id="5433"/>
    </w:p>
    <w:p w:rsidR="00530C3A" w:rsidRDefault="00530C3A" w:rsidP="0009512D">
      <w:pPr>
        <w:pStyle w:val="af7"/>
        <w:keepNext/>
        <w:rPr>
          <w:rtl/>
        </w:rPr>
      </w:pPr>
      <w:bookmarkStart w:id="5434" w:name="ET_yor_6595_20"/>
      <w:r w:rsidRPr="0014571B">
        <w:rPr>
          <w:rStyle w:val="TagStyle"/>
          <w:rtl/>
        </w:rPr>
        <w:t xml:space="preserve"> &lt;&lt; יור &gt;&gt; </w:t>
      </w:r>
      <w:r>
        <w:rPr>
          <w:rtl/>
        </w:rPr>
        <w:t>היו"ר ארז מלול:</w:t>
      </w:r>
      <w:r w:rsidRPr="0014571B">
        <w:rPr>
          <w:rStyle w:val="TagStyle"/>
          <w:rtl/>
        </w:rPr>
        <w:t xml:space="preserve"> &lt;&lt; יור &gt;&gt;</w:t>
      </w:r>
      <w:r>
        <w:rPr>
          <w:rtl/>
        </w:rPr>
        <w:t xml:space="preserve">   </w:t>
      </w:r>
      <w:bookmarkEnd w:id="5434"/>
    </w:p>
    <w:p w:rsidR="00530C3A" w:rsidRDefault="00530C3A" w:rsidP="00B30632">
      <w:pPr>
        <w:rPr>
          <w:rtl/>
        </w:rPr>
      </w:pPr>
      <w:bookmarkStart w:id="5435" w:name="_ETM_Q15_610325"/>
      <w:bookmarkEnd w:id="5435"/>
    </w:p>
    <w:p w:rsidR="00530C3A" w:rsidRDefault="00530C3A" w:rsidP="006F1239">
      <w:pPr>
        <w:rPr>
          <w:rtl/>
        </w:rPr>
      </w:pPr>
      <w:bookmarkStart w:id="5436" w:name="_ETM_Q15_610411"/>
      <w:bookmarkEnd w:id="5436"/>
      <w:r>
        <w:rPr>
          <w:rFonts w:hint="cs"/>
          <w:rtl/>
        </w:rPr>
        <w:t xml:space="preserve">חבריי חברי </w:t>
      </w:r>
      <w:bookmarkStart w:id="5437" w:name="_ETM_Q15_612117"/>
      <w:bookmarkEnd w:id="5437"/>
      <w:r>
        <w:rPr>
          <w:rFonts w:hint="cs"/>
          <w:rtl/>
        </w:rPr>
        <w:t xml:space="preserve">הכנסת, נעבור לנושא הבא על סדר-היום: הצעת חוק להנצחת זכרו </w:t>
      </w:r>
      <w:bookmarkStart w:id="5438" w:name="_ETM_Q15_616074"/>
      <w:bookmarkEnd w:id="5438"/>
      <w:r>
        <w:rPr>
          <w:rFonts w:hint="cs"/>
          <w:rtl/>
        </w:rPr>
        <w:t>של מרן הרב עובדיה יוסף, זכר צדיק וקדוש לברכה, התשפ"ה</w:t>
      </w:r>
      <w:r>
        <w:rPr>
          <w:rFonts w:hint="eastAsia"/>
          <w:rtl/>
        </w:rPr>
        <w:t>–</w:t>
      </w:r>
      <w:r>
        <w:rPr>
          <w:rFonts w:hint="cs"/>
          <w:rtl/>
        </w:rPr>
        <w:t>2024</w:t>
      </w:r>
      <w:bookmarkStart w:id="5439" w:name="_ETM_Q15_626314"/>
      <w:bookmarkEnd w:id="5439"/>
      <w:r>
        <w:rPr>
          <w:rFonts w:hint="cs"/>
          <w:rtl/>
        </w:rPr>
        <w:t>, של חבר הכנסת יוסף טייב, בקריאה השנייה והשלישית.</w:t>
      </w:r>
      <w:bookmarkStart w:id="5440" w:name="_ETM_Q15_628656"/>
      <w:bookmarkEnd w:id="5440"/>
      <w:r>
        <w:rPr>
          <w:rFonts w:hint="cs"/>
          <w:rtl/>
        </w:rPr>
        <w:t xml:space="preserve"> </w:t>
      </w:r>
      <w:bookmarkStart w:id="5441" w:name="_ETM_Q15_628944"/>
      <w:bookmarkStart w:id="5442" w:name="_ETM_Q15_629011"/>
      <w:bookmarkStart w:id="5443" w:name="_ETM_Q15_629072"/>
      <w:bookmarkStart w:id="5444" w:name="_ETM_Q15_629143"/>
      <w:bookmarkEnd w:id="5441"/>
      <w:bookmarkEnd w:id="5442"/>
      <w:bookmarkEnd w:id="5443"/>
      <w:bookmarkEnd w:id="5444"/>
      <w:r>
        <w:rPr>
          <w:rFonts w:hint="cs"/>
          <w:rtl/>
        </w:rPr>
        <w:t xml:space="preserve">אני מזמין את ידידי חבר הכנסת יוסף טייב, יושב-ראש ועדת </w:t>
      </w:r>
      <w:bookmarkStart w:id="5445" w:name="_ETM_Q15_632031"/>
      <w:bookmarkEnd w:id="5445"/>
      <w:r w:rsidR="006F1239">
        <w:rPr>
          <w:rFonts w:hint="cs"/>
          <w:rtl/>
        </w:rPr>
        <w:t>ה</w:t>
      </w:r>
      <w:r>
        <w:rPr>
          <w:rFonts w:hint="cs"/>
          <w:rtl/>
        </w:rPr>
        <w:t xml:space="preserve">חינוך, </w:t>
      </w:r>
      <w:r w:rsidR="006F1239">
        <w:rPr>
          <w:rFonts w:hint="cs"/>
          <w:rtl/>
        </w:rPr>
        <w:t>ה</w:t>
      </w:r>
      <w:r>
        <w:rPr>
          <w:rFonts w:hint="cs"/>
          <w:rtl/>
        </w:rPr>
        <w:t xml:space="preserve">תרבות והספורט, להציג את הצעת החוק, בבקשה. </w:t>
      </w:r>
      <w:bookmarkStart w:id="5446" w:name="_ETM_Q15_638247"/>
      <w:bookmarkEnd w:id="5446"/>
    </w:p>
    <w:p w:rsidR="00530C3A" w:rsidRDefault="00530C3A" w:rsidP="0009512D">
      <w:pPr>
        <w:rPr>
          <w:rtl/>
        </w:rPr>
      </w:pPr>
      <w:bookmarkStart w:id="5447" w:name="_ETM_Q15_638323"/>
      <w:bookmarkEnd w:id="5447"/>
    </w:p>
    <w:p w:rsidR="00530C3A" w:rsidRDefault="00530C3A" w:rsidP="0009512D">
      <w:pPr>
        <w:pStyle w:val="a4"/>
        <w:keepNext/>
        <w:rPr>
          <w:rtl/>
        </w:rPr>
      </w:pPr>
      <w:bookmarkStart w:id="5448" w:name="ET_speaker_6439_51"/>
      <w:r w:rsidRPr="00791333">
        <w:rPr>
          <w:rStyle w:val="TagStyle"/>
          <w:rtl/>
        </w:rPr>
        <w:t xml:space="preserve"> &lt;&lt; דובר &gt;&gt; </w:t>
      </w:r>
      <w:bookmarkStart w:id="5449" w:name="_Toc188908667"/>
      <w:bookmarkStart w:id="5450" w:name="_Toc188912808"/>
      <w:bookmarkStart w:id="5451" w:name="_Toc188915597"/>
      <w:bookmarkStart w:id="5452" w:name="_Toc188915710"/>
      <w:bookmarkStart w:id="5453" w:name="_Toc188915789"/>
      <w:bookmarkStart w:id="5454" w:name="_Toc189995155"/>
      <w:r>
        <w:rPr>
          <w:rtl/>
        </w:rPr>
        <w:t>יוסף טייב (יו"ר ועדת החינוך, התרבות והספורט):</w:t>
      </w:r>
      <w:bookmarkEnd w:id="5449"/>
      <w:bookmarkEnd w:id="5450"/>
      <w:bookmarkEnd w:id="5451"/>
      <w:bookmarkEnd w:id="5452"/>
      <w:bookmarkEnd w:id="5453"/>
      <w:bookmarkEnd w:id="5454"/>
      <w:r w:rsidRPr="00791333">
        <w:rPr>
          <w:rStyle w:val="TagStyle"/>
          <w:rtl/>
        </w:rPr>
        <w:t xml:space="preserve"> &lt;&lt; דובר &gt;&gt;</w:t>
      </w:r>
      <w:r>
        <w:rPr>
          <w:rtl/>
        </w:rPr>
        <w:t xml:space="preserve">   </w:t>
      </w:r>
      <w:bookmarkEnd w:id="5448"/>
    </w:p>
    <w:p w:rsidR="00530C3A" w:rsidRDefault="00530C3A" w:rsidP="00B30632">
      <w:pPr>
        <w:rPr>
          <w:rtl/>
        </w:rPr>
      </w:pPr>
    </w:p>
    <w:p w:rsidR="00530C3A" w:rsidRDefault="00530C3A" w:rsidP="0009512D">
      <w:pPr>
        <w:rPr>
          <w:rtl/>
        </w:rPr>
      </w:pPr>
      <w:r>
        <w:rPr>
          <w:rFonts w:hint="cs"/>
          <w:rtl/>
        </w:rPr>
        <w:t xml:space="preserve">אדוני </w:t>
      </w:r>
      <w:bookmarkStart w:id="5455" w:name="_ETM_Q15_657818"/>
      <w:bookmarkEnd w:id="5455"/>
      <w:r>
        <w:rPr>
          <w:rFonts w:hint="cs"/>
          <w:rtl/>
        </w:rPr>
        <w:t xml:space="preserve">היושב-ראש, כבוד השר, חבריי חברי הכנסת, אדוני היושב-ראש, קודם כול </w:t>
      </w:r>
      <w:bookmarkStart w:id="5456" w:name="_ETM_Q15_666473"/>
      <w:bookmarkEnd w:id="5456"/>
      <w:r>
        <w:rPr>
          <w:rFonts w:hint="cs"/>
          <w:rtl/>
        </w:rPr>
        <w:t>זאת זכות בשביל כולנו שאתה מנהל את הישיבה הזאת דווקא</w:t>
      </w:r>
      <w:bookmarkStart w:id="5457" w:name="_ETM_Q15_669345"/>
      <w:bookmarkEnd w:id="5457"/>
      <w:r>
        <w:rPr>
          <w:rFonts w:hint="cs"/>
          <w:rtl/>
        </w:rPr>
        <w:t xml:space="preserve"> בחוק מרן הרב עובדיה יוסף, כמי שהכיר וגדל על ברכיו. </w:t>
      </w:r>
    </w:p>
    <w:p w:rsidR="00530C3A" w:rsidRDefault="00530C3A" w:rsidP="0009512D">
      <w:pPr>
        <w:rPr>
          <w:rtl/>
        </w:rPr>
      </w:pPr>
    </w:p>
    <w:p w:rsidR="00530C3A" w:rsidRDefault="00530C3A" w:rsidP="0009512D">
      <w:pPr>
        <w:pStyle w:val="af7"/>
        <w:keepNext/>
        <w:rPr>
          <w:rtl/>
        </w:rPr>
      </w:pPr>
      <w:bookmarkStart w:id="5458" w:name="ET_yor_6595_52"/>
      <w:r w:rsidRPr="00791333">
        <w:rPr>
          <w:rStyle w:val="TagStyle"/>
          <w:rtl/>
        </w:rPr>
        <w:t xml:space="preserve"> &lt;&lt; יור &gt;&gt; </w:t>
      </w:r>
      <w:r>
        <w:rPr>
          <w:rtl/>
        </w:rPr>
        <w:t>היו"ר ארז מלול:</w:t>
      </w:r>
      <w:r w:rsidRPr="00791333">
        <w:rPr>
          <w:rStyle w:val="TagStyle"/>
          <w:rtl/>
        </w:rPr>
        <w:t xml:space="preserve"> &lt;&lt; יור &gt;&gt;</w:t>
      </w:r>
      <w:r>
        <w:rPr>
          <w:rtl/>
        </w:rPr>
        <w:t xml:space="preserve">   </w:t>
      </w:r>
      <w:bookmarkEnd w:id="5458"/>
    </w:p>
    <w:p w:rsidR="00530C3A" w:rsidRDefault="00530C3A" w:rsidP="00B30632">
      <w:pPr>
        <w:rPr>
          <w:rtl/>
        </w:rPr>
      </w:pPr>
    </w:p>
    <w:p w:rsidR="00530C3A" w:rsidRDefault="00530C3A" w:rsidP="0009512D">
      <w:pPr>
        <w:rPr>
          <w:rtl/>
        </w:rPr>
      </w:pPr>
      <w:r>
        <w:rPr>
          <w:rFonts w:hint="cs"/>
          <w:rtl/>
        </w:rPr>
        <w:t xml:space="preserve">נכון. </w:t>
      </w:r>
    </w:p>
    <w:p w:rsidR="00530C3A" w:rsidRDefault="00530C3A" w:rsidP="0009512D">
      <w:pPr>
        <w:rPr>
          <w:rtl/>
        </w:rPr>
      </w:pPr>
    </w:p>
    <w:p w:rsidR="00530C3A" w:rsidRDefault="00530C3A" w:rsidP="0009512D">
      <w:pPr>
        <w:pStyle w:val="-"/>
        <w:keepNext/>
        <w:rPr>
          <w:rtl/>
        </w:rPr>
      </w:pPr>
      <w:bookmarkStart w:id="5459" w:name="ET_speakercontinue_6439_53"/>
      <w:r w:rsidRPr="00791333">
        <w:rPr>
          <w:rStyle w:val="TagStyle"/>
          <w:rtl/>
        </w:rPr>
        <w:t xml:space="preserve"> &lt;&lt; דובר_המשך &gt;&gt; </w:t>
      </w:r>
      <w:r>
        <w:rPr>
          <w:rtl/>
        </w:rPr>
        <w:t>יוסף טייב (יו"ר ועדת החינוך, התרבות והספורט):</w:t>
      </w:r>
      <w:r w:rsidRPr="00791333">
        <w:rPr>
          <w:rStyle w:val="TagStyle"/>
          <w:rtl/>
        </w:rPr>
        <w:t xml:space="preserve"> &lt;&lt; דובר_המשך &gt;&gt;</w:t>
      </w:r>
      <w:r>
        <w:rPr>
          <w:rtl/>
        </w:rPr>
        <w:t xml:space="preserve">   </w:t>
      </w:r>
      <w:bookmarkEnd w:id="5459"/>
    </w:p>
    <w:p w:rsidR="00530C3A" w:rsidRDefault="00530C3A" w:rsidP="00B30632">
      <w:pPr>
        <w:rPr>
          <w:rtl/>
        </w:rPr>
      </w:pPr>
    </w:p>
    <w:p w:rsidR="00530C3A" w:rsidRDefault="00530C3A" w:rsidP="003E6DC7">
      <w:pPr>
        <w:rPr>
          <w:rtl/>
        </w:rPr>
      </w:pPr>
      <w:r>
        <w:rPr>
          <w:rFonts w:hint="cs"/>
          <w:rtl/>
        </w:rPr>
        <w:t>אני מתכבד להציג בפניכם את הצעת חוק להנצחת זכרו</w:t>
      </w:r>
      <w:bookmarkStart w:id="5460" w:name="_ETM_Q15_676410"/>
      <w:bookmarkEnd w:id="5460"/>
      <w:r>
        <w:rPr>
          <w:rFonts w:hint="cs"/>
          <w:rtl/>
        </w:rPr>
        <w:t xml:space="preserve"> ומורשתו של גדול הדור, מרן הראשון לציון רבנו עובדיה יוסף,</w:t>
      </w:r>
      <w:bookmarkStart w:id="5461" w:name="_ETM_Q15_680055"/>
      <w:bookmarkEnd w:id="5461"/>
      <w:r>
        <w:rPr>
          <w:rFonts w:hint="cs"/>
          <w:rtl/>
        </w:rPr>
        <w:t xml:space="preserve"> זכר צדיק וקדוש לברכה, שתעלה להצבעה בקריאה שנייה ושלישית.</w:t>
      </w:r>
      <w:r w:rsidR="003E6DC7">
        <w:rPr>
          <w:rFonts w:hint="cs"/>
          <w:rtl/>
        </w:rPr>
        <w:t xml:space="preserve"> </w:t>
      </w:r>
      <w:r>
        <w:rPr>
          <w:rFonts w:hint="cs"/>
          <w:rtl/>
        </w:rPr>
        <w:t xml:space="preserve">בראש </w:t>
      </w:r>
      <w:bookmarkStart w:id="5462" w:name="_ETM_Q15_686192"/>
      <w:bookmarkEnd w:id="5462"/>
      <w:r>
        <w:rPr>
          <w:rFonts w:hint="cs"/>
          <w:rtl/>
        </w:rPr>
        <w:t xml:space="preserve">הדברים, אני רוצה להודות קודם כול לשר לשירותי דת, השר </w:t>
      </w:r>
      <w:bookmarkStart w:id="5463" w:name="_ETM_Q15_695024"/>
      <w:bookmarkEnd w:id="5463"/>
      <w:r>
        <w:rPr>
          <w:rFonts w:hint="cs"/>
          <w:rtl/>
        </w:rPr>
        <w:t>מיכאל מלכיאלי, שהציג את הצעת החוק הזאת פעם אחר פעם</w:t>
      </w:r>
      <w:bookmarkStart w:id="5464" w:name="_ETM_Q15_697965"/>
      <w:bookmarkEnd w:id="5464"/>
      <w:r>
        <w:rPr>
          <w:rFonts w:hint="cs"/>
          <w:rtl/>
        </w:rPr>
        <w:t xml:space="preserve"> וזה עוד מהכנסת העשרים-ושתיים. </w:t>
      </w:r>
      <w:bookmarkStart w:id="5465" w:name="_ETM_Q15_701084"/>
      <w:bookmarkStart w:id="5466" w:name="_ETM_Q15_701140"/>
      <w:bookmarkStart w:id="5467" w:name="_ETM_Q15_701212"/>
      <w:bookmarkStart w:id="5468" w:name="_ETM_Q15_701285"/>
      <w:bookmarkEnd w:id="5465"/>
      <w:bookmarkEnd w:id="5466"/>
      <w:bookmarkEnd w:id="5467"/>
      <w:bookmarkEnd w:id="5468"/>
      <w:r>
        <w:rPr>
          <w:rFonts w:hint="cs"/>
          <w:rtl/>
        </w:rPr>
        <w:t>נפלה בחלקי זכות גדולה ועצומה</w:t>
      </w:r>
      <w:bookmarkStart w:id="5469" w:name="_ETM_Q15_704523"/>
      <w:bookmarkEnd w:id="5469"/>
      <w:r>
        <w:rPr>
          <w:rFonts w:hint="cs"/>
          <w:rtl/>
        </w:rPr>
        <w:t xml:space="preserve"> להביא בפניכם את החוק החשוב הזה, שמטרתו להנחיל לדורות הבאים</w:t>
      </w:r>
      <w:bookmarkStart w:id="5470" w:name="_ETM_Q15_708341"/>
      <w:bookmarkEnd w:id="5470"/>
      <w:r>
        <w:rPr>
          <w:rFonts w:hint="cs"/>
          <w:rtl/>
        </w:rPr>
        <w:t xml:space="preserve"> את מפעל האדיר, חזונו, מורשתו, פועלו של מרן הרב </w:t>
      </w:r>
      <w:bookmarkStart w:id="5471" w:name="_ETM_Q15_714591"/>
      <w:bookmarkEnd w:id="5471"/>
      <w:r>
        <w:rPr>
          <w:rFonts w:hint="cs"/>
          <w:rtl/>
        </w:rPr>
        <w:t xml:space="preserve">עובדיה יוסף, זצ"ל, אשר היה לדמות שחיברה בין כל חלקי </w:t>
      </w:r>
      <w:bookmarkStart w:id="5472" w:name="_ETM_Q15_720047"/>
      <w:bookmarkEnd w:id="5472"/>
      <w:r>
        <w:rPr>
          <w:rFonts w:hint="cs"/>
          <w:rtl/>
        </w:rPr>
        <w:t xml:space="preserve">החברה הישראלית. </w:t>
      </w:r>
      <w:bookmarkStart w:id="5473" w:name="_ETM_Q15_722399"/>
      <w:bookmarkStart w:id="5474" w:name="_ETM_Q15_722473"/>
      <w:bookmarkStart w:id="5475" w:name="_ETM_Q15_722558"/>
      <w:bookmarkStart w:id="5476" w:name="_ETM_Q15_722622"/>
      <w:bookmarkEnd w:id="5473"/>
      <w:bookmarkEnd w:id="5474"/>
      <w:bookmarkEnd w:id="5475"/>
      <w:bookmarkEnd w:id="5476"/>
    </w:p>
    <w:p w:rsidR="00530C3A" w:rsidRDefault="00530C3A" w:rsidP="0009512D">
      <w:pPr>
        <w:rPr>
          <w:rtl/>
        </w:rPr>
      </w:pPr>
    </w:p>
    <w:p w:rsidR="00530C3A" w:rsidRDefault="00530C3A" w:rsidP="006F1239">
      <w:pPr>
        <w:rPr>
          <w:rtl/>
        </w:rPr>
      </w:pPr>
      <w:r>
        <w:rPr>
          <w:rFonts w:hint="cs"/>
          <w:rtl/>
        </w:rPr>
        <w:t xml:space="preserve">בזמן המועט שעומד לרשותי אנסה לתמצת את דמותו </w:t>
      </w:r>
      <w:bookmarkStart w:id="5477" w:name="_ETM_Q15_728142"/>
      <w:bookmarkEnd w:id="5477"/>
      <w:r>
        <w:rPr>
          <w:rFonts w:hint="cs"/>
          <w:rtl/>
        </w:rPr>
        <w:t xml:space="preserve">העצומה של מרן זצ"ל ומהות חשיבות של אישור חוק זה. </w:t>
      </w:r>
      <w:bookmarkStart w:id="5478" w:name="_ETM_Q15_732442"/>
      <w:bookmarkStart w:id="5479" w:name="_ETM_Q15_732619"/>
      <w:bookmarkStart w:id="5480" w:name="_ETM_Q15_732703"/>
      <w:bookmarkStart w:id="5481" w:name="_ETM_Q15_732762"/>
      <w:bookmarkStart w:id="5482" w:name="_ETM_Q15_732844"/>
      <w:bookmarkEnd w:id="5478"/>
      <w:bookmarkEnd w:id="5479"/>
      <w:bookmarkEnd w:id="5480"/>
      <w:bookmarkEnd w:id="5481"/>
      <w:bookmarkEnd w:id="5482"/>
      <w:r>
        <w:rPr>
          <w:rFonts w:hint="cs"/>
          <w:rtl/>
        </w:rPr>
        <w:t xml:space="preserve">מרן הרב עובדיה היה עמוד האש לפני המחנה, אשר </w:t>
      </w:r>
      <w:bookmarkStart w:id="5483" w:name="_ETM_Q15_736843"/>
      <w:bookmarkEnd w:id="5483"/>
      <w:r>
        <w:rPr>
          <w:rFonts w:hint="cs"/>
          <w:rtl/>
        </w:rPr>
        <w:t xml:space="preserve">הנהיג את העם בעוז ובגאון. בדרכו הנעימה, ובעת הצורך, גם </w:t>
      </w:r>
      <w:bookmarkStart w:id="5484" w:name="_ETM_Q15_743462"/>
      <w:bookmarkEnd w:id="5484"/>
      <w:r>
        <w:rPr>
          <w:rFonts w:hint="cs"/>
          <w:rtl/>
        </w:rPr>
        <w:t>בדרך תקיפה</w:t>
      </w:r>
      <w:r w:rsidR="006F1239">
        <w:rPr>
          <w:rFonts w:hint="cs"/>
          <w:rtl/>
        </w:rPr>
        <w:t>,</w:t>
      </w:r>
      <w:r>
        <w:rPr>
          <w:rFonts w:hint="cs"/>
          <w:rtl/>
        </w:rPr>
        <w:t xml:space="preserve"> הנהגה מופלאה שנגעה לכלל שכבות החברה וגווניה.</w:t>
      </w:r>
      <w:bookmarkStart w:id="5485" w:name="_ETM_Q15_747699"/>
      <w:bookmarkEnd w:id="5485"/>
      <w:r>
        <w:rPr>
          <w:rFonts w:hint="cs"/>
          <w:rtl/>
        </w:rPr>
        <w:t xml:space="preserve"> הנהגתו העצומה של מרן הייתה בקונ</w:t>
      </w:r>
      <w:r w:rsidR="006F1239">
        <w:rPr>
          <w:rFonts w:hint="cs"/>
          <w:rtl/>
        </w:rPr>
        <w:t>ס</w:t>
      </w:r>
      <w:r>
        <w:rPr>
          <w:rFonts w:hint="cs"/>
          <w:rtl/>
        </w:rPr>
        <w:t xml:space="preserve">נזוס והשפעתו הייתה על </w:t>
      </w:r>
      <w:bookmarkStart w:id="5486" w:name="_ETM_Q15_754477"/>
      <w:bookmarkEnd w:id="5486"/>
      <w:r>
        <w:rPr>
          <w:rFonts w:hint="cs"/>
          <w:rtl/>
        </w:rPr>
        <w:t xml:space="preserve">כל העם היהודי בארץ ובתפוצות. דרשותיו הנעימות היו כמים קרים </w:t>
      </w:r>
      <w:bookmarkStart w:id="5487" w:name="_ETM_Q15_759643"/>
      <w:bookmarkEnd w:id="5487"/>
      <w:r>
        <w:rPr>
          <w:rFonts w:hint="cs"/>
          <w:rtl/>
        </w:rPr>
        <w:t xml:space="preserve">על נפש עייפה. פסיקותיו התורניות, חיבוריו התורניים ומכתביו נגעו בכל </w:t>
      </w:r>
      <w:bookmarkStart w:id="5488" w:name="_ETM_Q15_766289"/>
      <w:bookmarkEnd w:id="5488"/>
      <w:r>
        <w:rPr>
          <w:rFonts w:hint="cs"/>
          <w:rtl/>
        </w:rPr>
        <w:t>הנושאים, החל מהסוגיות התורניות עד לשאלות מדעיות. כתביו ההלכתיים</w:t>
      </w:r>
      <w:bookmarkStart w:id="5489" w:name="_ETM_Q15_770582"/>
      <w:bookmarkEnd w:id="5489"/>
      <w:r>
        <w:rPr>
          <w:rFonts w:hint="cs"/>
          <w:rtl/>
        </w:rPr>
        <w:t xml:space="preserve"> מפארים את היכלי התורה הפזורים ברחבי העם היהודי בארץ ובעולם.</w:t>
      </w:r>
      <w:bookmarkStart w:id="5490" w:name="_ETM_Q15_779094"/>
      <w:bookmarkEnd w:id="5490"/>
      <w:r>
        <w:rPr>
          <w:rFonts w:hint="cs"/>
          <w:rtl/>
        </w:rPr>
        <w:t xml:space="preserve"> מעל 50 ספרים, ביניהם שו"ת "יביע אומר", שו"ת "יחווה דעת", </w:t>
      </w:r>
      <w:bookmarkStart w:id="5491" w:name="_ETM_Q15_781778"/>
      <w:bookmarkEnd w:id="5491"/>
      <w:r>
        <w:rPr>
          <w:rFonts w:hint="cs"/>
          <w:rtl/>
        </w:rPr>
        <w:t xml:space="preserve">"מאור ישראל", "חזון עובדיה", "הליכות עולם" ועוד. </w:t>
      </w:r>
    </w:p>
    <w:p w:rsidR="00530C3A" w:rsidRDefault="00530C3A" w:rsidP="0009512D">
      <w:pPr>
        <w:rPr>
          <w:rtl/>
        </w:rPr>
      </w:pPr>
      <w:bookmarkStart w:id="5492" w:name="_ETM_Q15_787710"/>
      <w:bookmarkStart w:id="5493" w:name="_ETM_Q15_787781"/>
      <w:bookmarkEnd w:id="5492"/>
      <w:bookmarkEnd w:id="5493"/>
    </w:p>
    <w:p w:rsidR="00530C3A" w:rsidRDefault="00530C3A" w:rsidP="0073744B">
      <w:pPr>
        <w:rPr>
          <w:rtl/>
        </w:rPr>
      </w:pPr>
      <w:bookmarkStart w:id="5494" w:name="_ETM_Q15_787838"/>
      <w:bookmarkStart w:id="5495" w:name="_ETM_Q15_787920"/>
      <w:bookmarkEnd w:id="5494"/>
      <w:bookmarkEnd w:id="5495"/>
      <w:r>
        <w:rPr>
          <w:rFonts w:hint="cs"/>
          <w:rtl/>
        </w:rPr>
        <w:t xml:space="preserve">שפתותיו של </w:t>
      </w:r>
      <w:bookmarkStart w:id="5496" w:name="_ETM_Q15_784200"/>
      <w:bookmarkEnd w:id="5496"/>
      <w:r>
        <w:rPr>
          <w:rFonts w:hint="cs"/>
          <w:rtl/>
        </w:rPr>
        <w:t xml:space="preserve">מרן דובבות בקבר, בבחינת יום ליום יביע אומר ולילה ללילה יחווה דעת. רבבות של לומדי תורה שוקדים על ספריו וממלאים </w:t>
      </w:r>
      <w:bookmarkStart w:id="5497" w:name="_ETM_Q15_802072"/>
      <w:bookmarkEnd w:id="5497"/>
      <w:r>
        <w:rPr>
          <w:rFonts w:hint="cs"/>
          <w:rtl/>
        </w:rPr>
        <w:t xml:space="preserve">אור ומפיקים נוגה. זהו בעצם חזונו של הרב עובדיה, שפסקי </w:t>
      </w:r>
      <w:bookmarkStart w:id="5498" w:name="_ETM_Q15_803753"/>
      <w:bookmarkEnd w:id="5498"/>
      <w:r>
        <w:rPr>
          <w:rFonts w:hint="cs"/>
          <w:rtl/>
        </w:rPr>
        <w:t xml:space="preserve">ההלכה שעליהם עמל ויגע נשמעים ברמה בהיכלי התורה. </w:t>
      </w:r>
      <w:bookmarkStart w:id="5499" w:name="_ETM_Q15_814473"/>
      <w:bookmarkStart w:id="5500" w:name="_ETM_Q15_814536"/>
      <w:bookmarkStart w:id="5501" w:name="TOR_Q16"/>
      <w:bookmarkEnd w:id="5499"/>
      <w:bookmarkEnd w:id="5500"/>
      <w:bookmarkEnd w:id="5501"/>
      <w:r>
        <w:rPr>
          <w:rtl/>
        </w:rPr>
        <w:t xml:space="preserve">הלווייתו הגדולה, </w:t>
      </w:r>
      <w:r>
        <w:rPr>
          <w:rFonts w:hint="cs"/>
          <w:rtl/>
        </w:rPr>
        <w:t>ש</w:t>
      </w:r>
      <w:r>
        <w:rPr>
          <w:rtl/>
        </w:rPr>
        <w:t>בה השתתפו כמיליון איש, נצרבה בתודעת העם, והיא מעידה על כך, שכולם ראו בו אב, מנהיג, ורועה נאמן.</w:t>
      </w:r>
    </w:p>
    <w:p w:rsidR="00530C3A" w:rsidRDefault="00530C3A" w:rsidP="0009512D">
      <w:pPr>
        <w:rPr>
          <w:rtl/>
        </w:rPr>
      </w:pPr>
    </w:p>
    <w:p w:rsidR="00530C3A" w:rsidRDefault="00530C3A" w:rsidP="0009512D">
      <w:pPr>
        <w:pStyle w:val="af6"/>
        <w:keepNext/>
        <w:rPr>
          <w:rtl/>
        </w:rPr>
      </w:pPr>
      <w:bookmarkStart w:id="5502" w:name="ET_interruption_5082_1"/>
      <w:r w:rsidRPr="00990473">
        <w:rPr>
          <w:rStyle w:val="TagStyle"/>
          <w:rtl/>
        </w:rPr>
        <w:t xml:space="preserve"> &lt;&lt; קריאה &gt;&gt; </w:t>
      </w:r>
      <w:r>
        <w:rPr>
          <w:rtl/>
        </w:rPr>
        <w:t>מאיר כהן (יש עתיד):</w:t>
      </w:r>
      <w:r w:rsidRPr="00990473">
        <w:rPr>
          <w:rStyle w:val="TagStyle"/>
          <w:rtl/>
        </w:rPr>
        <w:t xml:space="preserve"> &lt;&lt; קריאה &gt;&gt;</w:t>
      </w:r>
      <w:r>
        <w:rPr>
          <w:rtl/>
        </w:rPr>
        <w:t xml:space="preserve">  </w:t>
      </w:r>
      <w:bookmarkEnd w:id="5502"/>
    </w:p>
    <w:p w:rsidR="00530C3A" w:rsidRDefault="00530C3A" w:rsidP="00B30632">
      <w:pPr>
        <w:rPr>
          <w:rtl/>
        </w:rPr>
      </w:pPr>
    </w:p>
    <w:p w:rsidR="00530C3A" w:rsidRDefault="00530C3A" w:rsidP="0009512D">
      <w:pPr>
        <w:rPr>
          <w:rtl/>
        </w:rPr>
      </w:pPr>
      <w:r>
        <w:rPr>
          <w:rFonts w:hint="cs"/>
          <w:rtl/>
        </w:rPr>
        <w:t>יוסי, איפה הנשים מש"ס?</w:t>
      </w:r>
    </w:p>
    <w:p w:rsidR="00530C3A" w:rsidRDefault="00530C3A" w:rsidP="0009512D">
      <w:pPr>
        <w:rPr>
          <w:rtl/>
        </w:rPr>
      </w:pPr>
      <w:bookmarkStart w:id="5503" w:name="_ETM_Q16_224000"/>
      <w:bookmarkEnd w:id="5503"/>
    </w:p>
    <w:p w:rsidR="00530C3A" w:rsidRDefault="00530C3A" w:rsidP="0009512D">
      <w:pPr>
        <w:pStyle w:val="af7"/>
        <w:keepNext/>
        <w:rPr>
          <w:rtl/>
        </w:rPr>
      </w:pPr>
      <w:bookmarkStart w:id="5504" w:name="ET_yor_6595_2"/>
      <w:r w:rsidRPr="00990473">
        <w:rPr>
          <w:rStyle w:val="TagStyle"/>
          <w:rtl/>
        </w:rPr>
        <w:t xml:space="preserve"> &lt;&lt; יור &gt;&gt; </w:t>
      </w:r>
      <w:r>
        <w:rPr>
          <w:rtl/>
        </w:rPr>
        <w:t>היו"ר ארז מלול:</w:t>
      </w:r>
      <w:r w:rsidRPr="00990473">
        <w:rPr>
          <w:rStyle w:val="TagStyle"/>
          <w:rtl/>
        </w:rPr>
        <w:t xml:space="preserve"> &lt;&lt; יור &gt;&gt;</w:t>
      </w:r>
      <w:r>
        <w:rPr>
          <w:rtl/>
        </w:rPr>
        <w:t xml:space="preserve">  </w:t>
      </w:r>
      <w:bookmarkEnd w:id="5504"/>
    </w:p>
    <w:p w:rsidR="00530C3A" w:rsidRDefault="00530C3A" w:rsidP="00B30632">
      <w:pPr>
        <w:rPr>
          <w:rtl/>
        </w:rPr>
      </w:pPr>
    </w:p>
    <w:p w:rsidR="00530C3A" w:rsidRDefault="00530C3A" w:rsidP="0009512D">
      <w:pPr>
        <w:rPr>
          <w:rtl/>
        </w:rPr>
      </w:pPr>
      <w:r>
        <w:rPr>
          <w:rFonts w:hint="cs"/>
          <w:rtl/>
        </w:rPr>
        <w:t>יבואו,</w:t>
      </w:r>
      <w:bookmarkStart w:id="5505" w:name="_ETM_Q16_226000"/>
      <w:bookmarkEnd w:id="5505"/>
      <w:r>
        <w:rPr>
          <w:rFonts w:hint="cs"/>
          <w:rtl/>
        </w:rPr>
        <w:t xml:space="preserve"> יבואו.</w:t>
      </w:r>
    </w:p>
    <w:p w:rsidR="00530C3A" w:rsidRDefault="00530C3A" w:rsidP="0009512D">
      <w:pPr>
        <w:rPr>
          <w:rtl/>
        </w:rPr>
      </w:pPr>
    </w:p>
    <w:p w:rsidR="00530C3A" w:rsidRDefault="00530C3A" w:rsidP="0009512D">
      <w:pPr>
        <w:pStyle w:val="af6"/>
        <w:keepNext/>
        <w:rPr>
          <w:rtl/>
        </w:rPr>
      </w:pPr>
      <w:bookmarkStart w:id="5506" w:name="ET_interruption_5115_3"/>
      <w:r w:rsidRPr="00990473">
        <w:rPr>
          <w:rStyle w:val="TagStyle"/>
          <w:rtl/>
        </w:rPr>
        <w:t xml:space="preserve"> &lt;&lt; קריאה &gt;&gt; </w:t>
      </w:r>
      <w:r>
        <w:rPr>
          <w:rtl/>
        </w:rPr>
        <w:t>פנינה תמנו (המחנה הממלכתי):</w:t>
      </w:r>
      <w:r w:rsidRPr="00990473">
        <w:rPr>
          <w:rStyle w:val="TagStyle"/>
          <w:rtl/>
        </w:rPr>
        <w:t xml:space="preserve"> &lt;&lt; קריאה &gt;&gt;</w:t>
      </w:r>
      <w:r>
        <w:rPr>
          <w:rtl/>
        </w:rPr>
        <w:t xml:space="preserve">  </w:t>
      </w:r>
      <w:bookmarkEnd w:id="5506"/>
    </w:p>
    <w:p w:rsidR="00530C3A" w:rsidRDefault="00530C3A" w:rsidP="00B30632">
      <w:pPr>
        <w:rPr>
          <w:rtl/>
        </w:rPr>
      </w:pPr>
    </w:p>
    <w:p w:rsidR="00530C3A" w:rsidRDefault="00530C3A" w:rsidP="003E6DC7">
      <w:pPr>
        <w:rPr>
          <w:rtl/>
        </w:rPr>
      </w:pPr>
      <w:bookmarkStart w:id="5507" w:name="_ETM_Q16_228000"/>
      <w:bookmarkEnd w:id="5507"/>
      <w:r>
        <w:rPr>
          <w:rFonts w:hint="cs"/>
          <w:rtl/>
        </w:rPr>
        <w:t>איפה ש"ס, איפה כל הקואליציה</w:t>
      </w:r>
      <w:r w:rsidRPr="005B1B34">
        <w:rPr>
          <w:rFonts w:hint="cs"/>
          <w:rtl/>
        </w:rPr>
        <w:t xml:space="preserve"> </w:t>
      </w:r>
      <w:r w:rsidR="003E6DC7">
        <w:rPr>
          <w:rFonts w:hint="cs"/>
          <w:rtl/>
        </w:rPr>
        <w:t>– – –</w:t>
      </w:r>
      <w:r w:rsidRPr="005B1B34">
        <w:rPr>
          <w:rFonts w:hint="cs"/>
          <w:rtl/>
        </w:rPr>
        <w:t xml:space="preserve"> מי</w:t>
      </w:r>
      <w:r>
        <w:rPr>
          <w:rFonts w:hint="cs"/>
          <w:rtl/>
        </w:rPr>
        <w:t xml:space="preserve"> שבא לכבד. </w:t>
      </w:r>
    </w:p>
    <w:p w:rsidR="00530C3A" w:rsidRDefault="00530C3A" w:rsidP="0009512D">
      <w:pPr>
        <w:rPr>
          <w:rtl/>
        </w:rPr>
      </w:pPr>
      <w:bookmarkStart w:id="5508" w:name="_ETM_Q16_230000"/>
      <w:bookmarkEnd w:id="5508"/>
    </w:p>
    <w:p w:rsidR="00530C3A" w:rsidRDefault="00530C3A" w:rsidP="0009512D">
      <w:pPr>
        <w:pStyle w:val="-"/>
        <w:keepNext/>
        <w:rPr>
          <w:rtl/>
        </w:rPr>
      </w:pPr>
      <w:bookmarkStart w:id="5509" w:name="ET_speakercontinue_6439_4"/>
      <w:r w:rsidRPr="00990473">
        <w:rPr>
          <w:rStyle w:val="TagStyle"/>
          <w:rtl/>
        </w:rPr>
        <w:t xml:space="preserve"> &lt;&lt; דובר_המשך &gt;&gt; </w:t>
      </w:r>
      <w:r>
        <w:rPr>
          <w:rtl/>
        </w:rPr>
        <w:t>יוסף טייב (יו"ר ועדת החינוך, התרבות והספורט):</w:t>
      </w:r>
      <w:r w:rsidRPr="00990473">
        <w:rPr>
          <w:rStyle w:val="TagStyle"/>
          <w:rtl/>
        </w:rPr>
        <w:t xml:space="preserve"> &lt;&lt; דובר_המשך &gt;&gt;</w:t>
      </w:r>
      <w:r>
        <w:rPr>
          <w:rtl/>
        </w:rPr>
        <w:t xml:space="preserve">  </w:t>
      </w:r>
      <w:bookmarkEnd w:id="5509"/>
    </w:p>
    <w:p w:rsidR="00530C3A" w:rsidRDefault="00530C3A" w:rsidP="00B30632">
      <w:pPr>
        <w:rPr>
          <w:rtl/>
        </w:rPr>
      </w:pPr>
    </w:p>
    <w:p w:rsidR="006F1239" w:rsidRDefault="00530C3A" w:rsidP="006F1239">
      <w:pPr>
        <w:rPr>
          <w:rtl/>
        </w:rPr>
      </w:pPr>
      <w:bookmarkStart w:id="5510" w:name="_ETM_Q16_233570"/>
      <w:bookmarkEnd w:id="5510"/>
      <w:r>
        <w:rPr>
          <w:rtl/>
        </w:rPr>
        <w:t xml:space="preserve">אני </w:t>
      </w:r>
      <w:bookmarkStart w:id="5511" w:name="_ETM_Q16_233839"/>
      <w:bookmarkEnd w:id="5511"/>
      <w:r>
        <w:rPr>
          <w:rtl/>
        </w:rPr>
        <w:t xml:space="preserve">מעריך </w:t>
      </w:r>
      <w:bookmarkStart w:id="5512" w:name="_ETM_Q16_234289"/>
      <w:bookmarkEnd w:id="5512"/>
      <w:r>
        <w:rPr>
          <w:rtl/>
        </w:rPr>
        <w:t xml:space="preserve">מאוד </w:t>
      </w:r>
      <w:bookmarkStart w:id="5513" w:name="_ETM_Q16_234679"/>
      <w:bookmarkEnd w:id="5513"/>
      <w:r>
        <w:rPr>
          <w:rtl/>
        </w:rPr>
        <w:t xml:space="preserve">את </w:t>
      </w:r>
      <w:bookmarkStart w:id="5514" w:name="_ETM_Q16_234800"/>
      <w:bookmarkEnd w:id="5514"/>
      <w:r>
        <w:rPr>
          <w:rtl/>
        </w:rPr>
        <w:t xml:space="preserve">האופוזיציה </w:t>
      </w:r>
      <w:bookmarkStart w:id="5515" w:name="_ETM_Q16_235579"/>
      <w:bookmarkEnd w:id="5515"/>
      <w:r>
        <w:rPr>
          <w:rtl/>
        </w:rPr>
        <w:t xml:space="preserve">גם </w:t>
      </w:r>
      <w:bookmarkStart w:id="5516" w:name="_ETM_Q16_235850"/>
      <w:bookmarkEnd w:id="5516"/>
      <w:r>
        <w:rPr>
          <w:rtl/>
        </w:rPr>
        <w:t xml:space="preserve">על </w:t>
      </w:r>
      <w:bookmarkStart w:id="5517" w:name="_ETM_Q16_235969"/>
      <w:bookmarkEnd w:id="5517"/>
      <w:r w:rsidR="006F1239">
        <w:rPr>
          <w:rFonts w:hint="cs"/>
          <w:rtl/>
        </w:rPr>
        <w:t>ה</w:t>
      </w:r>
      <w:r>
        <w:rPr>
          <w:rtl/>
        </w:rPr>
        <w:t xml:space="preserve">השתתפות </w:t>
      </w:r>
      <w:bookmarkStart w:id="5518" w:name="_ETM_Q16_237140"/>
      <w:bookmarkEnd w:id="5518"/>
      <w:r>
        <w:rPr>
          <w:rtl/>
        </w:rPr>
        <w:t xml:space="preserve">בנאום </w:t>
      </w:r>
      <w:bookmarkStart w:id="5519" w:name="_ETM_Q16_237620"/>
      <w:bookmarkEnd w:id="5519"/>
      <w:r>
        <w:rPr>
          <w:rtl/>
        </w:rPr>
        <w:t xml:space="preserve">עצמו </w:t>
      </w:r>
      <w:bookmarkStart w:id="5520" w:name="_ETM_Q16_238070"/>
      <w:bookmarkEnd w:id="5520"/>
      <w:r>
        <w:rPr>
          <w:rtl/>
        </w:rPr>
        <w:t xml:space="preserve">וגם </w:t>
      </w:r>
      <w:bookmarkStart w:id="5521" w:name="_ETM_Q16_238399"/>
      <w:bookmarkEnd w:id="5521"/>
      <w:r>
        <w:rPr>
          <w:rtl/>
        </w:rPr>
        <w:t>בהצבעות</w:t>
      </w:r>
      <w:r>
        <w:rPr>
          <w:rFonts w:hint="cs"/>
          <w:rtl/>
        </w:rPr>
        <w:t>,</w:t>
      </w:r>
      <w:r>
        <w:rPr>
          <w:rtl/>
        </w:rPr>
        <w:t xml:space="preserve"> </w:t>
      </w:r>
      <w:bookmarkStart w:id="5522" w:name="_ETM_Q16_238940"/>
      <w:bookmarkEnd w:id="5522"/>
      <w:r>
        <w:rPr>
          <w:rtl/>
        </w:rPr>
        <w:t xml:space="preserve">אני </w:t>
      </w:r>
      <w:bookmarkStart w:id="5523" w:name="_ETM_Q16_239059"/>
      <w:bookmarkEnd w:id="5523"/>
      <w:r>
        <w:rPr>
          <w:rtl/>
        </w:rPr>
        <w:t>מקווה</w:t>
      </w:r>
      <w:r>
        <w:rPr>
          <w:rFonts w:hint="cs"/>
          <w:rtl/>
        </w:rPr>
        <w:t>,</w:t>
      </w:r>
      <w:r>
        <w:rPr>
          <w:rtl/>
        </w:rPr>
        <w:t xml:space="preserve"> </w:t>
      </w:r>
      <w:bookmarkStart w:id="5524" w:name="_ETM_Q16_239359"/>
      <w:bookmarkEnd w:id="5524"/>
      <w:r>
        <w:rPr>
          <w:rtl/>
        </w:rPr>
        <w:t>בהמשך</w:t>
      </w:r>
      <w:r>
        <w:rPr>
          <w:rFonts w:hint="cs"/>
          <w:rtl/>
        </w:rPr>
        <w:t>.</w:t>
      </w:r>
      <w:r>
        <w:rPr>
          <w:rtl/>
        </w:rPr>
        <w:t xml:space="preserve"> </w:t>
      </w:r>
      <w:bookmarkStart w:id="5525" w:name="_ETM_Q16_241280"/>
      <w:bookmarkEnd w:id="5525"/>
    </w:p>
    <w:p w:rsidR="006F1239" w:rsidRDefault="006F1239" w:rsidP="006F1239">
      <w:pPr>
        <w:rPr>
          <w:rtl/>
        </w:rPr>
      </w:pPr>
    </w:p>
    <w:p w:rsidR="00530C3A" w:rsidRDefault="00530C3A" w:rsidP="006F1239">
      <w:pPr>
        <w:rPr>
          <w:rtl/>
        </w:rPr>
      </w:pPr>
      <w:r>
        <w:rPr>
          <w:rtl/>
        </w:rPr>
        <w:t>מרן קיבל כל אדם במאור פנים, והרגיש כל יחיד מישראל כאילו הוא בנו יחידו.</w:t>
      </w:r>
      <w:bookmarkStart w:id="5526" w:name="_ETM_Q16_249000"/>
      <w:bookmarkEnd w:id="5526"/>
      <w:r w:rsidR="006F1239">
        <w:rPr>
          <w:rFonts w:hint="cs"/>
          <w:rtl/>
        </w:rPr>
        <w:t xml:space="preserve"> </w:t>
      </w:r>
      <w:r>
        <w:rPr>
          <w:rtl/>
        </w:rPr>
        <w:t>כפוסק הדור</w:t>
      </w:r>
      <w:r>
        <w:t xml:space="preserve"> </w:t>
      </w:r>
      <w:r>
        <w:rPr>
          <w:rFonts w:hint="cs"/>
          <w:rtl/>
        </w:rPr>
        <w:t>הוא</w:t>
      </w:r>
      <w:r>
        <w:rPr>
          <w:rtl/>
        </w:rPr>
        <w:t xml:space="preserve"> נגע בכל הסוגיות, אפי</w:t>
      </w:r>
      <w:r>
        <w:rPr>
          <w:rFonts w:hint="cs"/>
          <w:rtl/>
        </w:rPr>
        <w:t>לו</w:t>
      </w:r>
      <w:r>
        <w:rPr>
          <w:rtl/>
        </w:rPr>
        <w:t xml:space="preserve"> הסבוכות ביותר, כסוגיות החללים, העגונות, והאלמנות של מלחמות ישראל.</w:t>
      </w:r>
      <w:bookmarkStart w:id="5527" w:name="_ETM_Q16_259000"/>
      <w:bookmarkEnd w:id="5527"/>
      <w:r>
        <w:rPr>
          <w:rFonts w:hint="cs"/>
          <w:rtl/>
        </w:rPr>
        <w:t xml:space="preserve"> </w:t>
      </w:r>
      <w:r>
        <w:rPr>
          <w:rtl/>
        </w:rPr>
        <w:t xml:space="preserve">מרן עמד בראש המחנה, והעמיד את ההלכה על תילה, גם איפה </w:t>
      </w:r>
      <w:r>
        <w:rPr>
          <w:rFonts w:hint="cs"/>
          <w:rtl/>
        </w:rPr>
        <w:t>ש</w:t>
      </w:r>
      <w:r>
        <w:rPr>
          <w:rtl/>
        </w:rPr>
        <w:t>היה קשה, וגם בדברים שאחרים לא נגעו.</w:t>
      </w:r>
      <w:r>
        <w:rPr>
          <w:rFonts w:hint="cs"/>
          <w:rtl/>
        </w:rPr>
        <w:t xml:space="preserve"> </w:t>
      </w:r>
      <w:r>
        <w:rPr>
          <w:rtl/>
        </w:rPr>
        <w:t>מפורסמ</w:t>
      </w:r>
      <w:r w:rsidR="006F1239">
        <w:rPr>
          <w:rFonts w:hint="cs"/>
          <w:rtl/>
        </w:rPr>
        <w:t>ו</w:t>
      </w:r>
      <w:r>
        <w:rPr>
          <w:rtl/>
        </w:rPr>
        <w:t xml:space="preserve">ת דאגתו ליהודי אתיופיה </w:t>
      </w:r>
      <w:r w:rsidR="006F1239">
        <w:rPr>
          <w:rFonts w:hint="eastAsia"/>
          <w:rtl/>
        </w:rPr>
        <w:t>–</w:t>
      </w:r>
      <w:r w:rsidR="006F1239">
        <w:rPr>
          <w:rFonts w:hint="cs"/>
          <w:rtl/>
        </w:rPr>
        <w:t xml:space="preserve"> </w:t>
      </w:r>
      <w:r>
        <w:rPr>
          <w:rFonts w:hint="cs"/>
          <w:rtl/>
        </w:rPr>
        <w:t>הוא</w:t>
      </w:r>
      <w:r>
        <w:rPr>
          <w:rtl/>
        </w:rPr>
        <w:t xml:space="preserve"> נלחם למען עלייתם ארצה</w:t>
      </w:r>
      <w:r>
        <w:rPr>
          <w:rFonts w:hint="cs"/>
          <w:rtl/>
        </w:rPr>
        <w:t xml:space="preserve"> </w:t>
      </w:r>
      <w:r w:rsidR="006F1239">
        <w:rPr>
          <w:rFonts w:hint="eastAsia"/>
          <w:rtl/>
        </w:rPr>
        <w:t>–</w:t>
      </w:r>
      <w:r w:rsidR="006F1239">
        <w:rPr>
          <w:rFonts w:hint="cs"/>
          <w:rtl/>
        </w:rPr>
        <w:t xml:space="preserve"> </w:t>
      </w:r>
      <w:r>
        <w:rPr>
          <w:rFonts w:hint="cs"/>
          <w:rtl/>
        </w:rPr>
        <w:t>ו</w:t>
      </w:r>
      <w:r>
        <w:rPr>
          <w:rtl/>
        </w:rPr>
        <w:t xml:space="preserve">פסיקתו להעלאת בני </w:t>
      </w:r>
      <w:proofErr w:type="spellStart"/>
      <w:r>
        <w:rPr>
          <w:rtl/>
        </w:rPr>
        <w:t>ה</w:t>
      </w:r>
      <w:r>
        <w:rPr>
          <w:rFonts w:hint="cs"/>
          <w:rtl/>
        </w:rPr>
        <w:t>פ</w:t>
      </w:r>
      <w:r>
        <w:rPr>
          <w:rtl/>
        </w:rPr>
        <w:t>לשמו</w:t>
      </w:r>
      <w:r>
        <w:rPr>
          <w:rFonts w:hint="cs"/>
          <w:rtl/>
        </w:rPr>
        <w:t>ר</w:t>
      </w:r>
      <w:r>
        <w:rPr>
          <w:rtl/>
        </w:rPr>
        <w:t>ה</w:t>
      </w:r>
      <w:proofErr w:type="spellEnd"/>
      <w:r>
        <w:rPr>
          <w:rtl/>
        </w:rPr>
        <w:t>, אשר חיזקה מא</w:t>
      </w:r>
      <w:r>
        <w:rPr>
          <w:rFonts w:hint="cs"/>
          <w:rtl/>
        </w:rPr>
        <w:t>ו</w:t>
      </w:r>
      <w:r>
        <w:rPr>
          <w:rtl/>
        </w:rPr>
        <w:t>ד את קהילת יהודי אתיופיה</w:t>
      </w:r>
      <w:r>
        <w:rPr>
          <w:rFonts w:hint="cs"/>
          <w:rtl/>
        </w:rPr>
        <w:t>.</w:t>
      </w:r>
      <w:r>
        <w:rPr>
          <w:rtl/>
        </w:rPr>
        <w:t xml:space="preserve"> גם בסוגיה זו</w:t>
      </w:r>
      <w:r>
        <w:rPr>
          <w:rFonts w:hint="cs"/>
          <w:rtl/>
        </w:rPr>
        <w:t>,</w:t>
      </w:r>
      <w:r>
        <w:rPr>
          <w:rtl/>
        </w:rPr>
        <w:t xml:space="preserve"> שרבים נמנעו מלעסוק בה, מרן עמד בראש המחנה</w:t>
      </w:r>
      <w:r>
        <w:rPr>
          <w:rFonts w:hint="cs"/>
          <w:rtl/>
        </w:rPr>
        <w:t xml:space="preserve"> בעוז ובגאון, ופסק.</w:t>
      </w:r>
    </w:p>
    <w:p w:rsidR="00530C3A" w:rsidRPr="00EE02FC" w:rsidRDefault="00530C3A" w:rsidP="0009512D">
      <w:pPr>
        <w:rPr>
          <w:rtl/>
        </w:rPr>
      </w:pPr>
      <w:bookmarkStart w:id="5528" w:name="_ETM_Q16_287000"/>
      <w:bookmarkEnd w:id="5528"/>
    </w:p>
    <w:p w:rsidR="00530C3A" w:rsidRDefault="00530C3A" w:rsidP="0009512D">
      <w:pPr>
        <w:rPr>
          <w:rtl/>
        </w:rPr>
      </w:pPr>
      <w:r>
        <w:rPr>
          <w:rtl/>
        </w:rPr>
        <w:t xml:space="preserve">מרן זקף את קומתה של היהדות הספרדית בעוז ובגאון, החל מהקמת מוסדות </w:t>
      </w:r>
      <w:r>
        <w:rPr>
          <w:rFonts w:hint="cs"/>
          <w:rtl/>
        </w:rPr>
        <w:t>ח</w:t>
      </w:r>
      <w:r>
        <w:rPr>
          <w:rtl/>
        </w:rPr>
        <w:t>ינו</w:t>
      </w:r>
      <w:r>
        <w:rPr>
          <w:rFonts w:hint="cs"/>
          <w:rtl/>
        </w:rPr>
        <w:t>ך</w:t>
      </w:r>
      <w:r>
        <w:rPr>
          <w:rtl/>
        </w:rPr>
        <w:t xml:space="preserve"> לילד</w:t>
      </w:r>
      <w:r>
        <w:rPr>
          <w:rFonts w:hint="cs"/>
          <w:rtl/>
        </w:rPr>
        <w:t>י</w:t>
      </w:r>
      <w:r>
        <w:rPr>
          <w:rtl/>
        </w:rPr>
        <w:t xml:space="preserve"> ישראל רשת בני יוסף המעטירה </w:t>
      </w:r>
      <w:r>
        <w:rPr>
          <w:rFonts w:hint="cs"/>
          <w:rtl/>
        </w:rPr>
        <w:t>ו</w:t>
      </w:r>
      <w:r>
        <w:rPr>
          <w:rtl/>
        </w:rPr>
        <w:t xml:space="preserve">פתיחת ישיבות, כוללים, קהילות ומוסדות </w:t>
      </w:r>
      <w:r>
        <w:rPr>
          <w:rFonts w:hint="cs"/>
          <w:rtl/>
        </w:rPr>
        <w:t>ה</w:t>
      </w:r>
      <w:r>
        <w:rPr>
          <w:rtl/>
        </w:rPr>
        <w:t>תורה</w:t>
      </w:r>
      <w:r>
        <w:rPr>
          <w:rFonts w:hint="cs"/>
          <w:rtl/>
        </w:rPr>
        <w:t xml:space="preserve"> בארץ ובעולם. </w:t>
      </w:r>
      <w:r>
        <w:rPr>
          <w:rtl/>
        </w:rPr>
        <w:t>בראי</w:t>
      </w:r>
      <w:r>
        <w:rPr>
          <w:rFonts w:hint="cs"/>
          <w:rtl/>
        </w:rPr>
        <w:t>יה</w:t>
      </w:r>
      <w:r>
        <w:rPr>
          <w:rtl/>
        </w:rPr>
        <w:t xml:space="preserve"> לאחור אנו מבינים שמרן זרע את הזרעים ואנו רואים את הפירות. מרן, אבינו רוע</w:t>
      </w:r>
      <w:r>
        <w:rPr>
          <w:rFonts w:hint="cs"/>
          <w:rtl/>
        </w:rPr>
        <w:t>נו,</w:t>
      </w:r>
      <w:r>
        <w:rPr>
          <w:rtl/>
        </w:rPr>
        <w:t xml:space="preserve"> כל אלה ילדיך</w:t>
      </w:r>
      <w:r>
        <w:rPr>
          <w:rFonts w:hint="cs"/>
          <w:rtl/>
        </w:rPr>
        <w:t>.</w:t>
      </w:r>
    </w:p>
    <w:p w:rsidR="00530C3A" w:rsidRDefault="00530C3A" w:rsidP="0009512D">
      <w:pPr>
        <w:rPr>
          <w:rtl/>
        </w:rPr>
      </w:pPr>
    </w:p>
    <w:p w:rsidR="00530C3A" w:rsidRDefault="00530C3A" w:rsidP="003E6DC7">
      <w:pPr>
        <w:rPr>
          <w:rtl/>
        </w:rPr>
      </w:pPr>
      <w:r>
        <w:rPr>
          <w:rtl/>
        </w:rPr>
        <w:t>דאגתו של מרן לכל יהוד</w:t>
      </w:r>
      <w:r>
        <w:rPr>
          <w:rFonts w:hint="cs"/>
          <w:rtl/>
        </w:rPr>
        <w:t>י באשר הוא</w:t>
      </w:r>
      <w:r>
        <w:rPr>
          <w:rtl/>
        </w:rPr>
        <w:t xml:space="preserve"> לא עצרה בגבולות ישראל בלבד.</w:t>
      </w:r>
      <w:r>
        <w:rPr>
          <w:rFonts w:hint="cs"/>
          <w:rtl/>
        </w:rPr>
        <w:t xml:space="preserve"> ה</w:t>
      </w:r>
      <w:r>
        <w:rPr>
          <w:rtl/>
        </w:rPr>
        <w:t xml:space="preserve">הערכה הרבה </w:t>
      </w:r>
      <w:r>
        <w:rPr>
          <w:rFonts w:hint="cs"/>
          <w:rtl/>
        </w:rPr>
        <w:t>שלה</w:t>
      </w:r>
      <w:r w:rsidR="003E6DC7">
        <w:rPr>
          <w:rFonts w:hint="cs"/>
          <w:rtl/>
        </w:rPr>
        <w:t xml:space="preserve"> </w:t>
      </w:r>
      <w:r>
        <w:rPr>
          <w:rtl/>
        </w:rPr>
        <w:t>זכה אצל מנהיגי</w:t>
      </w:r>
      <w:r>
        <w:rPr>
          <w:rFonts w:hint="cs"/>
          <w:rtl/>
        </w:rPr>
        <w:t xml:space="preserve"> ה</w:t>
      </w:r>
      <w:r>
        <w:rPr>
          <w:rtl/>
        </w:rPr>
        <w:t xml:space="preserve">עולם סייעה רבות לקהילות היהודיות בתפוצות, ובקשותיו התקבלו בכבוד מלכים, </w:t>
      </w:r>
      <w:r>
        <w:rPr>
          <w:rFonts w:hint="cs"/>
          <w:rtl/>
        </w:rPr>
        <w:t>ו</w:t>
      </w:r>
      <w:r>
        <w:rPr>
          <w:rtl/>
        </w:rPr>
        <w:t>היו לרווח והצלה לקהילה היהודית שנותר</w:t>
      </w:r>
      <w:r>
        <w:rPr>
          <w:rFonts w:hint="cs"/>
          <w:rtl/>
        </w:rPr>
        <w:t xml:space="preserve">ו בגולה. </w:t>
      </w:r>
    </w:p>
    <w:p w:rsidR="00530C3A" w:rsidRDefault="00530C3A" w:rsidP="0009512D">
      <w:pPr>
        <w:rPr>
          <w:rtl/>
        </w:rPr>
      </w:pPr>
    </w:p>
    <w:p w:rsidR="00530C3A" w:rsidRDefault="00530C3A" w:rsidP="0009512D">
      <w:pPr>
        <w:pStyle w:val="af6"/>
        <w:keepNext/>
        <w:rPr>
          <w:rtl/>
        </w:rPr>
      </w:pPr>
      <w:bookmarkStart w:id="5529" w:name="ET_interruption_5115_13"/>
      <w:r w:rsidRPr="00954B75">
        <w:rPr>
          <w:rStyle w:val="TagStyle"/>
          <w:rtl/>
        </w:rPr>
        <w:t xml:space="preserve"> &lt;&lt; קריאה &gt;&gt; </w:t>
      </w:r>
      <w:r>
        <w:rPr>
          <w:rtl/>
        </w:rPr>
        <w:t>פנינה תמנו (המחנה הממלכתי):</w:t>
      </w:r>
      <w:r w:rsidRPr="00954B75">
        <w:rPr>
          <w:rStyle w:val="TagStyle"/>
          <w:rtl/>
        </w:rPr>
        <w:t xml:space="preserve"> &lt;&lt; קריאה &gt;&gt;</w:t>
      </w:r>
      <w:r>
        <w:rPr>
          <w:rtl/>
        </w:rPr>
        <w:t xml:space="preserve">   </w:t>
      </w:r>
      <w:bookmarkEnd w:id="5529"/>
    </w:p>
    <w:p w:rsidR="00530C3A" w:rsidRDefault="00530C3A" w:rsidP="00B30632">
      <w:pPr>
        <w:rPr>
          <w:rtl/>
        </w:rPr>
      </w:pPr>
    </w:p>
    <w:p w:rsidR="00530C3A" w:rsidRPr="00954B75" w:rsidRDefault="00530C3A" w:rsidP="0009512D">
      <w:pPr>
        <w:rPr>
          <w:rtl/>
        </w:rPr>
      </w:pPr>
      <w:r>
        <w:rPr>
          <w:rFonts w:hint="cs"/>
          <w:rtl/>
        </w:rPr>
        <w:t>איפה הקואליציה?</w:t>
      </w:r>
    </w:p>
    <w:p w:rsidR="00530C3A" w:rsidRDefault="00530C3A" w:rsidP="0009512D">
      <w:pPr>
        <w:rPr>
          <w:rtl/>
        </w:rPr>
      </w:pPr>
    </w:p>
    <w:p w:rsidR="00530C3A" w:rsidRDefault="00530C3A" w:rsidP="0009512D">
      <w:pPr>
        <w:pStyle w:val="af7"/>
        <w:keepNext/>
        <w:rPr>
          <w:rtl/>
        </w:rPr>
      </w:pPr>
      <w:bookmarkStart w:id="5530" w:name="ET_yor_6595_5"/>
      <w:r w:rsidRPr="00EE02FC">
        <w:rPr>
          <w:rStyle w:val="TagStyle"/>
          <w:rtl/>
        </w:rPr>
        <w:t xml:space="preserve"> &lt;&lt; יור &gt;&gt; </w:t>
      </w:r>
      <w:r>
        <w:rPr>
          <w:rtl/>
        </w:rPr>
        <w:t>היו"ר ארז מלול:</w:t>
      </w:r>
      <w:r w:rsidRPr="00EE02FC">
        <w:rPr>
          <w:rStyle w:val="TagStyle"/>
          <w:rtl/>
        </w:rPr>
        <w:t xml:space="preserve"> &lt;&lt; יור &gt;&gt;</w:t>
      </w:r>
      <w:r>
        <w:rPr>
          <w:rtl/>
        </w:rPr>
        <w:t xml:space="preserve">  </w:t>
      </w:r>
      <w:bookmarkEnd w:id="5530"/>
    </w:p>
    <w:p w:rsidR="00530C3A" w:rsidRDefault="00530C3A" w:rsidP="00B30632">
      <w:pPr>
        <w:rPr>
          <w:rtl/>
        </w:rPr>
      </w:pPr>
    </w:p>
    <w:p w:rsidR="00530C3A" w:rsidRDefault="00530C3A" w:rsidP="0009512D">
      <w:pPr>
        <w:rPr>
          <w:rtl/>
        </w:rPr>
      </w:pPr>
      <w:bookmarkStart w:id="5531" w:name="_ETM_Q16_335000"/>
      <w:bookmarkEnd w:id="5531"/>
      <w:r>
        <w:rPr>
          <w:rFonts w:hint="cs"/>
          <w:rtl/>
        </w:rPr>
        <w:t xml:space="preserve">לא להפריע. </w:t>
      </w:r>
    </w:p>
    <w:p w:rsidR="00530C3A" w:rsidRDefault="00530C3A" w:rsidP="0009512D">
      <w:pPr>
        <w:rPr>
          <w:rtl/>
        </w:rPr>
      </w:pPr>
      <w:bookmarkStart w:id="5532" w:name="_ETM_Q16_338000"/>
      <w:bookmarkEnd w:id="5532"/>
    </w:p>
    <w:p w:rsidR="00530C3A" w:rsidRDefault="00530C3A" w:rsidP="0009512D">
      <w:pPr>
        <w:pStyle w:val="-"/>
        <w:keepNext/>
        <w:rPr>
          <w:rtl/>
        </w:rPr>
      </w:pPr>
      <w:bookmarkStart w:id="5533" w:name="ET_speakercontinue_6439_6"/>
      <w:r w:rsidRPr="00EE02FC">
        <w:rPr>
          <w:rStyle w:val="TagStyle"/>
          <w:rtl/>
        </w:rPr>
        <w:t xml:space="preserve"> &lt;&lt; דובר_המשך &gt;&gt; </w:t>
      </w:r>
      <w:r>
        <w:rPr>
          <w:rtl/>
        </w:rPr>
        <w:t>יוסף טייב (יו"ר ועדת החינוך, התרבות והספורט):</w:t>
      </w:r>
      <w:r w:rsidRPr="00EE02FC">
        <w:rPr>
          <w:rStyle w:val="TagStyle"/>
          <w:rtl/>
        </w:rPr>
        <w:t xml:space="preserve"> &lt;&lt; דובר_המשך &gt;&gt;</w:t>
      </w:r>
      <w:r>
        <w:rPr>
          <w:rtl/>
        </w:rPr>
        <w:t xml:space="preserve">  </w:t>
      </w:r>
      <w:bookmarkEnd w:id="5533"/>
    </w:p>
    <w:p w:rsidR="00530C3A" w:rsidRDefault="00530C3A" w:rsidP="00B30632">
      <w:pPr>
        <w:rPr>
          <w:rtl/>
        </w:rPr>
      </w:pPr>
    </w:p>
    <w:p w:rsidR="00530C3A" w:rsidRDefault="00530C3A" w:rsidP="006F1239">
      <w:pPr>
        <w:rPr>
          <w:rtl/>
        </w:rPr>
      </w:pPr>
      <w:bookmarkStart w:id="5534" w:name="_ETM_Q16_339000"/>
      <w:bookmarkEnd w:id="5534"/>
      <w:r>
        <w:rPr>
          <w:rtl/>
        </w:rPr>
        <w:t>אני רוצה לצטט</w:t>
      </w:r>
      <w:r>
        <w:rPr>
          <w:rFonts w:hint="cs"/>
          <w:rtl/>
        </w:rPr>
        <w:t>, ברשותכם,</w:t>
      </w:r>
      <w:r>
        <w:rPr>
          <w:rtl/>
        </w:rPr>
        <w:t xml:space="preserve"> את נשיא המדינה דאז מר שמעון פרס</w:t>
      </w:r>
      <w:r>
        <w:rPr>
          <w:rFonts w:hint="cs"/>
          <w:rtl/>
        </w:rPr>
        <w:t xml:space="preserve">, זיכרונו לברכה, </w:t>
      </w:r>
      <w:r>
        <w:rPr>
          <w:rtl/>
        </w:rPr>
        <w:t>שהיטיב לתאר את דמותו של מרן כשאמר</w:t>
      </w:r>
      <w:r>
        <w:rPr>
          <w:rFonts w:hint="cs"/>
          <w:rtl/>
        </w:rPr>
        <w:t>, ואני מצטט</w:t>
      </w:r>
      <w:r>
        <w:rPr>
          <w:rtl/>
        </w:rPr>
        <w:t>:</w:t>
      </w:r>
      <w:bookmarkStart w:id="5535" w:name="_ETM_Q16_350000"/>
      <w:bookmarkEnd w:id="5535"/>
      <w:r>
        <w:rPr>
          <w:rFonts w:hint="cs"/>
          <w:rtl/>
        </w:rPr>
        <w:t xml:space="preserve"> </w:t>
      </w:r>
      <w:r>
        <w:rPr>
          <w:rtl/>
        </w:rPr>
        <w:t xml:space="preserve">הרב עובדיה היה רב </w:t>
      </w:r>
      <w:r>
        <w:rPr>
          <w:rFonts w:hint="cs"/>
          <w:rtl/>
        </w:rPr>
        <w:t xml:space="preserve">לא רק של ארץ ישראל, אלא </w:t>
      </w:r>
      <w:r>
        <w:rPr>
          <w:rtl/>
        </w:rPr>
        <w:t>של העם היהודי לדורותיו.</w:t>
      </w:r>
      <w:r>
        <w:rPr>
          <w:rFonts w:hint="cs"/>
          <w:rtl/>
        </w:rPr>
        <w:t xml:space="preserve"> "</w:t>
      </w:r>
      <w:r>
        <w:rPr>
          <w:rtl/>
        </w:rPr>
        <w:t>הרב היה מקובל ומכובד על אלה ש</w:t>
      </w:r>
      <w:r>
        <w:rPr>
          <w:rFonts w:hint="cs"/>
          <w:rtl/>
        </w:rPr>
        <w:t>ח</w:t>
      </w:r>
      <w:r>
        <w:rPr>
          <w:rtl/>
        </w:rPr>
        <w:t>לקו עליו, ובוודאי על הרבים שהעריצו אותו.</w:t>
      </w:r>
      <w:r>
        <w:rPr>
          <w:rFonts w:hint="cs"/>
          <w:rtl/>
        </w:rPr>
        <w:t xml:space="preserve"> </w:t>
      </w:r>
      <w:r>
        <w:rPr>
          <w:rtl/>
        </w:rPr>
        <w:t>כשאדם היה במצוקה לא ראיתי איש שדאג כל כך לאותו האדם מלבד הרב עובדיה.</w:t>
      </w:r>
      <w:r>
        <w:rPr>
          <w:rFonts w:hint="cs"/>
          <w:rtl/>
        </w:rPr>
        <w:t xml:space="preserve"> </w:t>
      </w:r>
      <w:r>
        <w:rPr>
          <w:rtl/>
        </w:rPr>
        <w:t>זה נגע לל</w:t>
      </w:r>
      <w:r>
        <w:rPr>
          <w:rFonts w:hint="cs"/>
          <w:rtl/>
        </w:rPr>
        <w:t>י</w:t>
      </w:r>
      <w:r>
        <w:rPr>
          <w:rtl/>
        </w:rPr>
        <w:t>בו. הוא השקיע בזה כו</w:t>
      </w:r>
      <w:r>
        <w:rPr>
          <w:rFonts w:hint="cs"/>
          <w:rtl/>
        </w:rPr>
        <w:t>ח,</w:t>
      </w:r>
      <w:r>
        <w:rPr>
          <w:rtl/>
        </w:rPr>
        <w:t xml:space="preserve"> מרץ והתמדה</w:t>
      </w:r>
      <w:r>
        <w:rPr>
          <w:rFonts w:hint="cs"/>
          <w:rtl/>
        </w:rPr>
        <w:t>,</w:t>
      </w:r>
      <w:r>
        <w:rPr>
          <w:rtl/>
        </w:rPr>
        <w:t xml:space="preserve"> אף על פ</w:t>
      </w:r>
      <w:r>
        <w:rPr>
          <w:rFonts w:hint="cs"/>
          <w:rtl/>
        </w:rPr>
        <w:t>י</w:t>
      </w:r>
      <w:r>
        <w:rPr>
          <w:rtl/>
        </w:rPr>
        <w:t xml:space="preserve"> שכל הזמן הוא היה שקוע בלימוד תורה</w:t>
      </w:r>
      <w:r>
        <w:rPr>
          <w:rFonts w:hint="cs"/>
          <w:rtl/>
        </w:rPr>
        <w:t xml:space="preserve">", </w:t>
      </w:r>
      <w:bookmarkStart w:id="5536" w:name="_ETM_Q16_377000"/>
      <w:bookmarkEnd w:id="5536"/>
      <w:r>
        <w:rPr>
          <w:rFonts w:hint="cs"/>
          <w:rtl/>
        </w:rPr>
        <w:t>הוא מצא את הזמן לאחר</w:t>
      </w:r>
      <w:r>
        <w:rPr>
          <w:rtl/>
        </w:rPr>
        <w:t>.</w:t>
      </w:r>
      <w:r w:rsidR="006F1239">
        <w:rPr>
          <w:rFonts w:hint="cs"/>
          <w:rtl/>
        </w:rPr>
        <w:t xml:space="preserve"> </w:t>
      </w:r>
      <w:bookmarkStart w:id="5537" w:name="_ETM_Q16_380000"/>
      <w:bookmarkEnd w:id="5537"/>
      <w:r>
        <w:rPr>
          <w:rtl/>
        </w:rPr>
        <w:t>ברשותכם, אצטט גם את דברי ראש הממשלה דאז והיום מר בנימין נתניהו שאמר:</w:t>
      </w:r>
      <w:r>
        <w:rPr>
          <w:rFonts w:hint="cs"/>
          <w:rtl/>
        </w:rPr>
        <w:t xml:space="preserve"> </w:t>
      </w:r>
      <w:r>
        <w:rPr>
          <w:rtl/>
        </w:rPr>
        <w:t>"הרב עובדיה לא היסס להתמודד עם הסוגיות ההלכתיות הסבוכות ביותר</w:t>
      </w:r>
      <w:r>
        <w:rPr>
          <w:rFonts w:hint="cs"/>
          <w:rtl/>
        </w:rPr>
        <w:t xml:space="preserve">. </w:t>
      </w:r>
      <w:r>
        <w:rPr>
          <w:rtl/>
        </w:rPr>
        <w:t>הוא ני</w:t>
      </w:r>
      <w:r>
        <w:rPr>
          <w:rFonts w:hint="cs"/>
          <w:rtl/>
        </w:rPr>
        <w:t>ח</w:t>
      </w:r>
      <w:r>
        <w:rPr>
          <w:rtl/>
        </w:rPr>
        <w:t>ן ביראת שמיים עצומה, אך זו לא באה על חשבון המודעות העמוקה שלו לתמורות הזמן ולצורכי הדור.</w:t>
      </w:r>
      <w:r>
        <w:rPr>
          <w:rFonts w:hint="cs"/>
          <w:rtl/>
        </w:rPr>
        <w:t xml:space="preserve"> </w:t>
      </w:r>
      <w:r>
        <w:rPr>
          <w:rtl/>
        </w:rPr>
        <w:t>הרב ידע שבמדינת ישראל המתחדשת יש להקל במקום שאפשר להקל, לקרב ולא להרחיק, לאחד ולא להפריד</w:t>
      </w:r>
      <w:r>
        <w:rPr>
          <w:rFonts w:hint="cs"/>
          <w:rtl/>
        </w:rPr>
        <w:t>" וכל זה במסגרת ההלכה.</w:t>
      </w:r>
      <w:bookmarkStart w:id="5538" w:name="_ETM_Q16_416000"/>
      <w:bookmarkEnd w:id="5538"/>
      <w:r>
        <w:rPr>
          <w:rFonts w:hint="cs"/>
          <w:rtl/>
        </w:rPr>
        <w:t xml:space="preserve"> </w:t>
      </w:r>
      <w:r>
        <w:rPr>
          <w:rtl/>
        </w:rPr>
        <w:t xml:space="preserve">דברים אלו הם </w:t>
      </w:r>
      <w:r>
        <w:rPr>
          <w:rFonts w:hint="cs"/>
          <w:rtl/>
        </w:rPr>
        <w:t xml:space="preserve">חלק </w:t>
      </w:r>
      <w:r>
        <w:rPr>
          <w:rtl/>
        </w:rPr>
        <w:t>מני אי</w:t>
      </w:r>
      <w:r>
        <w:rPr>
          <w:rFonts w:hint="cs"/>
          <w:rtl/>
        </w:rPr>
        <w:t>ן-</w:t>
      </w:r>
      <w:r>
        <w:rPr>
          <w:rtl/>
        </w:rPr>
        <w:t xml:space="preserve">ספור רגעים </w:t>
      </w:r>
      <w:r>
        <w:rPr>
          <w:rFonts w:hint="cs"/>
          <w:rtl/>
        </w:rPr>
        <w:t>ש</w:t>
      </w:r>
      <w:r>
        <w:rPr>
          <w:rtl/>
        </w:rPr>
        <w:t xml:space="preserve">בהם כולנו </w:t>
      </w:r>
      <w:r>
        <w:rPr>
          <w:rFonts w:hint="cs"/>
          <w:rtl/>
        </w:rPr>
        <w:t>ראינו</w:t>
      </w:r>
      <w:r>
        <w:rPr>
          <w:rtl/>
        </w:rPr>
        <w:t xml:space="preserve"> שמרן הוא דמות </w:t>
      </w:r>
      <w:proofErr w:type="spellStart"/>
      <w:r>
        <w:rPr>
          <w:rtl/>
        </w:rPr>
        <w:t>שמ</w:t>
      </w:r>
      <w:r>
        <w:rPr>
          <w:rFonts w:hint="cs"/>
          <w:rtl/>
        </w:rPr>
        <w:t>י</w:t>
      </w:r>
      <w:r>
        <w:rPr>
          <w:rtl/>
        </w:rPr>
        <w:t>ימית</w:t>
      </w:r>
      <w:proofErr w:type="spellEnd"/>
      <w:r>
        <w:rPr>
          <w:rtl/>
        </w:rPr>
        <w:t>, לא רק מנהיג תורני</w:t>
      </w:r>
      <w:r>
        <w:rPr>
          <w:rFonts w:hint="cs"/>
          <w:rtl/>
        </w:rPr>
        <w:t xml:space="preserve">, </w:t>
      </w:r>
      <w:r>
        <w:rPr>
          <w:rtl/>
        </w:rPr>
        <w:t>אלא אב ורועה נאמן לכל יהודי בכל מקום בעולם.</w:t>
      </w:r>
    </w:p>
    <w:p w:rsidR="00530C3A" w:rsidRPr="00EE02FC" w:rsidRDefault="00530C3A" w:rsidP="0009512D">
      <w:pPr>
        <w:rPr>
          <w:rtl/>
        </w:rPr>
      </w:pPr>
      <w:bookmarkStart w:id="5539" w:name="_ETM_Q16_432000"/>
      <w:bookmarkEnd w:id="5539"/>
    </w:p>
    <w:p w:rsidR="00530C3A" w:rsidRDefault="00530C3A" w:rsidP="006F1239">
      <w:pPr>
        <w:rPr>
          <w:rtl/>
        </w:rPr>
      </w:pPr>
      <w:r>
        <w:rPr>
          <w:rtl/>
        </w:rPr>
        <w:t>חברים, כידוע לכם, חינוך ילדי ישראל, צעירי הצאן, עמד בראש מעייניו של מרן.</w:t>
      </w:r>
      <w:r>
        <w:rPr>
          <w:rFonts w:hint="cs"/>
          <w:rtl/>
        </w:rPr>
        <w:t xml:space="preserve"> </w:t>
      </w:r>
      <w:r>
        <w:rPr>
          <w:rtl/>
        </w:rPr>
        <w:t>דור העתיד היה הפנינה האהובה עליו</w:t>
      </w:r>
      <w:r>
        <w:rPr>
          <w:rFonts w:hint="cs"/>
          <w:rtl/>
        </w:rPr>
        <w:t xml:space="preserve">. </w:t>
      </w:r>
      <w:r>
        <w:rPr>
          <w:rtl/>
        </w:rPr>
        <w:t>הוא עמל רבות כדי שכל ילד יהודי באשר הוא ידע ויכיר את עברו, ילמד על יהדותו, תנ</w:t>
      </w:r>
      <w:r>
        <w:rPr>
          <w:rFonts w:hint="cs"/>
          <w:rtl/>
        </w:rPr>
        <w:t>"</w:t>
      </w:r>
      <w:r>
        <w:rPr>
          <w:rtl/>
        </w:rPr>
        <w:t>ך</w:t>
      </w:r>
      <w:r>
        <w:rPr>
          <w:rFonts w:hint="cs"/>
          <w:rtl/>
        </w:rPr>
        <w:t xml:space="preserve"> ו</w:t>
      </w:r>
      <w:r>
        <w:rPr>
          <w:rtl/>
        </w:rPr>
        <w:t>מסורת ישראל.</w:t>
      </w:r>
      <w:r>
        <w:rPr>
          <w:rFonts w:hint="cs"/>
          <w:rtl/>
        </w:rPr>
        <w:t xml:space="preserve"> </w:t>
      </w:r>
      <w:bookmarkStart w:id="5540" w:name="_ETM_Q16_456000"/>
      <w:bookmarkEnd w:id="5540"/>
      <w:r>
        <w:rPr>
          <w:rtl/>
        </w:rPr>
        <w:t xml:space="preserve">כל </w:t>
      </w:r>
      <w:r>
        <w:rPr>
          <w:rFonts w:hint="cs"/>
          <w:rtl/>
        </w:rPr>
        <w:t xml:space="preserve">חייו </w:t>
      </w:r>
      <w:r>
        <w:rPr>
          <w:rtl/>
        </w:rPr>
        <w:t>של מרן הוא נל</w:t>
      </w:r>
      <w:r>
        <w:rPr>
          <w:rFonts w:hint="cs"/>
          <w:rtl/>
        </w:rPr>
        <w:t>ח</w:t>
      </w:r>
      <w:r>
        <w:rPr>
          <w:rtl/>
        </w:rPr>
        <w:t>ם לה</w:t>
      </w:r>
      <w:r>
        <w:rPr>
          <w:rFonts w:hint="cs"/>
          <w:rtl/>
        </w:rPr>
        <w:t>ח</w:t>
      </w:r>
      <w:r>
        <w:rPr>
          <w:rtl/>
        </w:rPr>
        <w:t>זיר עטרה ליושנה</w:t>
      </w:r>
      <w:r>
        <w:rPr>
          <w:rFonts w:hint="cs"/>
          <w:rtl/>
        </w:rPr>
        <w:t xml:space="preserve"> </w:t>
      </w:r>
      <w:r>
        <w:rPr>
          <w:rtl/>
        </w:rPr>
        <w:softHyphen/>
      </w:r>
      <w:r>
        <w:rPr>
          <w:rFonts w:hint="cs"/>
          <w:rtl/>
        </w:rPr>
        <w:t>–</w:t>
      </w:r>
      <w:r>
        <w:rPr>
          <w:rtl/>
        </w:rPr>
        <w:t xml:space="preserve"> </w:t>
      </w:r>
      <w:r>
        <w:rPr>
          <w:rFonts w:hint="cs"/>
          <w:rtl/>
        </w:rPr>
        <w:t xml:space="preserve">וגם הצליח: </w:t>
      </w:r>
      <w:r>
        <w:rPr>
          <w:rtl/>
        </w:rPr>
        <w:t>שכל ילד ידע את מסורת אבותיו</w:t>
      </w:r>
      <w:r>
        <w:rPr>
          <w:rFonts w:hint="cs"/>
          <w:rtl/>
        </w:rPr>
        <w:t xml:space="preserve">. </w:t>
      </w:r>
      <w:r>
        <w:rPr>
          <w:rtl/>
        </w:rPr>
        <w:t>בעיקר ידועה מל</w:t>
      </w:r>
      <w:r>
        <w:rPr>
          <w:rFonts w:hint="cs"/>
          <w:rtl/>
        </w:rPr>
        <w:t>ח</w:t>
      </w:r>
      <w:r>
        <w:rPr>
          <w:rtl/>
        </w:rPr>
        <w:t>מתו למען חינוכם של בני עדות המזרח.</w:t>
      </w:r>
      <w:r>
        <w:rPr>
          <w:rFonts w:hint="cs"/>
          <w:rtl/>
        </w:rPr>
        <w:t xml:space="preserve"> </w:t>
      </w:r>
      <w:r>
        <w:rPr>
          <w:rtl/>
        </w:rPr>
        <w:t>מרן עבר מעיר לעיר לחזק, לבנות</w:t>
      </w:r>
      <w:r>
        <w:rPr>
          <w:rFonts w:hint="cs"/>
          <w:rtl/>
        </w:rPr>
        <w:t>,</w:t>
      </w:r>
      <w:r>
        <w:rPr>
          <w:rtl/>
        </w:rPr>
        <w:t xml:space="preserve"> לתמוך בכל הקהילות, </w:t>
      </w:r>
      <w:r>
        <w:rPr>
          <w:rFonts w:hint="cs"/>
          <w:rtl/>
        </w:rPr>
        <w:t xml:space="preserve">בפרט בפריפריה, </w:t>
      </w:r>
      <w:r>
        <w:rPr>
          <w:rtl/>
        </w:rPr>
        <w:t>גדולות וקטנות כאח</w:t>
      </w:r>
      <w:r>
        <w:rPr>
          <w:rFonts w:hint="cs"/>
          <w:rtl/>
        </w:rPr>
        <w:t>ד</w:t>
      </w:r>
      <w:r>
        <w:rPr>
          <w:rtl/>
        </w:rPr>
        <w:t>, כך שיוכלו לתת את החינוך הטוב ביותר, וכדי שילדי ישראל יזכו לגדול על ברכי התורה ומסורת ישראל.</w:t>
      </w:r>
    </w:p>
    <w:p w:rsidR="00530C3A" w:rsidRDefault="00530C3A" w:rsidP="0009512D">
      <w:pPr>
        <w:rPr>
          <w:rtl/>
        </w:rPr>
      </w:pPr>
    </w:p>
    <w:p w:rsidR="00530C3A" w:rsidRDefault="00530C3A" w:rsidP="0009512D">
      <w:pPr>
        <w:pStyle w:val="af6"/>
        <w:keepNext/>
        <w:rPr>
          <w:rtl/>
        </w:rPr>
      </w:pPr>
      <w:bookmarkStart w:id="5541" w:name="ET_interruption_6537_7"/>
      <w:r w:rsidRPr="00EE02FC">
        <w:rPr>
          <w:rStyle w:val="TagStyle"/>
          <w:rtl/>
        </w:rPr>
        <w:t xml:space="preserve"> &lt;&lt; קריאה &gt;&gt; </w:t>
      </w:r>
      <w:r>
        <w:rPr>
          <w:rtl/>
        </w:rPr>
        <w:t>אושר שקלים (הליכוד):</w:t>
      </w:r>
      <w:r w:rsidRPr="00EE02FC">
        <w:rPr>
          <w:rStyle w:val="TagStyle"/>
          <w:rtl/>
        </w:rPr>
        <w:t xml:space="preserve"> &lt;&lt; קריאה &gt;&gt;</w:t>
      </w:r>
      <w:r>
        <w:rPr>
          <w:rtl/>
        </w:rPr>
        <w:t xml:space="preserve">  </w:t>
      </w:r>
      <w:bookmarkEnd w:id="5541"/>
    </w:p>
    <w:p w:rsidR="00530C3A" w:rsidRDefault="00530C3A" w:rsidP="00B30632">
      <w:pPr>
        <w:rPr>
          <w:rtl/>
        </w:rPr>
      </w:pPr>
    </w:p>
    <w:p w:rsidR="00530C3A" w:rsidRDefault="00530C3A" w:rsidP="003E6DC7">
      <w:pPr>
        <w:rPr>
          <w:rtl/>
        </w:rPr>
      </w:pPr>
      <w:r>
        <w:rPr>
          <w:rFonts w:hint="cs"/>
          <w:rtl/>
        </w:rPr>
        <w:t xml:space="preserve">טייב, רציתי להוסיף לך </w:t>
      </w:r>
      <w:r w:rsidRPr="005B1B34">
        <w:rPr>
          <w:rFonts w:hint="cs"/>
          <w:rtl/>
        </w:rPr>
        <w:t xml:space="preserve">את </w:t>
      </w:r>
      <w:r w:rsidR="003E6DC7">
        <w:rPr>
          <w:rFonts w:hint="cs"/>
          <w:rtl/>
        </w:rPr>
        <w:t>– – –</w:t>
      </w:r>
      <w:r w:rsidRPr="005B1B34">
        <w:rPr>
          <w:rFonts w:hint="cs"/>
          <w:rtl/>
        </w:rPr>
        <w:t xml:space="preserve"> של התרת</w:t>
      </w:r>
      <w:r>
        <w:rPr>
          <w:rFonts w:hint="cs"/>
          <w:rtl/>
        </w:rPr>
        <w:t xml:space="preserve"> </w:t>
      </w:r>
      <w:bookmarkStart w:id="5542" w:name="_ETM_Q16_488000"/>
      <w:bookmarkEnd w:id="5542"/>
      <w:r>
        <w:rPr>
          <w:rFonts w:hint="cs"/>
          <w:rtl/>
        </w:rPr>
        <w:t xml:space="preserve">העגונות של מלחמת היום הכיפורים. </w:t>
      </w:r>
    </w:p>
    <w:p w:rsidR="00530C3A" w:rsidRDefault="00530C3A" w:rsidP="0009512D">
      <w:pPr>
        <w:rPr>
          <w:rtl/>
        </w:rPr>
      </w:pPr>
      <w:bookmarkStart w:id="5543" w:name="_ETM_Q16_487000"/>
      <w:bookmarkEnd w:id="5543"/>
    </w:p>
    <w:p w:rsidR="00530C3A" w:rsidRDefault="00530C3A" w:rsidP="0009512D">
      <w:pPr>
        <w:pStyle w:val="af7"/>
        <w:keepNext/>
        <w:rPr>
          <w:rtl/>
        </w:rPr>
      </w:pPr>
      <w:bookmarkStart w:id="5544" w:name="ET_yor_6595_9"/>
      <w:r w:rsidRPr="003740DE">
        <w:rPr>
          <w:rStyle w:val="TagStyle"/>
          <w:rtl/>
        </w:rPr>
        <w:t xml:space="preserve"> &lt;&lt; יור &gt;&gt; </w:t>
      </w:r>
      <w:r>
        <w:rPr>
          <w:rtl/>
        </w:rPr>
        <w:t>היו"ר ארז מלול:</w:t>
      </w:r>
      <w:r w:rsidRPr="003740DE">
        <w:rPr>
          <w:rStyle w:val="TagStyle"/>
          <w:rtl/>
        </w:rPr>
        <w:t xml:space="preserve"> &lt;&lt; יור &gt;&gt;</w:t>
      </w:r>
      <w:r>
        <w:rPr>
          <w:rtl/>
        </w:rPr>
        <w:t xml:space="preserve">  </w:t>
      </w:r>
      <w:bookmarkEnd w:id="5544"/>
    </w:p>
    <w:p w:rsidR="00530C3A" w:rsidRDefault="00530C3A" w:rsidP="00B30632">
      <w:pPr>
        <w:rPr>
          <w:rtl/>
        </w:rPr>
      </w:pPr>
    </w:p>
    <w:p w:rsidR="00530C3A" w:rsidRDefault="00530C3A" w:rsidP="0009512D">
      <w:pPr>
        <w:rPr>
          <w:rtl/>
        </w:rPr>
      </w:pPr>
      <w:r>
        <w:rPr>
          <w:rFonts w:hint="cs"/>
          <w:rtl/>
        </w:rPr>
        <w:t>הוא אמר</w:t>
      </w:r>
      <w:bookmarkStart w:id="5545" w:name="_ETM_Q16_490000"/>
      <w:bookmarkEnd w:id="5545"/>
      <w:r>
        <w:rPr>
          <w:rFonts w:hint="cs"/>
          <w:rtl/>
        </w:rPr>
        <w:t xml:space="preserve"> את זה.</w:t>
      </w:r>
    </w:p>
    <w:p w:rsidR="00530C3A" w:rsidRPr="003740DE" w:rsidRDefault="00530C3A" w:rsidP="0009512D">
      <w:pPr>
        <w:rPr>
          <w:rtl/>
        </w:rPr>
      </w:pPr>
      <w:bookmarkStart w:id="5546" w:name="_ETM_Q16_492000"/>
      <w:bookmarkEnd w:id="5546"/>
    </w:p>
    <w:p w:rsidR="00530C3A" w:rsidRDefault="00530C3A" w:rsidP="0009512D">
      <w:pPr>
        <w:pStyle w:val="-"/>
        <w:keepNext/>
        <w:rPr>
          <w:rtl/>
        </w:rPr>
      </w:pPr>
      <w:bookmarkStart w:id="5547" w:name="ET_speakercontinue_6439_8"/>
      <w:r w:rsidRPr="00EE02FC">
        <w:rPr>
          <w:rStyle w:val="TagStyle"/>
          <w:rtl/>
        </w:rPr>
        <w:t xml:space="preserve"> &lt;&lt; דובר_המשך &gt;&gt; </w:t>
      </w:r>
      <w:r>
        <w:rPr>
          <w:rtl/>
        </w:rPr>
        <w:t>יוסף טייב (יו"ר ועדת החינוך, התרבות והספורט):</w:t>
      </w:r>
      <w:r w:rsidRPr="00EE02FC">
        <w:rPr>
          <w:rStyle w:val="TagStyle"/>
          <w:rtl/>
        </w:rPr>
        <w:t xml:space="preserve"> &lt;&lt; דובר_המשך &gt;&gt;</w:t>
      </w:r>
      <w:r>
        <w:rPr>
          <w:rtl/>
        </w:rPr>
        <w:t xml:space="preserve">  </w:t>
      </w:r>
      <w:bookmarkEnd w:id="5547"/>
    </w:p>
    <w:p w:rsidR="00530C3A" w:rsidRDefault="00530C3A" w:rsidP="00B30632">
      <w:pPr>
        <w:rPr>
          <w:rtl/>
        </w:rPr>
      </w:pPr>
    </w:p>
    <w:p w:rsidR="00530C3A" w:rsidRDefault="00530C3A" w:rsidP="006F1239">
      <w:pPr>
        <w:rPr>
          <w:rtl/>
        </w:rPr>
      </w:pPr>
      <w:r>
        <w:rPr>
          <w:rFonts w:hint="cs"/>
          <w:rtl/>
        </w:rPr>
        <w:t>הזכר</w:t>
      </w:r>
      <w:r w:rsidR="006F1239">
        <w:rPr>
          <w:rFonts w:hint="cs"/>
          <w:rtl/>
        </w:rPr>
        <w:t>תי</w:t>
      </w:r>
      <w:r>
        <w:rPr>
          <w:rFonts w:hint="cs"/>
          <w:rtl/>
        </w:rPr>
        <w:t xml:space="preserve"> את זה. </w:t>
      </w:r>
    </w:p>
    <w:p w:rsidR="00530C3A" w:rsidRDefault="00530C3A" w:rsidP="0009512D">
      <w:pPr>
        <w:rPr>
          <w:rtl/>
        </w:rPr>
      </w:pPr>
      <w:bookmarkStart w:id="5548" w:name="_ETM_Q16_494000"/>
      <w:bookmarkEnd w:id="5548"/>
    </w:p>
    <w:p w:rsidR="00530C3A" w:rsidRDefault="00530C3A" w:rsidP="0009512D">
      <w:pPr>
        <w:pStyle w:val="af7"/>
        <w:keepNext/>
        <w:rPr>
          <w:rtl/>
        </w:rPr>
      </w:pPr>
      <w:bookmarkStart w:id="5549" w:name="ET_yor_6595_10"/>
      <w:r w:rsidRPr="003740DE">
        <w:rPr>
          <w:rStyle w:val="TagStyle"/>
          <w:rtl/>
        </w:rPr>
        <w:t xml:space="preserve"> &lt;&lt; יור &gt;&gt; </w:t>
      </w:r>
      <w:r>
        <w:rPr>
          <w:rtl/>
        </w:rPr>
        <w:t>היו"ר ארז מלול:</w:t>
      </w:r>
      <w:r w:rsidRPr="003740DE">
        <w:rPr>
          <w:rStyle w:val="TagStyle"/>
          <w:rtl/>
        </w:rPr>
        <w:t xml:space="preserve"> &lt;&lt; יור &gt;&gt;</w:t>
      </w:r>
      <w:r>
        <w:rPr>
          <w:rtl/>
        </w:rPr>
        <w:t xml:space="preserve">  </w:t>
      </w:r>
      <w:bookmarkEnd w:id="5549"/>
    </w:p>
    <w:p w:rsidR="00530C3A" w:rsidRDefault="00530C3A" w:rsidP="00B30632">
      <w:pPr>
        <w:rPr>
          <w:rtl/>
        </w:rPr>
      </w:pPr>
    </w:p>
    <w:p w:rsidR="00530C3A" w:rsidRDefault="00530C3A" w:rsidP="0009512D">
      <w:pPr>
        <w:rPr>
          <w:rtl/>
        </w:rPr>
      </w:pPr>
      <w:r>
        <w:rPr>
          <w:rFonts w:hint="cs"/>
          <w:rtl/>
        </w:rPr>
        <w:t>הוא הזכיר. אם היית בתחילת הנאום</w:t>
      </w:r>
      <w:bookmarkStart w:id="5550" w:name="_ETM_Q16_496000"/>
      <w:bookmarkEnd w:id="5550"/>
      <w:r>
        <w:rPr>
          <w:rFonts w:hint="cs"/>
          <w:rtl/>
        </w:rPr>
        <w:t xml:space="preserve">, היית שומע. </w:t>
      </w:r>
    </w:p>
    <w:p w:rsidR="00530C3A" w:rsidRDefault="00530C3A" w:rsidP="0009512D">
      <w:pPr>
        <w:rPr>
          <w:rtl/>
        </w:rPr>
      </w:pPr>
      <w:bookmarkStart w:id="5551" w:name="_ETM_Q16_495000"/>
      <w:bookmarkEnd w:id="5551"/>
    </w:p>
    <w:p w:rsidR="00530C3A" w:rsidRDefault="00530C3A" w:rsidP="0009512D">
      <w:pPr>
        <w:pStyle w:val="-"/>
        <w:keepNext/>
        <w:rPr>
          <w:rtl/>
        </w:rPr>
      </w:pPr>
      <w:bookmarkStart w:id="5552" w:name="ET_speakercontinue_6439_11"/>
      <w:r w:rsidRPr="003740DE">
        <w:rPr>
          <w:rStyle w:val="TagStyle"/>
          <w:rtl/>
        </w:rPr>
        <w:t xml:space="preserve"> &lt;&lt; דובר_המשך &gt;&gt; </w:t>
      </w:r>
      <w:r>
        <w:rPr>
          <w:rtl/>
        </w:rPr>
        <w:t>יוסף טייב (יו"ר ועדת החינוך, התרבות והספורט):</w:t>
      </w:r>
      <w:r w:rsidRPr="003740DE">
        <w:rPr>
          <w:rStyle w:val="TagStyle"/>
          <w:rtl/>
        </w:rPr>
        <w:t xml:space="preserve"> &lt;&lt; דובר_המשך &gt;&gt;</w:t>
      </w:r>
      <w:r>
        <w:rPr>
          <w:rtl/>
        </w:rPr>
        <w:t xml:space="preserve">  </w:t>
      </w:r>
      <w:bookmarkEnd w:id="5552"/>
    </w:p>
    <w:p w:rsidR="00530C3A" w:rsidRDefault="00530C3A" w:rsidP="00B30632">
      <w:pPr>
        <w:rPr>
          <w:rtl/>
        </w:rPr>
      </w:pPr>
    </w:p>
    <w:p w:rsidR="00530C3A" w:rsidRDefault="00530C3A" w:rsidP="0009512D">
      <w:pPr>
        <w:rPr>
          <w:rtl/>
        </w:rPr>
      </w:pPr>
      <w:bookmarkStart w:id="5553" w:name="_ETM_Q16_499000"/>
      <w:bookmarkEnd w:id="5553"/>
      <w:r>
        <w:rPr>
          <w:rtl/>
        </w:rPr>
        <w:t>מרן ייסד מוסדות חינוך רבים, תמך ברבנים ו</w:t>
      </w:r>
      <w:r>
        <w:rPr>
          <w:rFonts w:hint="cs"/>
          <w:rtl/>
        </w:rPr>
        <w:t>ב</w:t>
      </w:r>
      <w:r>
        <w:rPr>
          <w:rtl/>
        </w:rPr>
        <w:t>מורים</w:t>
      </w:r>
      <w:r>
        <w:rPr>
          <w:rFonts w:hint="cs"/>
          <w:rtl/>
        </w:rPr>
        <w:t>.</w:t>
      </w:r>
      <w:r>
        <w:rPr>
          <w:rtl/>
        </w:rPr>
        <w:t xml:space="preserve"> בזכות פועלו אלפי ילדים קיבלו מענה ומסגרת תורנית איכותית שמתאימה להם. מרן לא </w:t>
      </w:r>
      <w:r>
        <w:rPr>
          <w:rFonts w:hint="cs"/>
          <w:rtl/>
        </w:rPr>
        <w:t>ח</w:t>
      </w:r>
      <w:r>
        <w:rPr>
          <w:rtl/>
        </w:rPr>
        <w:t xml:space="preserve">סך בשום מאמץ, והקדיש את חייו למען </w:t>
      </w:r>
      <w:r>
        <w:rPr>
          <w:rFonts w:hint="cs"/>
          <w:rtl/>
        </w:rPr>
        <w:t>ח</w:t>
      </w:r>
      <w:r>
        <w:rPr>
          <w:rtl/>
        </w:rPr>
        <w:t>ינוך ילדי ישראל. מורשתו החינוכית מוסיפה להאיר את דרכם של דורות העתיד עד היום.</w:t>
      </w:r>
    </w:p>
    <w:p w:rsidR="00530C3A" w:rsidRPr="003740DE" w:rsidRDefault="00530C3A" w:rsidP="0009512D">
      <w:pPr>
        <w:rPr>
          <w:rtl/>
        </w:rPr>
      </w:pPr>
      <w:bookmarkStart w:id="5554" w:name="_ETM_Q16_522000"/>
      <w:bookmarkEnd w:id="5554"/>
    </w:p>
    <w:p w:rsidR="00530C3A" w:rsidRDefault="00530C3A" w:rsidP="0009512D">
      <w:pPr>
        <w:rPr>
          <w:rtl/>
        </w:rPr>
      </w:pPr>
      <w:r>
        <w:rPr>
          <w:rtl/>
        </w:rPr>
        <w:t>הצעת החוק מציעה לקבוע את יום פטירתו של מרן, ג</w:t>
      </w:r>
      <w:r>
        <w:rPr>
          <w:rFonts w:hint="cs"/>
          <w:rtl/>
        </w:rPr>
        <w:t>'</w:t>
      </w:r>
      <w:r>
        <w:rPr>
          <w:rtl/>
        </w:rPr>
        <w:t xml:space="preserve"> במרחשוון, כיום מרן הרב עובדיה יוסף</w:t>
      </w:r>
      <w:r>
        <w:rPr>
          <w:rFonts w:hint="cs"/>
          <w:rtl/>
        </w:rPr>
        <w:t>,</w:t>
      </w:r>
      <w:r>
        <w:rPr>
          <w:rtl/>
        </w:rPr>
        <w:t xml:space="preserve"> לציון זכרו</w:t>
      </w:r>
      <w:r>
        <w:rPr>
          <w:rFonts w:hint="cs"/>
          <w:rtl/>
        </w:rPr>
        <w:t xml:space="preserve">. </w:t>
      </w:r>
      <w:r>
        <w:rPr>
          <w:rtl/>
        </w:rPr>
        <w:t>ביום זה או בסמוך לו יערוך המשרד לשירותי דת, הממונה על יישום החוק, כנס עיוני לזכר</w:t>
      </w:r>
      <w:r>
        <w:rPr>
          <w:rFonts w:hint="cs"/>
          <w:rtl/>
        </w:rPr>
        <w:t>ו</w:t>
      </w:r>
      <w:r>
        <w:rPr>
          <w:rtl/>
        </w:rPr>
        <w:t xml:space="preserve"> הרב</w:t>
      </w:r>
      <w:r>
        <w:rPr>
          <w:rFonts w:hint="cs"/>
          <w:rtl/>
        </w:rPr>
        <w:t xml:space="preserve">; </w:t>
      </w:r>
      <w:r>
        <w:rPr>
          <w:rtl/>
        </w:rPr>
        <w:t>הכנסת תקיים דיון מיוחד</w:t>
      </w:r>
      <w:r>
        <w:rPr>
          <w:rFonts w:hint="cs"/>
          <w:rtl/>
        </w:rPr>
        <w:t>;</w:t>
      </w:r>
      <w:r>
        <w:rPr>
          <w:rtl/>
        </w:rPr>
        <w:t xml:space="preserve"> </w:t>
      </w:r>
      <w:r>
        <w:rPr>
          <w:rFonts w:hint="cs"/>
          <w:rtl/>
        </w:rPr>
        <w:t>ב</w:t>
      </w:r>
      <w:r>
        <w:rPr>
          <w:rtl/>
        </w:rPr>
        <w:t>מוסדות המדינה יערכו פעילויות חינוכיות וערכיות, וטקסים.</w:t>
      </w:r>
      <w:r>
        <w:rPr>
          <w:rFonts w:hint="cs"/>
          <w:rtl/>
        </w:rPr>
        <w:t xml:space="preserve"> </w:t>
      </w:r>
      <w:r>
        <w:rPr>
          <w:rtl/>
        </w:rPr>
        <w:t>גם במוסדות החינוך יקד</w:t>
      </w:r>
      <w:r>
        <w:rPr>
          <w:rFonts w:hint="cs"/>
          <w:rtl/>
        </w:rPr>
        <w:t>י</w:t>
      </w:r>
      <w:r>
        <w:rPr>
          <w:rtl/>
        </w:rPr>
        <w:t>ש</w:t>
      </w:r>
      <w:r>
        <w:rPr>
          <w:rFonts w:hint="cs"/>
          <w:rtl/>
        </w:rPr>
        <w:t>ו</w:t>
      </w:r>
      <w:r>
        <w:rPr>
          <w:rtl/>
        </w:rPr>
        <w:t xml:space="preserve"> זמן ללימוד ולפעולות חינוכיות, לפי החלטת שר החינוך. </w:t>
      </w:r>
      <w:bookmarkStart w:id="5555" w:name="_ETM_Q16_554000"/>
      <w:bookmarkEnd w:id="5555"/>
      <w:r>
        <w:rPr>
          <w:rtl/>
        </w:rPr>
        <w:t xml:space="preserve">בנוסף, יהיה </w:t>
      </w:r>
      <w:r>
        <w:rPr>
          <w:rFonts w:hint="cs"/>
          <w:rtl/>
        </w:rPr>
        <w:t xml:space="preserve">השר </w:t>
      </w:r>
      <w:r>
        <w:rPr>
          <w:rtl/>
        </w:rPr>
        <w:t>לשירותי דת רשאי להעניק מלגות למחקר בת</w:t>
      </w:r>
      <w:r>
        <w:rPr>
          <w:rFonts w:hint="cs"/>
          <w:rtl/>
        </w:rPr>
        <w:t>ח</w:t>
      </w:r>
      <w:r>
        <w:rPr>
          <w:rtl/>
        </w:rPr>
        <w:t>ום ולאפשר מתן תמיכות למוסדות ציבור הפועלים להנצחת זכרו ופועלו של הרב.</w:t>
      </w:r>
    </w:p>
    <w:p w:rsidR="00530C3A" w:rsidRPr="003740DE" w:rsidRDefault="00530C3A" w:rsidP="0009512D">
      <w:pPr>
        <w:rPr>
          <w:rtl/>
        </w:rPr>
      </w:pPr>
      <w:bookmarkStart w:id="5556" w:name="_ETM_Q16_565000"/>
      <w:bookmarkEnd w:id="5556"/>
    </w:p>
    <w:p w:rsidR="00530C3A" w:rsidRDefault="00530C3A" w:rsidP="003E6DC7">
      <w:pPr>
        <w:rPr>
          <w:rtl/>
        </w:rPr>
      </w:pPr>
      <w:r>
        <w:rPr>
          <w:rtl/>
        </w:rPr>
        <w:t>לפי ההצעה, עיריית ירושלים רשאית להקים בתחומה תאגיד עירוני שישמש מרכז הנצחה למרן הרב עובדיה יוסף</w:t>
      </w:r>
      <w:r>
        <w:rPr>
          <w:rFonts w:hint="cs"/>
          <w:rtl/>
        </w:rPr>
        <w:t xml:space="preserve">, זכר צדיק </w:t>
      </w:r>
      <w:bookmarkStart w:id="5557" w:name="_ETM_Q16_571000"/>
      <w:bookmarkEnd w:id="5557"/>
      <w:r>
        <w:rPr>
          <w:rFonts w:hint="cs"/>
          <w:rtl/>
        </w:rPr>
        <w:t>לברכה,</w:t>
      </w:r>
      <w:r>
        <w:rPr>
          <w:rtl/>
        </w:rPr>
        <w:t xml:space="preserve"> שיהיה פתו</w:t>
      </w:r>
      <w:r>
        <w:rPr>
          <w:rFonts w:hint="cs"/>
          <w:rtl/>
        </w:rPr>
        <w:t>ח</w:t>
      </w:r>
      <w:r>
        <w:rPr>
          <w:rtl/>
        </w:rPr>
        <w:t xml:space="preserve"> לציבור.</w:t>
      </w:r>
      <w:bookmarkStart w:id="5558" w:name="_ETM_Q16_578000"/>
      <w:bookmarkEnd w:id="5558"/>
      <w:r>
        <w:rPr>
          <w:rFonts w:hint="cs"/>
          <w:rtl/>
        </w:rPr>
        <w:t xml:space="preserve"> </w:t>
      </w:r>
      <w:r>
        <w:rPr>
          <w:rtl/>
        </w:rPr>
        <w:t>השר לשירותי דת ימנה מועצה ציבורית שתייעץ לו בכל הנוגע ליישום חוק</w:t>
      </w:r>
      <w:r>
        <w:rPr>
          <w:rFonts w:hint="cs"/>
          <w:rtl/>
        </w:rPr>
        <w:t xml:space="preserve"> זה</w:t>
      </w:r>
      <w:r>
        <w:rPr>
          <w:rtl/>
        </w:rPr>
        <w:t>, לרבות לעניין מבחני תמיכה.</w:t>
      </w:r>
      <w:bookmarkStart w:id="5559" w:name="_ETM_Q16_588000"/>
      <w:bookmarkEnd w:id="5559"/>
      <w:r>
        <w:rPr>
          <w:rFonts w:hint="cs"/>
          <w:rtl/>
        </w:rPr>
        <w:t xml:space="preserve"> </w:t>
      </w:r>
      <w:r>
        <w:rPr>
          <w:rtl/>
        </w:rPr>
        <w:t>בין חברי המועצה יהיו נציגי ממשלה, נציג הרבנות הראשית</w:t>
      </w:r>
      <w:r>
        <w:rPr>
          <w:rFonts w:hint="cs"/>
          <w:rtl/>
        </w:rPr>
        <w:t xml:space="preserve"> לישראל</w:t>
      </w:r>
      <w:r>
        <w:rPr>
          <w:rtl/>
        </w:rPr>
        <w:t>, נציגי ציבור ונציגי גופים שעיקר עיסוקם בהנצחת זכרו ופועלו של הרב.</w:t>
      </w:r>
      <w:bookmarkStart w:id="5560" w:name="_ETM_Q16_599000"/>
      <w:bookmarkEnd w:id="5560"/>
      <w:r>
        <w:rPr>
          <w:rFonts w:hint="cs"/>
          <w:rtl/>
        </w:rPr>
        <w:t xml:space="preserve"> </w:t>
      </w:r>
      <w:r>
        <w:rPr>
          <w:rtl/>
        </w:rPr>
        <w:t>כשיק</w:t>
      </w:r>
      <w:r>
        <w:rPr>
          <w:rFonts w:hint="cs"/>
          <w:rtl/>
        </w:rPr>
        <w:t>ו</w:t>
      </w:r>
      <w:r>
        <w:rPr>
          <w:rtl/>
        </w:rPr>
        <w:t>ם מרכז הנצחה</w:t>
      </w:r>
      <w:r>
        <w:rPr>
          <w:rFonts w:hint="cs"/>
          <w:rtl/>
        </w:rPr>
        <w:t xml:space="preserve"> בירושלים</w:t>
      </w:r>
      <w:r>
        <w:rPr>
          <w:rtl/>
        </w:rPr>
        <w:t xml:space="preserve">, יצורפו למועצה שני נציגים </w:t>
      </w:r>
      <w:r>
        <w:rPr>
          <w:rFonts w:hint="cs"/>
          <w:rtl/>
        </w:rPr>
        <w:t>מטעם</w:t>
      </w:r>
      <w:r>
        <w:rPr>
          <w:rtl/>
        </w:rPr>
        <w:t xml:space="preserve"> עיריית ירושלים.</w:t>
      </w:r>
      <w:r w:rsidR="003E6DC7">
        <w:rPr>
          <w:rtl/>
        </w:rPr>
        <w:t xml:space="preserve"> </w:t>
      </w:r>
      <w:r>
        <w:rPr>
          <w:rtl/>
        </w:rPr>
        <w:t>השתתפות המדינה במימון החוק תיקבע בתקציב המדינה במסגרת חוק התקציב השנתי.</w:t>
      </w:r>
    </w:p>
    <w:p w:rsidR="00530C3A" w:rsidRPr="003740DE" w:rsidRDefault="00530C3A" w:rsidP="0009512D">
      <w:pPr>
        <w:rPr>
          <w:rtl/>
        </w:rPr>
      </w:pPr>
    </w:p>
    <w:p w:rsidR="00530C3A" w:rsidRDefault="00530C3A" w:rsidP="0009512D">
      <w:pPr>
        <w:rPr>
          <w:rtl/>
        </w:rPr>
      </w:pPr>
      <w:r>
        <w:rPr>
          <w:rtl/>
        </w:rPr>
        <w:t xml:space="preserve">כדי לוודא </w:t>
      </w:r>
      <w:r>
        <w:rPr>
          <w:rFonts w:hint="cs"/>
          <w:rtl/>
        </w:rPr>
        <w:t xml:space="preserve">את </w:t>
      </w:r>
      <w:r>
        <w:rPr>
          <w:rtl/>
        </w:rPr>
        <w:t xml:space="preserve">המשך פיקוח </w:t>
      </w:r>
      <w:r>
        <w:rPr>
          <w:rFonts w:hint="cs"/>
          <w:rtl/>
        </w:rPr>
        <w:t>ה</w:t>
      </w:r>
      <w:r>
        <w:rPr>
          <w:rtl/>
        </w:rPr>
        <w:t>פרלמנטרי, נקבע כ</w:t>
      </w:r>
      <w:r>
        <w:rPr>
          <w:rFonts w:hint="cs"/>
          <w:rtl/>
        </w:rPr>
        <w:t>י</w:t>
      </w:r>
      <w:r>
        <w:rPr>
          <w:rtl/>
        </w:rPr>
        <w:t xml:space="preserve"> השר לשירות</w:t>
      </w:r>
      <w:r>
        <w:rPr>
          <w:rFonts w:hint="cs"/>
          <w:rtl/>
        </w:rPr>
        <w:t>י</w:t>
      </w:r>
      <w:r>
        <w:rPr>
          <w:rtl/>
        </w:rPr>
        <w:t xml:space="preserve"> דת ידווח לוועדת החינוך</w:t>
      </w:r>
      <w:r>
        <w:rPr>
          <w:rFonts w:hint="cs"/>
          <w:rtl/>
        </w:rPr>
        <w:t xml:space="preserve">, התרבות והספורט </w:t>
      </w:r>
      <w:bookmarkStart w:id="5561" w:name="_ETM_Q16_624000"/>
      <w:bookmarkEnd w:id="5561"/>
      <w:r>
        <w:rPr>
          <w:rFonts w:hint="cs"/>
          <w:rtl/>
        </w:rPr>
        <w:t>של הכנסת</w:t>
      </w:r>
      <w:r>
        <w:rPr>
          <w:rtl/>
        </w:rPr>
        <w:t xml:space="preserve"> מדי שנה על יישום החוק, כולל בעניין איוש המועצה הציבורית והיקף התמיכות שחולקו למוסדות </w:t>
      </w:r>
      <w:r>
        <w:rPr>
          <w:rFonts w:hint="cs"/>
          <w:rtl/>
        </w:rPr>
        <w:t>ה</w:t>
      </w:r>
      <w:r>
        <w:rPr>
          <w:rtl/>
        </w:rPr>
        <w:t>ציבור.</w:t>
      </w:r>
      <w:r>
        <w:rPr>
          <w:rFonts w:hint="cs"/>
          <w:rtl/>
        </w:rPr>
        <w:t xml:space="preserve"> </w:t>
      </w:r>
      <w:bookmarkStart w:id="5562" w:name="_ETM_Q16_630000"/>
      <w:bookmarkEnd w:id="5562"/>
      <w:r>
        <w:rPr>
          <w:rtl/>
        </w:rPr>
        <w:t xml:space="preserve">בדיונים </w:t>
      </w:r>
      <w:r>
        <w:rPr>
          <w:rFonts w:hint="cs"/>
          <w:rtl/>
        </w:rPr>
        <w:t xml:space="preserve">הרבים </w:t>
      </w:r>
      <w:r>
        <w:rPr>
          <w:rtl/>
        </w:rPr>
        <w:t>שהתקיימו בוועדה נעשה מאמץ לאזן בין חשיבות ציון מורשתו ופועלו הייחודיים של הרב, והרצון לקבוע הסדרים יעילים ולהפחית בי</w:t>
      </w:r>
      <w:r>
        <w:rPr>
          <w:rFonts w:hint="cs"/>
          <w:rtl/>
        </w:rPr>
        <w:t>ו</w:t>
      </w:r>
      <w:r>
        <w:rPr>
          <w:rtl/>
        </w:rPr>
        <w:t>רוקרטיה, לבין שמירת אחידות בחוק</w:t>
      </w:r>
      <w:r>
        <w:rPr>
          <w:rFonts w:hint="cs"/>
          <w:rtl/>
        </w:rPr>
        <w:t>י</w:t>
      </w:r>
      <w:r>
        <w:rPr>
          <w:rtl/>
        </w:rPr>
        <w:t xml:space="preserve"> הנצחה בכלל והנצחת אישים בפרט, לרבות בכל הנוגע למינוי חברי המועצה הציבורית, תקופות כהונת</w:t>
      </w:r>
      <w:r>
        <w:rPr>
          <w:rFonts w:hint="cs"/>
          <w:rtl/>
        </w:rPr>
        <w:t>ה</w:t>
      </w:r>
      <w:r>
        <w:rPr>
          <w:rtl/>
        </w:rPr>
        <w:t>, חלוקת מלגות ותמיכות.</w:t>
      </w:r>
    </w:p>
    <w:p w:rsidR="00530C3A" w:rsidRDefault="00530C3A" w:rsidP="0009512D">
      <w:pPr>
        <w:rPr>
          <w:rtl/>
        </w:rPr>
      </w:pPr>
    </w:p>
    <w:p w:rsidR="00530C3A" w:rsidRDefault="00530C3A" w:rsidP="0009512D">
      <w:pPr>
        <w:rPr>
          <w:rtl/>
        </w:rPr>
      </w:pPr>
      <w:r>
        <w:rPr>
          <w:rtl/>
        </w:rPr>
        <w:t>דווקא בתקופה זו הצעת ה</w:t>
      </w:r>
      <w:r>
        <w:rPr>
          <w:rFonts w:hint="cs"/>
          <w:rtl/>
        </w:rPr>
        <w:t>חו</w:t>
      </w:r>
      <w:r>
        <w:rPr>
          <w:rtl/>
        </w:rPr>
        <w:t xml:space="preserve">ק מקבלת משנה </w:t>
      </w:r>
      <w:r>
        <w:rPr>
          <w:rFonts w:hint="cs"/>
          <w:rtl/>
        </w:rPr>
        <w:t>ח</w:t>
      </w:r>
      <w:r>
        <w:rPr>
          <w:rtl/>
        </w:rPr>
        <w:t>שיבות.</w:t>
      </w:r>
      <w:r>
        <w:rPr>
          <w:rFonts w:hint="cs"/>
          <w:rtl/>
        </w:rPr>
        <w:t xml:space="preserve"> </w:t>
      </w:r>
      <w:r>
        <w:rPr>
          <w:rtl/>
        </w:rPr>
        <w:t>הטב</w:t>
      </w:r>
      <w:r>
        <w:rPr>
          <w:rFonts w:hint="cs"/>
          <w:rtl/>
        </w:rPr>
        <w:t>ח,</w:t>
      </w:r>
      <w:r>
        <w:rPr>
          <w:rtl/>
        </w:rPr>
        <w:t xml:space="preserve"> האסונות והאירועים שפקדו את עם ישראל </w:t>
      </w:r>
      <w:r>
        <w:rPr>
          <w:rFonts w:hint="cs"/>
          <w:rtl/>
        </w:rPr>
        <w:t xml:space="preserve">בתקופה האחרונה, </w:t>
      </w:r>
      <w:r>
        <w:rPr>
          <w:rtl/>
        </w:rPr>
        <w:t>הוכיחו פעם נוספת את חשיבותה של האחדות וכוח החיבור בין חלקי העם.</w:t>
      </w:r>
      <w:r>
        <w:rPr>
          <w:rFonts w:hint="cs"/>
          <w:rtl/>
        </w:rPr>
        <w:t xml:space="preserve"> </w:t>
      </w:r>
      <w:bookmarkStart w:id="5563" w:name="_ETM_Q16_677000"/>
      <w:bookmarkEnd w:id="5563"/>
      <w:r>
        <w:rPr>
          <w:rtl/>
        </w:rPr>
        <w:t xml:space="preserve">מרן נלחם למען האחדות בעם, ועמל כל חייו כדי לתת מענה לכל חלקי האוכלוסייה, </w:t>
      </w:r>
      <w:r>
        <w:rPr>
          <w:rFonts w:hint="cs"/>
          <w:rtl/>
        </w:rPr>
        <w:t xml:space="preserve">דתיים ושאינם דתיים, </w:t>
      </w:r>
      <w:r>
        <w:rPr>
          <w:rtl/>
        </w:rPr>
        <w:t>להביא להידברות, ללכידות ולעשייה משותפת בין העם כולו, מימין ו</w:t>
      </w:r>
      <w:r>
        <w:rPr>
          <w:rFonts w:hint="cs"/>
          <w:rtl/>
        </w:rPr>
        <w:t>מ</w:t>
      </w:r>
      <w:r>
        <w:rPr>
          <w:rtl/>
        </w:rPr>
        <w:t>שמאל.</w:t>
      </w:r>
    </w:p>
    <w:p w:rsidR="00530C3A" w:rsidRPr="003740DE" w:rsidRDefault="00530C3A" w:rsidP="0009512D">
      <w:pPr>
        <w:rPr>
          <w:rtl/>
        </w:rPr>
      </w:pPr>
      <w:bookmarkStart w:id="5564" w:name="_ETM_Q16_695000"/>
      <w:bookmarkEnd w:id="5564"/>
    </w:p>
    <w:p w:rsidR="00530C3A" w:rsidRDefault="00530C3A" w:rsidP="006F1239">
      <w:pPr>
        <w:rPr>
          <w:rtl/>
        </w:rPr>
      </w:pPr>
      <w:r>
        <w:rPr>
          <w:rtl/>
        </w:rPr>
        <w:t>בימים האחרונים עם שובן הביתה של החטופות, מורגש</w:t>
      </w:r>
      <w:r>
        <w:rPr>
          <w:rFonts w:hint="cs"/>
          <w:rtl/>
        </w:rPr>
        <w:t>ת</w:t>
      </w:r>
      <w:r>
        <w:rPr>
          <w:rtl/>
        </w:rPr>
        <w:t xml:space="preserve"> בכל אחד ואחת מאיתנו התרגשות של </w:t>
      </w:r>
      <w:r>
        <w:rPr>
          <w:rFonts w:hint="cs"/>
          <w:rtl/>
        </w:rPr>
        <w:t>"</w:t>
      </w:r>
      <w:r>
        <w:rPr>
          <w:rtl/>
        </w:rPr>
        <w:t>שבו בנים לגבולם</w:t>
      </w:r>
      <w:r>
        <w:rPr>
          <w:rFonts w:hint="cs"/>
          <w:rtl/>
        </w:rPr>
        <w:t>"</w:t>
      </w:r>
      <w:r>
        <w:rPr>
          <w:rtl/>
        </w:rPr>
        <w:t>.</w:t>
      </w:r>
      <w:r>
        <w:rPr>
          <w:rFonts w:hint="cs"/>
          <w:rtl/>
        </w:rPr>
        <w:t xml:space="preserve"> הח</w:t>
      </w:r>
      <w:r>
        <w:rPr>
          <w:rtl/>
        </w:rPr>
        <w:t>זרת חטופים מהווה ציון דרך משמעותי לעם כולו.</w:t>
      </w:r>
      <w:r>
        <w:rPr>
          <w:rFonts w:hint="cs"/>
          <w:rtl/>
        </w:rPr>
        <w:t xml:space="preserve"> </w:t>
      </w:r>
      <w:r>
        <w:rPr>
          <w:rtl/>
        </w:rPr>
        <w:t>ברור מעל לכל ספק שמרן</w:t>
      </w:r>
      <w:r>
        <w:rPr>
          <w:rFonts w:hint="cs"/>
          <w:rtl/>
        </w:rPr>
        <w:t xml:space="preserve">, זכר צדיק לברכה, </w:t>
      </w:r>
      <w:bookmarkStart w:id="5565" w:name="_ETM_Q16_713000"/>
      <w:bookmarkEnd w:id="5565"/>
      <w:r>
        <w:rPr>
          <w:rtl/>
        </w:rPr>
        <w:t>היה תומך ודו</w:t>
      </w:r>
      <w:r>
        <w:rPr>
          <w:rFonts w:hint="cs"/>
          <w:rtl/>
        </w:rPr>
        <w:t>ח</w:t>
      </w:r>
      <w:r>
        <w:rPr>
          <w:rtl/>
        </w:rPr>
        <w:t>ף ל</w:t>
      </w:r>
      <w:r>
        <w:rPr>
          <w:rFonts w:hint="cs"/>
          <w:rtl/>
        </w:rPr>
        <w:t xml:space="preserve">אותה </w:t>
      </w:r>
      <w:r>
        <w:rPr>
          <w:rtl/>
        </w:rPr>
        <w:t xml:space="preserve">עסקה, הן בפן ההלכתי והן בפן </w:t>
      </w:r>
      <w:proofErr w:type="spellStart"/>
      <w:r>
        <w:rPr>
          <w:rtl/>
        </w:rPr>
        <w:t>ה</w:t>
      </w:r>
      <w:r>
        <w:rPr>
          <w:rFonts w:hint="cs"/>
          <w:rtl/>
        </w:rPr>
        <w:t>ח</w:t>
      </w:r>
      <w:r>
        <w:rPr>
          <w:rtl/>
        </w:rPr>
        <w:t>מלתי</w:t>
      </w:r>
      <w:proofErr w:type="spellEnd"/>
      <w:r>
        <w:rPr>
          <w:rtl/>
        </w:rPr>
        <w:t>, כפי שפעל למען מצוות פדיון שבויים</w:t>
      </w:r>
      <w:r>
        <w:rPr>
          <w:rFonts w:hint="cs"/>
          <w:rtl/>
        </w:rPr>
        <w:t>,</w:t>
      </w:r>
      <w:r>
        <w:rPr>
          <w:rtl/>
        </w:rPr>
        <w:t xml:space="preserve"> שהגדיר זאת כת</w:t>
      </w:r>
      <w:r>
        <w:rPr>
          <w:rFonts w:hint="cs"/>
          <w:rtl/>
        </w:rPr>
        <w:t>חיי</w:t>
      </w:r>
      <w:r>
        <w:rPr>
          <w:rtl/>
        </w:rPr>
        <w:t>ת המתים</w:t>
      </w:r>
      <w:r>
        <w:rPr>
          <w:rFonts w:hint="cs"/>
          <w:rtl/>
        </w:rPr>
        <w:t xml:space="preserve"> ממש. </w:t>
      </w:r>
      <w:bookmarkStart w:id="5566" w:name="_ETM_Q16_724000"/>
      <w:bookmarkEnd w:id="5566"/>
      <w:r>
        <w:rPr>
          <w:rtl/>
        </w:rPr>
        <w:t>אי</w:t>
      </w:r>
      <w:r>
        <w:rPr>
          <w:rFonts w:hint="cs"/>
          <w:rtl/>
        </w:rPr>
        <w:t>ן-</w:t>
      </w:r>
      <w:r>
        <w:rPr>
          <w:rtl/>
        </w:rPr>
        <w:t>ספור הסיפורים והעדויות על רגישותו של מרן לצרות אחיו בארץ ובגולה, מאירים לנו את הדרך ואת החשיבות העצומה בחזרת החטופים</w:t>
      </w:r>
      <w:r>
        <w:rPr>
          <w:rFonts w:hint="cs"/>
          <w:rtl/>
        </w:rPr>
        <w:t xml:space="preserve">. </w:t>
      </w:r>
      <w:r>
        <w:rPr>
          <w:rtl/>
        </w:rPr>
        <w:t>כפי שציווה בחייו, בנושא החזרת השבויים פעלה תנועת ש"ס בהובלת יו</w:t>
      </w:r>
      <w:r>
        <w:rPr>
          <w:rFonts w:hint="cs"/>
          <w:rtl/>
        </w:rPr>
        <w:t>"</w:t>
      </w:r>
      <w:r>
        <w:rPr>
          <w:rtl/>
        </w:rPr>
        <w:t>ר התנועה הרב אריה דרעי ודחפה לעסקה ו</w:t>
      </w:r>
      <w:r>
        <w:rPr>
          <w:rFonts w:hint="cs"/>
          <w:rtl/>
        </w:rPr>
        <w:t>ל</w:t>
      </w:r>
      <w:r>
        <w:rPr>
          <w:rtl/>
        </w:rPr>
        <w:t>חזרתן הביתה.</w:t>
      </w:r>
      <w:r>
        <w:rPr>
          <w:rFonts w:hint="cs"/>
          <w:rtl/>
        </w:rPr>
        <w:t xml:space="preserve"> </w:t>
      </w:r>
    </w:p>
    <w:p w:rsidR="00530C3A" w:rsidRDefault="00530C3A" w:rsidP="0009512D">
      <w:pPr>
        <w:rPr>
          <w:rtl/>
        </w:rPr>
      </w:pPr>
    </w:p>
    <w:p w:rsidR="00530C3A" w:rsidRDefault="00530C3A" w:rsidP="0079132C">
      <w:pPr>
        <w:rPr>
          <w:rtl/>
        </w:rPr>
      </w:pPr>
      <w:r>
        <w:rPr>
          <w:rtl/>
        </w:rPr>
        <w:t>מרן הרב עובדיה יוסף ראה את כלל ישראל לנגד עיניו.</w:t>
      </w:r>
      <w:r>
        <w:rPr>
          <w:rFonts w:hint="cs"/>
          <w:rtl/>
        </w:rPr>
        <w:t xml:space="preserve"> </w:t>
      </w:r>
      <w:r>
        <w:rPr>
          <w:rtl/>
        </w:rPr>
        <w:t>מתוך ת</w:t>
      </w:r>
      <w:r>
        <w:rPr>
          <w:rFonts w:hint="cs"/>
          <w:rtl/>
        </w:rPr>
        <w:t>ח</w:t>
      </w:r>
      <w:r>
        <w:rPr>
          <w:rtl/>
        </w:rPr>
        <w:t xml:space="preserve">ושת </w:t>
      </w:r>
      <w:r>
        <w:rPr>
          <w:rFonts w:hint="cs"/>
          <w:rtl/>
        </w:rPr>
        <w:t xml:space="preserve">של </w:t>
      </w:r>
      <w:r>
        <w:rPr>
          <w:rtl/>
        </w:rPr>
        <w:t>שליחות זו הוא הקים את תנועת ש"ס –</w:t>
      </w:r>
      <w:r>
        <w:rPr>
          <w:rFonts w:hint="cs"/>
          <w:rtl/>
        </w:rPr>
        <w:t xml:space="preserve"> </w:t>
      </w:r>
      <w:r>
        <w:rPr>
          <w:rtl/>
        </w:rPr>
        <w:t>תנועה חברתית רוחנית שנועדה להחזיר עטרה ליושנה, לחזק את הזהות היהודית</w:t>
      </w:r>
      <w:r>
        <w:rPr>
          <w:rFonts w:hint="cs"/>
          <w:rtl/>
        </w:rPr>
        <w:t>, בפרט</w:t>
      </w:r>
      <w:r>
        <w:rPr>
          <w:rtl/>
        </w:rPr>
        <w:t xml:space="preserve"> המזרחית</w:t>
      </w:r>
      <w:r>
        <w:rPr>
          <w:rFonts w:hint="cs"/>
          <w:rtl/>
        </w:rPr>
        <w:t>,</w:t>
      </w:r>
      <w:r>
        <w:rPr>
          <w:rtl/>
        </w:rPr>
        <w:t xml:space="preserve"> ולפעול למען כלל הציבור, ובעיקר עבור השכבות החלשות</w:t>
      </w:r>
      <w:bookmarkStart w:id="5567" w:name="_ETM_Q16_776000"/>
      <w:bookmarkEnd w:id="5567"/>
      <w:r>
        <w:rPr>
          <w:rFonts w:hint="cs"/>
          <w:rtl/>
        </w:rPr>
        <w:t>. ה</w:t>
      </w:r>
      <w:r>
        <w:rPr>
          <w:rtl/>
        </w:rPr>
        <w:t>וא סמך את ידיו על שליחו הנאמן, יו</w:t>
      </w:r>
      <w:r>
        <w:rPr>
          <w:rFonts w:hint="cs"/>
          <w:rtl/>
        </w:rPr>
        <w:t>"</w:t>
      </w:r>
      <w:r>
        <w:rPr>
          <w:rtl/>
        </w:rPr>
        <w:t>ר התנועה הרב אריה דרעי, שמאז הקמתה עומד בראש התנועה שהקים ומוביל אותה בהכוונתה של מועצת חכמי התורה אשר מנחה לנו את הדרך ברוח התורה</w:t>
      </w:r>
      <w:r>
        <w:rPr>
          <w:rFonts w:hint="cs"/>
          <w:rtl/>
        </w:rPr>
        <w:t>,</w:t>
      </w:r>
      <w:r>
        <w:rPr>
          <w:rtl/>
        </w:rPr>
        <w:t xml:space="preserve"> ההלכה </w:t>
      </w:r>
      <w:r>
        <w:rPr>
          <w:rFonts w:hint="cs"/>
          <w:rtl/>
        </w:rPr>
        <w:t>ו</w:t>
      </w:r>
      <w:r>
        <w:rPr>
          <w:rtl/>
        </w:rPr>
        <w:t>בדרכו של מרן.</w:t>
      </w:r>
      <w:bookmarkStart w:id="5568" w:name="_ETM_Q16_788000"/>
      <w:bookmarkEnd w:id="5568"/>
      <w:r w:rsidR="0079132C">
        <w:rPr>
          <w:rFonts w:hint="cs"/>
          <w:rtl/>
        </w:rPr>
        <w:t xml:space="preserve"> </w:t>
      </w:r>
      <w:r>
        <w:rPr>
          <w:rtl/>
        </w:rPr>
        <w:t>בהנהגת מועצת חכמי התורה בנשיאותו של מרן</w:t>
      </w:r>
      <w:r w:rsidR="0079132C">
        <w:rPr>
          <w:rFonts w:hint="cs"/>
          <w:rtl/>
        </w:rPr>
        <w:t>,</w:t>
      </w:r>
      <w:r>
        <w:rPr>
          <w:rtl/>
        </w:rPr>
        <w:t xml:space="preserve"> ש</w:t>
      </w:r>
      <w:r>
        <w:rPr>
          <w:rFonts w:hint="cs"/>
          <w:rtl/>
        </w:rPr>
        <w:t>"</w:t>
      </w:r>
      <w:r>
        <w:rPr>
          <w:rtl/>
        </w:rPr>
        <w:t>ס הפכה לכוח משמעותי בחברה הישראלית</w:t>
      </w:r>
      <w:r>
        <w:rPr>
          <w:rFonts w:hint="cs"/>
          <w:rtl/>
        </w:rPr>
        <w:t xml:space="preserve"> </w:t>
      </w:r>
      <w:r>
        <w:rPr>
          <w:rtl/>
        </w:rPr>
        <w:t>– בחיזוק מסורת ישראל ודאגה לחינוך, בתמיכה במשפחות מעוטות יכולת ובשמירה על ערכי היהדות במדינ</w:t>
      </w:r>
      <w:r>
        <w:rPr>
          <w:rFonts w:hint="cs"/>
          <w:rtl/>
        </w:rPr>
        <w:t xml:space="preserve">ת ישראל. </w:t>
      </w:r>
      <w:bookmarkStart w:id="5569" w:name="TOR_Q17"/>
      <w:bookmarkStart w:id="5570" w:name="_ETM_Q17_206160"/>
      <w:bookmarkStart w:id="5571" w:name="_ETM_Q17_99998"/>
      <w:bookmarkEnd w:id="5569"/>
      <w:bookmarkEnd w:id="5570"/>
      <w:bookmarkEnd w:id="5571"/>
      <w:r>
        <w:rPr>
          <w:rtl/>
        </w:rPr>
        <w:t xml:space="preserve">אך </w:t>
      </w:r>
      <w:bookmarkStart w:id="5572" w:name="_ETM_Q17_206340"/>
      <w:bookmarkEnd w:id="5572"/>
      <w:r>
        <w:rPr>
          <w:rtl/>
        </w:rPr>
        <w:t xml:space="preserve">מעבר </w:t>
      </w:r>
      <w:bookmarkStart w:id="5573" w:name="_ETM_Q17_206699"/>
      <w:bookmarkEnd w:id="5573"/>
      <w:r>
        <w:rPr>
          <w:rtl/>
        </w:rPr>
        <w:t xml:space="preserve">לעשייה </w:t>
      </w:r>
      <w:bookmarkStart w:id="5574" w:name="_ETM_Q17_207119"/>
      <w:bookmarkEnd w:id="5574"/>
      <w:r>
        <w:rPr>
          <w:rtl/>
        </w:rPr>
        <w:t>הציבורית</w:t>
      </w:r>
      <w:r>
        <w:rPr>
          <w:rFonts w:hint="cs"/>
          <w:rtl/>
        </w:rPr>
        <w:t>,</w:t>
      </w:r>
      <w:r>
        <w:rPr>
          <w:rtl/>
        </w:rPr>
        <w:t xml:space="preserve"> </w:t>
      </w:r>
      <w:bookmarkStart w:id="5575" w:name="_ETM_Q17_208050"/>
      <w:bookmarkStart w:id="5576" w:name="_ETM_Q17_208440"/>
      <w:bookmarkStart w:id="5577" w:name="_ETM_Q17_208660"/>
      <w:bookmarkEnd w:id="5575"/>
      <w:bookmarkEnd w:id="5576"/>
      <w:bookmarkEnd w:id="5577"/>
      <w:r>
        <w:rPr>
          <w:rFonts w:hint="cs"/>
          <w:rtl/>
        </w:rPr>
        <w:t>מרן</w:t>
      </w:r>
      <w:r>
        <w:rPr>
          <w:rtl/>
        </w:rPr>
        <w:t xml:space="preserve"> </w:t>
      </w:r>
      <w:bookmarkStart w:id="5578" w:name="_ETM_Q17_208990"/>
      <w:bookmarkEnd w:id="5578"/>
      <w:r>
        <w:rPr>
          <w:rtl/>
        </w:rPr>
        <w:t xml:space="preserve">בכבודו </w:t>
      </w:r>
      <w:bookmarkStart w:id="5579" w:name="_ETM_Q17_209530"/>
      <w:bookmarkEnd w:id="5579"/>
      <w:r>
        <w:rPr>
          <w:rtl/>
        </w:rPr>
        <w:t xml:space="preserve">ובעצמו </w:t>
      </w:r>
      <w:bookmarkStart w:id="5580" w:name="_ETM_Q17_210840"/>
      <w:bookmarkEnd w:id="5580"/>
      <w:r>
        <w:rPr>
          <w:rFonts w:hint="cs"/>
          <w:rtl/>
        </w:rPr>
        <w:t xml:space="preserve">היה זה </w:t>
      </w:r>
      <w:r>
        <w:rPr>
          <w:rtl/>
        </w:rPr>
        <w:t>שה</w:t>
      </w:r>
      <w:r>
        <w:rPr>
          <w:rFonts w:hint="cs"/>
          <w:rtl/>
        </w:rPr>
        <w:t>כריע</w:t>
      </w:r>
      <w:r>
        <w:rPr>
          <w:rtl/>
        </w:rPr>
        <w:t xml:space="preserve"> </w:t>
      </w:r>
      <w:bookmarkStart w:id="5581" w:name="_ETM_Q17_211620"/>
      <w:bookmarkEnd w:id="5581"/>
      <w:r>
        <w:rPr>
          <w:rtl/>
        </w:rPr>
        <w:t xml:space="preserve">והנחה </w:t>
      </w:r>
      <w:bookmarkStart w:id="5582" w:name="_ETM_Q17_212100"/>
      <w:bookmarkEnd w:id="5582"/>
      <w:r>
        <w:rPr>
          <w:rtl/>
        </w:rPr>
        <w:t xml:space="preserve">את </w:t>
      </w:r>
      <w:bookmarkStart w:id="5583" w:name="_ETM_Q17_212250"/>
      <w:bookmarkEnd w:id="5583"/>
      <w:r>
        <w:rPr>
          <w:rtl/>
        </w:rPr>
        <w:t>המהלכים</w:t>
      </w:r>
      <w:bookmarkStart w:id="5584" w:name="_ETM_Q17_220098"/>
      <w:bookmarkEnd w:id="5584"/>
      <w:r>
        <w:rPr>
          <w:rtl/>
        </w:rPr>
        <w:t xml:space="preserve"> </w:t>
      </w:r>
      <w:bookmarkStart w:id="5585" w:name="_ETM_Q17_212909"/>
      <w:bookmarkEnd w:id="5585"/>
      <w:r>
        <w:rPr>
          <w:rFonts w:hint="cs"/>
          <w:rtl/>
        </w:rPr>
        <w:t>ב</w:t>
      </w:r>
      <w:r>
        <w:rPr>
          <w:rtl/>
        </w:rPr>
        <w:t xml:space="preserve">דאגה </w:t>
      </w:r>
      <w:bookmarkStart w:id="5586" w:name="_ETM_Q17_213450"/>
      <w:bookmarkEnd w:id="5586"/>
      <w:r>
        <w:rPr>
          <w:rtl/>
        </w:rPr>
        <w:t>ל</w:t>
      </w:r>
      <w:bookmarkStart w:id="5587" w:name="_ETM_Q17_214740"/>
      <w:bookmarkStart w:id="5588" w:name="_ETM_Q17_215040"/>
      <w:bookmarkEnd w:id="5587"/>
      <w:bookmarkEnd w:id="5588"/>
      <w:r>
        <w:rPr>
          <w:rFonts w:hint="cs"/>
          <w:rtl/>
        </w:rPr>
        <w:t>עמל</w:t>
      </w:r>
      <w:r>
        <w:rPr>
          <w:rtl/>
        </w:rPr>
        <w:t xml:space="preserve">י </w:t>
      </w:r>
      <w:bookmarkStart w:id="5589" w:name="_ETM_Q17_215520"/>
      <w:bookmarkEnd w:id="5589"/>
      <w:r>
        <w:rPr>
          <w:rtl/>
        </w:rPr>
        <w:t xml:space="preserve">כפיים </w:t>
      </w:r>
      <w:bookmarkStart w:id="5590" w:name="_ETM_Q17_215970"/>
      <w:bookmarkEnd w:id="5590"/>
      <w:r>
        <w:rPr>
          <w:rFonts w:hint="cs"/>
          <w:rtl/>
        </w:rPr>
        <w:t>מחד,</w:t>
      </w:r>
      <w:r>
        <w:rPr>
          <w:rtl/>
        </w:rPr>
        <w:t xml:space="preserve"> </w:t>
      </w:r>
      <w:bookmarkStart w:id="5591" w:name="_ETM_Q17_216900"/>
      <w:bookmarkEnd w:id="5591"/>
      <w:r>
        <w:rPr>
          <w:rtl/>
        </w:rPr>
        <w:t xml:space="preserve">ומאידך </w:t>
      </w:r>
      <w:bookmarkStart w:id="5592" w:name="_ETM_Q17_217680"/>
      <w:bookmarkStart w:id="5593" w:name="_ETM_Q17_218130"/>
      <w:bookmarkEnd w:id="5592"/>
      <w:bookmarkEnd w:id="5593"/>
      <w:r>
        <w:rPr>
          <w:rFonts w:hint="cs"/>
          <w:rtl/>
        </w:rPr>
        <w:t xml:space="preserve">לפריחת </w:t>
      </w:r>
      <w:bookmarkStart w:id="5594" w:name="_ETM_Q17_218220"/>
      <w:bookmarkEnd w:id="5594"/>
      <w:r>
        <w:rPr>
          <w:rtl/>
        </w:rPr>
        <w:t xml:space="preserve">עולם </w:t>
      </w:r>
      <w:bookmarkStart w:id="5595" w:name="_ETM_Q17_218490"/>
      <w:bookmarkEnd w:id="5595"/>
      <w:r>
        <w:rPr>
          <w:rtl/>
        </w:rPr>
        <w:t xml:space="preserve">התורה </w:t>
      </w:r>
      <w:bookmarkStart w:id="5596" w:name="_ETM_Q17_218850"/>
      <w:bookmarkEnd w:id="5596"/>
      <w:r>
        <w:rPr>
          <w:rtl/>
        </w:rPr>
        <w:t>הספרדי</w:t>
      </w:r>
      <w:r>
        <w:rPr>
          <w:rFonts w:hint="cs"/>
          <w:rtl/>
        </w:rPr>
        <w:t>,</w:t>
      </w:r>
      <w:r>
        <w:rPr>
          <w:rtl/>
        </w:rPr>
        <w:t xml:space="preserve"> </w:t>
      </w:r>
      <w:bookmarkStart w:id="5597" w:name="_ETM_Q17_219930"/>
      <w:bookmarkStart w:id="5598" w:name="_ETM_Q17_220800"/>
      <w:bookmarkEnd w:id="5597"/>
      <w:bookmarkEnd w:id="5598"/>
      <w:r>
        <w:rPr>
          <w:rFonts w:hint="cs"/>
          <w:rtl/>
        </w:rPr>
        <w:t xml:space="preserve">אשר נסק </w:t>
      </w:r>
      <w:r>
        <w:rPr>
          <w:rtl/>
        </w:rPr>
        <w:t xml:space="preserve">לגבהים </w:t>
      </w:r>
      <w:bookmarkStart w:id="5599" w:name="_ETM_Q17_221460"/>
      <w:bookmarkEnd w:id="5599"/>
      <w:r>
        <w:rPr>
          <w:rtl/>
        </w:rPr>
        <w:t xml:space="preserve">ונוכח </w:t>
      </w:r>
      <w:bookmarkStart w:id="5600" w:name="_ETM_Q17_222060"/>
      <w:bookmarkStart w:id="5601" w:name="_ETM_Q17_223110"/>
      <w:bookmarkEnd w:id="5600"/>
      <w:bookmarkEnd w:id="5601"/>
      <w:r>
        <w:rPr>
          <w:rtl/>
        </w:rPr>
        <w:t xml:space="preserve">בכותל </w:t>
      </w:r>
      <w:bookmarkStart w:id="5602" w:name="_ETM_Q17_223620"/>
      <w:bookmarkEnd w:id="5602"/>
      <w:r>
        <w:rPr>
          <w:rtl/>
        </w:rPr>
        <w:t>המזרח</w:t>
      </w:r>
      <w:r>
        <w:rPr>
          <w:rFonts w:hint="cs"/>
          <w:rtl/>
        </w:rPr>
        <w:t>.</w:t>
      </w:r>
      <w:r>
        <w:rPr>
          <w:rtl/>
        </w:rPr>
        <w:t xml:space="preserve"> </w:t>
      </w:r>
      <w:bookmarkStart w:id="5603" w:name="_ETM_Q17_225120"/>
      <w:bookmarkEnd w:id="5603"/>
    </w:p>
    <w:p w:rsidR="00530C3A" w:rsidRDefault="00530C3A" w:rsidP="00313C3B">
      <w:pPr>
        <w:rPr>
          <w:rtl/>
        </w:rPr>
      </w:pPr>
      <w:bookmarkStart w:id="5604" w:name="_ETM_Q17_248923"/>
      <w:bookmarkStart w:id="5605" w:name="_ETM_Q17_249018"/>
      <w:bookmarkEnd w:id="5604"/>
      <w:bookmarkEnd w:id="5605"/>
    </w:p>
    <w:p w:rsidR="00530C3A" w:rsidRDefault="00530C3A" w:rsidP="00313C3B">
      <w:pPr>
        <w:rPr>
          <w:rtl/>
        </w:rPr>
      </w:pPr>
      <w:bookmarkStart w:id="5606" w:name="_ETM_Q17_249099"/>
      <w:bookmarkStart w:id="5607" w:name="_ETM_Q17_249176"/>
      <w:bookmarkEnd w:id="5606"/>
      <w:bookmarkEnd w:id="5607"/>
      <w:r>
        <w:rPr>
          <w:rtl/>
        </w:rPr>
        <w:t xml:space="preserve">כך </w:t>
      </w:r>
      <w:bookmarkStart w:id="5608" w:name="_ETM_Q17_225390"/>
      <w:bookmarkEnd w:id="5608"/>
      <w:r>
        <w:rPr>
          <w:rtl/>
        </w:rPr>
        <w:t xml:space="preserve">גם </w:t>
      </w:r>
      <w:bookmarkStart w:id="5609" w:name="_ETM_Q17_225569"/>
      <w:bookmarkEnd w:id="5609"/>
      <w:r>
        <w:rPr>
          <w:rtl/>
        </w:rPr>
        <w:t>היום</w:t>
      </w:r>
      <w:r>
        <w:rPr>
          <w:rFonts w:hint="cs"/>
          <w:rtl/>
        </w:rPr>
        <w:t>,</w:t>
      </w:r>
      <w:r>
        <w:rPr>
          <w:rtl/>
        </w:rPr>
        <w:t xml:space="preserve"> </w:t>
      </w:r>
      <w:bookmarkStart w:id="5610" w:name="_ETM_Q17_226379"/>
      <w:bookmarkEnd w:id="5610"/>
      <w:r>
        <w:rPr>
          <w:rtl/>
        </w:rPr>
        <w:t xml:space="preserve">דרכו </w:t>
      </w:r>
      <w:bookmarkStart w:id="5611" w:name="_ETM_Q17_226739"/>
      <w:bookmarkEnd w:id="5611"/>
      <w:r>
        <w:rPr>
          <w:rtl/>
        </w:rPr>
        <w:t xml:space="preserve">של </w:t>
      </w:r>
      <w:bookmarkStart w:id="5612" w:name="_ETM_Q17_226949"/>
      <w:bookmarkEnd w:id="5612"/>
      <w:r>
        <w:rPr>
          <w:rtl/>
        </w:rPr>
        <w:t xml:space="preserve">מרן </w:t>
      </w:r>
      <w:bookmarkStart w:id="5613" w:name="_ETM_Q17_227399"/>
      <w:bookmarkEnd w:id="5613"/>
      <w:r>
        <w:rPr>
          <w:rtl/>
        </w:rPr>
        <w:t xml:space="preserve">ממשיכה </w:t>
      </w:r>
      <w:bookmarkStart w:id="5614" w:name="_ETM_Q17_227999"/>
      <w:bookmarkEnd w:id="5614"/>
      <w:r>
        <w:rPr>
          <w:rtl/>
        </w:rPr>
        <w:t xml:space="preserve">להנחות </w:t>
      </w:r>
      <w:bookmarkStart w:id="5615" w:name="_ETM_Q17_228479"/>
      <w:bookmarkEnd w:id="5615"/>
      <w:r>
        <w:rPr>
          <w:rtl/>
        </w:rPr>
        <w:t>אותנו</w:t>
      </w:r>
      <w:r>
        <w:rPr>
          <w:rFonts w:hint="cs"/>
          <w:rtl/>
        </w:rPr>
        <w:t>,</w:t>
      </w:r>
      <w:r>
        <w:rPr>
          <w:rtl/>
        </w:rPr>
        <w:t xml:space="preserve"> </w:t>
      </w:r>
      <w:bookmarkStart w:id="5616" w:name="_ETM_Q17_228899"/>
      <w:bookmarkEnd w:id="5616"/>
      <w:r>
        <w:rPr>
          <w:rtl/>
        </w:rPr>
        <w:t xml:space="preserve">נציגיו </w:t>
      </w:r>
      <w:bookmarkStart w:id="5617" w:name="_ETM_Q17_229440"/>
      <w:bookmarkEnd w:id="5617"/>
      <w:r>
        <w:rPr>
          <w:rtl/>
        </w:rPr>
        <w:t xml:space="preserve">כאן </w:t>
      </w:r>
      <w:bookmarkStart w:id="5618" w:name="_ETM_Q17_229649"/>
      <w:bookmarkEnd w:id="5618"/>
      <w:r>
        <w:rPr>
          <w:rtl/>
        </w:rPr>
        <w:t>בכנסת</w:t>
      </w:r>
      <w:r>
        <w:rPr>
          <w:rFonts w:hint="cs"/>
          <w:rtl/>
        </w:rPr>
        <w:t>.</w:t>
      </w:r>
      <w:bookmarkStart w:id="5619" w:name="_ETM_Q17_23939"/>
      <w:bookmarkEnd w:id="5619"/>
      <w:r>
        <w:rPr>
          <w:rtl/>
        </w:rPr>
        <w:t xml:space="preserve"> </w:t>
      </w:r>
      <w:bookmarkStart w:id="5620" w:name="_ETM_Q17_231229"/>
      <w:bookmarkEnd w:id="5620"/>
      <w:r>
        <w:rPr>
          <w:rFonts w:hint="cs"/>
          <w:rtl/>
        </w:rPr>
        <w:t>ה</w:t>
      </w:r>
      <w:r>
        <w:rPr>
          <w:rtl/>
        </w:rPr>
        <w:t xml:space="preserve">חובה </w:t>
      </w:r>
      <w:bookmarkStart w:id="5621" w:name="_ETM_Q17_231710"/>
      <w:bookmarkEnd w:id="5621"/>
      <w:r>
        <w:rPr>
          <w:rtl/>
        </w:rPr>
        <w:t xml:space="preserve">לדאוג </w:t>
      </w:r>
      <w:bookmarkStart w:id="5622" w:name="_ETM_Q17_232249"/>
      <w:bookmarkEnd w:id="5622"/>
      <w:r>
        <w:rPr>
          <w:rtl/>
        </w:rPr>
        <w:t xml:space="preserve">לכל </w:t>
      </w:r>
      <w:bookmarkStart w:id="5623" w:name="_ETM_Q17_232699"/>
      <w:bookmarkEnd w:id="5623"/>
      <w:r>
        <w:rPr>
          <w:rtl/>
        </w:rPr>
        <w:t xml:space="preserve">יהודי </w:t>
      </w:r>
      <w:bookmarkStart w:id="5624" w:name="_ETM_Q17_233089"/>
      <w:bookmarkEnd w:id="5624"/>
      <w:r>
        <w:rPr>
          <w:rtl/>
        </w:rPr>
        <w:t xml:space="preserve">באשר </w:t>
      </w:r>
      <w:bookmarkStart w:id="5625" w:name="_ETM_Q17_233449"/>
      <w:bookmarkEnd w:id="5625"/>
      <w:r>
        <w:rPr>
          <w:rtl/>
        </w:rPr>
        <w:t>הוא</w:t>
      </w:r>
      <w:r>
        <w:rPr>
          <w:rFonts w:hint="cs"/>
          <w:rtl/>
        </w:rPr>
        <w:t xml:space="preserve">, בין </w:t>
      </w:r>
      <w:bookmarkStart w:id="5626" w:name="_ETM_Q17_234540"/>
      <w:bookmarkStart w:id="5627" w:name="_ETM_Q17_235440"/>
      <w:bookmarkStart w:id="5628" w:name="_ETM_Q17_235590"/>
      <w:bookmarkStart w:id="5629" w:name="_ETM_Q17_235829"/>
      <w:bookmarkStart w:id="5630" w:name="_ETM_Q17_235980"/>
      <w:bookmarkStart w:id="5631" w:name="_ETM_Q17_237370"/>
      <w:bookmarkEnd w:id="5626"/>
      <w:bookmarkEnd w:id="5627"/>
      <w:bookmarkEnd w:id="5628"/>
      <w:bookmarkEnd w:id="5629"/>
      <w:bookmarkEnd w:id="5630"/>
      <w:bookmarkEnd w:id="5631"/>
      <w:r>
        <w:rPr>
          <w:rFonts w:hint="cs"/>
          <w:rtl/>
        </w:rPr>
        <w:t xml:space="preserve">אם בארץ ובין אם </w:t>
      </w:r>
      <w:bookmarkStart w:id="5632" w:name="_ETM_Q17_44329"/>
      <w:bookmarkEnd w:id="5632"/>
      <w:r>
        <w:rPr>
          <w:rFonts w:hint="cs"/>
          <w:rtl/>
        </w:rPr>
        <w:t>בגולה, בין אם</w:t>
      </w:r>
      <w:r>
        <w:rPr>
          <w:rtl/>
        </w:rPr>
        <w:t xml:space="preserve"> </w:t>
      </w:r>
      <w:bookmarkStart w:id="5633" w:name="_ETM_Q17_237520"/>
      <w:bookmarkEnd w:id="5633"/>
      <w:r>
        <w:rPr>
          <w:rtl/>
        </w:rPr>
        <w:t xml:space="preserve">בחיי </w:t>
      </w:r>
      <w:bookmarkStart w:id="5634" w:name="_ETM_Q17_237970"/>
      <w:bookmarkEnd w:id="5634"/>
      <w:r>
        <w:rPr>
          <w:rtl/>
        </w:rPr>
        <w:t xml:space="preserve">היום-יום </w:t>
      </w:r>
      <w:bookmarkStart w:id="5635" w:name="_ETM_Q17_238600"/>
      <w:bookmarkEnd w:id="5635"/>
      <w:r>
        <w:rPr>
          <w:rtl/>
        </w:rPr>
        <w:t>וב</w:t>
      </w:r>
      <w:r>
        <w:rPr>
          <w:rFonts w:hint="cs"/>
          <w:rtl/>
        </w:rPr>
        <w:t>ין</w:t>
      </w:r>
      <w:r>
        <w:rPr>
          <w:rtl/>
        </w:rPr>
        <w:t xml:space="preserve"> </w:t>
      </w:r>
      <w:bookmarkStart w:id="5636" w:name="_ETM_Q17_238930"/>
      <w:bookmarkEnd w:id="5636"/>
      <w:r>
        <w:rPr>
          <w:rFonts w:hint="cs"/>
          <w:rtl/>
        </w:rPr>
        <w:t xml:space="preserve">אם </w:t>
      </w:r>
      <w:r>
        <w:rPr>
          <w:rtl/>
        </w:rPr>
        <w:t xml:space="preserve">בשעות </w:t>
      </w:r>
      <w:bookmarkStart w:id="5637" w:name="_ETM_Q17_239590"/>
      <w:bookmarkEnd w:id="5637"/>
      <w:r>
        <w:rPr>
          <w:rtl/>
        </w:rPr>
        <w:t xml:space="preserve">הקשות </w:t>
      </w:r>
      <w:bookmarkStart w:id="5638" w:name="_ETM_Q17_240220"/>
      <w:bookmarkEnd w:id="5638"/>
      <w:r>
        <w:rPr>
          <w:rtl/>
        </w:rPr>
        <w:t>ביותר</w:t>
      </w:r>
      <w:r>
        <w:rPr>
          <w:rFonts w:hint="cs"/>
          <w:rtl/>
        </w:rPr>
        <w:t>,</w:t>
      </w:r>
      <w:r>
        <w:rPr>
          <w:rtl/>
        </w:rPr>
        <w:t xml:space="preserve"> </w:t>
      </w:r>
      <w:bookmarkStart w:id="5639" w:name="_ETM_Q17_241500"/>
      <w:bookmarkEnd w:id="5639"/>
      <w:r>
        <w:rPr>
          <w:rtl/>
        </w:rPr>
        <w:t xml:space="preserve">היא </w:t>
      </w:r>
      <w:bookmarkStart w:id="5640" w:name="_ETM_Q17_241680"/>
      <w:bookmarkEnd w:id="5640"/>
      <w:r>
        <w:rPr>
          <w:rtl/>
        </w:rPr>
        <w:t>צ</w:t>
      </w:r>
      <w:bookmarkStart w:id="5641" w:name="_ETM_Q17_242100"/>
      <w:bookmarkStart w:id="5642" w:name="_ETM_Q17_242309"/>
      <w:bookmarkEnd w:id="5641"/>
      <w:bookmarkEnd w:id="5642"/>
      <w:r>
        <w:rPr>
          <w:rFonts w:hint="cs"/>
          <w:rtl/>
        </w:rPr>
        <w:t>וואתו ה</w:t>
      </w:r>
      <w:r>
        <w:rPr>
          <w:rtl/>
        </w:rPr>
        <w:t>רוחנית</w:t>
      </w:r>
      <w:r>
        <w:rPr>
          <w:rFonts w:hint="cs"/>
          <w:rtl/>
        </w:rPr>
        <w:t>.</w:t>
      </w:r>
      <w:r>
        <w:rPr>
          <w:rtl/>
        </w:rPr>
        <w:t xml:space="preserve"> </w:t>
      </w:r>
      <w:bookmarkStart w:id="5643" w:name="_ETM_Q17_244229"/>
      <w:bookmarkStart w:id="5644" w:name="_ETM_Q17_63161"/>
      <w:bookmarkStart w:id="5645" w:name="_ETM_Q17_63272"/>
      <w:bookmarkStart w:id="5646" w:name="_ETM_Q17_63321"/>
      <w:bookmarkStart w:id="5647" w:name="_ETM_Q17_63403"/>
      <w:bookmarkEnd w:id="5643"/>
      <w:bookmarkEnd w:id="5644"/>
      <w:bookmarkEnd w:id="5645"/>
      <w:bookmarkEnd w:id="5646"/>
      <w:bookmarkEnd w:id="5647"/>
      <w:r>
        <w:rPr>
          <w:rtl/>
        </w:rPr>
        <w:t>מ</w:t>
      </w:r>
      <w:r>
        <w:rPr>
          <w:rFonts w:hint="cs"/>
          <w:rtl/>
        </w:rPr>
        <w:t>רן</w:t>
      </w:r>
      <w:r>
        <w:rPr>
          <w:rtl/>
        </w:rPr>
        <w:t xml:space="preserve"> </w:t>
      </w:r>
      <w:bookmarkStart w:id="5648" w:name="_ETM_Q17_244770"/>
      <w:bookmarkEnd w:id="5648"/>
      <w:r>
        <w:rPr>
          <w:rtl/>
        </w:rPr>
        <w:t xml:space="preserve">היה </w:t>
      </w:r>
      <w:bookmarkStart w:id="5649" w:name="_ETM_Q17_245310"/>
      <w:bookmarkEnd w:id="5649"/>
      <w:r>
        <w:rPr>
          <w:rtl/>
        </w:rPr>
        <w:t xml:space="preserve">סמל </w:t>
      </w:r>
      <w:bookmarkStart w:id="5650" w:name="_ETM_Q17_245880"/>
      <w:bookmarkEnd w:id="5650"/>
      <w:r>
        <w:rPr>
          <w:rFonts w:hint="cs"/>
          <w:rtl/>
        </w:rPr>
        <w:t>ה</w:t>
      </w:r>
      <w:r>
        <w:rPr>
          <w:rtl/>
        </w:rPr>
        <w:t xml:space="preserve">אחדות </w:t>
      </w:r>
      <w:bookmarkStart w:id="5651" w:name="_ETM_Q17_246509"/>
      <w:bookmarkEnd w:id="5651"/>
      <w:r>
        <w:rPr>
          <w:rtl/>
        </w:rPr>
        <w:t>והשלום</w:t>
      </w:r>
      <w:r>
        <w:rPr>
          <w:rFonts w:hint="cs"/>
          <w:rtl/>
        </w:rPr>
        <w:t>,</w:t>
      </w:r>
      <w:r>
        <w:rPr>
          <w:rtl/>
        </w:rPr>
        <w:t xml:space="preserve"> </w:t>
      </w:r>
      <w:bookmarkStart w:id="5652" w:name="_ETM_Q17_248029"/>
      <w:bookmarkEnd w:id="5652"/>
      <w:r>
        <w:rPr>
          <w:rFonts w:hint="cs"/>
          <w:rtl/>
        </w:rPr>
        <w:t>ו</w:t>
      </w:r>
      <w:r>
        <w:rPr>
          <w:rtl/>
        </w:rPr>
        <w:t xml:space="preserve">הצבעה </w:t>
      </w:r>
      <w:bookmarkStart w:id="5653" w:name="_ETM_Q17_248659"/>
      <w:bookmarkEnd w:id="5653"/>
      <w:r>
        <w:rPr>
          <w:rtl/>
        </w:rPr>
        <w:t xml:space="preserve">על </w:t>
      </w:r>
      <w:bookmarkStart w:id="5654" w:name="_ETM_Q17_248749"/>
      <w:bookmarkEnd w:id="5654"/>
      <w:r>
        <w:rPr>
          <w:rtl/>
        </w:rPr>
        <w:t xml:space="preserve">החוק </w:t>
      </w:r>
      <w:bookmarkStart w:id="5655" w:name="_ETM_Q17_249079"/>
      <w:bookmarkEnd w:id="5655"/>
      <w:r>
        <w:rPr>
          <w:rtl/>
        </w:rPr>
        <w:t xml:space="preserve">היום </w:t>
      </w:r>
      <w:bookmarkStart w:id="5656" w:name="_ETM_Q17_249799"/>
      <w:bookmarkEnd w:id="5656"/>
      <w:r>
        <w:rPr>
          <w:rFonts w:hint="cs"/>
          <w:rtl/>
        </w:rPr>
        <w:t>תנציח את דמותו</w:t>
      </w:r>
      <w:bookmarkStart w:id="5657" w:name="_ETM_Q17_250720"/>
      <w:bookmarkEnd w:id="5657"/>
      <w:r>
        <w:rPr>
          <w:rtl/>
        </w:rPr>
        <w:t xml:space="preserve"> </w:t>
      </w:r>
      <w:bookmarkStart w:id="5658" w:name="_ETM_Q17_251260"/>
      <w:bookmarkEnd w:id="5658"/>
      <w:r>
        <w:rPr>
          <w:rFonts w:hint="cs"/>
          <w:rtl/>
        </w:rPr>
        <w:t>ו</w:t>
      </w:r>
      <w:r>
        <w:rPr>
          <w:rtl/>
        </w:rPr>
        <w:t xml:space="preserve">מורשתו </w:t>
      </w:r>
      <w:bookmarkStart w:id="5659" w:name="_ETM_Q17_252580"/>
      <w:bookmarkEnd w:id="5659"/>
      <w:r>
        <w:rPr>
          <w:rtl/>
        </w:rPr>
        <w:t>ות</w:t>
      </w:r>
      <w:r>
        <w:rPr>
          <w:rFonts w:hint="cs"/>
          <w:rtl/>
        </w:rPr>
        <w:t>ת</w:t>
      </w:r>
      <w:r>
        <w:rPr>
          <w:rtl/>
        </w:rPr>
        <w:t xml:space="preserve">רום </w:t>
      </w:r>
      <w:bookmarkStart w:id="5660" w:name="_ETM_Q17_253240"/>
      <w:bookmarkEnd w:id="5660"/>
      <w:r>
        <w:rPr>
          <w:rFonts w:hint="cs"/>
          <w:rtl/>
        </w:rPr>
        <w:t xml:space="preserve">רבות </w:t>
      </w:r>
      <w:bookmarkStart w:id="5661" w:name="_ETM_Q17_168143"/>
      <w:bookmarkEnd w:id="5661"/>
      <w:r>
        <w:rPr>
          <w:rFonts w:hint="cs"/>
          <w:rtl/>
        </w:rPr>
        <w:t>לעיצוב</w:t>
      </w:r>
      <w:r>
        <w:rPr>
          <w:rtl/>
        </w:rPr>
        <w:t xml:space="preserve"> </w:t>
      </w:r>
      <w:bookmarkStart w:id="5662" w:name="_ETM_Q17_254380"/>
      <w:bookmarkEnd w:id="5662"/>
      <w:r>
        <w:rPr>
          <w:rtl/>
        </w:rPr>
        <w:t xml:space="preserve">דמותה </w:t>
      </w:r>
      <w:bookmarkStart w:id="5663" w:name="_ETM_Q17_254920"/>
      <w:bookmarkEnd w:id="5663"/>
      <w:r>
        <w:rPr>
          <w:rtl/>
        </w:rPr>
        <w:t>ו</w:t>
      </w:r>
      <w:r>
        <w:rPr>
          <w:rFonts w:hint="cs"/>
          <w:rtl/>
        </w:rPr>
        <w:t>אופייה</w:t>
      </w:r>
      <w:r>
        <w:rPr>
          <w:rtl/>
        </w:rPr>
        <w:t xml:space="preserve"> </w:t>
      </w:r>
      <w:bookmarkStart w:id="5664" w:name="_ETM_Q17_255490"/>
      <w:bookmarkEnd w:id="5664"/>
      <w:r>
        <w:rPr>
          <w:rtl/>
        </w:rPr>
        <w:t>ש</w:t>
      </w:r>
      <w:r>
        <w:rPr>
          <w:rFonts w:hint="cs"/>
          <w:rtl/>
        </w:rPr>
        <w:t xml:space="preserve">ל </w:t>
      </w:r>
      <w:r>
        <w:rPr>
          <w:rtl/>
        </w:rPr>
        <w:t xml:space="preserve">מדינת </w:t>
      </w:r>
      <w:bookmarkStart w:id="5665" w:name="_ETM_Q17_256299"/>
      <w:bookmarkEnd w:id="5665"/>
      <w:r>
        <w:rPr>
          <w:rtl/>
        </w:rPr>
        <w:t>ישראל</w:t>
      </w:r>
      <w:r>
        <w:rPr>
          <w:rFonts w:hint="cs"/>
          <w:rtl/>
        </w:rPr>
        <w:t>,</w:t>
      </w:r>
      <w:r>
        <w:rPr>
          <w:rtl/>
        </w:rPr>
        <w:t xml:space="preserve"> </w:t>
      </w:r>
      <w:bookmarkStart w:id="5666" w:name="_ETM_Q17_257499"/>
      <w:bookmarkEnd w:id="5666"/>
      <w:r>
        <w:rPr>
          <w:rtl/>
        </w:rPr>
        <w:t xml:space="preserve">למסורת </w:t>
      </w:r>
      <w:bookmarkStart w:id="5667" w:name="_ETM_Q17_258249"/>
      <w:bookmarkEnd w:id="5667"/>
      <w:r>
        <w:rPr>
          <w:rtl/>
        </w:rPr>
        <w:t xml:space="preserve">היהודית </w:t>
      </w:r>
      <w:bookmarkStart w:id="5668" w:name="_ETM_Q17_258819"/>
      <w:bookmarkEnd w:id="5668"/>
      <w:r>
        <w:rPr>
          <w:rtl/>
        </w:rPr>
        <w:t xml:space="preserve">ולחינוך </w:t>
      </w:r>
      <w:bookmarkStart w:id="5669" w:name="_ETM_Q17_259270"/>
      <w:bookmarkEnd w:id="5669"/>
      <w:r>
        <w:rPr>
          <w:rtl/>
        </w:rPr>
        <w:t>ילדינו</w:t>
      </w:r>
      <w:r>
        <w:rPr>
          <w:rFonts w:hint="cs"/>
          <w:rtl/>
        </w:rPr>
        <w:t>.</w:t>
      </w:r>
      <w:r>
        <w:rPr>
          <w:rtl/>
        </w:rPr>
        <w:t xml:space="preserve"> </w:t>
      </w:r>
      <w:bookmarkStart w:id="5670" w:name="_ETM_Q17_260410"/>
      <w:bookmarkEnd w:id="5670"/>
    </w:p>
    <w:p w:rsidR="00530C3A" w:rsidRDefault="00530C3A" w:rsidP="00313C3B">
      <w:pPr>
        <w:rPr>
          <w:rtl/>
        </w:rPr>
      </w:pPr>
      <w:bookmarkStart w:id="5671" w:name="_ETM_Q17_190926"/>
      <w:bookmarkStart w:id="5672" w:name="_ETM_Q17_191016"/>
      <w:bookmarkEnd w:id="5671"/>
      <w:bookmarkEnd w:id="5672"/>
    </w:p>
    <w:p w:rsidR="00530C3A" w:rsidRDefault="00530C3A" w:rsidP="00313C3B">
      <w:pPr>
        <w:rPr>
          <w:rtl/>
        </w:rPr>
      </w:pPr>
      <w:bookmarkStart w:id="5673" w:name="_ETM_Q17_191086"/>
      <w:bookmarkStart w:id="5674" w:name="_ETM_Q17_191160"/>
      <w:bookmarkEnd w:id="5673"/>
      <w:bookmarkEnd w:id="5674"/>
      <w:r>
        <w:rPr>
          <w:rtl/>
        </w:rPr>
        <w:t xml:space="preserve">אני </w:t>
      </w:r>
      <w:bookmarkStart w:id="5675" w:name="_ETM_Q17_260590"/>
      <w:bookmarkEnd w:id="5675"/>
      <w:r>
        <w:rPr>
          <w:rtl/>
        </w:rPr>
        <w:t xml:space="preserve">רוצה </w:t>
      </w:r>
      <w:bookmarkStart w:id="5676" w:name="_ETM_Q17_260860"/>
      <w:bookmarkEnd w:id="5676"/>
      <w:r>
        <w:rPr>
          <w:rtl/>
        </w:rPr>
        <w:t xml:space="preserve">להודות </w:t>
      </w:r>
      <w:bookmarkStart w:id="5677" w:name="_ETM_Q17_261340"/>
      <w:bookmarkEnd w:id="5677"/>
      <w:r>
        <w:rPr>
          <w:rtl/>
        </w:rPr>
        <w:t>ל</w:t>
      </w:r>
      <w:r>
        <w:rPr>
          <w:rFonts w:hint="cs"/>
          <w:rtl/>
        </w:rPr>
        <w:t>יו"ר</w:t>
      </w:r>
      <w:r>
        <w:rPr>
          <w:rtl/>
        </w:rPr>
        <w:t xml:space="preserve"> </w:t>
      </w:r>
      <w:bookmarkStart w:id="5678" w:name="_ETM_Q17_261610"/>
      <w:bookmarkEnd w:id="5678"/>
      <w:r>
        <w:rPr>
          <w:rtl/>
        </w:rPr>
        <w:t>תנוע</w:t>
      </w:r>
      <w:r>
        <w:rPr>
          <w:rFonts w:hint="cs"/>
          <w:rtl/>
        </w:rPr>
        <w:t xml:space="preserve">ת ש"ס הרב אריה דרעי, </w:t>
      </w:r>
      <w:bookmarkStart w:id="5679" w:name="_ETM_Q17_261880"/>
      <w:bookmarkStart w:id="5680" w:name="_ETM_Q17_262300"/>
      <w:bookmarkStart w:id="5681" w:name="_ETM_Q17_262420"/>
      <w:bookmarkStart w:id="5682" w:name="_ETM_Q17_262720"/>
      <w:bookmarkStart w:id="5683" w:name="_ETM_Q17_263700"/>
      <w:bookmarkEnd w:id="5679"/>
      <w:bookmarkEnd w:id="5680"/>
      <w:bookmarkEnd w:id="5681"/>
      <w:bookmarkEnd w:id="5682"/>
      <w:bookmarkEnd w:id="5683"/>
      <w:r>
        <w:rPr>
          <w:rtl/>
        </w:rPr>
        <w:t xml:space="preserve">על </w:t>
      </w:r>
      <w:bookmarkStart w:id="5684" w:name="_ETM_Q17_263850"/>
      <w:bookmarkEnd w:id="5684"/>
      <w:r>
        <w:rPr>
          <w:rtl/>
        </w:rPr>
        <w:t xml:space="preserve">התמיכה </w:t>
      </w:r>
      <w:bookmarkStart w:id="5685" w:name="_ETM_Q17_264299"/>
      <w:bookmarkEnd w:id="5685"/>
      <w:r>
        <w:rPr>
          <w:rtl/>
        </w:rPr>
        <w:t xml:space="preserve">שנתן </w:t>
      </w:r>
      <w:bookmarkStart w:id="5686" w:name="_ETM_Q17_264780"/>
      <w:bookmarkEnd w:id="5686"/>
      <w:r>
        <w:rPr>
          <w:rtl/>
        </w:rPr>
        <w:t xml:space="preserve">לי </w:t>
      </w:r>
      <w:bookmarkStart w:id="5687" w:name="_ETM_Q17_264840"/>
      <w:bookmarkEnd w:id="5687"/>
      <w:r>
        <w:rPr>
          <w:rtl/>
        </w:rPr>
        <w:t xml:space="preserve">ולחבריי </w:t>
      </w:r>
      <w:bookmarkStart w:id="5688" w:name="_ETM_Q17_265560"/>
      <w:bookmarkEnd w:id="5688"/>
      <w:r>
        <w:rPr>
          <w:rtl/>
        </w:rPr>
        <w:t xml:space="preserve">לאורך </w:t>
      </w:r>
      <w:bookmarkStart w:id="5689" w:name="_ETM_Q17_265920"/>
      <w:bookmarkEnd w:id="5689"/>
      <w:r>
        <w:rPr>
          <w:rtl/>
        </w:rPr>
        <w:t xml:space="preserve">כל </w:t>
      </w:r>
      <w:bookmarkStart w:id="5690" w:name="_ETM_Q17_266159"/>
      <w:bookmarkEnd w:id="5690"/>
      <w:r>
        <w:rPr>
          <w:rtl/>
        </w:rPr>
        <w:t xml:space="preserve">הדרך </w:t>
      </w:r>
      <w:bookmarkStart w:id="5691" w:name="_ETM_Q17_266549"/>
      <w:bookmarkStart w:id="5692" w:name="_ETM_Q17_266670"/>
      <w:bookmarkEnd w:id="5691"/>
      <w:bookmarkEnd w:id="5692"/>
      <w:r>
        <w:rPr>
          <w:rFonts w:hint="cs"/>
          <w:rtl/>
        </w:rPr>
        <w:t>וב</w:t>
      </w:r>
      <w:r>
        <w:rPr>
          <w:rtl/>
        </w:rPr>
        <w:t xml:space="preserve">פרט </w:t>
      </w:r>
      <w:bookmarkStart w:id="5693" w:name="_ETM_Q17_267119"/>
      <w:bookmarkEnd w:id="5693"/>
      <w:r>
        <w:rPr>
          <w:rtl/>
        </w:rPr>
        <w:t xml:space="preserve">בקידום </w:t>
      </w:r>
      <w:bookmarkStart w:id="5694" w:name="_ETM_Q17_267479"/>
      <w:bookmarkEnd w:id="5694"/>
      <w:r>
        <w:rPr>
          <w:rtl/>
        </w:rPr>
        <w:t xml:space="preserve">חוק </w:t>
      </w:r>
      <w:bookmarkStart w:id="5695" w:name="_ETM_Q17_267689"/>
      <w:bookmarkEnd w:id="5695"/>
      <w:r>
        <w:rPr>
          <w:rtl/>
        </w:rPr>
        <w:t>זה</w:t>
      </w:r>
      <w:r>
        <w:rPr>
          <w:rFonts w:hint="cs"/>
          <w:rtl/>
        </w:rPr>
        <w:t>.</w:t>
      </w:r>
      <w:bookmarkStart w:id="5696" w:name="_ETM_Q17_220138"/>
      <w:bookmarkStart w:id="5697" w:name="_ETM_Q17_216148"/>
      <w:bookmarkStart w:id="5698" w:name="_ETM_Q17_211678"/>
      <w:bookmarkStart w:id="5699" w:name="_ETM_Q17_207158"/>
      <w:bookmarkStart w:id="5700" w:name="_ETM_Q17_203348"/>
      <w:bookmarkStart w:id="5701" w:name="_ETM_Q17_199588"/>
      <w:bookmarkEnd w:id="5696"/>
      <w:bookmarkEnd w:id="5697"/>
      <w:bookmarkEnd w:id="5698"/>
      <w:bookmarkEnd w:id="5699"/>
      <w:bookmarkEnd w:id="5700"/>
      <w:bookmarkEnd w:id="5701"/>
      <w:r>
        <w:rPr>
          <w:rtl/>
        </w:rPr>
        <w:t xml:space="preserve"> </w:t>
      </w:r>
      <w:bookmarkStart w:id="5702" w:name="_ETM_Q17_268850"/>
      <w:bookmarkEnd w:id="5702"/>
      <w:r>
        <w:rPr>
          <w:rtl/>
        </w:rPr>
        <w:t xml:space="preserve">אני </w:t>
      </w:r>
      <w:bookmarkStart w:id="5703" w:name="_ETM_Q17_269090"/>
      <w:bookmarkEnd w:id="5703"/>
      <w:r>
        <w:rPr>
          <w:rtl/>
        </w:rPr>
        <w:t xml:space="preserve">רוצה </w:t>
      </w:r>
      <w:bookmarkStart w:id="5704" w:name="_ETM_Q17_269390"/>
      <w:bookmarkEnd w:id="5704"/>
      <w:r>
        <w:rPr>
          <w:rFonts w:hint="cs"/>
          <w:rtl/>
        </w:rPr>
        <w:t>להודות</w:t>
      </w:r>
      <w:bookmarkStart w:id="5705" w:name="_ETM_Q17_269878"/>
      <w:bookmarkEnd w:id="5705"/>
      <w:r>
        <w:rPr>
          <w:rtl/>
        </w:rPr>
        <w:t xml:space="preserve"> </w:t>
      </w:r>
      <w:bookmarkStart w:id="5706" w:name="_ETM_Q17_269819"/>
      <w:bookmarkEnd w:id="5706"/>
      <w:r>
        <w:rPr>
          <w:rtl/>
        </w:rPr>
        <w:t xml:space="preserve">לידידי </w:t>
      </w:r>
      <w:bookmarkStart w:id="5707" w:name="_ETM_Q17_270359"/>
      <w:bookmarkEnd w:id="5707"/>
      <w:r>
        <w:rPr>
          <w:rFonts w:hint="cs"/>
          <w:rtl/>
        </w:rPr>
        <w:t>ה</w:t>
      </w:r>
      <w:r>
        <w:rPr>
          <w:rtl/>
        </w:rPr>
        <w:t xml:space="preserve">שר </w:t>
      </w:r>
      <w:bookmarkStart w:id="5708" w:name="_ETM_Q17_270630"/>
      <w:bookmarkEnd w:id="5708"/>
      <w:r>
        <w:rPr>
          <w:rtl/>
        </w:rPr>
        <w:t xml:space="preserve">לשירותי </w:t>
      </w:r>
      <w:bookmarkStart w:id="5709" w:name="_ETM_Q17_271079"/>
      <w:bookmarkEnd w:id="5709"/>
      <w:r>
        <w:rPr>
          <w:rtl/>
        </w:rPr>
        <w:t>דת</w:t>
      </w:r>
      <w:r>
        <w:rPr>
          <w:rFonts w:hint="cs"/>
          <w:rtl/>
        </w:rPr>
        <w:t>,</w:t>
      </w:r>
      <w:r>
        <w:rPr>
          <w:rtl/>
        </w:rPr>
        <w:t xml:space="preserve"> </w:t>
      </w:r>
      <w:bookmarkStart w:id="5710" w:name="_ETM_Q17_271890"/>
      <w:bookmarkEnd w:id="5710"/>
      <w:r>
        <w:rPr>
          <w:rtl/>
        </w:rPr>
        <w:t xml:space="preserve">הרב </w:t>
      </w:r>
      <w:bookmarkStart w:id="5711" w:name="_ETM_Q17_272159"/>
      <w:bookmarkEnd w:id="5711"/>
      <w:r>
        <w:rPr>
          <w:rtl/>
        </w:rPr>
        <w:t xml:space="preserve">מיכאל </w:t>
      </w:r>
      <w:bookmarkStart w:id="5712" w:name="_ETM_Q17_272459"/>
      <w:bookmarkEnd w:id="5712"/>
      <w:r>
        <w:rPr>
          <w:rtl/>
        </w:rPr>
        <w:t>מלכיאלי</w:t>
      </w:r>
      <w:bookmarkStart w:id="5713" w:name="_ETM_Q17_273299"/>
      <w:bookmarkEnd w:id="5713"/>
      <w:r>
        <w:rPr>
          <w:rFonts w:hint="cs"/>
          <w:rtl/>
        </w:rPr>
        <w:t xml:space="preserve"> </w:t>
      </w:r>
      <w:r>
        <w:rPr>
          <w:rtl/>
        </w:rPr>
        <w:t>–</w:t>
      </w:r>
      <w:r>
        <w:rPr>
          <w:rFonts w:hint="cs"/>
          <w:rtl/>
        </w:rPr>
        <w:t xml:space="preserve"> ה</w:t>
      </w:r>
      <w:r>
        <w:rPr>
          <w:rtl/>
        </w:rPr>
        <w:t>זכרתי</w:t>
      </w:r>
      <w:r>
        <w:rPr>
          <w:rFonts w:hint="cs"/>
          <w:rtl/>
        </w:rPr>
        <w:t>,</w:t>
      </w:r>
      <w:r>
        <w:rPr>
          <w:rtl/>
        </w:rPr>
        <w:t xml:space="preserve"> </w:t>
      </w:r>
      <w:bookmarkStart w:id="5714" w:name="_ETM_Q17_273719"/>
      <w:bookmarkEnd w:id="5714"/>
      <w:r>
        <w:rPr>
          <w:rtl/>
        </w:rPr>
        <w:t xml:space="preserve">לא </w:t>
      </w:r>
      <w:bookmarkStart w:id="5715" w:name="_ETM_Q17_273869"/>
      <w:bookmarkEnd w:id="5715"/>
      <w:r>
        <w:rPr>
          <w:rtl/>
        </w:rPr>
        <w:t>היית</w:t>
      </w:r>
      <w:r>
        <w:rPr>
          <w:rFonts w:hint="cs"/>
          <w:rtl/>
        </w:rPr>
        <w:t>,</w:t>
      </w:r>
      <w:bookmarkStart w:id="5716" w:name="_ETM_Q17_272688"/>
      <w:bookmarkEnd w:id="5716"/>
      <w:r>
        <w:rPr>
          <w:rtl/>
        </w:rPr>
        <w:t xml:space="preserve"> </w:t>
      </w:r>
      <w:bookmarkStart w:id="5717" w:name="_ETM_Q17_274500"/>
      <w:bookmarkEnd w:id="5717"/>
      <w:r>
        <w:rPr>
          <w:rtl/>
        </w:rPr>
        <w:t xml:space="preserve">שהגשת </w:t>
      </w:r>
      <w:bookmarkStart w:id="5718" w:name="_ETM_Q17_274979"/>
      <w:bookmarkEnd w:id="5718"/>
      <w:r>
        <w:rPr>
          <w:rtl/>
        </w:rPr>
        <w:t xml:space="preserve">את </w:t>
      </w:r>
      <w:bookmarkStart w:id="5719" w:name="_ETM_Q17_275039"/>
      <w:bookmarkEnd w:id="5719"/>
      <w:r>
        <w:rPr>
          <w:rtl/>
        </w:rPr>
        <w:t xml:space="preserve">הצעת </w:t>
      </w:r>
      <w:bookmarkStart w:id="5720" w:name="_ETM_Q17_275310"/>
      <w:bookmarkEnd w:id="5720"/>
      <w:r>
        <w:rPr>
          <w:rtl/>
        </w:rPr>
        <w:t xml:space="preserve">החוק </w:t>
      </w:r>
      <w:bookmarkStart w:id="5721" w:name="_ETM_Q17_275520"/>
      <w:bookmarkEnd w:id="5721"/>
      <w:r>
        <w:rPr>
          <w:rtl/>
        </w:rPr>
        <w:t xml:space="preserve">הזאת </w:t>
      </w:r>
      <w:bookmarkStart w:id="5722" w:name="_ETM_Q17_275670"/>
      <w:bookmarkEnd w:id="5722"/>
      <w:r>
        <w:rPr>
          <w:rFonts w:hint="cs"/>
          <w:rtl/>
        </w:rPr>
        <w:t xml:space="preserve">עוד </w:t>
      </w:r>
      <w:bookmarkStart w:id="5723" w:name="_ETM_Q17_275814"/>
      <w:bookmarkEnd w:id="5723"/>
      <w:r>
        <w:rPr>
          <w:rtl/>
        </w:rPr>
        <w:t>בכנסת</w:t>
      </w:r>
      <w:r>
        <w:rPr>
          <w:rFonts w:hint="cs"/>
          <w:rtl/>
        </w:rPr>
        <w:t xml:space="preserve"> העשרים-ושתיים,</w:t>
      </w:r>
      <w:bookmarkStart w:id="5724" w:name="_ETM_Q17_276149"/>
      <w:bookmarkEnd w:id="5724"/>
      <w:r>
        <w:rPr>
          <w:rFonts w:hint="cs"/>
          <w:rtl/>
        </w:rPr>
        <w:t xml:space="preserve"> בכנסת העשרים-ושלוש</w:t>
      </w:r>
      <w:r>
        <w:rPr>
          <w:rtl/>
        </w:rPr>
        <w:t xml:space="preserve"> </w:t>
      </w:r>
      <w:bookmarkStart w:id="5725" w:name="_ETM_Q17_276840"/>
      <w:bookmarkEnd w:id="5725"/>
      <w:r>
        <w:rPr>
          <w:rFonts w:hint="cs"/>
          <w:rtl/>
        </w:rPr>
        <w:t>ובכנסת</w:t>
      </w:r>
      <w:r>
        <w:rPr>
          <w:rtl/>
        </w:rPr>
        <w:t xml:space="preserve"> </w:t>
      </w:r>
      <w:bookmarkStart w:id="5726" w:name="_ETM_Q17_277500"/>
      <w:bookmarkEnd w:id="5726"/>
      <w:r>
        <w:rPr>
          <w:rFonts w:hint="cs"/>
          <w:rtl/>
        </w:rPr>
        <w:t>העשרים-וארבע.</w:t>
      </w:r>
      <w:r>
        <w:rPr>
          <w:rtl/>
        </w:rPr>
        <w:t xml:space="preserve"> </w:t>
      </w:r>
      <w:bookmarkStart w:id="5727" w:name="_ETM_Q17_278729"/>
      <w:bookmarkStart w:id="5728" w:name="_ETM_Q17_278819"/>
      <w:bookmarkStart w:id="5729" w:name="_ETM_Q17_274897"/>
      <w:bookmarkEnd w:id="5727"/>
      <w:bookmarkEnd w:id="5728"/>
      <w:bookmarkEnd w:id="5729"/>
      <w:r>
        <w:rPr>
          <w:rFonts w:hint="cs"/>
          <w:rtl/>
        </w:rPr>
        <w:t>ו</w:t>
      </w:r>
      <w:r>
        <w:rPr>
          <w:rtl/>
        </w:rPr>
        <w:t xml:space="preserve">מה </w:t>
      </w:r>
      <w:bookmarkStart w:id="5730" w:name="_ETM_Q17_278939"/>
      <w:bookmarkEnd w:id="5730"/>
      <w:r>
        <w:rPr>
          <w:rtl/>
        </w:rPr>
        <w:t>לעשות</w:t>
      </w:r>
      <w:r>
        <w:rPr>
          <w:rFonts w:hint="cs"/>
          <w:rtl/>
        </w:rPr>
        <w:t>,</w:t>
      </w:r>
      <w:r>
        <w:rPr>
          <w:rtl/>
        </w:rPr>
        <w:t xml:space="preserve"> </w:t>
      </w:r>
      <w:bookmarkStart w:id="5731" w:name="_ETM_Q17_279240"/>
      <w:bookmarkEnd w:id="5731"/>
      <w:r>
        <w:rPr>
          <w:rtl/>
        </w:rPr>
        <w:t xml:space="preserve">עכשיו </w:t>
      </w:r>
      <w:bookmarkStart w:id="5732" w:name="_ETM_Q17_279450"/>
      <w:bookmarkEnd w:id="5732"/>
      <w:r>
        <w:rPr>
          <w:rFonts w:hint="cs"/>
          <w:rtl/>
        </w:rPr>
        <w:t>אתה</w:t>
      </w:r>
      <w:r>
        <w:rPr>
          <w:rtl/>
        </w:rPr>
        <w:t xml:space="preserve"> </w:t>
      </w:r>
      <w:bookmarkStart w:id="5733" w:name="_ETM_Q17_279689"/>
      <w:bookmarkEnd w:id="5733"/>
      <w:r>
        <w:rPr>
          <w:rFonts w:hint="cs"/>
          <w:rtl/>
        </w:rPr>
        <w:t>ב</w:t>
      </w:r>
      <w:bookmarkStart w:id="5734" w:name="_ETM_Q17_277437"/>
      <w:bookmarkEnd w:id="5734"/>
      <w:r>
        <w:rPr>
          <w:rtl/>
        </w:rPr>
        <w:t>ממשלה</w:t>
      </w:r>
      <w:r>
        <w:rPr>
          <w:rFonts w:hint="cs"/>
          <w:rtl/>
        </w:rPr>
        <w:t>,</w:t>
      </w:r>
      <w:r>
        <w:rPr>
          <w:rtl/>
        </w:rPr>
        <w:t xml:space="preserve"> </w:t>
      </w:r>
      <w:bookmarkStart w:id="5735" w:name="_ETM_Q17_280110"/>
      <w:bookmarkEnd w:id="5735"/>
      <w:r>
        <w:rPr>
          <w:rFonts w:hint="cs"/>
          <w:rtl/>
        </w:rPr>
        <w:t>ונפלה בידי הזכות</w:t>
      </w:r>
      <w:r>
        <w:rPr>
          <w:rtl/>
        </w:rPr>
        <w:t xml:space="preserve"> </w:t>
      </w:r>
      <w:bookmarkStart w:id="5736" w:name="_ETM_Q17_280950"/>
      <w:bookmarkEnd w:id="5736"/>
      <w:r>
        <w:rPr>
          <w:rtl/>
        </w:rPr>
        <w:t xml:space="preserve">לקדם </w:t>
      </w:r>
      <w:bookmarkStart w:id="5737" w:name="_ETM_Q17_281340"/>
      <w:bookmarkEnd w:id="5737"/>
      <w:r>
        <w:rPr>
          <w:rtl/>
        </w:rPr>
        <w:t>אותה</w:t>
      </w:r>
      <w:r>
        <w:rPr>
          <w:rFonts w:hint="cs"/>
          <w:rtl/>
        </w:rPr>
        <w:t>.</w:t>
      </w:r>
      <w:bookmarkStart w:id="5738" w:name="_ETM_Q17_280998"/>
      <w:bookmarkEnd w:id="5738"/>
      <w:r>
        <w:rPr>
          <w:rtl/>
        </w:rPr>
        <w:t xml:space="preserve"> </w:t>
      </w:r>
      <w:bookmarkStart w:id="5739" w:name="_ETM_Q17_282340"/>
      <w:bookmarkEnd w:id="5739"/>
      <w:r>
        <w:rPr>
          <w:rtl/>
        </w:rPr>
        <w:t xml:space="preserve">שר </w:t>
      </w:r>
      <w:bookmarkStart w:id="5740" w:name="_ETM_Q17_282700"/>
      <w:bookmarkEnd w:id="5740"/>
      <w:r>
        <w:rPr>
          <w:rtl/>
        </w:rPr>
        <w:t>העבודה</w:t>
      </w:r>
      <w:bookmarkStart w:id="5741" w:name="_ETM_Q17_283030"/>
      <w:bookmarkStart w:id="5742" w:name="_ETM_Q17_284170"/>
      <w:bookmarkStart w:id="5743" w:name="_ETM_Q17_284409"/>
      <w:bookmarkStart w:id="5744" w:name="_ETM_Q17_284770"/>
      <w:bookmarkEnd w:id="5741"/>
      <w:bookmarkEnd w:id="5742"/>
      <w:bookmarkEnd w:id="5743"/>
      <w:bookmarkEnd w:id="5744"/>
      <w:r>
        <w:rPr>
          <w:rtl/>
        </w:rPr>
        <w:t xml:space="preserve"> </w:t>
      </w:r>
      <w:bookmarkStart w:id="5745" w:name="_ETM_Q17_285189"/>
      <w:bookmarkEnd w:id="5745"/>
      <w:r>
        <w:rPr>
          <w:rtl/>
        </w:rPr>
        <w:t xml:space="preserve">הרב </w:t>
      </w:r>
      <w:bookmarkStart w:id="5746" w:name="_ETM_Q17_285459"/>
      <w:bookmarkEnd w:id="5746"/>
      <w:r>
        <w:rPr>
          <w:rtl/>
        </w:rPr>
        <w:t xml:space="preserve">יואב </w:t>
      </w:r>
      <w:bookmarkStart w:id="5747" w:name="_ETM_Q17_285700"/>
      <w:bookmarkEnd w:id="5747"/>
      <w:r>
        <w:rPr>
          <w:rtl/>
        </w:rPr>
        <w:t xml:space="preserve">בן </w:t>
      </w:r>
      <w:bookmarkStart w:id="5748" w:name="_ETM_Q17_285909"/>
      <w:bookmarkEnd w:id="5748"/>
      <w:r>
        <w:rPr>
          <w:rtl/>
        </w:rPr>
        <w:t xml:space="preserve">צור </w:t>
      </w:r>
      <w:bookmarkStart w:id="5749" w:name="_ETM_Q17_286240"/>
      <w:bookmarkEnd w:id="5749"/>
      <w:r>
        <w:rPr>
          <w:rtl/>
        </w:rPr>
        <w:t>ו</w:t>
      </w:r>
      <w:bookmarkStart w:id="5750" w:name="_ETM_Q17_282508"/>
      <w:bookmarkStart w:id="5751" w:name="_ETM_Q17_285107"/>
      <w:bookmarkEnd w:id="5750"/>
      <w:bookmarkEnd w:id="5751"/>
      <w:r>
        <w:rPr>
          <w:rtl/>
        </w:rPr>
        <w:t xml:space="preserve">שר </w:t>
      </w:r>
      <w:bookmarkStart w:id="5752" w:name="_ETM_Q17_286509"/>
      <w:bookmarkEnd w:id="5752"/>
      <w:r>
        <w:rPr>
          <w:rtl/>
        </w:rPr>
        <w:t>הרווחה</w:t>
      </w:r>
      <w:r>
        <w:rPr>
          <w:rFonts w:hint="cs"/>
          <w:rtl/>
        </w:rPr>
        <w:t xml:space="preserve"> </w:t>
      </w:r>
      <w:bookmarkStart w:id="5753" w:name="_ETM_Q17_287020"/>
      <w:bookmarkStart w:id="5754" w:name="_ETM_Q17_287439"/>
      <w:bookmarkEnd w:id="5753"/>
      <w:bookmarkEnd w:id="5754"/>
      <w:r>
        <w:rPr>
          <w:rFonts w:hint="cs"/>
          <w:rtl/>
        </w:rPr>
        <w:t>הרב מרגי</w:t>
      </w:r>
      <w:r>
        <w:rPr>
          <w:rtl/>
        </w:rPr>
        <w:t xml:space="preserve"> </w:t>
      </w:r>
      <w:bookmarkStart w:id="5755" w:name="_ETM_Q17_288070"/>
      <w:bookmarkEnd w:id="5755"/>
      <w:r>
        <w:rPr>
          <w:rtl/>
        </w:rPr>
        <w:t xml:space="preserve">הגישו </w:t>
      </w:r>
      <w:bookmarkStart w:id="5756" w:name="_ETM_Q17_288490"/>
      <w:bookmarkEnd w:id="5756"/>
      <w:r>
        <w:rPr>
          <w:rtl/>
        </w:rPr>
        <w:t xml:space="preserve">הצעות </w:t>
      </w:r>
      <w:bookmarkStart w:id="5757" w:name="_ETM_Q17_288790"/>
      <w:bookmarkEnd w:id="5757"/>
      <w:r>
        <w:rPr>
          <w:rtl/>
        </w:rPr>
        <w:t xml:space="preserve">חוק </w:t>
      </w:r>
      <w:bookmarkStart w:id="5758" w:name="_ETM_Q17_289000"/>
      <w:bookmarkEnd w:id="5758"/>
      <w:r>
        <w:rPr>
          <w:rtl/>
        </w:rPr>
        <w:t xml:space="preserve">דומות </w:t>
      </w:r>
      <w:bookmarkStart w:id="5759" w:name="_ETM_Q17_289689"/>
      <w:bookmarkStart w:id="5760" w:name="_ETM_Q17_290080"/>
      <w:bookmarkEnd w:id="5759"/>
      <w:bookmarkEnd w:id="5760"/>
      <w:r>
        <w:rPr>
          <w:rtl/>
        </w:rPr>
        <w:t xml:space="preserve">לזו </w:t>
      </w:r>
      <w:bookmarkStart w:id="5761" w:name="_ETM_Q17_290439"/>
      <w:bookmarkEnd w:id="5761"/>
      <w:r>
        <w:rPr>
          <w:rtl/>
        </w:rPr>
        <w:t xml:space="preserve">בכנסות </w:t>
      </w:r>
      <w:bookmarkStart w:id="5762" w:name="_ETM_Q17_290920"/>
      <w:bookmarkEnd w:id="5762"/>
      <w:r>
        <w:rPr>
          <w:rtl/>
        </w:rPr>
        <w:t>הקודמות</w:t>
      </w:r>
      <w:r>
        <w:rPr>
          <w:rFonts w:hint="cs"/>
          <w:rtl/>
        </w:rPr>
        <w:t>,</w:t>
      </w:r>
      <w:r>
        <w:rPr>
          <w:rtl/>
        </w:rPr>
        <w:t xml:space="preserve"> </w:t>
      </w:r>
      <w:bookmarkStart w:id="5763" w:name="_ETM_Q17_291969"/>
      <w:bookmarkStart w:id="5764" w:name="_ETM_Q17_290617"/>
      <w:bookmarkEnd w:id="5763"/>
      <w:bookmarkEnd w:id="5764"/>
      <w:r>
        <w:rPr>
          <w:rFonts w:hint="cs"/>
          <w:rtl/>
        </w:rPr>
        <w:t xml:space="preserve">ומשום </w:t>
      </w:r>
      <w:r>
        <w:rPr>
          <w:rtl/>
        </w:rPr>
        <w:t xml:space="preserve">שהם </w:t>
      </w:r>
      <w:bookmarkStart w:id="5765" w:name="_ETM_Q17_292749"/>
      <w:bookmarkEnd w:id="5765"/>
      <w:r>
        <w:rPr>
          <w:rtl/>
        </w:rPr>
        <w:t xml:space="preserve">חברי </w:t>
      </w:r>
      <w:bookmarkStart w:id="5766" w:name="_ETM_Q17_293139"/>
      <w:bookmarkEnd w:id="5766"/>
      <w:r>
        <w:rPr>
          <w:rtl/>
        </w:rPr>
        <w:t xml:space="preserve">ממשלה </w:t>
      </w:r>
      <w:bookmarkStart w:id="5767" w:name="_ETM_Q17_294320"/>
      <w:bookmarkEnd w:id="5767"/>
      <w:r>
        <w:rPr>
          <w:rFonts w:hint="cs"/>
          <w:rtl/>
        </w:rPr>
        <w:t>ואין הם</w:t>
      </w:r>
      <w:r>
        <w:rPr>
          <w:rtl/>
        </w:rPr>
        <w:t xml:space="preserve"> </w:t>
      </w:r>
      <w:bookmarkStart w:id="5768" w:name="_ETM_Q17_294770"/>
      <w:bookmarkEnd w:id="5768"/>
      <w:r>
        <w:rPr>
          <w:rtl/>
        </w:rPr>
        <w:t xml:space="preserve">יכולים </w:t>
      </w:r>
      <w:bookmarkStart w:id="5769" w:name="_ETM_Q17_295130"/>
      <w:bookmarkEnd w:id="5769"/>
      <w:r>
        <w:rPr>
          <w:rtl/>
        </w:rPr>
        <w:t xml:space="preserve">להגיש </w:t>
      </w:r>
      <w:bookmarkStart w:id="5770" w:name="_ETM_Q17_295580"/>
      <w:bookmarkEnd w:id="5770"/>
      <w:r>
        <w:rPr>
          <w:rFonts w:hint="cs"/>
          <w:rtl/>
        </w:rPr>
        <w:t>את הצעות ה</w:t>
      </w:r>
      <w:bookmarkStart w:id="5771" w:name="_ETM_Q17_295970"/>
      <w:bookmarkEnd w:id="5771"/>
      <w:r>
        <w:rPr>
          <w:rtl/>
        </w:rPr>
        <w:t>חוק</w:t>
      </w:r>
      <w:r>
        <w:rPr>
          <w:rFonts w:hint="cs"/>
          <w:rtl/>
        </w:rPr>
        <w:t>, הם</w:t>
      </w:r>
      <w:bookmarkStart w:id="5772" w:name="_ETM_Q17_293727"/>
      <w:bookmarkEnd w:id="5772"/>
      <w:r>
        <w:rPr>
          <w:rtl/>
        </w:rPr>
        <w:t xml:space="preserve"> </w:t>
      </w:r>
      <w:bookmarkStart w:id="5773" w:name="_ETM_Q17_296840"/>
      <w:bookmarkEnd w:id="5773"/>
      <w:r>
        <w:rPr>
          <w:rtl/>
        </w:rPr>
        <w:t xml:space="preserve">העבירו </w:t>
      </w:r>
      <w:bookmarkStart w:id="5774" w:name="_ETM_Q17_297260"/>
      <w:bookmarkEnd w:id="5774"/>
      <w:r>
        <w:rPr>
          <w:rtl/>
        </w:rPr>
        <w:t>אלי</w:t>
      </w:r>
      <w:r>
        <w:rPr>
          <w:rFonts w:hint="cs"/>
          <w:rtl/>
        </w:rPr>
        <w:t>י</w:t>
      </w:r>
      <w:r>
        <w:rPr>
          <w:rtl/>
        </w:rPr>
        <w:t xml:space="preserve"> </w:t>
      </w:r>
      <w:bookmarkStart w:id="5775" w:name="_ETM_Q17_297530"/>
      <w:bookmarkEnd w:id="5775"/>
      <w:r>
        <w:rPr>
          <w:rtl/>
        </w:rPr>
        <w:t xml:space="preserve">את </w:t>
      </w:r>
      <w:bookmarkStart w:id="5776" w:name="_ETM_Q17_297620"/>
      <w:bookmarkEnd w:id="5776"/>
      <w:r>
        <w:rPr>
          <w:rtl/>
        </w:rPr>
        <w:t xml:space="preserve">הזכות </w:t>
      </w:r>
      <w:bookmarkStart w:id="5777" w:name="_ETM_Q17_297980"/>
      <w:bookmarkEnd w:id="5777"/>
      <w:r>
        <w:rPr>
          <w:rtl/>
        </w:rPr>
        <w:t xml:space="preserve">לקדם </w:t>
      </w:r>
      <w:bookmarkStart w:id="5778" w:name="_ETM_Q17_298430"/>
      <w:bookmarkEnd w:id="5778"/>
      <w:r>
        <w:rPr>
          <w:rtl/>
        </w:rPr>
        <w:t xml:space="preserve">את </w:t>
      </w:r>
      <w:bookmarkStart w:id="5779" w:name="_ETM_Q17_298520"/>
      <w:bookmarkEnd w:id="5779"/>
      <w:r>
        <w:rPr>
          <w:rtl/>
        </w:rPr>
        <w:t xml:space="preserve">הצעת </w:t>
      </w:r>
      <w:bookmarkStart w:id="5780" w:name="_ETM_Q17_298820"/>
      <w:bookmarkEnd w:id="5780"/>
      <w:r>
        <w:rPr>
          <w:rtl/>
        </w:rPr>
        <w:t xml:space="preserve">החוק </w:t>
      </w:r>
      <w:bookmarkStart w:id="5781" w:name="_ETM_Q17_299030"/>
      <w:bookmarkEnd w:id="5781"/>
      <w:r>
        <w:rPr>
          <w:rtl/>
        </w:rPr>
        <w:t xml:space="preserve">החשובה </w:t>
      </w:r>
      <w:bookmarkStart w:id="5782" w:name="_ETM_Q17_299510"/>
      <w:bookmarkEnd w:id="5782"/>
      <w:r>
        <w:rPr>
          <w:rtl/>
        </w:rPr>
        <w:t>הזו</w:t>
      </w:r>
      <w:r>
        <w:rPr>
          <w:rFonts w:hint="cs"/>
          <w:rtl/>
        </w:rPr>
        <w:t>.</w:t>
      </w:r>
      <w:r>
        <w:rPr>
          <w:rtl/>
        </w:rPr>
        <w:t xml:space="preserve"> </w:t>
      </w:r>
      <w:bookmarkStart w:id="5783" w:name="_ETM_Q17_300719"/>
      <w:bookmarkEnd w:id="5783"/>
      <w:r>
        <w:rPr>
          <w:rtl/>
        </w:rPr>
        <w:t xml:space="preserve">זהו </w:t>
      </w:r>
      <w:bookmarkStart w:id="5784" w:name="_ETM_Q17_301020"/>
      <w:bookmarkEnd w:id="5784"/>
      <w:r>
        <w:rPr>
          <w:rtl/>
        </w:rPr>
        <w:t xml:space="preserve">כבוד </w:t>
      </w:r>
      <w:bookmarkStart w:id="5785" w:name="_ETM_Q17_301350"/>
      <w:bookmarkEnd w:id="5785"/>
      <w:r>
        <w:rPr>
          <w:rtl/>
        </w:rPr>
        <w:t>בשבילי</w:t>
      </w:r>
      <w:r>
        <w:rPr>
          <w:rFonts w:hint="cs"/>
          <w:rtl/>
        </w:rPr>
        <w:t>.</w:t>
      </w:r>
      <w:r>
        <w:rPr>
          <w:rtl/>
        </w:rPr>
        <w:t xml:space="preserve"> </w:t>
      </w:r>
      <w:bookmarkStart w:id="5786" w:name="_ETM_Q17_302850"/>
      <w:bookmarkEnd w:id="5786"/>
    </w:p>
    <w:p w:rsidR="00530C3A" w:rsidRDefault="00530C3A" w:rsidP="00313C3B">
      <w:pPr>
        <w:rPr>
          <w:rtl/>
        </w:rPr>
      </w:pPr>
      <w:bookmarkStart w:id="5787" w:name="_ETM_Q17_306013"/>
      <w:bookmarkStart w:id="5788" w:name="_ETM_Q17_306098"/>
      <w:bookmarkEnd w:id="5787"/>
      <w:bookmarkEnd w:id="5788"/>
    </w:p>
    <w:p w:rsidR="00530C3A" w:rsidRDefault="00530C3A" w:rsidP="00313C3B">
      <w:pPr>
        <w:rPr>
          <w:rtl/>
        </w:rPr>
      </w:pPr>
      <w:bookmarkStart w:id="5789" w:name="_ETM_Q17_306166"/>
      <w:bookmarkStart w:id="5790" w:name="_ETM_Q17_306231"/>
      <w:bookmarkEnd w:id="5789"/>
      <w:bookmarkEnd w:id="5790"/>
      <w:r>
        <w:rPr>
          <w:rtl/>
        </w:rPr>
        <w:t>בנוסף</w:t>
      </w:r>
      <w:r>
        <w:rPr>
          <w:rFonts w:hint="cs"/>
          <w:rtl/>
        </w:rPr>
        <w:t>,</w:t>
      </w:r>
      <w:r>
        <w:rPr>
          <w:rtl/>
        </w:rPr>
        <w:t xml:space="preserve"> </w:t>
      </w:r>
      <w:bookmarkStart w:id="5791" w:name="_ETM_Q17_304329"/>
      <w:bookmarkEnd w:id="5791"/>
      <w:r>
        <w:rPr>
          <w:rtl/>
        </w:rPr>
        <w:t xml:space="preserve">אני </w:t>
      </w:r>
      <w:bookmarkStart w:id="5792" w:name="_ETM_Q17_304600"/>
      <w:bookmarkEnd w:id="5792"/>
      <w:r>
        <w:rPr>
          <w:rtl/>
        </w:rPr>
        <w:t xml:space="preserve">רוצה </w:t>
      </w:r>
      <w:bookmarkStart w:id="5793" w:name="_ETM_Q17_304869"/>
      <w:bookmarkEnd w:id="5793"/>
      <w:r>
        <w:rPr>
          <w:rtl/>
        </w:rPr>
        <w:t xml:space="preserve">להודות </w:t>
      </w:r>
      <w:bookmarkStart w:id="5794" w:name="_ETM_Q17_305259"/>
      <w:bookmarkEnd w:id="5794"/>
      <w:r>
        <w:rPr>
          <w:rtl/>
        </w:rPr>
        <w:t xml:space="preserve">לידידי </w:t>
      </w:r>
      <w:bookmarkStart w:id="5795" w:name="_ETM_Q17_305679"/>
      <w:bookmarkEnd w:id="5795"/>
      <w:r>
        <w:rPr>
          <w:rtl/>
        </w:rPr>
        <w:t xml:space="preserve">מנכ"ל </w:t>
      </w:r>
      <w:bookmarkStart w:id="5796" w:name="_ETM_Q17_306039"/>
      <w:bookmarkEnd w:id="5796"/>
      <w:r>
        <w:rPr>
          <w:rtl/>
        </w:rPr>
        <w:t xml:space="preserve">המשרד </w:t>
      </w:r>
      <w:bookmarkStart w:id="5797" w:name="_ETM_Q17_306369"/>
      <w:bookmarkEnd w:id="5797"/>
      <w:r>
        <w:rPr>
          <w:rtl/>
        </w:rPr>
        <w:t xml:space="preserve">לשירותי </w:t>
      </w:r>
      <w:bookmarkStart w:id="5798" w:name="_ETM_Q17_306819"/>
      <w:bookmarkEnd w:id="5798"/>
      <w:r>
        <w:rPr>
          <w:rtl/>
        </w:rPr>
        <w:t xml:space="preserve">דת </w:t>
      </w:r>
      <w:bookmarkStart w:id="5799" w:name="_ETM_Q17_307539"/>
      <w:bookmarkEnd w:id="5799"/>
      <w:r>
        <w:rPr>
          <w:rtl/>
        </w:rPr>
        <w:t xml:space="preserve">יהודה </w:t>
      </w:r>
      <w:bookmarkStart w:id="5800" w:name="_ETM_Q17_307869"/>
      <w:bookmarkEnd w:id="5800"/>
      <w:r>
        <w:rPr>
          <w:rtl/>
        </w:rPr>
        <w:t>אבידן</w:t>
      </w:r>
      <w:bookmarkStart w:id="5801" w:name="_ETM_Q17_304667"/>
      <w:bookmarkEnd w:id="5801"/>
      <w:r>
        <w:rPr>
          <w:rFonts w:hint="cs"/>
          <w:rtl/>
        </w:rPr>
        <w:t>,</w:t>
      </w:r>
      <w:r>
        <w:rPr>
          <w:rtl/>
        </w:rPr>
        <w:t xml:space="preserve"> </w:t>
      </w:r>
      <w:bookmarkStart w:id="5802" w:name="_ETM_Q17_308500"/>
      <w:bookmarkEnd w:id="5802"/>
      <w:r>
        <w:rPr>
          <w:rtl/>
        </w:rPr>
        <w:t xml:space="preserve">על </w:t>
      </w:r>
      <w:bookmarkStart w:id="5803" w:name="_ETM_Q17_308650"/>
      <w:bookmarkEnd w:id="5803"/>
      <w:r>
        <w:rPr>
          <w:rtl/>
        </w:rPr>
        <w:t xml:space="preserve">עבודתו </w:t>
      </w:r>
      <w:bookmarkStart w:id="5804" w:name="_ETM_Q17_309040"/>
      <w:bookmarkEnd w:id="5804"/>
      <w:r>
        <w:rPr>
          <w:rtl/>
        </w:rPr>
        <w:t>הנפלא</w:t>
      </w:r>
      <w:r>
        <w:rPr>
          <w:rFonts w:hint="cs"/>
          <w:rtl/>
        </w:rPr>
        <w:t>ה</w:t>
      </w:r>
      <w:r>
        <w:rPr>
          <w:rtl/>
        </w:rPr>
        <w:t xml:space="preserve"> </w:t>
      </w:r>
      <w:bookmarkStart w:id="5805" w:name="_ETM_Q17_309459"/>
      <w:bookmarkEnd w:id="5805"/>
      <w:r>
        <w:rPr>
          <w:rtl/>
        </w:rPr>
        <w:t xml:space="preserve">לקידום </w:t>
      </w:r>
      <w:bookmarkStart w:id="5806" w:name="_ETM_Q17_309849"/>
      <w:bookmarkEnd w:id="5806"/>
      <w:r>
        <w:rPr>
          <w:rtl/>
        </w:rPr>
        <w:t>החוק</w:t>
      </w:r>
      <w:r>
        <w:rPr>
          <w:rFonts w:hint="cs"/>
          <w:rtl/>
        </w:rPr>
        <w:t>,</w:t>
      </w:r>
      <w:r>
        <w:rPr>
          <w:rtl/>
        </w:rPr>
        <w:t xml:space="preserve"> </w:t>
      </w:r>
      <w:bookmarkStart w:id="5807" w:name="_ETM_Q17_310569"/>
      <w:bookmarkEnd w:id="5807"/>
      <w:r>
        <w:rPr>
          <w:rtl/>
        </w:rPr>
        <w:t xml:space="preserve">מאחורי </w:t>
      </w:r>
      <w:bookmarkStart w:id="5808" w:name="_ETM_Q17_311139"/>
      <w:bookmarkEnd w:id="5808"/>
      <w:r>
        <w:rPr>
          <w:rtl/>
        </w:rPr>
        <w:t xml:space="preserve">הקלעים </w:t>
      </w:r>
      <w:bookmarkStart w:id="5809" w:name="_ETM_Q17_311709"/>
      <w:bookmarkEnd w:id="5809"/>
      <w:r>
        <w:rPr>
          <w:rtl/>
        </w:rPr>
        <w:t>ו</w:t>
      </w:r>
      <w:bookmarkStart w:id="5810" w:name="_ETM_Q17_311799"/>
      <w:bookmarkEnd w:id="5810"/>
      <w:r>
        <w:rPr>
          <w:rtl/>
        </w:rPr>
        <w:t xml:space="preserve">בתוך </w:t>
      </w:r>
      <w:bookmarkStart w:id="5811" w:name="_ETM_Q17_312159"/>
      <w:bookmarkEnd w:id="5811"/>
      <w:r>
        <w:rPr>
          <w:rtl/>
        </w:rPr>
        <w:t>הוועדה</w:t>
      </w:r>
      <w:r>
        <w:rPr>
          <w:rFonts w:hint="cs"/>
          <w:rtl/>
        </w:rPr>
        <w:t>.</w:t>
      </w:r>
      <w:r>
        <w:rPr>
          <w:rtl/>
        </w:rPr>
        <w:t xml:space="preserve"> </w:t>
      </w:r>
      <w:bookmarkStart w:id="5812" w:name="_ETM_Q17_313499"/>
      <w:bookmarkEnd w:id="5812"/>
      <w:r>
        <w:rPr>
          <w:rtl/>
        </w:rPr>
        <w:t xml:space="preserve">למנהלת </w:t>
      </w:r>
      <w:bookmarkStart w:id="5813" w:name="_ETM_Q17_314040"/>
      <w:bookmarkEnd w:id="5813"/>
      <w:r>
        <w:rPr>
          <w:rtl/>
        </w:rPr>
        <w:t>הוועדה</w:t>
      </w:r>
      <w:r>
        <w:rPr>
          <w:rFonts w:hint="cs"/>
          <w:rtl/>
        </w:rPr>
        <w:t xml:space="preserve"> </w:t>
      </w:r>
      <w:bookmarkStart w:id="5814" w:name="_ETM_Q17_314669"/>
      <w:bookmarkEnd w:id="5814"/>
      <w:r>
        <w:rPr>
          <w:rtl/>
        </w:rPr>
        <w:t xml:space="preserve">הגברת </w:t>
      </w:r>
      <w:bookmarkStart w:id="5815" w:name="_ETM_Q17_315389"/>
      <w:bookmarkEnd w:id="5815"/>
      <w:r>
        <w:rPr>
          <w:rFonts w:hint="cs"/>
          <w:rtl/>
        </w:rPr>
        <w:t>אתי</w:t>
      </w:r>
      <w:bookmarkStart w:id="5816" w:name="_ETM_Q17_312447"/>
      <w:bookmarkEnd w:id="5816"/>
      <w:r>
        <w:rPr>
          <w:rtl/>
        </w:rPr>
        <w:t xml:space="preserve"> </w:t>
      </w:r>
      <w:bookmarkStart w:id="5817" w:name="_ETM_Q17_315659"/>
      <w:bookmarkEnd w:id="5817"/>
      <w:r>
        <w:rPr>
          <w:rtl/>
        </w:rPr>
        <w:t>דנן</w:t>
      </w:r>
      <w:r>
        <w:rPr>
          <w:rFonts w:hint="cs"/>
          <w:rtl/>
        </w:rPr>
        <w:t>,</w:t>
      </w:r>
      <w:r>
        <w:rPr>
          <w:rtl/>
        </w:rPr>
        <w:t xml:space="preserve"> </w:t>
      </w:r>
      <w:bookmarkStart w:id="5818" w:name="_ETM_Q17_316169"/>
      <w:bookmarkEnd w:id="5818"/>
      <w:r>
        <w:rPr>
          <w:rtl/>
        </w:rPr>
        <w:t xml:space="preserve">ליועצת </w:t>
      </w:r>
      <w:bookmarkStart w:id="5819" w:name="_ETM_Q17_316529"/>
      <w:bookmarkEnd w:id="5819"/>
      <w:r>
        <w:rPr>
          <w:rtl/>
        </w:rPr>
        <w:t xml:space="preserve">המשפטית </w:t>
      </w:r>
      <w:bookmarkStart w:id="5820" w:name="_ETM_Q17_317010"/>
      <w:bookmarkEnd w:id="5820"/>
      <w:r>
        <w:rPr>
          <w:rtl/>
        </w:rPr>
        <w:t xml:space="preserve">של </w:t>
      </w:r>
      <w:bookmarkStart w:id="5821" w:name="_ETM_Q17_317159"/>
      <w:bookmarkEnd w:id="5821"/>
      <w:r>
        <w:rPr>
          <w:rtl/>
        </w:rPr>
        <w:t>הוועדה</w:t>
      </w:r>
      <w:r>
        <w:rPr>
          <w:rFonts w:hint="cs"/>
          <w:rtl/>
        </w:rPr>
        <w:t xml:space="preserve"> </w:t>
      </w:r>
      <w:bookmarkStart w:id="5822" w:name="_ETM_Q17_318818"/>
      <w:bookmarkEnd w:id="5822"/>
      <w:r>
        <w:rPr>
          <w:rFonts w:hint="cs"/>
          <w:rtl/>
        </w:rPr>
        <w:t>תמי</w:t>
      </w:r>
      <w:r>
        <w:rPr>
          <w:rtl/>
        </w:rPr>
        <w:t xml:space="preserve"> </w:t>
      </w:r>
      <w:bookmarkStart w:id="5823" w:name="_ETM_Q17_317519"/>
      <w:bookmarkStart w:id="5824" w:name="_ETM_Q17_317700"/>
      <w:bookmarkEnd w:id="5823"/>
      <w:bookmarkEnd w:id="5824"/>
      <w:r>
        <w:rPr>
          <w:rtl/>
        </w:rPr>
        <w:t xml:space="preserve">סלע </w:t>
      </w:r>
      <w:bookmarkStart w:id="5825" w:name="_ETM_Q17_318810"/>
      <w:bookmarkEnd w:id="5825"/>
      <w:r>
        <w:rPr>
          <w:rtl/>
        </w:rPr>
        <w:t xml:space="preserve">ולכל </w:t>
      </w:r>
      <w:bookmarkStart w:id="5826" w:name="_ETM_Q17_319200"/>
      <w:bookmarkEnd w:id="5826"/>
      <w:r>
        <w:rPr>
          <w:rtl/>
        </w:rPr>
        <w:t xml:space="preserve">צוות </w:t>
      </w:r>
      <w:bookmarkStart w:id="5827" w:name="_ETM_Q17_319529"/>
      <w:bookmarkEnd w:id="5827"/>
      <w:r>
        <w:rPr>
          <w:rtl/>
        </w:rPr>
        <w:t>הוועדה</w:t>
      </w:r>
      <w:r>
        <w:rPr>
          <w:rFonts w:hint="cs"/>
          <w:rtl/>
        </w:rPr>
        <w:t>,</w:t>
      </w:r>
      <w:r>
        <w:rPr>
          <w:rtl/>
        </w:rPr>
        <w:t xml:space="preserve"> </w:t>
      </w:r>
      <w:bookmarkStart w:id="5828" w:name="_ETM_Q17_319980"/>
      <w:bookmarkEnd w:id="5828"/>
      <w:r>
        <w:rPr>
          <w:rtl/>
        </w:rPr>
        <w:t xml:space="preserve">שעבדו </w:t>
      </w:r>
      <w:bookmarkStart w:id="5829" w:name="_ETM_Q17_320370"/>
      <w:bookmarkEnd w:id="5829"/>
      <w:r>
        <w:rPr>
          <w:rtl/>
        </w:rPr>
        <w:t xml:space="preserve">רבות </w:t>
      </w:r>
      <w:bookmarkStart w:id="5830" w:name="_ETM_Q17_321090"/>
      <w:bookmarkEnd w:id="5830"/>
      <w:r>
        <w:rPr>
          <w:rtl/>
        </w:rPr>
        <w:t xml:space="preserve">לקידום </w:t>
      </w:r>
      <w:bookmarkStart w:id="5831" w:name="_ETM_Q17_321540"/>
      <w:bookmarkEnd w:id="5831"/>
      <w:r>
        <w:rPr>
          <w:rtl/>
        </w:rPr>
        <w:t xml:space="preserve">חוק </w:t>
      </w:r>
      <w:bookmarkStart w:id="5832" w:name="_ETM_Q17_321749"/>
      <w:bookmarkEnd w:id="5832"/>
      <w:r>
        <w:rPr>
          <w:rtl/>
        </w:rPr>
        <w:t>זה</w:t>
      </w:r>
      <w:r>
        <w:rPr>
          <w:rFonts w:hint="cs"/>
          <w:rtl/>
        </w:rPr>
        <w:t>.</w:t>
      </w:r>
      <w:r>
        <w:rPr>
          <w:rtl/>
        </w:rPr>
        <w:t xml:space="preserve"> </w:t>
      </w:r>
      <w:bookmarkStart w:id="5833" w:name="_ETM_Q17_322599"/>
      <w:bookmarkEnd w:id="5833"/>
      <w:r>
        <w:rPr>
          <w:rtl/>
        </w:rPr>
        <w:t>ל</w:t>
      </w:r>
      <w:r>
        <w:rPr>
          <w:rFonts w:hint="cs"/>
          <w:rtl/>
        </w:rPr>
        <w:t>עו"ד</w:t>
      </w:r>
      <w:r>
        <w:rPr>
          <w:rtl/>
        </w:rPr>
        <w:t xml:space="preserve"> </w:t>
      </w:r>
      <w:bookmarkStart w:id="5834" w:name="_ETM_Q17_323169"/>
      <w:bookmarkEnd w:id="5834"/>
      <w:r>
        <w:rPr>
          <w:rtl/>
        </w:rPr>
        <w:t xml:space="preserve">עקיבא </w:t>
      </w:r>
      <w:bookmarkStart w:id="5835" w:name="_ETM_Q17_323529"/>
      <w:bookmarkEnd w:id="5835"/>
      <w:r>
        <w:rPr>
          <w:rtl/>
        </w:rPr>
        <w:t>חופי</w:t>
      </w:r>
      <w:r>
        <w:rPr>
          <w:rFonts w:hint="cs"/>
          <w:rtl/>
        </w:rPr>
        <w:t>,</w:t>
      </w:r>
      <w:bookmarkStart w:id="5836" w:name="_ETM_Q17_323248"/>
      <w:bookmarkEnd w:id="5836"/>
      <w:r>
        <w:rPr>
          <w:rtl/>
        </w:rPr>
        <w:t xml:space="preserve"> </w:t>
      </w:r>
      <w:bookmarkStart w:id="5837" w:name="_ETM_Q17_325810"/>
      <w:bookmarkEnd w:id="5837"/>
      <w:r>
        <w:rPr>
          <w:rtl/>
        </w:rPr>
        <w:t xml:space="preserve">ראש </w:t>
      </w:r>
      <w:bookmarkStart w:id="5838" w:name="_ETM_Q17_326110"/>
      <w:bookmarkEnd w:id="5838"/>
      <w:r>
        <w:rPr>
          <w:rtl/>
        </w:rPr>
        <w:t xml:space="preserve">לשכת </w:t>
      </w:r>
      <w:bookmarkStart w:id="5839" w:name="_ETM_Q17_326530"/>
      <w:bookmarkEnd w:id="5839"/>
      <w:r>
        <w:rPr>
          <w:rtl/>
        </w:rPr>
        <w:t xml:space="preserve">השר </w:t>
      </w:r>
      <w:bookmarkStart w:id="5840" w:name="_ETM_Q17_326830"/>
      <w:bookmarkEnd w:id="5840"/>
      <w:r>
        <w:rPr>
          <w:rtl/>
        </w:rPr>
        <w:t xml:space="preserve">לשירותי </w:t>
      </w:r>
      <w:bookmarkStart w:id="5841" w:name="_ETM_Q17_327280"/>
      <w:bookmarkEnd w:id="5841"/>
      <w:r>
        <w:rPr>
          <w:rtl/>
        </w:rPr>
        <w:t>דת</w:t>
      </w:r>
      <w:r>
        <w:rPr>
          <w:rFonts w:hint="cs"/>
          <w:rtl/>
        </w:rPr>
        <w:t>,</w:t>
      </w:r>
      <w:r>
        <w:rPr>
          <w:rtl/>
        </w:rPr>
        <w:t xml:space="preserve"> </w:t>
      </w:r>
      <w:bookmarkStart w:id="5842" w:name="_ETM_Q17_327639"/>
      <w:bookmarkEnd w:id="5842"/>
      <w:r>
        <w:rPr>
          <w:rtl/>
        </w:rPr>
        <w:t xml:space="preserve">שכתב </w:t>
      </w:r>
      <w:bookmarkStart w:id="5843" w:name="_ETM_Q17_328300"/>
      <w:bookmarkEnd w:id="5843"/>
      <w:r>
        <w:rPr>
          <w:rtl/>
        </w:rPr>
        <w:t>במקו</w:t>
      </w:r>
      <w:r>
        <w:rPr>
          <w:rFonts w:hint="cs"/>
          <w:rtl/>
        </w:rPr>
        <w:t>ר</w:t>
      </w:r>
      <w:r>
        <w:rPr>
          <w:rtl/>
        </w:rPr>
        <w:t xml:space="preserve"> </w:t>
      </w:r>
      <w:bookmarkStart w:id="5844" w:name="_ETM_Q17_329230"/>
      <w:bookmarkEnd w:id="5844"/>
      <w:r>
        <w:rPr>
          <w:rFonts w:hint="cs"/>
          <w:rtl/>
        </w:rPr>
        <w:t>את הצעת ה</w:t>
      </w:r>
      <w:r>
        <w:rPr>
          <w:rtl/>
        </w:rPr>
        <w:t>חוק</w:t>
      </w:r>
      <w:r>
        <w:rPr>
          <w:rFonts w:hint="cs"/>
          <w:rtl/>
        </w:rPr>
        <w:t>.</w:t>
      </w:r>
    </w:p>
    <w:p w:rsidR="00530C3A" w:rsidRDefault="00530C3A" w:rsidP="00313C3B">
      <w:pPr>
        <w:rPr>
          <w:rtl/>
        </w:rPr>
      </w:pPr>
    </w:p>
    <w:p w:rsidR="00530C3A" w:rsidRDefault="00530C3A" w:rsidP="00313C3B">
      <w:pPr>
        <w:pStyle w:val="af7"/>
        <w:keepNext/>
        <w:rPr>
          <w:rtl/>
        </w:rPr>
      </w:pPr>
      <w:r w:rsidRPr="00F3747B">
        <w:rPr>
          <w:rStyle w:val="TagStyle"/>
          <w:rtl/>
        </w:rPr>
        <w:t xml:space="preserve"> &lt;&lt; יור &gt;&gt; </w:t>
      </w:r>
      <w:r>
        <w:rPr>
          <w:rtl/>
        </w:rPr>
        <w:t>היו"ר ארז מלול:</w:t>
      </w:r>
      <w:r w:rsidRPr="00F3747B">
        <w:rPr>
          <w:rStyle w:val="TagStyle"/>
          <w:rtl/>
        </w:rPr>
        <w:t xml:space="preserve"> &lt;&lt; יור &gt;&gt;</w:t>
      </w:r>
      <w:r>
        <w:rPr>
          <w:rtl/>
        </w:rPr>
        <w:t xml:space="preserve"> </w:t>
      </w:r>
    </w:p>
    <w:p w:rsidR="00530C3A" w:rsidRDefault="00530C3A" w:rsidP="00313C3B">
      <w:pPr>
        <w:rPr>
          <w:rtl/>
        </w:rPr>
      </w:pPr>
    </w:p>
    <w:p w:rsidR="00530C3A" w:rsidRDefault="00530C3A" w:rsidP="00313C3B">
      <w:pPr>
        <w:rPr>
          <w:rtl/>
        </w:rPr>
      </w:pPr>
      <w:r>
        <w:rPr>
          <w:rFonts w:hint="cs"/>
          <w:rtl/>
        </w:rPr>
        <w:t>ראש המטה.</w:t>
      </w:r>
    </w:p>
    <w:p w:rsidR="00530C3A" w:rsidRDefault="00530C3A" w:rsidP="00313C3B">
      <w:pPr>
        <w:rPr>
          <w:rtl/>
        </w:rPr>
      </w:pPr>
      <w:bookmarkStart w:id="5845" w:name="_ETM_Q17_325147"/>
      <w:bookmarkEnd w:id="5845"/>
    </w:p>
    <w:p w:rsidR="00530C3A" w:rsidRDefault="00530C3A" w:rsidP="00313C3B">
      <w:pPr>
        <w:pStyle w:val="-"/>
        <w:keepNext/>
        <w:rPr>
          <w:rtl/>
        </w:rPr>
      </w:pPr>
      <w:r w:rsidRPr="00F3747B">
        <w:rPr>
          <w:rStyle w:val="TagStyle"/>
          <w:rtl/>
        </w:rPr>
        <w:t xml:space="preserve"> &lt;&lt; דובר_המשך &gt;&gt; </w:t>
      </w:r>
      <w:r>
        <w:rPr>
          <w:rtl/>
        </w:rPr>
        <w:t>יוסף טייב (יו"ר ועדת החינוך, התרבות והספורט):</w:t>
      </w:r>
      <w:r w:rsidRPr="00F3747B">
        <w:rPr>
          <w:rStyle w:val="TagStyle"/>
          <w:rtl/>
        </w:rPr>
        <w:t xml:space="preserve"> &lt;&lt; דובר_המשך &gt;&gt;</w:t>
      </w:r>
      <w:r>
        <w:rPr>
          <w:rtl/>
        </w:rPr>
        <w:t xml:space="preserve"> </w:t>
      </w:r>
    </w:p>
    <w:p w:rsidR="00530C3A" w:rsidRDefault="00530C3A" w:rsidP="00313C3B">
      <w:pPr>
        <w:rPr>
          <w:rtl/>
        </w:rPr>
      </w:pPr>
    </w:p>
    <w:p w:rsidR="00530C3A" w:rsidRDefault="00530C3A" w:rsidP="00313C3B">
      <w:pPr>
        <w:rPr>
          <w:rtl/>
        </w:rPr>
      </w:pPr>
      <w:r>
        <w:rPr>
          <w:rFonts w:hint="cs"/>
          <w:rtl/>
        </w:rPr>
        <w:t>כן, ראש</w:t>
      </w:r>
      <w:r>
        <w:rPr>
          <w:rtl/>
        </w:rPr>
        <w:t xml:space="preserve"> </w:t>
      </w:r>
      <w:bookmarkStart w:id="5846" w:name="_ETM_Q17_329889"/>
      <w:bookmarkEnd w:id="5846"/>
      <w:r>
        <w:rPr>
          <w:rtl/>
        </w:rPr>
        <w:t>המטה</w:t>
      </w:r>
      <w:r>
        <w:rPr>
          <w:rFonts w:hint="cs"/>
          <w:rtl/>
        </w:rPr>
        <w:t>.</w:t>
      </w:r>
      <w:r>
        <w:rPr>
          <w:rtl/>
        </w:rPr>
        <w:t xml:space="preserve"> </w:t>
      </w:r>
      <w:bookmarkStart w:id="5847" w:name="_ETM_Q17_330610"/>
      <w:bookmarkStart w:id="5848" w:name="_ETM_Q17_332129"/>
      <w:bookmarkStart w:id="5849" w:name="_ETM_Q17_329918"/>
      <w:bookmarkEnd w:id="5847"/>
      <w:bookmarkEnd w:id="5848"/>
      <w:bookmarkEnd w:id="5849"/>
      <w:r>
        <w:rPr>
          <w:rtl/>
        </w:rPr>
        <w:t xml:space="preserve">לצוות </w:t>
      </w:r>
      <w:bookmarkStart w:id="5850" w:name="_ETM_Q17_332549"/>
      <w:bookmarkEnd w:id="5850"/>
      <w:r>
        <w:rPr>
          <w:rFonts w:hint="cs"/>
          <w:rtl/>
        </w:rPr>
        <w:t>ל</w:t>
      </w:r>
      <w:r>
        <w:rPr>
          <w:rtl/>
        </w:rPr>
        <w:t>שכתי</w:t>
      </w:r>
      <w:r>
        <w:rPr>
          <w:rFonts w:hint="cs"/>
          <w:rtl/>
        </w:rPr>
        <w:t xml:space="preserve"> –</w:t>
      </w:r>
      <w:r>
        <w:rPr>
          <w:rtl/>
        </w:rPr>
        <w:t xml:space="preserve"> </w:t>
      </w:r>
      <w:bookmarkStart w:id="5851" w:name="_ETM_Q17_332969"/>
      <w:bookmarkEnd w:id="5851"/>
      <w:r>
        <w:rPr>
          <w:rtl/>
        </w:rPr>
        <w:t>ע</w:t>
      </w:r>
      <w:r>
        <w:rPr>
          <w:rFonts w:hint="cs"/>
          <w:rtl/>
        </w:rPr>
        <w:t>ו"ד</w:t>
      </w:r>
      <w:r>
        <w:rPr>
          <w:rtl/>
        </w:rPr>
        <w:t xml:space="preserve"> </w:t>
      </w:r>
      <w:bookmarkStart w:id="5852" w:name="_ETM_Q17_333329"/>
      <w:bookmarkEnd w:id="5852"/>
      <w:r>
        <w:rPr>
          <w:rtl/>
        </w:rPr>
        <w:t>אבי</w:t>
      </w:r>
      <w:bookmarkStart w:id="5853" w:name="_ETM_Q17_333540"/>
      <w:bookmarkEnd w:id="5853"/>
      <w:r>
        <w:rPr>
          <w:rFonts w:hint="cs"/>
          <w:rtl/>
        </w:rPr>
        <w:t xml:space="preserve"> עמרם,</w:t>
      </w:r>
      <w:bookmarkStart w:id="5854" w:name="_ETM_Q17_330548"/>
      <w:bookmarkEnd w:id="5854"/>
      <w:r>
        <w:rPr>
          <w:rtl/>
        </w:rPr>
        <w:t xml:space="preserve"> </w:t>
      </w:r>
      <w:bookmarkStart w:id="5855" w:name="_ETM_Q17_334079"/>
      <w:bookmarkEnd w:id="5855"/>
      <w:r>
        <w:rPr>
          <w:rtl/>
        </w:rPr>
        <w:t xml:space="preserve">יוסף </w:t>
      </w:r>
      <w:bookmarkStart w:id="5856" w:name="_ETM_Q17_334469"/>
      <w:bookmarkEnd w:id="5856"/>
      <w:r>
        <w:rPr>
          <w:rtl/>
        </w:rPr>
        <w:t>יצחק</w:t>
      </w:r>
      <w:r>
        <w:rPr>
          <w:rFonts w:hint="cs"/>
          <w:rtl/>
        </w:rPr>
        <w:t>,</w:t>
      </w:r>
      <w:r>
        <w:rPr>
          <w:rtl/>
        </w:rPr>
        <w:t xml:space="preserve"> </w:t>
      </w:r>
      <w:bookmarkStart w:id="5857" w:name="_ETM_Q17_334919"/>
      <w:bookmarkEnd w:id="5857"/>
      <w:r>
        <w:rPr>
          <w:rtl/>
        </w:rPr>
        <w:t xml:space="preserve">יוסף </w:t>
      </w:r>
      <w:bookmarkStart w:id="5858" w:name="_ETM_Q17_335219"/>
      <w:bookmarkEnd w:id="5858"/>
      <w:r>
        <w:rPr>
          <w:rtl/>
        </w:rPr>
        <w:t>תורג'מן</w:t>
      </w:r>
      <w:r>
        <w:rPr>
          <w:rFonts w:hint="cs"/>
          <w:rtl/>
        </w:rPr>
        <w:t>,</w:t>
      </w:r>
      <w:r>
        <w:rPr>
          <w:rtl/>
        </w:rPr>
        <w:t xml:space="preserve"> </w:t>
      </w:r>
      <w:bookmarkStart w:id="5859" w:name="_ETM_Q17_335609"/>
      <w:bookmarkEnd w:id="5859"/>
      <w:r>
        <w:rPr>
          <w:rtl/>
        </w:rPr>
        <w:t xml:space="preserve">שמלווה </w:t>
      </w:r>
      <w:bookmarkStart w:id="5860" w:name="_ETM_Q17_336060"/>
      <w:bookmarkEnd w:id="5860"/>
      <w:r>
        <w:rPr>
          <w:rtl/>
        </w:rPr>
        <w:t xml:space="preserve">אותי </w:t>
      </w:r>
      <w:bookmarkStart w:id="5861" w:name="_ETM_Q17_336299"/>
      <w:bookmarkEnd w:id="5861"/>
      <w:r>
        <w:rPr>
          <w:rtl/>
        </w:rPr>
        <w:t xml:space="preserve">בדיוני </w:t>
      </w:r>
      <w:bookmarkStart w:id="5862" w:name="_ETM_Q17_336689"/>
      <w:bookmarkEnd w:id="5862"/>
      <w:r>
        <w:rPr>
          <w:rtl/>
        </w:rPr>
        <w:t>הוועדה</w:t>
      </w:r>
      <w:r>
        <w:rPr>
          <w:rFonts w:hint="cs"/>
          <w:rtl/>
        </w:rPr>
        <w:t>,</w:t>
      </w:r>
      <w:bookmarkStart w:id="5863" w:name="_ETM_Q17_333977"/>
      <w:bookmarkEnd w:id="5863"/>
      <w:r>
        <w:rPr>
          <w:rtl/>
        </w:rPr>
        <w:t xml:space="preserve"> </w:t>
      </w:r>
      <w:bookmarkStart w:id="5864" w:name="_ETM_Q17_337740"/>
      <w:bookmarkEnd w:id="5864"/>
      <w:r>
        <w:rPr>
          <w:rtl/>
        </w:rPr>
        <w:t xml:space="preserve">על </w:t>
      </w:r>
      <w:bookmarkStart w:id="5865" w:name="_ETM_Q17_337889"/>
      <w:bookmarkEnd w:id="5865"/>
      <w:r>
        <w:rPr>
          <w:rtl/>
        </w:rPr>
        <w:t xml:space="preserve">מסירותם </w:t>
      </w:r>
      <w:bookmarkStart w:id="5866" w:name="_ETM_Q17_338580"/>
      <w:bookmarkEnd w:id="5866"/>
      <w:r>
        <w:rPr>
          <w:rtl/>
        </w:rPr>
        <w:t>להצלח</w:t>
      </w:r>
      <w:r>
        <w:rPr>
          <w:rFonts w:hint="cs"/>
          <w:rtl/>
        </w:rPr>
        <w:t>ת</w:t>
      </w:r>
      <w:r>
        <w:rPr>
          <w:rtl/>
        </w:rPr>
        <w:t xml:space="preserve"> </w:t>
      </w:r>
      <w:bookmarkStart w:id="5867" w:name="_ETM_Q17_339240"/>
      <w:bookmarkEnd w:id="5867"/>
      <w:r>
        <w:rPr>
          <w:rtl/>
        </w:rPr>
        <w:t xml:space="preserve">העברת </w:t>
      </w:r>
      <w:bookmarkStart w:id="5868" w:name="_ETM_Q17_339600"/>
      <w:bookmarkEnd w:id="5868"/>
      <w:r>
        <w:rPr>
          <w:rtl/>
        </w:rPr>
        <w:t xml:space="preserve">החוק </w:t>
      </w:r>
      <w:bookmarkStart w:id="5869" w:name="_ETM_Q17_340440"/>
      <w:bookmarkEnd w:id="5869"/>
      <w:r>
        <w:rPr>
          <w:rFonts w:hint="cs"/>
          <w:rtl/>
        </w:rPr>
        <w:t>ו</w:t>
      </w:r>
      <w:r>
        <w:rPr>
          <w:rtl/>
        </w:rPr>
        <w:t xml:space="preserve">עזרתם </w:t>
      </w:r>
      <w:bookmarkStart w:id="5870" w:name="_ETM_Q17_341040"/>
      <w:bookmarkEnd w:id="5870"/>
      <w:r>
        <w:rPr>
          <w:rtl/>
        </w:rPr>
        <w:t xml:space="preserve">התמידית </w:t>
      </w:r>
      <w:bookmarkStart w:id="5871" w:name="_ETM_Q17_341550"/>
      <w:bookmarkEnd w:id="5871"/>
      <w:r>
        <w:rPr>
          <w:rtl/>
        </w:rPr>
        <w:t>היו</w:t>
      </w:r>
      <w:r>
        <w:rPr>
          <w:rFonts w:hint="cs"/>
          <w:rtl/>
        </w:rPr>
        <w:t>ם-</w:t>
      </w:r>
      <w:r>
        <w:rPr>
          <w:rtl/>
        </w:rPr>
        <w:t>יומית</w:t>
      </w:r>
      <w:r>
        <w:rPr>
          <w:rFonts w:hint="cs"/>
          <w:rtl/>
        </w:rPr>
        <w:t>.</w:t>
      </w:r>
      <w:r>
        <w:rPr>
          <w:rtl/>
        </w:rPr>
        <w:t xml:space="preserve"> </w:t>
      </w:r>
      <w:bookmarkStart w:id="5872" w:name="_ETM_Q17_342520"/>
      <w:bookmarkEnd w:id="5872"/>
      <w:r>
        <w:rPr>
          <w:rtl/>
        </w:rPr>
        <w:t xml:space="preserve">צוות </w:t>
      </w:r>
      <w:bookmarkStart w:id="5873" w:name="_ETM_Q17_342880"/>
      <w:bookmarkEnd w:id="5873"/>
      <w:r>
        <w:rPr>
          <w:rtl/>
        </w:rPr>
        <w:t>יקר</w:t>
      </w:r>
      <w:r>
        <w:rPr>
          <w:rFonts w:hint="cs"/>
          <w:rtl/>
        </w:rPr>
        <w:t>,</w:t>
      </w:r>
      <w:r>
        <w:rPr>
          <w:rtl/>
        </w:rPr>
        <w:t xml:space="preserve"> </w:t>
      </w:r>
      <w:bookmarkStart w:id="5874" w:name="_ETM_Q17_343150"/>
      <w:bookmarkEnd w:id="5874"/>
      <w:r>
        <w:rPr>
          <w:rtl/>
        </w:rPr>
        <w:t>תודה</w:t>
      </w:r>
      <w:r>
        <w:rPr>
          <w:rFonts w:hint="cs"/>
          <w:rtl/>
        </w:rPr>
        <w:t>.</w:t>
      </w:r>
      <w:r>
        <w:rPr>
          <w:rtl/>
        </w:rPr>
        <w:t xml:space="preserve"> </w:t>
      </w:r>
      <w:bookmarkStart w:id="5875" w:name="_ETM_Q17_344690"/>
      <w:bookmarkEnd w:id="5875"/>
    </w:p>
    <w:p w:rsidR="00530C3A" w:rsidRDefault="00530C3A" w:rsidP="00313C3B">
      <w:pPr>
        <w:rPr>
          <w:rtl/>
        </w:rPr>
      </w:pPr>
    </w:p>
    <w:p w:rsidR="00530C3A" w:rsidRDefault="00530C3A" w:rsidP="003E6DC7">
      <w:pPr>
        <w:rPr>
          <w:rtl/>
        </w:rPr>
      </w:pPr>
      <w:bookmarkStart w:id="5876" w:name="_ETM_Q17_338866"/>
      <w:bookmarkEnd w:id="5876"/>
      <w:r>
        <w:rPr>
          <w:rtl/>
        </w:rPr>
        <w:t>חברים</w:t>
      </w:r>
      <w:r>
        <w:rPr>
          <w:rFonts w:hint="cs"/>
          <w:rtl/>
        </w:rPr>
        <w:t>, אני</w:t>
      </w:r>
      <w:r>
        <w:rPr>
          <w:rtl/>
        </w:rPr>
        <w:t xml:space="preserve"> </w:t>
      </w:r>
      <w:bookmarkStart w:id="5877" w:name="_ETM_Q17_345470"/>
      <w:bookmarkStart w:id="5878" w:name="_ETM_Q17_345680"/>
      <w:bookmarkEnd w:id="5877"/>
      <w:bookmarkEnd w:id="5878"/>
      <w:r>
        <w:rPr>
          <w:rtl/>
        </w:rPr>
        <w:t xml:space="preserve">אסיים </w:t>
      </w:r>
      <w:bookmarkStart w:id="5879" w:name="_ETM_Q17_345980"/>
      <w:bookmarkEnd w:id="5879"/>
      <w:r>
        <w:rPr>
          <w:rtl/>
        </w:rPr>
        <w:t>בזה</w:t>
      </w:r>
      <w:r>
        <w:rPr>
          <w:rFonts w:hint="cs"/>
          <w:rtl/>
        </w:rPr>
        <w:t>.</w:t>
      </w:r>
      <w:r>
        <w:rPr>
          <w:rtl/>
        </w:rPr>
        <w:t xml:space="preserve"> </w:t>
      </w:r>
      <w:bookmarkStart w:id="5880" w:name="_ETM_Q17_346970"/>
      <w:bookmarkEnd w:id="5880"/>
      <w:r>
        <w:rPr>
          <w:rtl/>
        </w:rPr>
        <w:t xml:space="preserve">השפעתו </w:t>
      </w:r>
      <w:bookmarkStart w:id="5881" w:name="_ETM_Q17_347540"/>
      <w:bookmarkEnd w:id="5881"/>
      <w:r>
        <w:rPr>
          <w:rtl/>
        </w:rPr>
        <w:t xml:space="preserve">של </w:t>
      </w:r>
      <w:bookmarkStart w:id="5882" w:name="_ETM_Q17_347690"/>
      <w:bookmarkEnd w:id="5882"/>
      <w:r>
        <w:rPr>
          <w:rtl/>
        </w:rPr>
        <w:t xml:space="preserve">הרב </w:t>
      </w:r>
      <w:bookmarkStart w:id="5883" w:name="_ETM_Q17_347870"/>
      <w:bookmarkEnd w:id="5883"/>
      <w:r>
        <w:rPr>
          <w:rtl/>
        </w:rPr>
        <w:t xml:space="preserve">עובדיה </w:t>
      </w:r>
      <w:bookmarkStart w:id="5884" w:name="_ETM_Q17_348500"/>
      <w:bookmarkEnd w:id="5884"/>
      <w:r>
        <w:rPr>
          <w:rtl/>
        </w:rPr>
        <w:t xml:space="preserve">נגעה </w:t>
      </w:r>
      <w:bookmarkStart w:id="5885" w:name="_ETM_Q17_349010"/>
      <w:bookmarkEnd w:id="5885"/>
      <w:r>
        <w:rPr>
          <w:rtl/>
        </w:rPr>
        <w:t xml:space="preserve">בכל </w:t>
      </w:r>
      <w:bookmarkStart w:id="5886" w:name="_ETM_Q17_349400"/>
      <w:bookmarkEnd w:id="5886"/>
      <w:r>
        <w:rPr>
          <w:rFonts w:hint="cs"/>
          <w:rtl/>
        </w:rPr>
        <w:t>אחד ואחת</w:t>
      </w:r>
      <w:bookmarkStart w:id="5887" w:name="_ETM_Q17_346027"/>
      <w:bookmarkStart w:id="5888" w:name="_ETM_Q17_344067"/>
      <w:bookmarkEnd w:id="5887"/>
      <w:bookmarkEnd w:id="5888"/>
      <w:r>
        <w:rPr>
          <w:rtl/>
        </w:rPr>
        <w:t xml:space="preserve"> </w:t>
      </w:r>
      <w:bookmarkStart w:id="5889" w:name="_ETM_Q17_350120"/>
      <w:bookmarkEnd w:id="5889"/>
      <w:r>
        <w:rPr>
          <w:rtl/>
        </w:rPr>
        <w:t>מכם</w:t>
      </w:r>
      <w:r>
        <w:rPr>
          <w:rFonts w:hint="cs"/>
          <w:rtl/>
        </w:rPr>
        <w:t>.</w:t>
      </w:r>
      <w:r>
        <w:rPr>
          <w:rtl/>
        </w:rPr>
        <w:t xml:space="preserve"> </w:t>
      </w:r>
      <w:bookmarkStart w:id="5890" w:name="_ETM_Q17_351529"/>
      <w:bookmarkEnd w:id="5890"/>
      <w:r>
        <w:rPr>
          <w:rtl/>
        </w:rPr>
        <w:t xml:space="preserve">כולכם </w:t>
      </w:r>
      <w:bookmarkStart w:id="5891" w:name="_ETM_Q17_352010"/>
      <w:bookmarkEnd w:id="5891"/>
      <w:r>
        <w:rPr>
          <w:rtl/>
        </w:rPr>
        <w:t xml:space="preserve">הכרתם </w:t>
      </w:r>
      <w:bookmarkStart w:id="5892" w:name="_ETM_Q17_352459"/>
      <w:bookmarkEnd w:id="5892"/>
      <w:r>
        <w:rPr>
          <w:rFonts w:hint="cs"/>
          <w:rtl/>
        </w:rPr>
        <w:t>את הרב</w:t>
      </w:r>
      <w:r>
        <w:rPr>
          <w:rtl/>
        </w:rPr>
        <w:t xml:space="preserve"> </w:t>
      </w:r>
      <w:bookmarkStart w:id="5893" w:name="_ETM_Q17_353329"/>
      <w:bookmarkEnd w:id="5893"/>
      <w:r>
        <w:rPr>
          <w:rFonts w:hint="cs"/>
          <w:rtl/>
        </w:rPr>
        <w:t xml:space="preserve">בצורה </w:t>
      </w:r>
      <w:bookmarkStart w:id="5894" w:name="_ETM_Q17_349546"/>
      <w:bookmarkEnd w:id="5894"/>
      <w:r>
        <w:rPr>
          <w:rtl/>
        </w:rPr>
        <w:t xml:space="preserve">כזו </w:t>
      </w:r>
      <w:bookmarkStart w:id="5895" w:name="_ETM_Q17_353689"/>
      <w:bookmarkEnd w:id="5895"/>
      <w:r>
        <w:rPr>
          <w:rtl/>
        </w:rPr>
        <w:t xml:space="preserve">או </w:t>
      </w:r>
      <w:bookmarkStart w:id="5896" w:name="_ETM_Q17_353719"/>
      <w:bookmarkEnd w:id="5896"/>
      <w:r>
        <w:rPr>
          <w:rtl/>
        </w:rPr>
        <w:t>אחרת</w:t>
      </w:r>
      <w:r>
        <w:rPr>
          <w:rFonts w:hint="cs"/>
          <w:rtl/>
        </w:rPr>
        <w:t>,</w:t>
      </w:r>
      <w:r>
        <w:rPr>
          <w:rtl/>
        </w:rPr>
        <w:t xml:space="preserve"> </w:t>
      </w:r>
      <w:bookmarkStart w:id="5897" w:name="_ETM_Q17_354720"/>
      <w:bookmarkEnd w:id="5897"/>
      <w:r>
        <w:rPr>
          <w:rtl/>
        </w:rPr>
        <w:t xml:space="preserve">חלק </w:t>
      </w:r>
      <w:bookmarkStart w:id="5898" w:name="_ETM_Q17_355110"/>
      <w:bookmarkEnd w:id="5898"/>
      <w:r>
        <w:rPr>
          <w:rtl/>
        </w:rPr>
        <w:t xml:space="preserve">יותר </w:t>
      </w:r>
      <w:bookmarkStart w:id="5899" w:name="_ETM_Q17_355440"/>
      <w:bookmarkEnd w:id="5899"/>
      <w:r>
        <w:rPr>
          <w:rtl/>
        </w:rPr>
        <w:t xml:space="preserve">וחלק </w:t>
      </w:r>
      <w:bookmarkStart w:id="5900" w:name="_ETM_Q17_355830"/>
      <w:bookmarkEnd w:id="5900"/>
      <w:r>
        <w:rPr>
          <w:rtl/>
        </w:rPr>
        <w:t>פחות</w:t>
      </w:r>
      <w:r>
        <w:rPr>
          <w:rFonts w:hint="cs"/>
          <w:rtl/>
        </w:rPr>
        <w:t>.</w:t>
      </w:r>
      <w:r>
        <w:rPr>
          <w:rtl/>
        </w:rPr>
        <w:t xml:space="preserve"> </w:t>
      </w:r>
      <w:bookmarkStart w:id="5901" w:name="_ETM_Q17_357230"/>
      <w:bookmarkEnd w:id="5901"/>
      <w:r>
        <w:rPr>
          <w:rtl/>
        </w:rPr>
        <w:t xml:space="preserve">אבל </w:t>
      </w:r>
      <w:bookmarkStart w:id="5902" w:name="_ETM_Q17_357500"/>
      <w:bookmarkEnd w:id="5902"/>
      <w:r>
        <w:rPr>
          <w:rtl/>
        </w:rPr>
        <w:t>בסוף</w:t>
      </w:r>
      <w:r>
        <w:rPr>
          <w:rFonts w:hint="cs"/>
          <w:rtl/>
        </w:rPr>
        <w:t>,</w:t>
      </w:r>
      <w:bookmarkStart w:id="5903" w:name="_ETM_Q17_362960"/>
      <w:bookmarkStart w:id="5904" w:name="_ETM_Q17_359675"/>
      <w:bookmarkEnd w:id="5903"/>
      <w:bookmarkEnd w:id="5904"/>
      <w:r>
        <w:rPr>
          <w:rtl/>
        </w:rPr>
        <w:t xml:space="preserve"> </w:t>
      </w:r>
      <w:bookmarkStart w:id="5905" w:name="_ETM_Q17_358940"/>
      <w:bookmarkEnd w:id="5905"/>
      <w:r>
        <w:rPr>
          <w:rtl/>
        </w:rPr>
        <w:t xml:space="preserve">חובת </w:t>
      </w:r>
      <w:bookmarkStart w:id="5906" w:name="_ETM_Q17_359389"/>
      <w:bookmarkEnd w:id="5906"/>
      <w:r>
        <w:rPr>
          <w:rtl/>
        </w:rPr>
        <w:t xml:space="preserve">כולנו </w:t>
      </w:r>
      <w:bookmarkStart w:id="5907" w:name="_ETM_Q17_360560"/>
      <w:bookmarkEnd w:id="5907"/>
      <w:r>
        <w:rPr>
          <w:rtl/>
        </w:rPr>
        <w:t xml:space="preserve">להשיב </w:t>
      </w:r>
      <w:bookmarkStart w:id="5908" w:name="_ETM_Q17_361190"/>
      <w:bookmarkEnd w:id="5908"/>
      <w:r>
        <w:rPr>
          <w:rtl/>
        </w:rPr>
        <w:t xml:space="preserve">קמצוץ </w:t>
      </w:r>
      <w:bookmarkStart w:id="5909" w:name="_ETM_Q17_361639"/>
      <w:bookmarkEnd w:id="5909"/>
      <w:r>
        <w:rPr>
          <w:rtl/>
        </w:rPr>
        <w:t xml:space="preserve">קטן </w:t>
      </w:r>
      <w:bookmarkStart w:id="5910" w:name="_ETM_Q17_362060"/>
      <w:bookmarkEnd w:id="5910"/>
      <w:r>
        <w:rPr>
          <w:rFonts w:hint="cs"/>
          <w:rtl/>
        </w:rPr>
        <w:t>ל</w:t>
      </w:r>
      <w:bookmarkStart w:id="5911" w:name="_ETM_Q17_360195"/>
      <w:bookmarkEnd w:id="5911"/>
      <w:r>
        <w:rPr>
          <w:rtl/>
        </w:rPr>
        <w:t xml:space="preserve">זכרו </w:t>
      </w:r>
      <w:bookmarkStart w:id="5912" w:name="_ETM_Q17_363200"/>
      <w:bookmarkEnd w:id="5912"/>
      <w:r>
        <w:rPr>
          <w:rtl/>
        </w:rPr>
        <w:t xml:space="preserve">ולשימור </w:t>
      </w:r>
      <w:bookmarkStart w:id="5913" w:name="_ETM_Q17_363709"/>
      <w:bookmarkEnd w:id="5913"/>
      <w:r>
        <w:rPr>
          <w:rtl/>
        </w:rPr>
        <w:t xml:space="preserve">מורשתו </w:t>
      </w:r>
      <w:bookmarkStart w:id="5914" w:name="_ETM_Q17_364190"/>
      <w:bookmarkEnd w:id="5914"/>
      <w:r>
        <w:rPr>
          <w:rFonts w:hint="cs"/>
          <w:rtl/>
        </w:rPr>
        <w:t>ה</w:t>
      </w:r>
      <w:r>
        <w:rPr>
          <w:rtl/>
        </w:rPr>
        <w:t>כבירה</w:t>
      </w:r>
      <w:r>
        <w:rPr>
          <w:rFonts w:hint="cs"/>
          <w:rtl/>
        </w:rPr>
        <w:t>.</w:t>
      </w:r>
      <w:r>
        <w:rPr>
          <w:rtl/>
        </w:rPr>
        <w:t xml:space="preserve"> </w:t>
      </w:r>
      <w:bookmarkStart w:id="5915" w:name="_ETM_Q17_365300"/>
      <w:bookmarkEnd w:id="5915"/>
      <w:r>
        <w:rPr>
          <w:rtl/>
        </w:rPr>
        <w:t xml:space="preserve">אני </w:t>
      </w:r>
      <w:bookmarkStart w:id="5916" w:name="_ETM_Q17_365540"/>
      <w:bookmarkEnd w:id="5916"/>
      <w:r>
        <w:rPr>
          <w:rtl/>
        </w:rPr>
        <w:t xml:space="preserve">קורא </w:t>
      </w:r>
      <w:bookmarkStart w:id="5917" w:name="_ETM_Q17_365900"/>
      <w:bookmarkEnd w:id="5917"/>
      <w:r>
        <w:rPr>
          <w:rtl/>
        </w:rPr>
        <w:t xml:space="preserve">לכלל </w:t>
      </w:r>
      <w:bookmarkStart w:id="5918" w:name="_ETM_Q17_366290"/>
      <w:bookmarkEnd w:id="5918"/>
      <w:r>
        <w:rPr>
          <w:rFonts w:hint="cs"/>
          <w:rtl/>
        </w:rPr>
        <w:t>חברי</w:t>
      </w:r>
      <w:r>
        <w:rPr>
          <w:rtl/>
        </w:rPr>
        <w:t xml:space="preserve"> </w:t>
      </w:r>
      <w:bookmarkStart w:id="5919" w:name="_ETM_Q17_366590"/>
      <w:bookmarkEnd w:id="5919"/>
      <w:r>
        <w:rPr>
          <w:rtl/>
        </w:rPr>
        <w:t xml:space="preserve">הבית </w:t>
      </w:r>
      <w:bookmarkStart w:id="5920" w:name="_ETM_Q17_366919"/>
      <w:bookmarkEnd w:id="5920"/>
      <w:r>
        <w:rPr>
          <w:rtl/>
        </w:rPr>
        <w:t>הזה</w:t>
      </w:r>
      <w:r>
        <w:rPr>
          <w:rFonts w:hint="cs"/>
          <w:rtl/>
        </w:rPr>
        <w:t>,</w:t>
      </w:r>
      <w:r>
        <w:rPr>
          <w:rtl/>
        </w:rPr>
        <w:t xml:space="preserve"> </w:t>
      </w:r>
      <w:bookmarkStart w:id="5921" w:name="_ETM_Q17_367220"/>
      <w:bookmarkEnd w:id="5921"/>
      <w:r>
        <w:rPr>
          <w:rtl/>
        </w:rPr>
        <w:t xml:space="preserve">קואליציה </w:t>
      </w:r>
      <w:bookmarkStart w:id="5922" w:name="_ETM_Q17_367730"/>
      <w:bookmarkEnd w:id="5922"/>
      <w:r>
        <w:rPr>
          <w:rtl/>
        </w:rPr>
        <w:t>ואופוזיציה</w:t>
      </w:r>
      <w:r>
        <w:rPr>
          <w:rFonts w:hint="cs"/>
          <w:rtl/>
        </w:rPr>
        <w:t>,</w:t>
      </w:r>
      <w:r>
        <w:rPr>
          <w:rtl/>
        </w:rPr>
        <w:t xml:space="preserve"> </w:t>
      </w:r>
      <w:bookmarkStart w:id="5923" w:name="_ETM_Q17_369160"/>
      <w:bookmarkEnd w:id="5923"/>
      <w:r>
        <w:rPr>
          <w:rtl/>
        </w:rPr>
        <w:t xml:space="preserve">בואו </w:t>
      </w:r>
      <w:bookmarkStart w:id="5924" w:name="_ETM_Q17_369460"/>
      <w:bookmarkEnd w:id="5924"/>
      <w:r>
        <w:rPr>
          <w:rtl/>
        </w:rPr>
        <w:t>יחד</w:t>
      </w:r>
      <w:r>
        <w:rPr>
          <w:rFonts w:hint="cs"/>
          <w:rtl/>
        </w:rPr>
        <w:t>,</w:t>
      </w:r>
      <w:bookmarkStart w:id="5925" w:name="_ETM_Q17_369625"/>
      <w:bookmarkEnd w:id="5925"/>
      <w:r>
        <w:rPr>
          <w:rtl/>
        </w:rPr>
        <w:t xml:space="preserve"> </w:t>
      </w:r>
      <w:bookmarkStart w:id="5926" w:name="_ETM_Q17_370569"/>
      <w:bookmarkEnd w:id="5926"/>
      <w:r>
        <w:rPr>
          <w:rtl/>
        </w:rPr>
        <w:t xml:space="preserve">כאיש </w:t>
      </w:r>
      <w:bookmarkStart w:id="5927" w:name="_ETM_Q17_370900"/>
      <w:bookmarkEnd w:id="5927"/>
      <w:r>
        <w:rPr>
          <w:rFonts w:hint="cs"/>
          <w:rtl/>
        </w:rPr>
        <w:t xml:space="preserve">אחד </w:t>
      </w:r>
      <w:bookmarkStart w:id="5928" w:name="_ETM_Q17_371349"/>
      <w:bookmarkEnd w:id="5928"/>
      <w:r>
        <w:rPr>
          <w:rFonts w:hint="cs"/>
          <w:rtl/>
        </w:rPr>
        <w:t>ו</w:t>
      </w:r>
      <w:r>
        <w:rPr>
          <w:rtl/>
        </w:rPr>
        <w:t xml:space="preserve">בלב </w:t>
      </w:r>
      <w:bookmarkStart w:id="5929" w:name="_ETM_Q17_371650"/>
      <w:bookmarkEnd w:id="5929"/>
      <w:r>
        <w:rPr>
          <w:rFonts w:hint="cs"/>
          <w:rtl/>
        </w:rPr>
        <w:t>אחד</w:t>
      </w:r>
      <w:bookmarkStart w:id="5930" w:name="_ETM_Q17_367535"/>
      <w:bookmarkEnd w:id="5930"/>
      <w:r>
        <w:rPr>
          <w:rtl/>
        </w:rPr>
        <w:t xml:space="preserve"> </w:t>
      </w:r>
      <w:bookmarkStart w:id="5931" w:name="_ETM_Q17_372669"/>
      <w:bookmarkEnd w:id="5931"/>
      <w:r>
        <w:rPr>
          <w:rtl/>
        </w:rPr>
        <w:t>נתמ</w:t>
      </w:r>
      <w:r>
        <w:rPr>
          <w:rFonts w:hint="cs"/>
          <w:rtl/>
        </w:rPr>
        <w:t>ו</w:t>
      </w:r>
      <w:r>
        <w:rPr>
          <w:rtl/>
        </w:rPr>
        <w:t xml:space="preserve">ך </w:t>
      </w:r>
      <w:bookmarkStart w:id="5932" w:name="_ETM_Q17_375379"/>
      <w:bookmarkEnd w:id="5932"/>
      <w:r>
        <w:rPr>
          <w:rtl/>
        </w:rPr>
        <w:t xml:space="preserve">בהצעת </w:t>
      </w:r>
      <w:bookmarkStart w:id="5933" w:name="_ETM_Q17_375859"/>
      <w:bookmarkEnd w:id="5933"/>
      <w:r>
        <w:rPr>
          <w:rtl/>
        </w:rPr>
        <w:t xml:space="preserve">חוק </w:t>
      </w:r>
      <w:bookmarkStart w:id="5934" w:name="_ETM_Q17_376069"/>
      <w:bookmarkEnd w:id="5934"/>
      <w:r>
        <w:rPr>
          <w:rtl/>
        </w:rPr>
        <w:t xml:space="preserve">הרב </w:t>
      </w:r>
      <w:bookmarkStart w:id="5935" w:name="_ETM_Q17_376249"/>
      <w:bookmarkEnd w:id="5935"/>
      <w:r>
        <w:rPr>
          <w:rtl/>
        </w:rPr>
        <w:t xml:space="preserve">עובדיה </w:t>
      </w:r>
      <w:bookmarkStart w:id="5936" w:name="_ETM_Q17_376519"/>
      <w:bookmarkEnd w:id="5936"/>
      <w:r>
        <w:rPr>
          <w:rtl/>
        </w:rPr>
        <w:t>יוסף</w:t>
      </w:r>
      <w:r>
        <w:rPr>
          <w:rFonts w:hint="cs"/>
          <w:rtl/>
        </w:rPr>
        <w:t>,</w:t>
      </w:r>
      <w:r>
        <w:rPr>
          <w:rtl/>
        </w:rPr>
        <w:t xml:space="preserve"> </w:t>
      </w:r>
      <w:bookmarkStart w:id="5937" w:name="_ETM_Q17_377419"/>
      <w:bookmarkEnd w:id="5937"/>
      <w:r>
        <w:rPr>
          <w:rtl/>
        </w:rPr>
        <w:t xml:space="preserve">שתתרום </w:t>
      </w:r>
      <w:bookmarkStart w:id="5938" w:name="_ETM_Q17_377989"/>
      <w:bookmarkEnd w:id="5938"/>
      <w:r>
        <w:rPr>
          <w:rtl/>
        </w:rPr>
        <w:t xml:space="preserve">רבות </w:t>
      </w:r>
      <w:bookmarkStart w:id="5939" w:name="_ETM_Q17_378349"/>
      <w:bookmarkEnd w:id="5939"/>
      <w:r>
        <w:rPr>
          <w:rtl/>
        </w:rPr>
        <w:t xml:space="preserve">לעם </w:t>
      </w:r>
      <w:bookmarkStart w:id="5940" w:name="_ETM_Q17_378680"/>
      <w:bookmarkEnd w:id="5940"/>
      <w:r>
        <w:rPr>
          <w:rtl/>
        </w:rPr>
        <w:t xml:space="preserve">היושב </w:t>
      </w:r>
      <w:bookmarkStart w:id="5941" w:name="_ETM_Q17_379040"/>
      <w:bookmarkEnd w:id="5941"/>
      <w:r>
        <w:rPr>
          <w:rtl/>
        </w:rPr>
        <w:t>בציון</w:t>
      </w:r>
      <w:bookmarkStart w:id="5942" w:name="_ETM_Q17_379829"/>
      <w:bookmarkEnd w:id="5942"/>
      <w:r>
        <w:rPr>
          <w:rFonts w:hint="cs"/>
          <w:rtl/>
        </w:rPr>
        <w:t xml:space="preserve">, </w:t>
      </w:r>
      <w:bookmarkStart w:id="5943" w:name="_ETM_Q17_378555"/>
      <w:bookmarkEnd w:id="5943"/>
      <w:r>
        <w:rPr>
          <w:rtl/>
        </w:rPr>
        <w:t xml:space="preserve">בלמידת </w:t>
      </w:r>
      <w:bookmarkStart w:id="5944" w:name="_ETM_Q17_380519"/>
      <w:bookmarkEnd w:id="5944"/>
      <w:r>
        <w:rPr>
          <w:rtl/>
        </w:rPr>
        <w:t>הנהגתו</w:t>
      </w:r>
      <w:r>
        <w:rPr>
          <w:rFonts w:hint="cs"/>
          <w:rtl/>
        </w:rPr>
        <w:t>,</w:t>
      </w:r>
      <w:r>
        <w:rPr>
          <w:rtl/>
        </w:rPr>
        <w:t xml:space="preserve"> </w:t>
      </w:r>
      <w:bookmarkStart w:id="5945" w:name="_ETM_Q17_381359"/>
      <w:bookmarkEnd w:id="5945"/>
      <w:r>
        <w:rPr>
          <w:rtl/>
        </w:rPr>
        <w:t xml:space="preserve">דרכו </w:t>
      </w:r>
      <w:bookmarkStart w:id="5946" w:name="_ETM_Q17_382230"/>
      <w:bookmarkEnd w:id="5946"/>
      <w:r>
        <w:rPr>
          <w:rFonts w:hint="cs"/>
          <w:rtl/>
        </w:rPr>
        <w:t>ו</w:t>
      </w:r>
      <w:r>
        <w:rPr>
          <w:rtl/>
        </w:rPr>
        <w:t>מורשתו</w:t>
      </w:r>
      <w:r>
        <w:rPr>
          <w:rFonts w:hint="cs"/>
          <w:rtl/>
        </w:rPr>
        <w:t>.</w:t>
      </w:r>
      <w:r>
        <w:rPr>
          <w:rtl/>
        </w:rPr>
        <w:t xml:space="preserve"> </w:t>
      </w:r>
      <w:bookmarkStart w:id="5947" w:name="_ETM_Q17_384560"/>
      <w:bookmarkEnd w:id="5947"/>
      <w:r>
        <w:rPr>
          <w:rtl/>
        </w:rPr>
        <w:t xml:space="preserve">ויהי </w:t>
      </w:r>
      <w:bookmarkStart w:id="5948" w:name="_ETM_Q17_384860"/>
      <w:bookmarkEnd w:id="5948"/>
      <w:r>
        <w:rPr>
          <w:rtl/>
        </w:rPr>
        <w:t xml:space="preserve">רצון </w:t>
      </w:r>
      <w:bookmarkStart w:id="5949" w:name="_ETM_Q17_385579"/>
      <w:bookmarkEnd w:id="5949"/>
      <w:r>
        <w:rPr>
          <w:rtl/>
        </w:rPr>
        <w:t xml:space="preserve">שזכותו </w:t>
      </w:r>
      <w:bookmarkStart w:id="5950" w:name="_ETM_Q17_386239"/>
      <w:bookmarkEnd w:id="5950"/>
      <w:r>
        <w:rPr>
          <w:rtl/>
        </w:rPr>
        <w:t xml:space="preserve">תעמוד </w:t>
      </w:r>
      <w:bookmarkStart w:id="5951" w:name="_ETM_Q17_386629"/>
      <w:bookmarkEnd w:id="5951"/>
      <w:r>
        <w:rPr>
          <w:rtl/>
        </w:rPr>
        <w:t xml:space="preserve">לנו </w:t>
      </w:r>
      <w:bookmarkStart w:id="5952" w:name="_ETM_Q17_387409"/>
      <w:bookmarkEnd w:id="5952"/>
      <w:r w:rsidR="003E6DC7">
        <w:rPr>
          <w:rFonts w:hint="cs"/>
          <w:rtl/>
        </w:rPr>
        <w:t>– –</w:t>
      </w:r>
      <w:r>
        <w:rPr>
          <w:rFonts w:hint="cs"/>
          <w:rtl/>
        </w:rPr>
        <w:t xml:space="preserve"> </w:t>
      </w:r>
    </w:p>
    <w:p w:rsidR="00530C3A" w:rsidRDefault="00530C3A" w:rsidP="00313C3B">
      <w:pPr>
        <w:rPr>
          <w:rtl/>
        </w:rPr>
      </w:pPr>
    </w:p>
    <w:p w:rsidR="00530C3A" w:rsidRDefault="00530C3A" w:rsidP="00313C3B">
      <w:pPr>
        <w:pStyle w:val="af7"/>
        <w:keepNext/>
        <w:rPr>
          <w:rtl/>
        </w:rPr>
      </w:pPr>
      <w:r w:rsidRPr="00F3747B">
        <w:rPr>
          <w:rStyle w:val="TagStyle"/>
          <w:rtl/>
        </w:rPr>
        <w:t xml:space="preserve"> &lt;&lt; יור &gt;&gt; </w:t>
      </w:r>
      <w:r>
        <w:rPr>
          <w:rtl/>
        </w:rPr>
        <w:t>היו"ר ארז מלול:</w:t>
      </w:r>
      <w:r w:rsidRPr="00F3747B">
        <w:rPr>
          <w:rStyle w:val="TagStyle"/>
          <w:rtl/>
        </w:rPr>
        <w:t xml:space="preserve"> &lt;&lt; יור &gt;&gt;</w:t>
      </w:r>
      <w:r>
        <w:rPr>
          <w:rtl/>
        </w:rPr>
        <w:t xml:space="preserve"> </w:t>
      </w:r>
    </w:p>
    <w:p w:rsidR="00530C3A" w:rsidRDefault="00530C3A" w:rsidP="00313C3B">
      <w:pPr>
        <w:rPr>
          <w:rtl/>
        </w:rPr>
      </w:pPr>
    </w:p>
    <w:p w:rsidR="00530C3A" w:rsidRDefault="00530C3A" w:rsidP="00313C3B">
      <w:pPr>
        <w:rPr>
          <w:rtl/>
        </w:rPr>
      </w:pPr>
      <w:r>
        <w:rPr>
          <w:rFonts w:hint="cs"/>
          <w:rtl/>
        </w:rPr>
        <w:t>אמן.</w:t>
      </w:r>
    </w:p>
    <w:p w:rsidR="00530C3A" w:rsidRDefault="00530C3A" w:rsidP="00313C3B">
      <w:pPr>
        <w:rPr>
          <w:rtl/>
        </w:rPr>
      </w:pPr>
    </w:p>
    <w:p w:rsidR="00530C3A" w:rsidRDefault="00530C3A" w:rsidP="00313C3B">
      <w:pPr>
        <w:pStyle w:val="-"/>
        <w:keepNext/>
        <w:rPr>
          <w:rtl/>
        </w:rPr>
      </w:pPr>
      <w:bookmarkStart w:id="5953" w:name="ET_speakercontinue_6439_10"/>
      <w:r w:rsidRPr="00F3747B">
        <w:rPr>
          <w:rStyle w:val="TagStyle"/>
          <w:rtl/>
        </w:rPr>
        <w:t xml:space="preserve"> &lt;&lt; דובר_המשך &gt;&gt; </w:t>
      </w:r>
      <w:r>
        <w:rPr>
          <w:rtl/>
        </w:rPr>
        <w:t>יוסף טייב (יו"ר ועדת החינוך, התרבות והספורט):</w:t>
      </w:r>
      <w:r w:rsidRPr="00F3747B">
        <w:rPr>
          <w:rStyle w:val="TagStyle"/>
          <w:rtl/>
        </w:rPr>
        <w:t xml:space="preserve"> &lt;&lt; דובר_המשך &gt;&gt;</w:t>
      </w:r>
      <w:r>
        <w:rPr>
          <w:rtl/>
        </w:rPr>
        <w:t xml:space="preserve"> </w:t>
      </w:r>
      <w:bookmarkEnd w:id="5953"/>
    </w:p>
    <w:p w:rsidR="00530C3A" w:rsidRDefault="00530C3A" w:rsidP="00313C3B">
      <w:pPr>
        <w:rPr>
          <w:rtl/>
        </w:rPr>
      </w:pPr>
    </w:p>
    <w:p w:rsidR="00530C3A" w:rsidRDefault="003E6DC7" w:rsidP="003E6DC7">
      <w:pPr>
        <w:rPr>
          <w:rtl/>
        </w:rPr>
      </w:pPr>
      <w:bookmarkStart w:id="5954" w:name="_ETM_Q17_383715"/>
      <w:bookmarkEnd w:id="5954"/>
      <w:r>
        <w:rPr>
          <w:rFonts w:hint="cs"/>
          <w:rtl/>
        </w:rPr>
        <w:t>– –</w:t>
      </w:r>
      <w:r w:rsidR="00530C3A">
        <w:rPr>
          <w:rFonts w:hint="cs"/>
          <w:rtl/>
        </w:rPr>
        <w:t xml:space="preserve"> </w:t>
      </w:r>
      <w:r w:rsidR="00530C3A">
        <w:rPr>
          <w:rtl/>
        </w:rPr>
        <w:t xml:space="preserve">שגדולים </w:t>
      </w:r>
      <w:bookmarkStart w:id="5955" w:name="_ETM_Q17_388069"/>
      <w:bookmarkEnd w:id="5955"/>
      <w:r w:rsidR="00530C3A">
        <w:rPr>
          <w:rtl/>
        </w:rPr>
        <w:t xml:space="preserve">צדיקים </w:t>
      </w:r>
      <w:bookmarkStart w:id="5956" w:name="_ETM_Q17_388549"/>
      <w:bookmarkEnd w:id="5956"/>
      <w:r w:rsidR="00530C3A">
        <w:rPr>
          <w:rFonts w:hint="cs"/>
          <w:rtl/>
        </w:rPr>
        <w:t>במיתתם</w:t>
      </w:r>
      <w:bookmarkStart w:id="5957" w:name="_ETM_Q17_386735"/>
      <w:bookmarkEnd w:id="5957"/>
      <w:r w:rsidR="00530C3A">
        <w:rPr>
          <w:rtl/>
        </w:rPr>
        <w:t xml:space="preserve"> </w:t>
      </w:r>
      <w:bookmarkStart w:id="5958" w:name="_ETM_Q17_389689"/>
      <w:bookmarkEnd w:id="5958"/>
      <w:r w:rsidR="00530C3A">
        <w:rPr>
          <w:rtl/>
        </w:rPr>
        <w:t xml:space="preserve">יותר </w:t>
      </w:r>
      <w:bookmarkStart w:id="5959" w:name="_ETM_Q17_390079"/>
      <w:bookmarkEnd w:id="5959"/>
      <w:proofErr w:type="spellStart"/>
      <w:r w:rsidR="00530C3A">
        <w:rPr>
          <w:rtl/>
        </w:rPr>
        <w:t>מ</w:t>
      </w:r>
      <w:bookmarkStart w:id="5960" w:name="_ETM_Q17_390200"/>
      <w:bookmarkStart w:id="5961" w:name="_ETM_Q17_388905"/>
      <w:bookmarkStart w:id="5962" w:name="_ETM_Q17_385654"/>
      <w:bookmarkEnd w:id="5960"/>
      <w:bookmarkEnd w:id="5961"/>
      <w:bookmarkEnd w:id="5962"/>
      <w:r w:rsidR="00530C3A">
        <w:rPr>
          <w:rtl/>
        </w:rPr>
        <w:t>בחייהם</w:t>
      </w:r>
      <w:proofErr w:type="spellEnd"/>
      <w:r w:rsidR="00530C3A">
        <w:rPr>
          <w:rFonts w:hint="cs"/>
          <w:rtl/>
        </w:rPr>
        <w:t>.</w:t>
      </w:r>
      <w:r w:rsidR="00530C3A">
        <w:rPr>
          <w:rtl/>
        </w:rPr>
        <w:t xml:space="preserve"> </w:t>
      </w:r>
      <w:bookmarkStart w:id="5963" w:name="_ETM_Q17_390769"/>
      <w:bookmarkEnd w:id="5963"/>
      <w:r w:rsidR="00530C3A">
        <w:rPr>
          <w:rtl/>
        </w:rPr>
        <w:t xml:space="preserve">שנזכה </w:t>
      </w:r>
      <w:bookmarkStart w:id="5964" w:name="_ETM_Q17_391220"/>
      <w:bookmarkEnd w:id="5964"/>
      <w:r w:rsidR="00530C3A">
        <w:rPr>
          <w:rtl/>
        </w:rPr>
        <w:t xml:space="preserve">לראות </w:t>
      </w:r>
      <w:bookmarkStart w:id="5965" w:name="_ETM_Q17_391610"/>
      <w:bookmarkEnd w:id="5965"/>
      <w:r w:rsidR="00530C3A">
        <w:rPr>
          <w:rFonts w:hint="cs"/>
          <w:rtl/>
        </w:rPr>
        <w:t xml:space="preserve">את </w:t>
      </w:r>
      <w:r w:rsidR="00530C3A">
        <w:rPr>
          <w:rtl/>
        </w:rPr>
        <w:t xml:space="preserve">כלל </w:t>
      </w:r>
      <w:bookmarkStart w:id="5966" w:name="_ETM_Q17_391879"/>
      <w:bookmarkEnd w:id="5966"/>
      <w:proofErr w:type="spellStart"/>
      <w:r w:rsidR="00530C3A">
        <w:rPr>
          <w:rtl/>
        </w:rPr>
        <w:t>חטופי</w:t>
      </w:r>
      <w:r w:rsidR="00530C3A">
        <w:rPr>
          <w:rFonts w:hint="cs"/>
          <w:rtl/>
        </w:rPr>
        <w:t>נו</w:t>
      </w:r>
      <w:bookmarkStart w:id="5967" w:name="_ETM_Q17_389263"/>
      <w:bookmarkEnd w:id="5967"/>
      <w:proofErr w:type="spellEnd"/>
      <w:r w:rsidR="00530C3A">
        <w:rPr>
          <w:rtl/>
        </w:rPr>
        <w:t xml:space="preserve"> </w:t>
      </w:r>
      <w:bookmarkStart w:id="5968" w:name="_ETM_Q17_392329"/>
      <w:bookmarkEnd w:id="5968"/>
      <w:r w:rsidR="00530C3A">
        <w:rPr>
          <w:rtl/>
        </w:rPr>
        <w:t xml:space="preserve">חוזרים </w:t>
      </w:r>
      <w:bookmarkStart w:id="5969" w:name="_ETM_Q17_392720"/>
      <w:bookmarkEnd w:id="5969"/>
      <w:r w:rsidR="00530C3A">
        <w:rPr>
          <w:rtl/>
        </w:rPr>
        <w:t>הביתה</w:t>
      </w:r>
      <w:r w:rsidR="00530C3A">
        <w:rPr>
          <w:rFonts w:hint="cs"/>
          <w:rtl/>
        </w:rPr>
        <w:t>. תודה רבה.</w:t>
      </w:r>
    </w:p>
    <w:p w:rsidR="00530C3A" w:rsidRDefault="00530C3A" w:rsidP="00313C3B">
      <w:pPr>
        <w:rPr>
          <w:rtl/>
        </w:rPr>
      </w:pPr>
      <w:bookmarkStart w:id="5970" w:name="_ETM_Q17_393169"/>
      <w:bookmarkStart w:id="5971" w:name="_ETM_Q17_393709"/>
      <w:bookmarkStart w:id="5972" w:name="_ETM_Q17_394290"/>
      <w:bookmarkEnd w:id="5970"/>
      <w:bookmarkEnd w:id="5971"/>
      <w:bookmarkEnd w:id="5972"/>
    </w:p>
    <w:p w:rsidR="00530C3A" w:rsidRDefault="00530C3A" w:rsidP="00313C3B">
      <w:pPr>
        <w:pStyle w:val="af7"/>
        <w:keepNext/>
        <w:rPr>
          <w:rtl/>
        </w:rPr>
      </w:pPr>
      <w:bookmarkStart w:id="5973" w:name="ET_yor_6595_3"/>
      <w:r w:rsidRPr="0055797A">
        <w:rPr>
          <w:rStyle w:val="TagStyle"/>
          <w:rtl/>
        </w:rPr>
        <w:t xml:space="preserve"> &lt;&lt; יור &gt;&gt; </w:t>
      </w:r>
      <w:r>
        <w:rPr>
          <w:rtl/>
        </w:rPr>
        <w:t>היו"ר ארז מלול:</w:t>
      </w:r>
      <w:r w:rsidRPr="0055797A">
        <w:rPr>
          <w:rStyle w:val="TagStyle"/>
          <w:rtl/>
        </w:rPr>
        <w:t xml:space="preserve"> &lt;&lt; יור &gt;&gt;</w:t>
      </w:r>
      <w:r>
        <w:rPr>
          <w:rtl/>
        </w:rPr>
        <w:t xml:space="preserve"> </w:t>
      </w:r>
      <w:bookmarkEnd w:id="5973"/>
    </w:p>
    <w:p w:rsidR="00530C3A" w:rsidRDefault="00530C3A" w:rsidP="00313C3B">
      <w:pPr>
        <w:rPr>
          <w:rtl/>
        </w:rPr>
      </w:pPr>
    </w:p>
    <w:p w:rsidR="00530C3A" w:rsidRDefault="00530C3A" w:rsidP="00313C3B">
      <w:pPr>
        <w:rPr>
          <w:rtl/>
        </w:rPr>
      </w:pPr>
      <w:r>
        <w:rPr>
          <w:rFonts w:hint="cs"/>
          <w:rtl/>
        </w:rPr>
        <w:t xml:space="preserve">אמן. </w:t>
      </w:r>
      <w:bookmarkStart w:id="5974" w:name="_ETM_Q17_389914"/>
      <w:bookmarkEnd w:id="5974"/>
      <w:r>
        <w:rPr>
          <w:rtl/>
        </w:rPr>
        <w:t xml:space="preserve">תודה </w:t>
      </w:r>
      <w:bookmarkStart w:id="5975" w:name="_ETM_Q17_394680"/>
      <w:bookmarkEnd w:id="5975"/>
      <w:r>
        <w:rPr>
          <w:rtl/>
        </w:rPr>
        <w:t xml:space="preserve">רבה </w:t>
      </w:r>
      <w:bookmarkStart w:id="5976" w:name="_ETM_Q17_394920"/>
      <w:bookmarkEnd w:id="5976"/>
      <w:r>
        <w:rPr>
          <w:rtl/>
        </w:rPr>
        <w:t xml:space="preserve">לחבר </w:t>
      </w:r>
      <w:bookmarkStart w:id="5977" w:name="_ETM_Q17_395219"/>
      <w:bookmarkEnd w:id="5977"/>
      <w:r>
        <w:rPr>
          <w:rtl/>
        </w:rPr>
        <w:t xml:space="preserve">הכנסת </w:t>
      </w:r>
      <w:bookmarkStart w:id="5978" w:name="_ETM_Q17_395489"/>
      <w:bookmarkEnd w:id="5978"/>
      <w:r>
        <w:rPr>
          <w:rFonts w:hint="cs"/>
          <w:rtl/>
        </w:rPr>
        <w:t>יוסי טייב.</w:t>
      </w:r>
      <w:r>
        <w:rPr>
          <w:rtl/>
        </w:rPr>
        <w:t xml:space="preserve"> </w:t>
      </w:r>
      <w:bookmarkStart w:id="5979" w:name="_ETM_Q17_396120"/>
      <w:bookmarkEnd w:id="5979"/>
    </w:p>
    <w:p w:rsidR="00530C3A" w:rsidRDefault="00530C3A" w:rsidP="00313C3B">
      <w:pPr>
        <w:rPr>
          <w:rtl/>
        </w:rPr>
      </w:pPr>
      <w:bookmarkStart w:id="5980" w:name="_ETM_Q17_404193"/>
      <w:bookmarkStart w:id="5981" w:name="_ETM_Q17_404296"/>
      <w:bookmarkStart w:id="5982" w:name="_ETM_Q17_404322"/>
      <w:bookmarkEnd w:id="5980"/>
      <w:bookmarkEnd w:id="5981"/>
      <w:bookmarkEnd w:id="5982"/>
    </w:p>
    <w:p w:rsidR="00530C3A" w:rsidRDefault="00530C3A" w:rsidP="00313C3B">
      <w:pPr>
        <w:rPr>
          <w:rtl/>
        </w:rPr>
      </w:pPr>
      <w:bookmarkStart w:id="5983" w:name="_ETM_Q17_404425"/>
      <w:bookmarkEnd w:id="5983"/>
      <w:r>
        <w:rPr>
          <w:rtl/>
        </w:rPr>
        <w:t xml:space="preserve">להצעת </w:t>
      </w:r>
      <w:bookmarkStart w:id="5984" w:name="_ETM_Q17_396569"/>
      <w:bookmarkEnd w:id="5984"/>
      <w:r>
        <w:rPr>
          <w:rFonts w:hint="cs"/>
          <w:rtl/>
        </w:rPr>
        <w:t>ה</w:t>
      </w:r>
      <w:r>
        <w:rPr>
          <w:rtl/>
        </w:rPr>
        <w:t xml:space="preserve">חוק </w:t>
      </w:r>
      <w:bookmarkStart w:id="5985" w:name="_ETM_Q17_397260"/>
      <w:bookmarkEnd w:id="5985"/>
      <w:r>
        <w:rPr>
          <w:rtl/>
        </w:rPr>
        <w:t xml:space="preserve">הוגשו </w:t>
      </w:r>
      <w:bookmarkStart w:id="5986" w:name="_ETM_Q17_397590"/>
      <w:bookmarkEnd w:id="5986"/>
      <w:r>
        <w:rPr>
          <w:rtl/>
        </w:rPr>
        <w:t xml:space="preserve">הסתייגויות </w:t>
      </w:r>
      <w:bookmarkStart w:id="5987" w:name="_ETM_Q17_398220"/>
      <w:bookmarkEnd w:id="5987"/>
      <w:r>
        <w:rPr>
          <w:rtl/>
        </w:rPr>
        <w:t xml:space="preserve">של </w:t>
      </w:r>
      <w:bookmarkStart w:id="5988" w:name="_ETM_Q17_398340"/>
      <w:bookmarkEnd w:id="5988"/>
      <w:r>
        <w:rPr>
          <w:rtl/>
        </w:rPr>
        <w:t xml:space="preserve">קבוצת </w:t>
      </w:r>
      <w:bookmarkStart w:id="5989" w:name="_ETM_Q17_398760"/>
      <w:bookmarkEnd w:id="5989"/>
      <w:r>
        <w:rPr>
          <w:rtl/>
        </w:rPr>
        <w:t xml:space="preserve">יש </w:t>
      </w:r>
      <w:bookmarkStart w:id="5990" w:name="_ETM_Q17_398909"/>
      <w:bookmarkEnd w:id="5990"/>
      <w:r>
        <w:rPr>
          <w:rtl/>
        </w:rPr>
        <w:t xml:space="preserve">עתיד </w:t>
      </w:r>
      <w:bookmarkStart w:id="5991" w:name="_ETM_Q17_399180"/>
      <w:bookmarkEnd w:id="5991"/>
      <w:r>
        <w:rPr>
          <w:rFonts w:hint="cs"/>
          <w:rtl/>
        </w:rPr>
        <w:t>וה</w:t>
      </w:r>
      <w:r>
        <w:rPr>
          <w:rtl/>
        </w:rPr>
        <w:t xml:space="preserve">מחנה </w:t>
      </w:r>
      <w:bookmarkStart w:id="5992" w:name="_ETM_Q17_400120"/>
      <w:bookmarkEnd w:id="5992"/>
      <w:r>
        <w:rPr>
          <w:rtl/>
        </w:rPr>
        <w:t>הממלכתי</w:t>
      </w:r>
      <w:r>
        <w:rPr>
          <w:rFonts w:hint="cs"/>
          <w:rtl/>
        </w:rPr>
        <w:t>.</w:t>
      </w:r>
      <w:r>
        <w:rPr>
          <w:rtl/>
        </w:rPr>
        <w:t xml:space="preserve"> </w:t>
      </w:r>
      <w:bookmarkStart w:id="5993" w:name="_ETM_Q17_400900"/>
      <w:bookmarkEnd w:id="5993"/>
      <w:r>
        <w:rPr>
          <w:rtl/>
        </w:rPr>
        <w:t xml:space="preserve">ראשון </w:t>
      </w:r>
      <w:bookmarkStart w:id="5994" w:name="_ETM_Q17_401290"/>
      <w:bookmarkEnd w:id="5994"/>
      <w:r>
        <w:rPr>
          <w:rtl/>
        </w:rPr>
        <w:t>המנמקים</w:t>
      </w:r>
      <w:r>
        <w:rPr>
          <w:rFonts w:hint="cs"/>
          <w:rtl/>
        </w:rPr>
        <w:t>,</w:t>
      </w:r>
      <w:r>
        <w:rPr>
          <w:rtl/>
        </w:rPr>
        <w:t xml:space="preserve"> </w:t>
      </w:r>
      <w:bookmarkStart w:id="5995" w:name="_ETM_Q17_401860"/>
      <w:bookmarkEnd w:id="5995"/>
      <w:r>
        <w:rPr>
          <w:rtl/>
        </w:rPr>
        <w:t xml:space="preserve">חבר </w:t>
      </w:r>
      <w:bookmarkStart w:id="5996" w:name="_ETM_Q17_402129"/>
      <w:bookmarkEnd w:id="5996"/>
      <w:r>
        <w:rPr>
          <w:rtl/>
        </w:rPr>
        <w:t xml:space="preserve">הכנסת </w:t>
      </w:r>
      <w:bookmarkStart w:id="5997" w:name="_ETM_Q17_402430"/>
      <w:bookmarkEnd w:id="5997"/>
      <w:r>
        <w:rPr>
          <w:rtl/>
        </w:rPr>
        <w:t xml:space="preserve">יאיר </w:t>
      </w:r>
      <w:bookmarkStart w:id="5998" w:name="_ETM_Q17_402580"/>
      <w:bookmarkEnd w:id="5998"/>
      <w:r>
        <w:rPr>
          <w:rtl/>
        </w:rPr>
        <w:t>לפיד</w:t>
      </w:r>
      <w:r>
        <w:rPr>
          <w:rFonts w:hint="cs"/>
          <w:rtl/>
        </w:rPr>
        <w:t>, ראש</w:t>
      </w:r>
      <w:r>
        <w:rPr>
          <w:rtl/>
        </w:rPr>
        <w:t xml:space="preserve"> </w:t>
      </w:r>
      <w:bookmarkStart w:id="5999" w:name="_ETM_Q17_403420"/>
      <w:bookmarkStart w:id="6000" w:name="_ETM_Q17_403599"/>
      <w:bookmarkStart w:id="6001" w:name="_ETM_Q17_403810"/>
      <w:bookmarkEnd w:id="5999"/>
      <w:bookmarkEnd w:id="6000"/>
      <w:bookmarkEnd w:id="6001"/>
      <w:r>
        <w:rPr>
          <w:rtl/>
        </w:rPr>
        <w:t>האופוזיציה</w:t>
      </w:r>
      <w:r>
        <w:rPr>
          <w:rFonts w:hint="cs"/>
          <w:rtl/>
        </w:rPr>
        <w:t>,</w:t>
      </w:r>
      <w:r>
        <w:rPr>
          <w:rtl/>
        </w:rPr>
        <w:t xml:space="preserve"> </w:t>
      </w:r>
      <w:bookmarkStart w:id="6002" w:name="_ETM_Q17_404650"/>
      <w:bookmarkEnd w:id="6002"/>
      <w:r>
        <w:rPr>
          <w:rFonts w:hint="cs"/>
          <w:rtl/>
        </w:rPr>
        <w:t>חמש</w:t>
      </w:r>
      <w:r>
        <w:rPr>
          <w:rtl/>
        </w:rPr>
        <w:t xml:space="preserve"> </w:t>
      </w:r>
      <w:bookmarkStart w:id="6003" w:name="_ETM_Q17_404980"/>
      <w:bookmarkEnd w:id="6003"/>
      <w:r>
        <w:rPr>
          <w:rtl/>
        </w:rPr>
        <w:t xml:space="preserve">דקות </w:t>
      </w:r>
      <w:bookmarkStart w:id="6004" w:name="_ETM_Q17_405370"/>
      <w:bookmarkEnd w:id="6004"/>
      <w:r>
        <w:rPr>
          <w:rtl/>
        </w:rPr>
        <w:t>לרשותך</w:t>
      </w:r>
      <w:r>
        <w:rPr>
          <w:rFonts w:hint="cs"/>
          <w:rtl/>
        </w:rPr>
        <w:t>.</w:t>
      </w:r>
      <w:r>
        <w:rPr>
          <w:rtl/>
        </w:rPr>
        <w:t xml:space="preserve"> </w:t>
      </w:r>
      <w:bookmarkStart w:id="6005" w:name="_ETM_Q17_411459"/>
      <w:bookmarkEnd w:id="6005"/>
    </w:p>
    <w:p w:rsidR="00530C3A" w:rsidRDefault="00530C3A" w:rsidP="00313C3B">
      <w:pPr>
        <w:rPr>
          <w:rtl/>
        </w:rPr>
      </w:pPr>
    </w:p>
    <w:p w:rsidR="00530C3A" w:rsidRDefault="00530C3A" w:rsidP="00313C3B">
      <w:pPr>
        <w:pStyle w:val="a4"/>
        <w:keepNext/>
        <w:rPr>
          <w:rtl/>
        </w:rPr>
      </w:pPr>
      <w:bookmarkStart w:id="6006" w:name="ET_speaker_5087_11"/>
      <w:r w:rsidRPr="00F3747B">
        <w:rPr>
          <w:rStyle w:val="TagStyle"/>
          <w:rtl/>
        </w:rPr>
        <w:t xml:space="preserve"> &lt;&lt; דובר &gt;&gt; </w:t>
      </w:r>
      <w:bookmarkStart w:id="6007" w:name="_Toc188912809"/>
      <w:bookmarkStart w:id="6008" w:name="_Toc188915598"/>
      <w:bookmarkStart w:id="6009" w:name="_Toc188915711"/>
      <w:bookmarkStart w:id="6010" w:name="_Toc188915790"/>
      <w:bookmarkStart w:id="6011" w:name="_Toc189995156"/>
      <w:r>
        <w:rPr>
          <w:rtl/>
        </w:rPr>
        <w:t>יאיר לפיד (יש עתיד):</w:t>
      </w:r>
      <w:bookmarkEnd w:id="6007"/>
      <w:bookmarkEnd w:id="6008"/>
      <w:bookmarkEnd w:id="6009"/>
      <w:bookmarkEnd w:id="6010"/>
      <w:bookmarkEnd w:id="6011"/>
      <w:r w:rsidRPr="00F3747B">
        <w:rPr>
          <w:rStyle w:val="TagStyle"/>
          <w:rtl/>
        </w:rPr>
        <w:t xml:space="preserve"> &lt;&lt; דובר &gt;&gt;</w:t>
      </w:r>
      <w:r>
        <w:rPr>
          <w:rtl/>
        </w:rPr>
        <w:t xml:space="preserve"> </w:t>
      </w:r>
      <w:bookmarkEnd w:id="6006"/>
    </w:p>
    <w:p w:rsidR="00530C3A" w:rsidRDefault="00530C3A" w:rsidP="00313C3B">
      <w:pPr>
        <w:rPr>
          <w:rtl/>
        </w:rPr>
      </w:pPr>
    </w:p>
    <w:p w:rsidR="00530C3A" w:rsidRDefault="00530C3A" w:rsidP="00313C3B">
      <w:pPr>
        <w:rPr>
          <w:rtl/>
        </w:rPr>
      </w:pPr>
      <w:bookmarkStart w:id="6012" w:name="_ETM_Q17_409454"/>
      <w:bookmarkEnd w:id="6012"/>
      <w:r>
        <w:rPr>
          <w:rtl/>
        </w:rPr>
        <w:t xml:space="preserve">אדוני </w:t>
      </w:r>
      <w:bookmarkStart w:id="6013" w:name="_ETM_Q17_411790"/>
      <w:bookmarkEnd w:id="6013"/>
      <w:r>
        <w:rPr>
          <w:rtl/>
        </w:rPr>
        <w:t>היושב-ראש</w:t>
      </w:r>
      <w:r>
        <w:rPr>
          <w:rFonts w:hint="cs"/>
          <w:rtl/>
        </w:rPr>
        <w:t>,</w:t>
      </w:r>
      <w:r>
        <w:rPr>
          <w:rtl/>
        </w:rPr>
        <w:t xml:space="preserve"> </w:t>
      </w:r>
      <w:bookmarkStart w:id="6014" w:name="_ETM_Q17_412420"/>
      <w:bookmarkEnd w:id="6014"/>
      <w:r>
        <w:rPr>
          <w:rtl/>
        </w:rPr>
        <w:t xml:space="preserve">כנסת </w:t>
      </w:r>
      <w:bookmarkStart w:id="6015" w:name="_ETM_Q17_412720"/>
      <w:bookmarkEnd w:id="6015"/>
      <w:r>
        <w:rPr>
          <w:rtl/>
        </w:rPr>
        <w:t>נכבדה</w:t>
      </w:r>
      <w:r>
        <w:rPr>
          <w:rFonts w:hint="cs"/>
          <w:rtl/>
        </w:rPr>
        <w:t>,</w:t>
      </w:r>
      <w:r>
        <w:rPr>
          <w:rtl/>
        </w:rPr>
        <w:t xml:space="preserve"> </w:t>
      </w:r>
      <w:bookmarkStart w:id="6016" w:name="_ETM_Q17_415110"/>
      <w:bookmarkEnd w:id="6016"/>
      <w:r>
        <w:rPr>
          <w:rtl/>
        </w:rPr>
        <w:t xml:space="preserve">האופוזיציה </w:t>
      </w:r>
      <w:bookmarkStart w:id="6017" w:name="_ETM_Q17_415920"/>
      <w:bookmarkEnd w:id="6017"/>
      <w:r>
        <w:rPr>
          <w:rtl/>
        </w:rPr>
        <w:t xml:space="preserve">לא </w:t>
      </w:r>
      <w:bookmarkStart w:id="6018" w:name="_ETM_Q17_416069"/>
      <w:bookmarkEnd w:id="6018"/>
      <w:r>
        <w:rPr>
          <w:rtl/>
        </w:rPr>
        <w:t>מצביע</w:t>
      </w:r>
      <w:r>
        <w:rPr>
          <w:rFonts w:hint="cs"/>
          <w:rtl/>
        </w:rPr>
        <w:t>ה</w:t>
      </w:r>
      <w:r>
        <w:rPr>
          <w:rtl/>
        </w:rPr>
        <w:t xml:space="preserve"> </w:t>
      </w:r>
      <w:bookmarkStart w:id="6019" w:name="_ETM_Q17_417739"/>
      <w:bookmarkEnd w:id="6019"/>
      <w:r>
        <w:rPr>
          <w:rtl/>
        </w:rPr>
        <w:t xml:space="preserve">בעד </w:t>
      </w:r>
      <w:bookmarkStart w:id="6020" w:name="_ETM_Q17_418099"/>
      <w:bookmarkEnd w:id="6020"/>
      <w:r>
        <w:rPr>
          <w:rtl/>
        </w:rPr>
        <w:t xml:space="preserve">הצעות </w:t>
      </w:r>
      <w:bookmarkStart w:id="6021" w:name="_ETM_Q17_418430"/>
      <w:bookmarkEnd w:id="6021"/>
      <w:r>
        <w:rPr>
          <w:rtl/>
        </w:rPr>
        <w:t xml:space="preserve">חוק </w:t>
      </w:r>
      <w:bookmarkStart w:id="6022" w:name="_ETM_Q17_418609"/>
      <w:bookmarkEnd w:id="6022"/>
      <w:r>
        <w:rPr>
          <w:rtl/>
        </w:rPr>
        <w:t xml:space="preserve">של </w:t>
      </w:r>
      <w:bookmarkStart w:id="6023" w:name="_ETM_Q17_418790"/>
      <w:bookmarkEnd w:id="6023"/>
      <w:r>
        <w:rPr>
          <w:rtl/>
        </w:rPr>
        <w:t>הקואליציה</w:t>
      </w:r>
      <w:r>
        <w:rPr>
          <w:rFonts w:hint="cs"/>
          <w:rtl/>
        </w:rPr>
        <w:t>,</w:t>
      </w:r>
      <w:r>
        <w:rPr>
          <w:rtl/>
        </w:rPr>
        <w:t xml:space="preserve"> </w:t>
      </w:r>
      <w:bookmarkStart w:id="6024" w:name="_ETM_Q17_419389"/>
      <w:bookmarkEnd w:id="6024"/>
      <w:r>
        <w:rPr>
          <w:rtl/>
        </w:rPr>
        <w:t xml:space="preserve">אבל </w:t>
      </w:r>
      <w:bookmarkStart w:id="6025" w:name="_ETM_Q17_419540"/>
      <w:bookmarkEnd w:id="6025"/>
      <w:r>
        <w:rPr>
          <w:rtl/>
        </w:rPr>
        <w:t>ביקשתי</w:t>
      </w:r>
      <w:bookmarkStart w:id="6026" w:name="_ETM_Q17_421654"/>
      <w:bookmarkEnd w:id="6026"/>
      <w:r>
        <w:rPr>
          <w:rtl/>
        </w:rPr>
        <w:t xml:space="preserve"> </w:t>
      </w:r>
      <w:bookmarkStart w:id="6027" w:name="_ETM_Q17_420049"/>
      <w:bookmarkEnd w:id="6027"/>
      <w:r>
        <w:rPr>
          <w:rtl/>
        </w:rPr>
        <w:t xml:space="preserve">לפחות </w:t>
      </w:r>
      <w:bookmarkStart w:id="6028" w:name="_ETM_Q17_421300"/>
      <w:bookmarkEnd w:id="6028"/>
      <w:r>
        <w:rPr>
          <w:rtl/>
        </w:rPr>
        <w:t xml:space="preserve">לדבר </w:t>
      </w:r>
      <w:bookmarkStart w:id="6029" w:name="_ETM_Q17_422140"/>
      <w:bookmarkEnd w:id="6029"/>
      <w:r>
        <w:rPr>
          <w:rtl/>
        </w:rPr>
        <w:t xml:space="preserve">בזכות </w:t>
      </w:r>
      <w:bookmarkStart w:id="6030" w:name="_ETM_Q17_422740"/>
      <w:bookmarkEnd w:id="6030"/>
      <w:r>
        <w:rPr>
          <w:rtl/>
        </w:rPr>
        <w:t xml:space="preserve">הצעת </w:t>
      </w:r>
      <w:bookmarkStart w:id="6031" w:name="_ETM_Q17_423069"/>
      <w:bookmarkEnd w:id="6031"/>
      <w:r>
        <w:rPr>
          <w:rFonts w:hint="cs"/>
          <w:rtl/>
        </w:rPr>
        <w:t>ה</w:t>
      </w:r>
      <w:r>
        <w:rPr>
          <w:rtl/>
        </w:rPr>
        <w:t xml:space="preserve">חוק </w:t>
      </w:r>
      <w:bookmarkStart w:id="6032" w:name="_ETM_Q17_423200"/>
      <w:bookmarkEnd w:id="6032"/>
      <w:r>
        <w:rPr>
          <w:rFonts w:hint="cs"/>
          <w:rtl/>
        </w:rPr>
        <w:t>ה</w:t>
      </w:r>
      <w:r>
        <w:rPr>
          <w:rtl/>
        </w:rPr>
        <w:t>זו</w:t>
      </w:r>
      <w:r>
        <w:rPr>
          <w:rFonts w:hint="cs"/>
          <w:rtl/>
        </w:rPr>
        <w:t>,</w:t>
      </w:r>
      <w:r>
        <w:rPr>
          <w:rtl/>
        </w:rPr>
        <w:t xml:space="preserve"> </w:t>
      </w:r>
      <w:bookmarkStart w:id="6033" w:name="_ETM_Q17_424730"/>
      <w:bookmarkEnd w:id="6033"/>
      <w:r>
        <w:rPr>
          <w:rtl/>
        </w:rPr>
        <w:t>וגם</w:t>
      </w:r>
      <w:r>
        <w:rPr>
          <w:rFonts w:hint="cs"/>
          <w:rtl/>
        </w:rPr>
        <w:t>,</w:t>
      </w:r>
      <w:r>
        <w:rPr>
          <w:rtl/>
        </w:rPr>
        <w:t xml:space="preserve"> </w:t>
      </w:r>
      <w:bookmarkStart w:id="6034" w:name="_ETM_Q17_425810"/>
      <w:bookmarkEnd w:id="6034"/>
      <w:r>
        <w:rPr>
          <w:rtl/>
        </w:rPr>
        <w:t>ברשותכם</w:t>
      </w:r>
      <w:r>
        <w:rPr>
          <w:rFonts w:hint="cs"/>
          <w:rtl/>
        </w:rPr>
        <w:t>,</w:t>
      </w:r>
      <w:r>
        <w:rPr>
          <w:rtl/>
        </w:rPr>
        <w:t xml:space="preserve"> </w:t>
      </w:r>
      <w:bookmarkStart w:id="6035" w:name="_ETM_Q17_426470"/>
      <w:bookmarkEnd w:id="6035"/>
      <w:r>
        <w:rPr>
          <w:rtl/>
        </w:rPr>
        <w:t xml:space="preserve">בזכות </w:t>
      </w:r>
      <w:bookmarkStart w:id="6036" w:name="_ETM_Q17_427420"/>
      <w:bookmarkEnd w:id="6036"/>
      <w:r>
        <w:rPr>
          <w:rtl/>
        </w:rPr>
        <w:t xml:space="preserve">מרן </w:t>
      </w:r>
      <w:bookmarkStart w:id="6037" w:name="_ETM_Q17_427870"/>
      <w:bookmarkEnd w:id="6037"/>
      <w:r>
        <w:rPr>
          <w:rtl/>
        </w:rPr>
        <w:t xml:space="preserve">הרב </w:t>
      </w:r>
      <w:bookmarkStart w:id="6038" w:name="_ETM_Q17_428080"/>
      <w:bookmarkEnd w:id="6038"/>
      <w:r>
        <w:rPr>
          <w:rtl/>
        </w:rPr>
        <w:t>עובדיה</w:t>
      </w:r>
      <w:r>
        <w:rPr>
          <w:rFonts w:hint="cs"/>
          <w:rtl/>
        </w:rPr>
        <w:t>,</w:t>
      </w:r>
      <w:r>
        <w:rPr>
          <w:rtl/>
        </w:rPr>
        <w:t xml:space="preserve"> </w:t>
      </w:r>
      <w:bookmarkStart w:id="6039" w:name="_ETM_Q17_428470"/>
      <w:bookmarkEnd w:id="6039"/>
      <w:r>
        <w:rPr>
          <w:rtl/>
        </w:rPr>
        <w:t xml:space="preserve">זכר </w:t>
      </w:r>
      <w:bookmarkStart w:id="6040" w:name="_ETM_Q17_428769"/>
      <w:bookmarkEnd w:id="6040"/>
      <w:r>
        <w:rPr>
          <w:rtl/>
        </w:rPr>
        <w:t xml:space="preserve">צדיק </w:t>
      </w:r>
      <w:bookmarkStart w:id="6041" w:name="_ETM_Q17_429129"/>
      <w:bookmarkEnd w:id="6041"/>
      <w:r>
        <w:rPr>
          <w:rtl/>
        </w:rPr>
        <w:t>לברכה</w:t>
      </w:r>
      <w:r>
        <w:rPr>
          <w:rFonts w:hint="cs"/>
          <w:rtl/>
        </w:rPr>
        <w:t>,</w:t>
      </w:r>
      <w:r>
        <w:rPr>
          <w:rtl/>
        </w:rPr>
        <w:t xml:space="preserve"> </w:t>
      </w:r>
      <w:bookmarkStart w:id="6042" w:name="_ETM_Q17_430180"/>
      <w:bookmarkEnd w:id="6042"/>
      <w:r>
        <w:rPr>
          <w:rtl/>
        </w:rPr>
        <w:t xml:space="preserve">כי </w:t>
      </w:r>
      <w:bookmarkStart w:id="6043" w:name="_ETM_Q17_430330"/>
      <w:bookmarkEnd w:id="6043"/>
      <w:r>
        <w:rPr>
          <w:rtl/>
        </w:rPr>
        <w:t xml:space="preserve">רציתי </w:t>
      </w:r>
      <w:bookmarkStart w:id="6044" w:name="_ETM_Q17_430780"/>
      <w:bookmarkEnd w:id="6044"/>
      <w:r>
        <w:rPr>
          <w:rtl/>
        </w:rPr>
        <w:t xml:space="preserve">שהבית </w:t>
      </w:r>
      <w:bookmarkStart w:id="6045" w:name="_ETM_Q17_431379"/>
      <w:bookmarkEnd w:id="6045"/>
      <w:r>
        <w:rPr>
          <w:rtl/>
        </w:rPr>
        <w:t xml:space="preserve">הזה </w:t>
      </w:r>
      <w:bookmarkStart w:id="6046" w:name="_ETM_Q17_431680"/>
      <w:bookmarkEnd w:id="6046"/>
      <w:r>
        <w:rPr>
          <w:rtl/>
        </w:rPr>
        <w:t xml:space="preserve">כולו </w:t>
      </w:r>
      <w:bookmarkStart w:id="6047" w:name="_ETM_Q17_432040"/>
      <w:bookmarkEnd w:id="6047"/>
      <w:r>
        <w:rPr>
          <w:rtl/>
        </w:rPr>
        <w:t xml:space="preserve">ידע </w:t>
      </w:r>
      <w:bookmarkStart w:id="6048" w:name="_ETM_Q17_433489"/>
      <w:bookmarkEnd w:id="6048"/>
      <w:r>
        <w:rPr>
          <w:rtl/>
        </w:rPr>
        <w:t xml:space="preserve">שההערכה </w:t>
      </w:r>
      <w:bookmarkStart w:id="6049" w:name="_ETM_Q17_434299"/>
      <w:bookmarkEnd w:id="6049"/>
      <w:r>
        <w:rPr>
          <w:rtl/>
        </w:rPr>
        <w:t xml:space="preserve">והכבוד </w:t>
      </w:r>
      <w:bookmarkStart w:id="6050" w:name="_ETM_Q17_434900"/>
      <w:bookmarkEnd w:id="6050"/>
      <w:r>
        <w:rPr>
          <w:rtl/>
        </w:rPr>
        <w:t xml:space="preserve">לרב </w:t>
      </w:r>
      <w:bookmarkStart w:id="6051" w:name="_ETM_Q17_435140"/>
      <w:bookmarkEnd w:id="6051"/>
      <w:r>
        <w:rPr>
          <w:rtl/>
        </w:rPr>
        <w:t xml:space="preserve">עובדיה </w:t>
      </w:r>
      <w:bookmarkStart w:id="6052" w:name="_ETM_Q17_435590"/>
      <w:bookmarkEnd w:id="6052"/>
      <w:r>
        <w:rPr>
          <w:rFonts w:hint="cs"/>
          <w:rtl/>
        </w:rPr>
        <w:t>הם</w:t>
      </w:r>
      <w:r>
        <w:rPr>
          <w:rtl/>
        </w:rPr>
        <w:t xml:space="preserve"> </w:t>
      </w:r>
      <w:bookmarkStart w:id="6053" w:name="_ETM_Q17_436580"/>
      <w:bookmarkEnd w:id="6053"/>
      <w:r>
        <w:rPr>
          <w:rFonts w:hint="cs"/>
          <w:rtl/>
        </w:rPr>
        <w:t>מ</w:t>
      </w:r>
      <w:r>
        <w:rPr>
          <w:rtl/>
        </w:rPr>
        <w:t xml:space="preserve">מעלה </w:t>
      </w:r>
      <w:bookmarkStart w:id="6054" w:name="_ETM_Q17_437210"/>
      <w:bookmarkEnd w:id="6054"/>
      <w:r>
        <w:rPr>
          <w:rtl/>
        </w:rPr>
        <w:t xml:space="preserve">כזו </w:t>
      </w:r>
      <w:bookmarkStart w:id="6055" w:name="_ETM_Q17_438320"/>
      <w:bookmarkEnd w:id="6055"/>
      <w:r>
        <w:rPr>
          <w:rtl/>
        </w:rPr>
        <w:t xml:space="preserve">שהם </w:t>
      </w:r>
      <w:bookmarkStart w:id="6056" w:name="_ETM_Q17_438680"/>
      <w:bookmarkEnd w:id="6056"/>
      <w:r>
        <w:rPr>
          <w:rtl/>
        </w:rPr>
        <w:t xml:space="preserve">תקפים </w:t>
      </w:r>
      <w:bookmarkStart w:id="6057" w:name="_ETM_Q17_439310"/>
      <w:bookmarkEnd w:id="6057"/>
      <w:r>
        <w:rPr>
          <w:rtl/>
        </w:rPr>
        <w:t xml:space="preserve">לא </w:t>
      </w:r>
      <w:bookmarkStart w:id="6058" w:name="_ETM_Q17_439460"/>
      <w:bookmarkEnd w:id="6058"/>
      <w:r>
        <w:rPr>
          <w:rtl/>
        </w:rPr>
        <w:t xml:space="preserve">רק </w:t>
      </w:r>
      <w:bookmarkStart w:id="6059" w:name="_ETM_Q17_439730"/>
      <w:bookmarkEnd w:id="6059"/>
      <w:r>
        <w:rPr>
          <w:rtl/>
        </w:rPr>
        <w:t>ל</w:t>
      </w:r>
      <w:bookmarkStart w:id="6060" w:name="_ETM_Q17_439910"/>
      <w:bookmarkEnd w:id="6060"/>
      <w:r>
        <w:rPr>
          <w:rtl/>
        </w:rPr>
        <w:t>תומ</w:t>
      </w:r>
      <w:r>
        <w:rPr>
          <w:rFonts w:hint="cs"/>
          <w:rtl/>
        </w:rPr>
        <w:t>כיו</w:t>
      </w:r>
      <w:r>
        <w:rPr>
          <w:rtl/>
        </w:rPr>
        <w:t xml:space="preserve"> </w:t>
      </w:r>
      <w:bookmarkStart w:id="6061" w:name="_ETM_Q17_440330"/>
      <w:bookmarkEnd w:id="6061"/>
      <w:r>
        <w:rPr>
          <w:rtl/>
        </w:rPr>
        <w:t>ולחסידיו</w:t>
      </w:r>
      <w:r>
        <w:rPr>
          <w:rFonts w:hint="cs"/>
          <w:rtl/>
        </w:rPr>
        <w:t>.</w:t>
      </w:r>
      <w:r>
        <w:rPr>
          <w:rtl/>
        </w:rPr>
        <w:t xml:space="preserve"> </w:t>
      </w:r>
      <w:bookmarkStart w:id="6062" w:name="_ETM_Q17_443060"/>
      <w:bookmarkEnd w:id="6062"/>
    </w:p>
    <w:p w:rsidR="00530C3A" w:rsidRDefault="00530C3A" w:rsidP="00313C3B">
      <w:pPr>
        <w:rPr>
          <w:rtl/>
        </w:rPr>
      </w:pPr>
      <w:bookmarkStart w:id="6063" w:name="_ETM_Q17_442367"/>
      <w:bookmarkStart w:id="6064" w:name="_ETM_Q17_442458"/>
      <w:bookmarkEnd w:id="6063"/>
      <w:bookmarkEnd w:id="6064"/>
    </w:p>
    <w:p w:rsidR="00530C3A" w:rsidRDefault="00530C3A" w:rsidP="00313C3B">
      <w:pPr>
        <w:rPr>
          <w:rtl/>
        </w:rPr>
      </w:pPr>
      <w:bookmarkStart w:id="6065" w:name="_ETM_Q17_442541"/>
      <w:bookmarkStart w:id="6066" w:name="_ETM_Q17_442633"/>
      <w:bookmarkEnd w:id="6065"/>
      <w:bookmarkEnd w:id="6066"/>
      <w:r>
        <w:rPr>
          <w:rFonts w:hint="cs"/>
          <w:rtl/>
        </w:rPr>
        <w:t>ה</w:t>
      </w:r>
      <w:r>
        <w:rPr>
          <w:rtl/>
        </w:rPr>
        <w:t xml:space="preserve">הערכה </w:t>
      </w:r>
      <w:bookmarkStart w:id="6067" w:name="_ETM_Q17_444389"/>
      <w:bookmarkEnd w:id="6067"/>
      <w:r>
        <w:rPr>
          <w:rtl/>
        </w:rPr>
        <w:t xml:space="preserve">הגדולה </w:t>
      </w:r>
      <w:bookmarkStart w:id="6068" w:name="_ETM_Q17_444930"/>
      <w:bookmarkEnd w:id="6068"/>
      <w:r>
        <w:rPr>
          <w:rtl/>
        </w:rPr>
        <w:t xml:space="preserve">שאני </w:t>
      </w:r>
      <w:bookmarkStart w:id="6069" w:name="_ETM_Q17_445259"/>
      <w:bookmarkEnd w:id="6069"/>
      <w:r>
        <w:rPr>
          <w:rtl/>
        </w:rPr>
        <w:t xml:space="preserve">רוחש </w:t>
      </w:r>
      <w:bookmarkStart w:id="6070" w:name="_ETM_Q17_445770"/>
      <w:bookmarkEnd w:id="6070"/>
      <w:r>
        <w:rPr>
          <w:rtl/>
        </w:rPr>
        <w:t xml:space="preserve">לרב </w:t>
      </w:r>
      <w:bookmarkStart w:id="6071" w:name="_ETM_Q17_446009"/>
      <w:bookmarkEnd w:id="6071"/>
      <w:r>
        <w:rPr>
          <w:rtl/>
        </w:rPr>
        <w:t xml:space="preserve">עובדיה </w:t>
      </w:r>
      <w:bookmarkStart w:id="6072" w:name="_ETM_Q17_446789"/>
      <w:bookmarkEnd w:id="6072"/>
      <w:r>
        <w:rPr>
          <w:rtl/>
        </w:rPr>
        <w:t xml:space="preserve">היא </w:t>
      </w:r>
      <w:bookmarkStart w:id="6073" w:name="_ETM_Q17_446939"/>
      <w:bookmarkEnd w:id="6073"/>
      <w:r>
        <w:rPr>
          <w:rtl/>
        </w:rPr>
        <w:t xml:space="preserve">בגלל </w:t>
      </w:r>
      <w:bookmarkStart w:id="6074" w:name="_ETM_Q17_447270"/>
      <w:bookmarkEnd w:id="6074"/>
      <w:r>
        <w:rPr>
          <w:rtl/>
        </w:rPr>
        <w:t xml:space="preserve">שהיה </w:t>
      </w:r>
      <w:bookmarkStart w:id="6075" w:name="_ETM_Q17_447629"/>
      <w:bookmarkEnd w:id="6075"/>
      <w:r>
        <w:rPr>
          <w:rtl/>
        </w:rPr>
        <w:t xml:space="preserve">לו </w:t>
      </w:r>
      <w:bookmarkStart w:id="6076" w:name="_ETM_Q17_447779"/>
      <w:bookmarkEnd w:id="6076"/>
      <w:r>
        <w:rPr>
          <w:rtl/>
        </w:rPr>
        <w:t xml:space="preserve">הדבר </w:t>
      </w:r>
      <w:bookmarkStart w:id="6077" w:name="_ETM_Q17_448259"/>
      <w:bookmarkEnd w:id="6077"/>
      <w:r>
        <w:rPr>
          <w:rtl/>
        </w:rPr>
        <w:t xml:space="preserve">שכל </w:t>
      </w:r>
      <w:bookmarkStart w:id="6078" w:name="_ETM_Q17_448680"/>
      <w:bookmarkEnd w:id="6078"/>
      <w:r>
        <w:rPr>
          <w:rtl/>
        </w:rPr>
        <w:t xml:space="preserve">כך </w:t>
      </w:r>
      <w:bookmarkStart w:id="6079" w:name="_ETM_Q17_448979"/>
      <w:bookmarkEnd w:id="6079"/>
      <w:r>
        <w:rPr>
          <w:rtl/>
        </w:rPr>
        <w:t xml:space="preserve">חסר </w:t>
      </w:r>
      <w:bookmarkStart w:id="6080" w:name="_ETM_Q17_449430"/>
      <w:bookmarkEnd w:id="6080"/>
      <w:r>
        <w:rPr>
          <w:rtl/>
        </w:rPr>
        <w:t xml:space="preserve">היום </w:t>
      </w:r>
      <w:bookmarkStart w:id="6081" w:name="_ETM_Q17_449789"/>
      <w:bookmarkEnd w:id="6081"/>
      <w:r>
        <w:rPr>
          <w:rtl/>
        </w:rPr>
        <w:t xml:space="preserve">במקומותינו </w:t>
      </w:r>
      <w:bookmarkStart w:id="6082" w:name="_ETM_Q17_451289"/>
      <w:bookmarkEnd w:id="6082"/>
      <w:r>
        <w:rPr>
          <w:rtl/>
        </w:rPr>
        <w:t xml:space="preserve">וכל </w:t>
      </w:r>
      <w:bookmarkStart w:id="6083" w:name="_ETM_Q17_451589"/>
      <w:bookmarkEnd w:id="6083"/>
      <w:r>
        <w:rPr>
          <w:rtl/>
        </w:rPr>
        <w:t xml:space="preserve">כך </w:t>
      </w:r>
      <w:bookmarkStart w:id="6084" w:name="_ETM_Q17_451830"/>
      <w:bookmarkEnd w:id="6084"/>
      <w:r>
        <w:rPr>
          <w:rtl/>
        </w:rPr>
        <w:t xml:space="preserve">חסר </w:t>
      </w:r>
      <w:bookmarkStart w:id="6085" w:name="_ETM_Q17_452250"/>
      <w:bookmarkEnd w:id="6085"/>
      <w:r>
        <w:rPr>
          <w:rtl/>
        </w:rPr>
        <w:t xml:space="preserve">בשיח </w:t>
      </w:r>
      <w:bookmarkStart w:id="6086" w:name="_ETM_Q17_452669"/>
      <w:bookmarkEnd w:id="6086"/>
      <w:r>
        <w:rPr>
          <w:rtl/>
        </w:rPr>
        <w:t xml:space="preserve">הפנימי </w:t>
      </w:r>
      <w:bookmarkStart w:id="6087" w:name="_ETM_Q17_453089"/>
      <w:bookmarkEnd w:id="6087"/>
      <w:r>
        <w:rPr>
          <w:rtl/>
        </w:rPr>
        <w:t>שלנו</w:t>
      </w:r>
      <w:r>
        <w:rPr>
          <w:rFonts w:hint="cs"/>
          <w:rtl/>
        </w:rPr>
        <w:t xml:space="preserve"> –</w:t>
      </w:r>
      <w:r>
        <w:rPr>
          <w:rtl/>
        </w:rPr>
        <w:t xml:space="preserve"> </w:t>
      </w:r>
      <w:bookmarkStart w:id="6088" w:name="_ETM_Q17_454110"/>
      <w:bookmarkEnd w:id="6088"/>
      <w:r>
        <w:rPr>
          <w:rtl/>
        </w:rPr>
        <w:t xml:space="preserve">היה </w:t>
      </w:r>
      <w:bookmarkStart w:id="6089" w:name="_ETM_Q17_454410"/>
      <w:bookmarkEnd w:id="6089"/>
      <w:r>
        <w:rPr>
          <w:rtl/>
        </w:rPr>
        <w:t xml:space="preserve">לו </w:t>
      </w:r>
      <w:bookmarkStart w:id="6090" w:name="_ETM_Q17_455599"/>
      <w:bookmarkStart w:id="6091" w:name="_ETM_Q17_455779"/>
      <w:bookmarkEnd w:id="6090"/>
      <w:bookmarkEnd w:id="6091"/>
      <w:r>
        <w:rPr>
          <w:rtl/>
        </w:rPr>
        <w:t xml:space="preserve">הכוח </w:t>
      </w:r>
      <w:bookmarkStart w:id="6092" w:name="_ETM_Q17_456169"/>
      <w:bookmarkEnd w:id="6092"/>
      <w:r>
        <w:rPr>
          <w:rtl/>
        </w:rPr>
        <w:t>ל</w:t>
      </w:r>
      <w:r>
        <w:rPr>
          <w:rFonts w:hint="cs"/>
          <w:rtl/>
        </w:rPr>
        <w:t>הק</w:t>
      </w:r>
      <w:r>
        <w:rPr>
          <w:rtl/>
        </w:rPr>
        <w:t>ל</w:t>
      </w:r>
      <w:r>
        <w:rPr>
          <w:rFonts w:hint="cs"/>
          <w:rtl/>
        </w:rPr>
        <w:t>.</w:t>
      </w:r>
      <w:r>
        <w:rPr>
          <w:rtl/>
        </w:rPr>
        <w:t xml:space="preserve"> </w:t>
      </w:r>
      <w:bookmarkStart w:id="6093" w:name="_ETM_Q17_458099"/>
      <w:bookmarkEnd w:id="6093"/>
      <w:r>
        <w:rPr>
          <w:rtl/>
        </w:rPr>
        <w:t xml:space="preserve">היה </w:t>
      </w:r>
      <w:bookmarkStart w:id="6094" w:name="_ETM_Q17_458250"/>
      <w:bookmarkEnd w:id="6094"/>
      <w:r>
        <w:rPr>
          <w:rtl/>
        </w:rPr>
        <w:t xml:space="preserve">לו </w:t>
      </w:r>
      <w:bookmarkStart w:id="6095" w:name="_ETM_Q17_458370"/>
      <w:bookmarkEnd w:id="6095"/>
      <w:r>
        <w:rPr>
          <w:rtl/>
        </w:rPr>
        <w:t xml:space="preserve">הידע </w:t>
      </w:r>
      <w:bookmarkStart w:id="6096" w:name="_ETM_Q17_459150"/>
      <w:bookmarkEnd w:id="6096"/>
      <w:r>
        <w:rPr>
          <w:rtl/>
        </w:rPr>
        <w:t xml:space="preserve">והאומץ </w:t>
      </w:r>
      <w:bookmarkStart w:id="6097" w:name="_ETM_Q17_459779"/>
      <w:bookmarkEnd w:id="6097"/>
      <w:r>
        <w:rPr>
          <w:rtl/>
        </w:rPr>
        <w:t xml:space="preserve">המוסרי </w:t>
      </w:r>
      <w:bookmarkStart w:id="6098" w:name="_ETM_Q17_460500"/>
      <w:bookmarkEnd w:id="6098"/>
      <w:r>
        <w:rPr>
          <w:rtl/>
        </w:rPr>
        <w:t xml:space="preserve">להתיר </w:t>
      </w:r>
      <w:bookmarkStart w:id="6099" w:name="_ETM_Q17_461669"/>
      <w:bookmarkEnd w:id="6099"/>
      <w:r>
        <w:rPr>
          <w:rtl/>
        </w:rPr>
        <w:t xml:space="preserve">ולהקל </w:t>
      </w:r>
      <w:bookmarkStart w:id="6100" w:name="_ETM_Q17_462479"/>
      <w:bookmarkEnd w:id="6100"/>
      <w:r>
        <w:rPr>
          <w:rtl/>
        </w:rPr>
        <w:t xml:space="preserve">בסוגיות </w:t>
      </w:r>
      <w:bookmarkStart w:id="6101" w:name="_ETM_Q17_463050"/>
      <w:bookmarkEnd w:id="6101"/>
      <w:r>
        <w:rPr>
          <w:rtl/>
        </w:rPr>
        <w:t>הלכתיות</w:t>
      </w:r>
      <w:r>
        <w:rPr>
          <w:rFonts w:hint="cs"/>
          <w:rtl/>
        </w:rPr>
        <w:t>.</w:t>
      </w:r>
      <w:r>
        <w:rPr>
          <w:rtl/>
        </w:rPr>
        <w:t xml:space="preserve"> </w:t>
      </w:r>
      <w:bookmarkStart w:id="6102" w:name="_ETM_Q17_465240"/>
      <w:bookmarkEnd w:id="6102"/>
      <w:r>
        <w:rPr>
          <w:rtl/>
        </w:rPr>
        <w:t xml:space="preserve">כך </w:t>
      </w:r>
      <w:bookmarkStart w:id="6103" w:name="_ETM_Q17_465510"/>
      <w:bookmarkEnd w:id="6103"/>
      <w:r>
        <w:rPr>
          <w:rtl/>
        </w:rPr>
        <w:t xml:space="preserve">היה </w:t>
      </w:r>
      <w:bookmarkStart w:id="6104" w:name="_ETM_Q17_465720"/>
      <w:bookmarkStart w:id="6105" w:name="_ETM_Q17_465930"/>
      <w:bookmarkEnd w:id="6104"/>
      <w:bookmarkEnd w:id="6105"/>
      <w:r>
        <w:rPr>
          <w:rFonts w:hint="cs"/>
          <w:rtl/>
        </w:rPr>
        <w:t>ב</w:t>
      </w:r>
      <w:r>
        <w:rPr>
          <w:rtl/>
        </w:rPr>
        <w:t xml:space="preserve">פסיקות </w:t>
      </w:r>
      <w:bookmarkStart w:id="6106" w:name="_ETM_Q17_466440"/>
      <w:bookmarkEnd w:id="6106"/>
      <w:r>
        <w:rPr>
          <w:rtl/>
        </w:rPr>
        <w:t xml:space="preserve">ובפעולות </w:t>
      </w:r>
      <w:bookmarkStart w:id="6107" w:name="_ETM_Q17_467040"/>
      <w:bookmarkEnd w:id="6107"/>
      <w:r>
        <w:rPr>
          <w:rtl/>
        </w:rPr>
        <w:t xml:space="preserve">שלו </w:t>
      </w:r>
      <w:bookmarkStart w:id="6108" w:name="_ETM_Q17_467339"/>
      <w:bookmarkEnd w:id="6108"/>
      <w:r>
        <w:rPr>
          <w:rtl/>
        </w:rPr>
        <w:t xml:space="preserve">למען </w:t>
      </w:r>
      <w:bookmarkStart w:id="6109" w:name="_ETM_Q17_467699"/>
      <w:bookmarkEnd w:id="6109"/>
      <w:r>
        <w:rPr>
          <w:rtl/>
        </w:rPr>
        <w:t>העגונות</w:t>
      </w:r>
      <w:r>
        <w:rPr>
          <w:rFonts w:hint="cs"/>
          <w:rtl/>
        </w:rPr>
        <w:t>;</w:t>
      </w:r>
      <w:r>
        <w:rPr>
          <w:rtl/>
        </w:rPr>
        <w:t xml:space="preserve"> </w:t>
      </w:r>
      <w:bookmarkStart w:id="6110" w:name="_ETM_Q17_468480"/>
      <w:bookmarkEnd w:id="6110"/>
      <w:r>
        <w:rPr>
          <w:rtl/>
        </w:rPr>
        <w:t xml:space="preserve">כך </w:t>
      </w:r>
      <w:bookmarkStart w:id="6111" w:name="_ETM_Q17_468779"/>
      <w:bookmarkEnd w:id="6111"/>
      <w:r>
        <w:rPr>
          <w:rtl/>
        </w:rPr>
        <w:t xml:space="preserve">היה </w:t>
      </w:r>
      <w:bookmarkStart w:id="6112" w:name="_ETM_Q17_468960"/>
      <w:bookmarkEnd w:id="6112"/>
      <w:r>
        <w:rPr>
          <w:rtl/>
        </w:rPr>
        <w:t xml:space="preserve">למען </w:t>
      </w:r>
      <w:bookmarkStart w:id="6113" w:name="_ETM_Q17_469320"/>
      <w:bookmarkEnd w:id="6113"/>
      <w:r>
        <w:rPr>
          <w:rtl/>
        </w:rPr>
        <w:t>הממזרים</w:t>
      </w:r>
      <w:r>
        <w:rPr>
          <w:rFonts w:hint="cs"/>
          <w:rtl/>
        </w:rPr>
        <w:t>;</w:t>
      </w:r>
      <w:r>
        <w:rPr>
          <w:rtl/>
        </w:rPr>
        <w:t xml:space="preserve"> </w:t>
      </w:r>
      <w:bookmarkStart w:id="6114" w:name="_ETM_Q17_470040"/>
      <w:bookmarkEnd w:id="6114"/>
      <w:r>
        <w:rPr>
          <w:rtl/>
        </w:rPr>
        <w:t xml:space="preserve">כך </w:t>
      </w:r>
      <w:bookmarkStart w:id="6115" w:name="_ETM_Q17_470279"/>
      <w:bookmarkEnd w:id="6115"/>
      <w:r>
        <w:rPr>
          <w:rtl/>
        </w:rPr>
        <w:t xml:space="preserve">בפסיקה </w:t>
      </w:r>
      <w:bookmarkStart w:id="6116" w:name="_ETM_Q17_470910"/>
      <w:bookmarkEnd w:id="6116"/>
      <w:r>
        <w:rPr>
          <w:rtl/>
        </w:rPr>
        <w:t xml:space="preserve">המפורסמת </w:t>
      </w:r>
      <w:bookmarkStart w:id="6117" w:name="_ETM_Q17_472450"/>
      <w:bookmarkEnd w:id="6117"/>
      <w:r>
        <w:rPr>
          <w:rtl/>
        </w:rPr>
        <w:t xml:space="preserve">שהתירה </w:t>
      </w:r>
      <w:bookmarkStart w:id="6118" w:name="_ETM_Q17_473169"/>
      <w:bookmarkEnd w:id="6118"/>
      <w:r>
        <w:rPr>
          <w:rtl/>
        </w:rPr>
        <w:t xml:space="preserve">למסור </w:t>
      </w:r>
      <w:bookmarkStart w:id="6119" w:name="_ETM_Q17_473589"/>
      <w:bookmarkEnd w:id="6119"/>
      <w:r>
        <w:rPr>
          <w:rtl/>
        </w:rPr>
        <w:t xml:space="preserve">חבלי </w:t>
      </w:r>
      <w:bookmarkStart w:id="6120" w:name="_ETM_Q17_473919"/>
      <w:bookmarkEnd w:id="6120"/>
      <w:r>
        <w:rPr>
          <w:rtl/>
        </w:rPr>
        <w:t xml:space="preserve">מולדת </w:t>
      </w:r>
      <w:bookmarkStart w:id="6121" w:name="_ETM_Q17_474370"/>
      <w:bookmarkEnd w:id="6121"/>
      <w:r>
        <w:rPr>
          <w:rtl/>
        </w:rPr>
        <w:t xml:space="preserve">למען </w:t>
      </w:r>
      <w:bookmarkStart w:id="6122" w:name="_ETM_Q17_474700"/>
      <w:bookmarkEnd w:id="6122"/>
      <w:r>
        <w:rPr>
          <w:rtl/>
        </w:rPr>
        <w:t>הביטחון</w:t>
      </w:r>
      <w:r>
        <w:rPr>
          <w:rFonts w:hint="cs"/>
          <w:rtl/>
        </w:rPr>
        <w:t>;</w:t>
      </w:r>
      <w:r>
        <w:rPr>
          <w:rtl/>
        </w:rPr>
        <w:t xml:space="preserve"> </w:t>
      </w:r>
      <w:bookmarkStart w:id="6123" w:name="_ETM_Q17_475360"/>
      <w:bookmarkEnd w:id="6123"/>
      <w:r>
        <w:rPr>
          <w:rtl/>
        </w:rPr>
        <w:t xml:space="preserve">כך </w:t>
      </w:r>
      <w:bookmarkStart w:id="6124" w:name="_ETM_Q17_475720"/>
      <w:bookmarkEnd w:id="6124"/>
      <w:r>
        <w:rPr>
          <w:rtl/>
        </w:rPr>
        <w:t xml:space="preserve">בהחלטה </w:t>
      </w:r>
      <w:bookmarkStart w:id="6125" w:name="_ETM_Q17_477070"/>
      <w:bookmarkEnd w:id="6125"/>
      <w:r>
        <w:rPr>
          <w:rtl/>
        </w:rPr>
        <w:t>ל</w:t>
      </w:r>
      <w:r>
        <w:rPr>
          <w:rFonts w:hint="cs"/>
          <w:rtl/>
        </w:rPr>
        <w:t>ה</w:t>
      </w:r>
      <w:r>
        <w:rPr>
          <w:rtl/>
        </w:rPr>
        <w:t xml:space="preserve">עלות </w:t>
      </w:r>
      <w:bookmarkStart w:id="6126" w:name="_ETM_Q17_477610"/>
      <w:bookmarkEnd w:id="6126"/>
      <w:r>
        <w:rPr>
          <w:rtl/>
        </w:rPr>
        <w:t xml:space="preserve">לארץ </w:t>
      </w:r>
      <w:bookmarkStart w:id="6127" w:name="_ETM_Q17_478150"/>
      <w:bookmarkEnd w:id="6127"/>
      <w:r>
        <w:rPr>
          <w:rtl/>
        </w:rPr>
        <w:t xml:space="preserve">את </w:t>
      </w:r>
      <w:bookmarkStart w:id="6128" w:name="_ETM_Q17_478270"/>
      <w:bookmarkEnd w:id="6128"/>
      <w:r>
        <w:rPr>
          <w:rtl/>
        </w:rPr>
        <w:t xml:space="preserve">יהודי </w:t>
      </w:r>
      <w:bookmarkStart w:id="6129" w:name="_ETM_Q17_478630"/>
      <w:bookmarkEnd w:id="6129"/>
      <w:r>
        <w:rPr>
          <w:rtl/>
        </w:rPr>
        <w:t>אתיופיה</w:t>
      </w:r>
      <w:r>
        <w:rPr>
          <w:rFonts w:hint="cs"/>
          <w:rtl/>
        </w:rPr>
        <w:t>.</w:t>
      </w:r>
      <w:r>
        <w:rPr>
          <w:rtl/>
        </w:rPr>
        <w:t xml:space="preserve"> </w:t>
      </w:r>
      <w:bookmarkStart w:id="6130" w:name="_ETM_Q17_481430"/>
      <w:bookmarkEnd w:id="6130"/>
    </w:p>
    <w:p w:rsidR="00530C3A" w:rsidRDefault="00530C3A" w:rsidP="00313C3B">
      <w:pPr>
        <w:rPr>
          <w:rtl/>
        </w:rPr>
      </w:pPr>
      <w:bookmarkStart w:id="6131" w:name="_ETM_Q17_481999"/>
      <w:bookmarkStart w:id="6132" w:name="_ETM_Q17_482092"/>
      <w:bookmarkEnd w:id="6131"/>
      <w:bookmarkEnd w:id="6132"/>
    </w:p>
    <w:p w:rsidR="00530C3A" w:rsidRDefault="00530C3A" w:rsidP="004030C7">
      <w:pPr>
        <w:rPr>
          <w:rtl/>
        </w:rPr>
      </w:pPr>
      <w:bookmarkStart w:id="6133" w:name="_ETM_Q17_482158"/>
      <w:bookmarkStart w:id="6134" w:name="_ETM_Q17_482268"/>
      <w:bookmarkStart w:id="6135" w:name="_ETM_Q17_481669"/>
      <w:bookmarkStart w:id="6136" w:name="_ETM_Q17_480979"/>
      <w:bookmarkEnd w:id="6133"/>
      <w:bookmarkEnd w:id="6134"/>
      <w:bookmarkEnd w:id="6135"/>
      <w:bookmarkEnd w:id="6136"/>
      <w:r>
        <w:rPr>
          <w:rtl/>
        </w:rPr>
        <w:t xml:space="preserve">בעת </w:t>
      </w:r>
      <w:bookmarkStart w:id="6137" w:name="_ETM_Q17_481220"/>
      <w:bookmarkEnd w:id="6137"/>
      <w:r>
        <w:rPr>
          <w:rtl/>
        </w:rPr>
        <w:t>ז</w:t>
      </w:r>
      <w:bookmarkStart w:id="6138" w:name="_ETM_Q17_479464"/>
      <w:bookmarkEnd w:id="6138"/>
      <w:r>
        <w:rPr>
          <w:rtl/>
        </w:rPr>
        <w:t xml:space="preserve">קנתו </w:t>
      </w:r>
      <w:bookmarkStart w:id="6139" w:name="_ETM_Q17_482750"/>
      <w:bookmarkEnd w:id="6139"/>
      <w:r>
        <w:rPr>
          <w:rtl/>
        </w:rPr>
        <w:t xml:space="preserve">הוא </w:t>
      </w:r>
      <w:bookmarkStart w:id="6140" w:name="_ETM_Q17_482899"/>
      <w:bookmarkEnd w:id="6140"/>
      <w:r>
        <w:rPr>
          <w:rtl/>
        </w:rPr>
        <w:t>כתב</w:t>
      </w:r>
      <w:r>
        <w:rPr>
          <w:rFonts w:hint="cs"/>
          <w:rtl/>
        </w:rPr>
        <w:t>:</w:t>
      </w:r>
      <w:r>
        <w:rPr>
          <w:rtl/>
        </w:rPr>
        <w:t xml:space="preserve"> </w:t>
      </w:r>
      <w:bookmarkStart w:id="6141" w:name="_ETM_Q17_483800"/>
      <w:bookmarkStart w:id="6142" w:name="_ETM_Q17_486810"/>
      <w:bookmarkStart w:id="6143" w:name="_ETM_Q17_486922"/>
      <w:bookmarkEnd w:id="6141"/>
      <w:bookmarkEnd w:id="6142"/>
      <w:bookmarkEnd w:id="6143"/>
      <w:r>
        <w:rPr>
          <w:rtl/>
        </w:rPr>
        <w:t xml:space="preserve">וככוחי </w:t>
      </w:r>
      <w:bookmarkStart w:id="6144" w:name="_ETM_Q17_484520"/>
      <w:bookmarkEnd w:id="6144"/>
      <w:r>
        <w:rPr>
          <w:rtl/>
        </w:rPr>
        <w:t xml:space="preserve">אז </w:t>
      </w:r>
      <w:bookmarkStart w:id="6145" w:name="_ETM_Q17_484819"/>
      <w:bookmarkEnd w:id="6145"/>
      <w:r>
        <w:rPr>
          <w:rtl/>
        </w:rPr>
        <w:t xml:space="preserve">כוחי </w:t>
      </w:r>
      <w:bookmarkStart w:id="6146" w:name="_ETM_Q17_485180"/>
      <w:bookmarkEnd w:id="6146"/>
      <w:r>
        <w:rPr>
          <w:rFonts w:hint="cs"/>
          <w:rtl/>
        </w:rPr>
        <w:t>ע</w:t>
      </w:r>
      <w:r>
        <w:rPr>
          <w:rtl/>
        </w:rPr>
        <w:t>ת</w:t>
      </w:r>
      <w:bookmarkStart w:id="6147" w:name="_ETM_Q17_482124"/>
      <w:bookmarkEnd w:id="6147"/>
      <w:r>
        <w:rPr>
          <w:rtl/>
        </w:rPr>
        <w:t>ה</w:t>
      </w:r>
      <w:bookmarkStart w:id="6148" w:name="_ETM_Q17_479224"/>
      <w:bookmarkEnd w:id="6148"/>
      <w:r>
        <w:rPr>
          <w:rtl/>
        </w:rPr>
        <w:t xml:space="preserve"> </w:t>
      </w:r>
      <w:bookmarkStart w:id="6149" w:name="_ETM_Q17_485629"/>
      <w:bookmarkEnd w:id="6149"/>
      <w:proofErr w:type="spellStart"/>
      <w:r>
        <w:rPr>
          <w:rtl/>
        </w:rPr>
        <w:t>בכוח</w:t>
      </w:r>
      <w:r>
        <w:rPr>
          <w:rFonts w:hint="cs"/>
          <w:rtl/>
        </w:rPr>
        <w:t>א</w:t>
      </w:r>
      <w:proofErr w:type="spellEnd"/>
      <w:r>
        <w:rPr>
          <w:rtl/>
        </w:rPr>
        <w:t xml:space="preserve"> </w:t>
      </w:r>
      <w:bookmarkStart w:id="6150" w:name="_ETM_Q17_486140"/>
      <w:bookmarkEnd w:id="6150"/>
      <w:proofErr w:type="spellStart"/>
      <w:r>
        <w:rPr>
          <w:rtl/>
        </w:rPr>
        <w:t>דהיתרא</w:t>
      </w:r>
      <w:proofErr w:type="spellEnd"/>
      <w:r>
        <w:rPr>
          <w:rFonts w:hint="cs"/>
          <w:rtl/>
        </w:rPr>
        <w:t xml:space="preserve"> </w:t>
      </w:r>
      <w:bookmarkStart w:id="6151" w:name="_ETM_Q17_481667"/>
      <w:bookmarkEnd w:id="6151"/>
      <w:r>
        <w:rPr>
          <w:rFonts w:hint="cs"/>
          <w:rtl/>
        </w:rPr>
        <w:t>–</w:t>
      </w:r>
      <w:r>
        <w:rPr>
          <w:rtl/>
        </w:rPr>
        <w:t xml:space="preserve"> </w:t>
      </w:r>
      <w:bookmarkStart w:id="6152" w:name="_ETM_Q17_486980"/>
      <w:bookmarkEnd w:id="6152"/>
      <w:r>
        <w:rPr>
          <w:rtl/>
        </w:rPr>
        <w:t xml:space="preserve">הכוח </w:t>
      </w:r>
      <w:bookmarkStart w:id="6153" w:name="_ETM_Q17_487339"/>
      <w:bookmarkEnd w:id="6153"/>
      <w:r>
        <w:rPr>
          <w:rtl/>
        </w:rPr>
        <w:t>להתיר</w:t>
      </w:r>
      <w:r>
        <w:rPr>
          <w:rFonts w:hint="cs"/>
          <w:rtl/>
        </w:rPr>
        <w:t>.</w:t>
      </w:r>
      <w:r>
        <w:rPr>
          <w:rtl/>
        </w:rPr>
        <w:t xml:space="preserve"> </w:t>
      </w:r>
      <w:bookmarkStart w:id="6154" w:name="_ETM_Q17_488610"/>
      <w:bookmarkStart w:id="6155" w:name="_ETM_Q17_486014"/>
      <w:bookmarkEnd w:id="6154"/>
      <w:bookmarkEnd w:id="6155"/>
      <w:r>
        <w:rPr>
          <w:rtl/>
        </w:rPr>
        <w:t xml:space="preserve">ויפה </w:t>
      </w:r>
      <w:bookmarkStart w:id="6156" w:name="_ETM_Q17_489210"/>
      <w:bookmarkEnd w:id="6156"/>
      <w:r>
        <w:rPr>
          <w:rtl/>
        </w:rPr>
        <w:t xml:space="preserve">אפילו </w:t>
      </w:r>
      <w:bookmarkStart w:id="6157" w:name="_ETM_Q17_489570"/>
      <w:bookmarkEnd w:id="6157"/>
      <w:r>
        <w:rPr>
          <w:rtl/>
        </w:rPr>
        <w:t xml:space="preserve">יותר </w:t>
      </w:r>
      <w:bookmarkStart w:id="6158" w:name="_ETM_Q17_489990"/>
      <w:bookmarkEnd w:id="6158"/>
      <w:r>
        <w:rPr>
          <w:rtl/>
        </w:rPr>
        <w:t xml:space="preserve">ההסבר </w:t>
      </w:r>
      <w:bookmarkStart w:id="6159" w:name="_ETM_Q17_490470"/>
      <w:bookmarkEnd w:id="6159"/>
      <w:r>
        <w:rPr>
          <w:rtl/>
        </w:rPr>
        <w:t xml:space="preserve">שלו </w:t>
      </w:r>
      <w:bookmarkStart w:id="6160" w:name="_ETM_Q17_491759"/>
      <w:bookmarkEnd w:id="6160"/>
      <w:r>
        <w:rPr>
          <w:rtl/>
        </w:rPr>
        <w:t xml:space="preserve">מאיפה </w:t>
      </w:r>
      <w:bookmarkStart w:id="6161" w:name="_ETM_Q17_492240"/>
      <w:bookmarkEnd w:id="6161"/>
      <w:r>
        <w:rPr>
          <w:rtl/>
        </w:rPr>
        <w:t xml:space="preserve">מגיע </w:t>
      </w:r>
      <w:bookmarkStart w:id="6162" w:name="_ETM_Q17_492690"/>
      <w:bookmarkEnd w:id="6162"/>
      <w:r>
        <w:rPr>
          <w:rFonts w:hint="cs"/>
          <w:rtl/>
        </w:rPr>
        <w:t>הכ</w:t>
      </w:r>
      <w:r>
        <w:rPr>
          <w:rtl/>
        </w:rPr>
        <w:t xml:space="preserve">וח </w:t>
      </w:r>
      <w:bookmarkStart w:id="6163" w:name="_ETM_Q17_492959"/>
      <w:bookmarkEnd w:id="6163"/>
      <w:r>
        <w:rPr>
          <w:rtl/>
        </w:rPr>
        <w:t>ל</w:t>
      </w:r>
      <w:r>
        <w:rPr>
          <w:rFonts w:hint="cs"/>
          <w:rtl/>
        </w:rPr>
        <w:t>התיר.</w:t>
      </w:r>
      <w:bookmarkStart w:id="6164" w:name="_ETM_Q17_491123"/>
      <w:bookmarkEnd w:id="6164"/>
      <w:r>
        <w:rPr>
          <w:rtl/>
        </w:rPr>
        <w:t xml:space="preserve"> </w:t>
      </w:r>
      <w:bookmarkStart w:id="6165" w:name="_ETM_Q17_494120"/>
      <w:bookmarkEnd w:id="6165"/>
      <w:r>
        <w:rPr>
          <w:rtl/>
        </w:rPr>
        <w:t xml:space="preserve">הוא </w:t>
      </w:r>
      <w:bookmarkStart w:id="6166" w:name="_ETM_Q17_494240"/>
      <w:bookmarkEnd w:id="6166"/>
      <w:r>
        <w:rPr>
          <w:rtl/>
        </w:rPr>
        <w:t>אמר</w:t>
      </w:r>
      <w:r>
        <w:rPr>
          <w:rFonts w:hint="cs"/>
          <w:rtl/>
        </w:rPr>
        <w:t>:</w:t>
      </w:r>
      <w:r>
        <w:rPr>
          <w:rtl/>
        </w:rPr>
        <w:t xml:space="preserve"> </w:t>
      </w:r>
      <w:bookmarkStart w:id="6167" w:name="_ETM_Q17_494630"/>
      <w:bookmarkEnd w:id="6167"/>
      <w:r>
        <w:rPr>
          <w:rtl/>
        </w:rPr>
        <w:t xml:space="preserve">הכוח </w:t>
      </w:r>
      <w:bookmarkStart w:id="6168" w:name="_ETM_Q17_495080"/>
      <w:bookmarkEnd w:id="6168"/>
      <w:r>
        <w:rPr>
          <w:rtl/>
        </w:rPr>
        <w:t xml:space="preserve">להתיר </w:t>
      </w:r>
      <w:bookmarkStart w:id="6169" w:name="_ETM_Q17_496240"/>
      <w:bookmarkEnd w:id="6169"/>
      <w:r>
        <w:rPr>
          <w:rtl/>
        </w:rPr>
        <w:t xml:space="preserve">נובע </w:t>
      </w:r>
      <w:bookmarkStart w:id="6170" w:name="_ETM_Q17_496660"/>
      <w:bookmarkEnd w:id="6170"/>
      <w:r>
        <w:rPr>
          <w:rFonts w:hint="cs"/>
          <w:rtl/>
        </w:rPr>
        <w:t>מידע. מי</w:t>
      </w:r>
      <w:r>
        <w:rPr>
          <w:rtl/>
        </w:rPr>
        <w:t xml:space="preserve"> </w:t>
      </w:r>
      <w:bookmarkStart w:id="6171" w:name="_ETM_Q17_498430"/>
      <w:bookmarkEnd w:id="6171"/>
      <w:r>
        <w:rPr>
          <w:rtl/>
        </w:rPr>
        <w:t xml:space="preserve">שיודע </w:t>
      </w:r>
      <w:bookmarkStart w:id="6172" w:name="_ETM_Q17_499029"/>
      <w:bookmarkEnd w:id="6172"/>
      <w:r>
        <w:rPr>
          <w:rtl/>
        </w:rPr>
        <w:t>באמת</w:t>
      </w:r>
      <w:r>
        <w:rPr>
          <w:rFonts w:hint="cs"/>
          <w:rtl/>
        </w:rPr>
        <w:t>,</w:t>
      </w:r>
      <w:r>
        <w:rPr>
          <w:rtl/>
        </w:rPr>
        <w:t xml:space="preserve"> </w:t>
      </w:r>
      <w:bookmarkStart w:id="6173" w:name="_ETM_Q17_500420"/>
      <w:bookmarkEnd w:id="6173"/>
      <w:r>
        <w:rPr>
          <w:rtl/>
        </w:rPr>
        <w:t xml:space="preserve">מי </w:t>
      </w:r>
      <w:bookmarkStart w:id="6174" w:name="_ETM_Q17_500599"/>
      <w:bookmarkEnd w:id="6174"/>
      <w:r>
        <w:rPr>
          <w:rtl/>
        </w:rPr>
        <w:t xml:space="preserve">שמכיר </w:t>
      </w:r>
      <w:bookmarkStart w:id="6175" w:name="_ETM_Q17_501230"/>
      <w:bookmarkEnd w:id="6175"/>
      <w:r>
        <w:rPr>
          <w:rtl/>
        </w:rPr>
        <w:t xml:space="preserve">באמת </w:t>
      </w:r>
      <w:bookmarkStart w:id="6176" w:name="_ETM_Q17_501680"/>
      <w:bookmarkEnd w:id="6176"/>
      <w:r>
        <w:rPr>
          <w:rtl/>
        </w:rPr>
        <w:t xml:space="preserve">את </w:t>
      </w:r>
      <w:bookmarkStart w:id="6177" w:name="_ETM_Q17_501859"/>
      <w:bookmarkEnd w:id="6177"/>
      <w:r>
        <w:rPr>
          <w:rtl/>
        </w:rPr>
        <w:t xml:space="preserve">ההלכה </w:t>
      </w:r>
      <w:bookmarkStart w:id="6178" w:name="_ETM_Q17_502699"/>
      <w:bookmarkEnd w:id="6178"/>
      <w:r>
        <w:rPr>
          <w:rtl/>
        </w:rPr>
        <w:t>לעומקה</w:t>
      </w:r>
      <w:r>
        <w:rPr>
          <w:rFonts w:hint="cs"/>
          <w:rtl/>
        </w:rPr>
        <w:t>,</w:t>
      </w:r>
      <w:r>
        <w:rPr>
          <w:rtl/>
        </w:rPr>
        <w:t xml:space="preserve"> </w:t>
      </w:r>
      <w:bookmarkStart w:id="6179" w:name="_ETM_Q17_504150"/>
      <w:bookmarkEnd w:id="6179"/>
      <w:r>
        <w:rPr>
          <w:rtl/>
        </w:rPr>
        <w:t xml:space="preserve">לא </w:t>
      </w:r>
      <w:bookmarkStart w:id="6180" w:name="_ETM_Q17_504330"/>
      <w:bookmarkEnd w:id="6180"/>
      <w:r>
        <w:rPr>
          <w:rtl/>
        </w:rPr>
        <w:t xml:space="preserve">מפחד </w:t>
      </w:r>
      <w:bookmarkStart w:id="6181" w:name="_ETM_Q17_504869"/>
      <w:bookmarkEnd w:id="6181"/>
      <w:r>
        <w:rPr>
          <w:rtl/>
        </w:rPr>
        <w:t xml:space="preserve">להקל </w:t>
      </w:r>
      <w:bookmarkStart w:id="6182" w:name="_ETM_Q17_505380"/>
      <w:bookmarkEnd w:id="6182"/>
      <w:r>
        <w:rPr>
          <w:rtl/>
        </w:rPr>
        <w:t xml:space="preserve">ולא </w:t>
      </w:r>
      <w:bookmarkStart w:id="6183" w:name="_ETM_Q17_505619"/>
      <w:bookmarkEnd w:id="6183"/>
      <w:r>
        <w:rPr>
          <w:rtl/>
        </w:rPr>
        <w:t xml:space="preserve">מפחד </w:t>
      </w:r>
      <w:bookmarkStart w:id="6184" w:name="_ETM_Q17_506070"/>
      <w:bookmarkEnd w:id="6184"/>
      <w:r>
        <w:rPr>
          <w:rtl/>
        </w:rPr>
        <w:t>להתיר</w:t>
      </w:r>
      <w:r>
        <w:rPr>
          <w:rFonts w:hint="cs"/>
          <w:rtl/>
        </w:rPr>
        <w:t>.</w:t>
      </w:r>
      <w:r>
        <w:rPr>
          <w:rtl/>
        </w:rPr>
        <w:t xml:space="preserve"> </w:t>
      </w:r>
      <w:bookmarkStart w:id="6185" w:name="_ETM_Q17_507710"/>
      <w:bookmarkEnd w:id="6185"/>
      <w:r>
        <w:rPr>
          <w:rtl/>
        </w:rPr>
        <w:t xml:space="preserve">הרב </w:t>
      </w:r>
      <w:bookmarkStart w:id="6186" w:name="_ETM_Q17_508039"/>
      <w:bookmarkEnd w:id="6186"/>
      <w:r>
        <w:rPr>
          <w:rtl/>
        </w:rPr>
        <w:t xml:space="preserve">עובדיה </w:t>
      </w:r>
      <w:bookmarkStart w:id="6187" w:name="_ETM_Q17_508369"/>
      <w:bookmarkEnd w:id="6187"/>
      <w:r>
        <w:rPr>
          <w:rtl/>
        </w:rPr>
        <w:t xml:space="preserve">אמר </w:t>
      </w:r>
      <w:bookmarkStart w:id="6188" w:name="_ETM_Q17_508640"/>
      <w:bookmarkEnd w:id="6188"/>
      <w:r>
        <w:rPr>
          <w:rtl/>
        </w:rPr>
        <w:t>לנו</w:t>
      </w:r>
      <w:r>
        <w:rPr>
          <w:rFonts w:hint="cs"/>
          <w:rtl/>
        </w:rPr>
        <w:t>:</w:t>
      </w:r>
      <w:bookmarkStart w:id="6189" w:name="_ETM_Q17_526493"/>
      <w:bookmarkEnd w:id="6189"/>
      <w:r>
        <w:rPr>
          <w:rtl/>
        </w:rPr>
        <w:t xml:space="preserve"> </w:t>
      </w:r>
      <w:bookmarkStart w:id="6190" w:name="_ETM_Q17_509000"/>
      <w:bookmarkEnd w:id="6190"/>
      <w:r>
        <w:rPr>
          <w:rtl/>
        </w:rPr>
        <w:t xml:space="preserve">הכי </w:t>
      </w:r>
      <w:bookmarkStart w:id="6191" w:name="_ETM_Q17_509210"/>
      <w:bookmarkEnd w:id="6191"/>
      <w:r>
        <w:rPr>
          <w:rtl/>
        </w:rPr>
        <w:t xml:space="preserve">קל </w:t>
      </w:r>
      <w:bookmarkStart w:id="6192" w:name="_ETM_Q17_509480"/>
      <w:bookmarkEnd w:id="6192"/>
      <w:r>
        <w:rPr>
          <w:rtl/>
        </w:rPr>
        <w:t xml:space="preserve">להגיד </w:t>
      </w:r>
      <w:bookmarkStart w:id="6193" w:name="_ETM_Q17_509810"/>
      <w:bookmarkEnd w:id="6193"/>
      <w:r>
        <w:rPr>
          <w:rtl/>
        </w:rPr>
        <w:t>לא</w:t>
      </w:r>
      <w:r>
        <w:rPr>
          <w:rFonts w:hint="cs"/>
          <w:rtl/>
        </w:rPr>
        <w:t>,</w:t>
      </w:r>
      <w:r>
        <w:rPr>
          <w:rtl/>
        </w:rPr>
        <w:t xml:space="preserve"> </w:t>
      </w:r>
      <w:bookmarkStart w:id="6194" w:name="_ETM_Q17_510990"/>
      <w:bookmarkEnd w:id="6194"/>
      <w:r>
        <w:rPr>
          <w:rtl/>
        </w:rPr>
        <w:t xml:space="preserve">הכי </w:t>
      </w:r>
      <w:bookmarkStart w:id="6195" w:name="_ETM_Q17_511260"/>
      <w:bookmarkEnd w:id="6195"/>
      <w:r>
        <w:rPr>
          <w:rtl/>
        </w:rPr>
        <w:t xml:space="preserve">קל </w:t>
      </w:r>
      <w:bookmarkStart w:id="6196" w:name="_ETM_Q17_512239"/>
      <w:bookmarkEnd w:id="6196"/>
      <w:r>
        <w:rPr>
          <w:rtl/>
        </w:rPr>
        <w:t xml:space="preserve">לא </w:t>
      </w:r>
      <w:bookmarkStart w:id="6197" w:name="_ETM_Q17_512450"/>
      <w:bookmarkEnd w:id="6197"/>
      <w:r>
        <w:rPr>
          <w:rtl/>
        </w:rPr>
        <w:t xml:space="preserve">לקחת </w:t>
      </w:r>
      <w:bookmarkStart w:id="6198" w:name="_ETM_Q17_512870"/>
      <w:bookmarkEnd w:id="6198"/>
      <w:r>
        <w:rPr>
          <w:rtl/>
        </w:rPr>
        <w:t>סיכון</w:t>
      </w:r>
      <w:r>
        <w:rPr>
          <w:rFonts w:hint="cs"/>
          <w:rtl/>
        </w:rPr>
        <w:t>.</w:t>
      </w:r>
      <w:r>
        <w:rPr>
          <w:rtl/>
        </w:rPr>
        <w:t xml:space="preserve"> </w:t>
      </w:r>
      <w:bookmarkStart w:id="6199" w:name="_ETM_Q17_513710"/>
      <w:bookmarkEnd w:id="6199"/>
      <w:r>
        <w:rPr>
          <w:rtl/>
        </w:rPr>
        <w:t xml:space="preserve">אף </w:t>
      </w:r>
      <w:bookmarkStart w:id="6200" w:name="_ETM_Q17_513920"/>
      <w:bookmarkEnd w:id="6200"/>
      <w:r>
        <w:rPr>
          <w:rFonts w:hint="cs"/>
          <w:rtl/>
        </w:rPr>
        <w:t>אחד</w:t>
      </w:r>
      <w:r>
        <w:rPr>
          <w:rtl/>
        </w:rPr>
        <w:t xml:space="preserve"> </w:t>
      </w:r>
      <w:bookmarkStart w:id="6201" w:name="_ETM_Q17_514250"/>
      <w:bookmarkEnd w:id="6201"/>
      <w:r>
        <w:rPr>
          <w:rtl/>
        </w:rPr>
        <w:t xml:space="preserve">לא </w:t>
      </w:r>
      <w:bookmarkStart w:id="6202" w:name="_ETM_Q17_514370"/>
      <w:bookmarkEnd w:id="6202"/>
      <w:r>
        <w:rPr>
          <w:rtl/>
        </w:rPr>
        <w:t xml:space="preserve">יבקר </w:t>
      </w:r>
      <w:bookmarkStart w:id="6203" w:name="_ETM_Q17_514820"/>
      <w:bookmarkEnd w:id="6203"/>
      <w:r>
        <w:rPr>
          <w:rtl/>
        </w:rPr>
        <w:t xml:space="preserve">אותך </w:t>
      </w:r>
      <w:bookmarkStart w:id="6204" w:name="_ETM_Q17_515120"/>
      <w:bookmarkEnd w:id="6204"/>
      <w:r>
        <w:rPr>
          <w:rtl/>
        </w:rPr>
        <w:t xml:space="preserve">אם </w:t>
      </w:r>
      <w:bookmarkStart w:id="6205" w:name="_ETM_Q17_515239"/>
      <w:bookmarkEnd w:id="6205"/>
      <w:r>
        <w:rPr>
          <w:rtl/>
        </w:rPr>
        <w:t xml:space="preserve">לא </w:t>
      </w:r>
      <w:bookmarkStart w:id="6206" w:name="_ETM_Q17_515360"/>
      <w:bookmarkEnd w:id="6206"/>
      <w:r>
        <w:rPr>
          <w:rtl/>
        </w:rPr>
        <w:t xml:space="preserve">תעשה </w:t>
      </w:r>
      <w:bookmarkStart w:id="6207" w:name="_ETM_Q17_515750"/>
      <w:bookmarkEnd w:id="6207"/>
      <w:r>
        <w:rPr>
          <w:rtl/>
        </w:rPr>
        <w:t xml:space="preserve">שום </w:t>
      </w:r>
      <w:bookmarkStart w:id="6208" w:name="_ETM_Q17_515989"/>
      <w:bookmarkEnd w:id="6208"/>
      <w:r>
        <w:rPr>
          <w:rtl/>
        </w:rPr>
        <w:t>דבר</w:t>
      </w:r>
      <w:r>
        <w:rPr>
          <w:rFonts w:hint="cs"/>
          <w:rtl/>
        </w:rPr>
        <w:t>.</w:t>
      </w:r>
      <w:r>
        <w:rPr>
          <w:rtl/>
        </w:rPr>
        <w:t xml:space="preserve"> </w:t>
      </w:r>
      <w:bookmarkStart w:id="6209" w:name="_ETM_Q17_516680"/>
      <w:bookmarkEnd w:id="6209"/>
      <w:r>
        <w:rPr>
          <w:rtl/>
        </w:rPr>
        <w:t xml:space="preserve">רק </w:t>
      </w:r>
      <w:bookmarkStart w:id="6210" w:name="_ETM_Q17_516890"/>
      <w:bookmarkEnd w:id="6210"/>
      <w:r>
        <w:rPr>
          <w:rFonts w:hint="cs"/>
          <w:rtl/>
        </w:rPr>
        <w:t>ש</w:t>
      </w:r>
      <w:bookmarkStart w:id="6211" w:name="_ETM_Q17_516503"/>
      <w:bookmarkEnd w:id="6211"/>
      <w:r>
        <w:rPr>
          <w:rtl/>
        </w:rPr>
        <w:t xml:space="preserve">בשביל </w:t>
      </w:r>
      <w:bookmarkStart w:id="6212" w:name="_ETM_Q17_517279"/>
      <w:bookmarkEnd w:id="6212"/>
      <w:r>
        <w:rPr>
          <w:rtl/>
        </w:rPr>
        <w:t xml:space="preserve">זה </w:t>
      </w:r>
      <w:bookmarkStart w:id="6213" w:name="_ETM_Q17_518320"/>
      <w:bookmarkEnd w:id="6213"/>
      <w:r>
        <w:rPr>
          <w:rtl/>
        </w:rPr>
        <w:t xml:space="preserve">לא </w:t>
      </w:r>
      <w:bookmarkStart w:id="6214" w:name="_ETM_Q17_518529"/>
      <w:bookmarkEnd w:id="6214"/>
      <w:r>
        <w:rPr>
          <w:rtl/>
        </w:rPr>
        <w:t xml:space="preserve">צריך </w:t>
      </w:r>
      <w:bookmarkStart w:id="6215" w:name="_ETM_Q17_518950"/>
      <w:bookmarkEnd w:id="6215"/>
      <w:r>
        <w:rPr>
          <w:rtl/>
        </w:rPr>
        <w:t xml:space="preserve">רבנים </w:t>
      </w:r>
      <w:bookmarkStart w:id="6216" w:name="_ETM_Q17_519339"/>
      <w:bookmarkEnd w:id="6216"/>
      <w:r>
        <w:rPr>
          <w:rtl/>
        </w:rPr>
        <w:t>גדולים</w:t>
      </w:r>
      <w:bookmarkStart w:id="6217" w:name="_ETM_Q17_520750"/>
      <w:bookmarkEnd w:id="6217"/>
      <w:r>
        <w:rPr>
          <w:rFonts w:hint="cs"/>
          <w:rtl/>
        </w:rPr>
        <w:t xml:space="preserve">. </w:t>
      </w:r>
      <w:r>
        <w:rPr>
          <w:rtl/>
        </w:rPr>
        <w:t xml:space="preserve">רבנים </w:t>
      </w:r>
      <w:bookmarkStart w:id="6218" w:name="_ETM_Q17_521289"/>
      <w:bookmarkEnd w:id="6218"/>
      <w:r>
        <w:rPr>
          <w:rtl/>
        </w:rPr>
        <w:t xml:space="preserve">גדולים </w:t>
      </w:r>
      <w:bookmarkStart w:id="6219" w:name="_ETM_Q17_521769"/>
      <w:bookmarkEnd w:id="6219"/>
      <w:r>
        <w:rPr>
          <w:rtl/>
        </w:rPr>
        <w:t xml:space="preserve">צריך </w:t>
      </w:r>
      <w:bookmarkStart w:id="6220" w:name="_ETM_Q17_522190"/>
      <w:bookmarkEnd w:id="6220"/>
      <w:r>
        <w:rPr>
          <w:rtl/>
        </w:rPr>
        <w:t xml:space="preserve">בשביל </w:t>
      </w:r>
      <w:bookmarkStart w:id="6221" w:name="_ETM_Q17_522640"/>
      <w:bookmarkEnd w:id="6221"/>
      <w:r>
        <w:rPr>
          <w:rtl/>
        </w:rPr>
        <w:t xml:space="preserve">האומץ </w:t>
      </w:r>
      <w:bookmarkStart w:id="6222" w:name="_ETM_Q17_523830"/>
      <w:bookmarkEnd w:id="6222"/>
      <w:r>
        <w:rPr>
          <w:rtl/>
        </w:rPr>
        <w:t xml:space="preserve">להגיד </w:t>
      </w:r>
      <w:bookmarkStart w:id="6223" w:name="_ETM_Q17_524250"/>
      <w:bookmarkEnd w:id="6223"/>
      <w:r>
        <w:rPr>
          <w:rtl/>
        </w:rPr>
        <w:t>כן</w:t>
      </w:r>
      <w:r>
        <w:rPr>
          <w:rFonts w:hint="cs"/>
          <w:rtl/>
        </w:rPr>
        <w:t>.</w:t>
      </w:r>
      <w:r>
        <w:rPr>
          <w:rtl/>
        </w:rPr>
        <w:t xml:space="preserve"> </w:t>
      </w:r>
      <w:bookmarkStart w:id="6224" w:name="_ETM_Q17_525969"/>
      <w:bookmarkEnd w:id="6224"/>
      <w:r>
        <w:rPr>
          <w:rtl/>
        </w:rPr>
        <w:t xml:space="preserve">הוא </w:t>
      </w:r>
      <w:bookmarkStart w:id="6225" w:name="_ETM_Q17_526089"/>
      <w:bookmarkEnd w:id="6225"/>
      <w:r>
        <w:rPr>
          <w:rtl/>
        </w:rPr>
        <w:t>אמר</w:t>
      </w:r>
      <w:r>
        <w:rPr>
          <w:rFonts w:hint="cs"/>
          <w:rtl/>
        </w:rPr>
        <w:t>:</w:t>
      </w:r>
      <w:r>
        <w:rPr>
          <w:rtl/>
        </w:rPr>
        <w:t xml:space="preserve"> </w:t>
      </w:r>
      <w:bookmarkStart w:id="6226" w:name="_ETM_Q17_526420"/>
      <w:bookmarkEnd w:id="6226"/>
      <w:r>
        <w:rPr>
          <w:rtl/>
        </w:rPr>
        <w:t xml:space="preserve">אלה </w:t>
      </w:r>
      <w:bookmarkStart w:id="6227" w:name="_ETM_Q17_526660"/>
      <w:bookmarkEnd w:id="6227"/>
      <w:r>
        <w:rPr>
          <w:rtl/>
        </w:rPr>
        <w:t xml:space="preserve">שתמיד </w:t>
      </w:r>
      <w:bookmarkStart w:id="6228" w:name="_ETM_Q17_527110"/>
      <w:bookmarkEnd w:id="6228"/>
      <w:r>
        <w:rPr>
          <w:rtl/>
        </w:rPr>
        <w:t xml:space="preserve">אומרים </w:t>
      </w:r>
      <w:bookmarkStart w:id="6229" w:name="_ETM_Q17_527469"/>
      <w:bookmarkEnd w:id="6229"/>
      <w:r>
        <w:rPr>
          <w:rtl/>
        </w:rPr>
        <w:t>לא</w:t>
      </w:r>
      <w:r>
        <w:rPr>
          <w:rFonts w:hint="cs"/>
          <w:rtl/>
        </w:rPr>
        <w:t>,</w:t>
      </w:r>
      <w:r>
        <w:rPr>
          <w:rtl/>
        </w:rPr>
        <w:t xml:space="preserve"> </w:t>
      </w:r>
      <w:bookmarkStart w:id="6230" w:name="_ETM_Q17_528570"/>
      <w:bookmarkEnd w:id="6230"/>
      <w:r>
        <w:rPr>
          <w:rtl/>
        </w:rPr>
        <w:t xml:space="preserve">שמתנגדים </w:t>
      </w:r>
      <w:bookmarkStart w:id="6231" w:name="_ETM_Q17_529800"/>
      <w:bookmarkEnd w:id="6231"/>
      <w:r>
        <w:rPr>
          <w:rtl/>
        </w:rPr>
        <w:t xml:space="preserve">לכל </w:t>
      </w:r>
      <w:bookmarkStart w:id="6232" w:name="_ETM_Q17_530249"/>
      <w:bookmarkEnd w:id="6232"/>
      <w:r>
        <w:rPr>
          <w:rtl/>
        </w:rPr>
        <w:t xml:space="preserve">אפשרות </w:t>
      </w:r>
      <w:bookmarkStart w:id="6233" w:name="_ETM_Q17_530609"/>
      <w:bookmarkEnd w:id="6233"/>
      <w:r>
        <w:rPr>
          <w:rtl/>
        </w:rPr>
        <w:t xml:space="preserve">של </w:t>
      </w:r>
      <w:bookmarkStart w:id="6234" w:name="_ETM_Q17_530760"/>
      <w:bookmarkEnd w:id="6234"/>
      <w:r>
        <w:rPr>
          <w:rtl/>
        </w:rPr>
        <w:t>שינוי</w:t>
      </w:r>
      <w:r>
        <w:rPr>
          <w:rFonts w:hint="cs"/>
          <w:rtl/>
        </w:rPr>
        <w:t>,</w:t>
      </w:r>
      <w:r>
        <w:rPr>
          <w:rtl/>
        </w:rPr>
        <w:t xml:space="preserve"> </w:t>
      </w:r>
      <w:bookmarkStart w:id="6235" w:name="_ETM_Q17_531700"/>
      <w:bookmarkEnd w:id="6235"/>
      <w:r>
        <w:rPr>
          <w:rtl/>
        </w:rPr>
        <w:t xml:space="preserve">הם </w:t>
      </w:r>
      <w:bookmarkStart w:id="6236" w:name="_ETM_Q17_532000"/>
      <w:bookmarkEnd w:id="6236"/>
      <w:r>
        <w:rPr>
          <w:rtl/>
        </w:rPr>
        <w:t xml:space="preserve">אלה </w:t>
      </w:r>
      <w:bookmarkStart w:id="6237" w:name="_ETM_Q17_532180"/>
      <w:bookmarkEnd w:id="6237"/>
      <w:r>
        <w:rPr>
          <w:rtl/>
        </w:rPr>
        <w:t xml:space="preserve">שלא </w:t>
      </w:r>
      <w:bookmarkStart w:id="6238" w:name="_ETM_Q17_532450"/>
      <w:bookmarkEnd w:id="6238"/>
      <w:r>
        <w:rPr>
          <w:rtl/>
        </w:rPr>
        <w:t xml:space="preserve">יודעים </w:t>
      </w:r>
      <w:bookmarkStart w:id="6239" w:name="_ETM_Q17_532779"/>
      <w:bookmarkEnd w:id="6239"/>
      <w:r>
        <w:rPr>
          <w:rtl/>
        </w:rPr>
        <w:t>מספיק</w:t>
      </w:r>
      <w:r>
        <w:rPr>
          <w:rFonts w:hint="cs"/>
          <w:rtl/>
        </w:rPr>
        <w:t>.</w:t>
      </w:r>
      <w:r>
        <w:rPr>
          <w:rtl/>
        </w:rPr>
        <w:t xml:space="preserve"> </w:t>
      </w:r>
      <w:bookmarkStart w:id="6240" w:name="_ETM_Q17_534000"/>
      <w:bookmarkEnd w:id="6240"/>
      <w:r>
        <w:rPr>
          <w:rtl/>
        </w:rPr>
        <w:t xml:space="preserve">הם </w:t>
      </w:r>
      <w:bookmarkStart w:id="6241" w:name="_ETM_Q17_534120"/>
      <w:bookmarkEnd w:id="6241"/>
      <w:r>
        <w:rPr>
          <w:rtl/>
        </w:rPr>
        <w:t xml:space="preserve">לא </w:t>
      </w:r>
      <w:bookmarkStart w:id="6242" w:name="_ETM_Q17_534210"/>
      <w:bookmarkEnd w:id="6242"/>
      <w:r>
        <w:rPr>
          <w:rtl/>
        </w:rPr>
        <w:t xml:space="preserve">למדו </w:t>
      </w:r>
      <w:bookmarkStart w:id="6243" w:name="_ETM_Q17_534540"/>
      <w:bookmarkEnd w:id="6243"/>
      <w:r>
        <w:rPr>
          <w:rtl/>
        </w:rPr>
        <w:t>מספיק</w:t>
      </w:r>
      <w:r>
        <w:rPr>
          <w:rFonts w:hint="cs"/>
          <w:rtl/>
        </w:rPr>
        <w:t>,</w:t>
      </w:r>
      <w:r>
        <w:rPr>
          <w:rtl/>
        </w:rPr>
        <w:t xml:space="preserve"> </w:t>
      </w:r>
      <w:bookmarkStart w:id="6244" w:name="_ETM_Q17_534989"/>
      <w:bookmarkEnd w:id="6244"/>
      <w:r>
        <w:rPr>
          <w:rtl/>
        </w:rPr>
        <w:t xml:space="preserve">הם </w:t>
      </w:r>
      <w:bookmarkStart w:id="6245" w:name="_ETM_Q17_535079"/>
      <w:bookmarkEnd w:id="6245"/>
      <w:r>
        <w:rPr>
          <w:rtl/>
        </w:rPr>
        <w:t xml:space="preserve">לא </w:t>
      </w:r>
      <w:bookmarkStart w:id="6246" w:name="_ETM_Q17_535170"/>
      <w:bookmarkEnd w:id="6246"/>
      <w:r>
        <w:rPr>
          <w:rtl/>
        </w:rPr>
        <w:t xml:space="preserve">מכירים </w:t>
      </w:r>
      <w:bookmarkStart w:id="6247" w:name="_ETM_Q17_535559"/>
      <w:bookmarkEnd w:id="6247"/>
      <w:r>
        <w:rPr>
          <w:rtl/>
        </w:rPr>
        <w:t xml:space="preserve">מספיק </w:t>
      </w:r>
      <w:bookmarkStart w:id="6248" w:name="_ETM_Q17_535890"/>
      <w:bookmarkEnd w:id="6248"/>
      <w:r>
        <w:rPr>
          <w:rtl/>
        </w:rPr>
        <w:t xml:space="preserve">את </w:t>
      </w:r>
      <w:bookmarkStart w:id="6249" w:name="_ETM_Q17_536010"/>
      <w:bookmarkEnd w:id="6249"/>
      <w:r>
        <w:rPr>
          <w:rtl/>
        </w:rPr>
        <w:t xml:space="preserve">ספרות </w:t>
      </w:r>
      <w:bookmarkStart w:id="6250" w:name="_ETM_Q17_536430"/>
      <w:bookmarkEnd w:id="6250"/>
      <w:r>
        <w:rPr>
          <w:rtl/>
        </w:rPr>
        <w:t>ההלכה</w:t>
      </w:r>
      <w:r>
        <w:rPr>
          <w:rFonts w:hint="cs"/>
          <w:rtl/>
        </w:rPr>
        <w:t>,</w:t>
      </w:r>
      <w:r>
        <w:rPr>
          <w:rtl/>
        </w:rPr>
        <w:t xml:space="preserve"> </w:t>
      </w:r>
      <w:bookmarkStart w:id="6251" w:name="_ETM_Q17_537300"/>
      <w:bookmarkEnd w:id="6251"/>
      <w:r>
        <w:rPr>
          <w:rtl/>
        </w:rPr>
        <w:t xml:space="preserve">ובגלל </w:t>
      </w:r>
      <w:bookmarkStart w:id="6252" w:name="_ETM_Q17_537690"/>
      <w:bookmarkEnd w:id="6252"/>
      <w:r>
        <w:rPr>
          <w:rtl/>
        </w:rPr>
        <w:t xml:space="preserve">זה </w:t>
      </w:r>
      <w:bookmarkStart w:id="6253" w:name="_ETM_Q17_538170"/>
      <w:bookmarkEnd w:id="6253"/>
      <w:r>
        <w:rPr>
          <w:rtl/>
        </w:rPr>
        <w:t xml:space="preserve">הם </w:t>
      </w:r>
      <w:bookmarkStart w:id="6254" w:name="_ETM_Q17_538320"/>
      <w:bookmarkEnd w:id="6254"/>
      <w:r>
        <w:rPr>
          <w:rtl/>
        </w:rPr>
        <w:t xml:space="preserve">תמיד </w:t>
      </w:r>
      <w:bookmarkStart w:id="6255" w:name="_ETM_Q17_538620"/>
      <w:bookmarkEnd w:id="6255"/>
      <w:r>
        <w:rPr>
          <w:rtl/>
        </w:rPr>
        <w:t>מחמירים</w:t>
      </w:r>
      <w:r>
        <w:rPr>
          <w:rFonts w:hint="cs"/>
          <w:rtl/>
        </w:rPr>
        <w:t>.</w:t>
      </w:r>
      <w:r>
        <w:rPr>
          <w:rtl/>
        </w:rPr>
        <w:t xml:space="preserve"> </w:t>
      </w:r>
      <w:bookmarkStart w:id="6256" w:name="_ETM_Q17_539999"/>
      <w:bookmarkEnd w:id="6256"/>
      <w:r>
        <w:rPr>
          <w:rtl/>
        </w:rPr>
        <w:t xml:space="preserve">כי </w:t>
      </w:r>
      <w:bookmarkStart w:id="6257" w:name="_ETM_Q17_540149"/>
      <w:bookmarkEnd w:id="6257"/>
      <w:r>
        <w:rPr>
          <w:rtl/>
        </w:rPr>
        <w:t xml:space="preserve">זו </w:t>
      </w:r>
      <w:bookmarkStart w:id="6258" w:name="_ETM_Q17_540359"/>
      <w:bookmarkEnd w:id="6258"/>
      <w:r>
        <w:rPr>
          <w:rtl/>
        </w:rPr>
        <w:t xml:space="preserve">האפשרות </w:t>
      </w:r>
      <w:bookmarkStart w:id="6259" w:name="_ETM_Q17_540809"/>
      <w:bookmarkEnd w:id="6259"/>
      <w:r>
        <w:rPr>
          <w:rtl/>
        </w:rPr>
        <w:t>הקלה</w:t>
      </w:r>
      <w:r>
        <w:rPr>
          <w:rFonts w:hint="cs"/>
          <w:rtl/>
        </w:rPr>
        <w:t>.</w:t>
      </w:r>
      <w:r>
        <w:rPr>
          <w:rtl/>
        </w:rPr>
        <w:t xml:space="preserve"> </w:t>
      </w:r>
      <w:bookmarkStart w:id="6260" w:name="_ETM_Q17_543970"/>
      <w:bookmarkStart w:id="6261" w:name="_ETM_Q17_542443"/>
      <w:bookmarkEnd w:id="6260"/>
      <w:bookmarkEnd w:id="6261"/>
      <w:r>
        <w:rPr>
          <w:rtl/>
        </w:rPr>
        <w:t xml:space="preserve">ברגע </w:t>
      </w:r>
      <w:bookmarkStart w:id="6262" w:name="_ETM_Q17_544690"/>
      <w:bookmarkEnd w:id="6262"/>
      <w:r>
        <w:rPr>
          <w:rtl/>
        </w:rPr>
        <w:t xml:space="preserve">הראשון </w:t>
      </w:r>
      <w:bookmarkStart w:id="6263" w:name="_ETM_Q17_545710"/>
      <w:bookmarkEnd w:id="6263"/>
      <w:r>
        <w:rPr>
          <w:rtl/>
        </w:rPr>
        <w:t xml:space="preserve">זה </w:t>
      </w:r>
      <w:bookmarkStart w:id="6264" w:name="_ETM_Q17_545950"/>
      <w:bookmarkEnd w:id="6264"/>
      <w:r>
        <w:rPr>
          <w:rtl/>
        </w:rPr>
        <w:t xml:space="preserve">נשמע </w:t>
      </w:r>
      <w:bookmarkStart w:id="6265" w:name="_ETM_Q17_546279"/>
      <w:bookmarkEnd w:id="6265"/>
      <w:r>
        <w:rPr>
          <w:rtl/>
        </w:rPr>
        <w:t>מוזר</w:t>
      </w:r>
      <w:bookmarkStart w:id="6266" w:name="_ETM_Q17_545604"/>
      <w:bookmarkEnd w:id="6266"/>
      <w:r>
        <w:rPr>
          <w:rFonts w:hint="cs"/>
          <w:rtl/>
        </w:rPr>
        <w:t>,</w:t>
      </w:r>
      <w:r>
        <w:rPr>
          <w:rtl/>
        </w:rPr>
        <w:t xml:space="preserve"> </w:t>
      </w:r>
      <w:bookmarkStart w:id="6267" w:name="_ETM_Q17_546640"/>
      <w:bookmarkEnd w:id="6267"/>
      <w:r>
        <w:rPr>
          <w:rtl/>
        </w:rPr>
        <w:t xml:space="preserve">כי </w:t>
      </w:r>
      <w:bookmarkStart w:id="6268" w:name="_ETM_Q17_546760"/>
      <w:bookmarkEnd w:id="6268"/>
      <w:r>
        <w:rPr>
          <w:rtl/>
        </w:rPr>
        <w:t xml:space="preserve">זה </w:t>
      </w:r>
      <w:bookmarkStart w:id="6269" w:name="_ETM_Q17_546850"/>
      <w:bookmarkStart w:id="6270" w:name="_ETM_Q17_547120"/>
      <w:bookmarkEnd w:id="6269"/>
      <w:bookmarkEnd w:id="6270"/>
      <w:r>
        <w:rPr>
          <w:rtl/>
        </w:rPr>
        <w:t xml:space="preserve">נשמע </w:t>
      </w:r>
      <w:bookmarkStart w:id="6271" w:name="_ETM_Q17_547510"/>
      <w:bookmarkEnd w:id="6271"/>
      <w:r>
        <w:rPr>
          <w:rFonts w:hint="cs"/>
          <w:rtl/>
        </w:rPr>
        <w:t xml:space="preserve">קצת </w:t>
      </w:r>
      <w:r>
        <w:rPr>
          <w:rtl/>
        </w:rPr>
        <w:t xml:space="preserve">כמו </w:t>
      </w:r>
      <w:bookmarkStart w:id="6272" w:name="_ETM_Q17_547720"/>
      <w:bookmarkEnd w:id="6272"/>
      <w:r>
        <w:rPr>
          <w:rtl/>
        </w:rPr>
        <w:t>יוהרה</w:t>
      </w:r>
      <w:r>
        <w:rPr>
          <w:rFonts w:hint="cs"/>
          <w:rtl/>
        </w:rPr>
        <w:t>,</w:t>
      </w:r>
      <w:bookmarkStart w:id="6273" w:name="_ETM_Q17_547093"/>
      <w:bookmarkEnd w:id="6273"/>
      <w:r>
        <w:rPr>
          <w:rtl/>
        </w:rPr>
        <w:t xml:space="preserve"> </w:t>
      </w:r>
      <w:bookmarkStart w:id="6274" w:name="_ETM_Q17_548290"/>
      <w:bookmarkEnd w:id="6274"/>
      <w:r>
        <w:rPr>
          <w:rtl/>
        </w:rPr>
        <w:t xml:space="preserve">זה </w:t>
      </w:r>
      <w:bookmarkStart w:id="6275" w:name="_ETM_Q17_548440"/>
      <w:bookmarkEnd w:id="6275"/>
      <w:r>
        <w:rPr>
          <w:rtl/>
        </w:rPr>
        <w:t xml:space="preserve">נשמע </w:t>
      </w:r>
      <w:bookmarkStart w:id="6276" w:name="_ETM_Q17_548740"/>
      <w:bookmarkEnd w:id="6276"/>
      <w:r>
        <w:rPr>
          <w:rtl/>
        </w:rPr>
        <w:t xml:space="preserve">כאילו </w:t>
      </w:r>
      <w:bookmarkStart w:id="6277" w:name="_ETM_Q17_548979"/>
      <w:bookmarkEnd w:id="6277"/>
      <w:r>
        <w:rPr>
          <w:rtl/>
        </w:rPr>
        <w:t xml:space="preserve">הרב </w:t>
      </w:r>
      <w:bookmarkStart w:id="6278" w:name="_ETM_Q17_549160"/>
      <w:bookmarkEnd w:id="6278"/>
      <w:r>
        <w:rPr>
          <w:rtl/>
        </w:rPr>
        <w:t xml:space="preserve">עובדיה </w:t>
      </w:r>
      <w:bookmarkStart w:id="6279" w:name="_ETM_Q17_549580"/>
      <w:bookmarkEnd w:id="6279"/>
      <w:r>
        <w:rPr>
          <w:rtl/>
        </w:rPr>
        <w:t>אמר</w:t>
      </w:r>
      <w:r>
        <w:rPr>
          <w:rFonts w:hint="cs"/>
          <w:rtl/>
        </w:rPr>
        <w:t>:</w:t>
      </w:r>
      <w:r>
        <w:rPr>
          <w:rtl/>
        </w:rPr>
        <w:t xml:space="preserve"> </w:t>
      </w:r>
      <w:bookmarkStart w:id="6280" w:name="_ETM_Q17_550290"/>
      <w:bookmarkEnd w:id="6280"/>
      <w:r>
        <w:rPr>
          <w:rtl/>
        </w:rPr>
        <w:t xml:space="preserve">אני </w:t>
      </w:r>
      <w:bookmarkStart w:id="6281" w:name="_ETM_Q17_550620"/>
      <w:bookmarkEnd w:id="6281"/>
      <w:r>
        <w:rPr>
          <w:rtl/>
        </w:rPr>
        <w:t xml:space="preserve">מקל </w:t>
      </w:r>
      <w:bookmarkStart w:id="6282" w:name="_ETM_Q17_551190"/>
      <w:bookmarkEnd w:id="6282"/>
      <w:r>
        <w:rPr>
          <w:rtl/>
        </w:rPr>
        <w:t xml:space="preserve">כי </w:t>
      </w:r>
      <w:bookmarkStart w:id="6283" w:name="_ETM_Q17_551310"/>
      <w:bookmarkEnd w:id="6283"/>
      <w:r>
        <w:rPr>
          <w:rtl/>
        </w:rPr>
        <w:t xml:space="preserve">אני </w:t>
      </w:r>
      <w:bookmarkStart w:id="6284" w:name="_ETM_Q17_551430"/>
      <w:bookmarkEnd w:id="6284"/>
      <w:r>
        <w:rPr>
          <w:rtl/>
        </w:rPr>
        <w:t xml:space="preserve">חכם </w:t>
      </w:r>
      <w:bookmarkStart w:id="6285" w:name="_ETM_Q17_551850"/>
      <w:bookmarkEnd w:id="6285"/>
      <w:r>
        <w:rPr>
          <w:rtl/>
        </w:rPr>
        <w:t xml:space="preserve">יותר </w:t>
      </w:r>
      <w:bookmarkStart w:id="6286" w:name="_ETM_Q17_552180"/>
      <w:bookmarkEnd w:id="6286"/>
      <w:r>
        <w:rPr>
          <w:rtl/>
        </w:rPr>
        <w:t xml:space="preserve">ואני </w:t>
      </w:r>
      <w:bookmarkStart w:id="6287" w:name="_ETM_Q17_552420"/>
      <w:bookmarkEnd w:id="6287"/>
      <w:r>
        <w:rPr>
          <w:rtl/>
        </w:rPr>
        <w:t xml:space="preserve">יודע </w:t>
      </w:r>
      <w:bookmarkStart w:id="6288" w:name="_ETM_Q17_552779"/>
      <w:bookmarkEnd w:id="6288"/>
      <w:r>
        <w:rPr>
          <w:rtl/>
        </w:rPr>
        <w:t>יותר</w:t>
      </w:r>
      <w:r>
        <w:rPr>
          <w:rFonts w:hint="cs"/>
          <w:rtl/>
        </w:rPr>
        <w:t>.</w:t>
      </w:r>
      <w:r>
        <w:rPr>
          <w:rtl/>
        </w:rPr>
        <w:t xml:space="preserve"> </w:t>
      </w:r>
      <w:bookmarkStart w:id="6289" w:name="_ETM_Q17_553560"/>
      <w:bookmarkEnd w:id="6289"/>
      <w:r>
        <w:rPr>
          <w:rtl/>
        </w:rPr>
        <w:t xml:space="preserve">אז </w:t>
      </w:r>
      <w:bookmarkStart w:id="6290" w:name="_ETM_Q17_553800"/>
      <w:bookmarkEnd w:id="6290"/>
      <w:r>
        <w:rPr>
          <w:rtl/>
        </w:rPr>
        <w:t>נכון</w:t>
      </w:r>
      <w:r>
        <w:rPr>
          <w:rFonts w:hint="cs"/>
          <w:rtl/>
        </w:rPr>
        <w:t>,</w:t>
      </w:r>
      <w:r>
        <w:rPr>
          <w:rtl/>
        </w:rPr>
        <w:t xml:space="preserve"> </w:t>
      </w:r>
      <w:bookmarkStart w:id="6291" w:name="_ETM_Q17_554190"/>
      <w:bookmarkEnd w:id="6291"/>
      <w:r>
        <w:rPr>
          <w:rtl/>
        </w:rPr>
        <w:t xml:space="preserve">הוא </w:t>
      </w:r>
      <w:bookmarkStart w:id="6292" w:name="_ETM_Q17_554250"/>
      <w:bookmarkEnd w:id="6292"/>
      <w:r>
        <w:rPr>
          <w:rtl/>
        </w:rPr>
        <w:t xml:space="preserve">באמת </w:t>
      </w:r>
      <w:bookmarkStart w:id="6293" w:name="_ETM_Q17_554580"/>
      <w:bookmarkEnd w:id="6293"/>
      <w:r>
        <w:rPr>
          <w:rtl/>
        </w:rPr>
        <w:t xml:space="preserve">היה </w:t>
      </w:r>
      <w:bookmarkStart w:id="6294" w:name="_ETM_Q17_554730"/>
      <w:bookmarkEnd w:id="6294"/>
      <w:r>
        <w:rPr>
          <w:rtl/>
        </w:rPr>
        <w:t xml:space="preserve">חכם </w:t>
      </w:r>
      <w:bookmarkStart w:id="6295" w:name="_ETM_Q17_555090"/>
      <w:bookmarkEnd w:id="6295"/>
      <w:r>
        <w:rPr>
          <w:rtl/>
        </w:rPr>
        <w:t>יותר</w:t>
      </w:r>
      <w:r>
        <w:rPr>
          <w:rFonts w:hint="cs"/>
          <w:rtl/>
        </w:rPr>
        <w:t>,</w:t>
      </w:r>
      <w:r>
        <w:rPr>
          <w:rtl/>
        </w:rPr>
        <w:t xml:space="preserve"> </w:t>
      </w:r>
      <w:bookmarkStart w:id="6296" w:name="_ETM_Q17_555390"/>
      <w:bookmarkEnd w:id="6296"/>
      <w:r>
        <w:rPr>
          <w:rtl/>
        </w:rPr>
        <w:t xml:space="preserve">והוא </w:t>
      </w:r>
      <w:bookmarkStart w:id="6297" w:name="_ETM_Q17_555540"/>
      <w:bookmarkEnd w:id="6297"/>
      <w:r>
        <w:rPr>
          <w:rtl/>
        </w:rPr>
        <w:t xml:space="preserve">באמת </w:t>
      </w:r>
      <w:bookmarkStart w:id="6298" w:name="_ETM_Q17_555870"/>
      <w:bookmarkEnd w:id="6298"/>
      <w:r>
        <w:rPr>
          <w:rtl/>
        </w:rPr>
        <w:t xml:space="preserve">ידע </w:t>
      </w:r>
      <w:bookmarkStart w:id="6299" w:name="_ETM_Q17_556170"/>
      <w:bookmarkEnd w:id="6299"/>
      <w:r>
        <w:rPr>
          <w:rtl/>
        </w:rPr>
        <w:t>יותר</w:t>
      </w:r>
      <w:r>
        <w:rPr>
          <w:rFonts w:hint="cs"/>
          <w:rtl/>
        </w:rPr>
        <w:t>.</w:t>
      </w:r>
      <w:r>
        <w:rPr>
          <w:rtl/>
        </w:rPr>
        <w:t xml:space="preserve"> </w:t>
      </w:r>
      <w:bookmarkStart w:id="6300" w:name="_ETM_Q17_556990"/>
      <w:bookmarkEnd w:id="6300"/>
      <w:r>
        <w:rPr>
          <w:rtl/>
        </w:rPr>
        <w:t xml:space="preserve">אבל </w:t>
      </w:r>
      <w:bookmarkStart w:id="6301" w:name="_ETM_Q17_557259"/>
      <w:bookmarkEnd w:id="6301"/>
      <w:r>
        <w:rPr>
          <w:rtl/>
        </w:rPr>
        <w:t xml:space="preserve">הוא </w:t>
      </w:r>
      <w:bookmarkStart w:id="6302" w:name="_ETM_Q17_557350"/>
      <w:bookmarkEnd w:id="6302"/>
      <w:r>
        <w:rPr>
          <w:rtl/>
        </w:rPr>
        <w:t xml:space="preserve">לא </w:t>
      </w:r>
      <w:bookmarkStart w:id="6303" w:name="_ETM_Q17_557499"/>
      <w:bookmarkEnd w:id="6303"/>
      <w:r>
        <w:rPr>
          <w:rtl/>
        </w:rPr>
        <w:t xml:space="preserve">נתן </w:t>
      </w:r>
      <w:bookmarkStart w:id="6304" w:name="_ETM_Q17_557950"/>
      <w:bookmarkEnd w:id="6304"/>
      <w:r>
        <w:rPr>
          <w:rtl/>
        </w:rPr>
        <w:t xml:space="preserve">את </w:t>
      </w:r>
      <w:bookmarkStart w:id="6305" w:name="_ETM_Q17_558069"/>
      <w:bookmarkEnd w:id="6305"/>
      <w:r>
        <w:rPr>
          <w:rtl/>
        </w:rPr>
        <w:t xml:space="preserve">המחמאה </w:t>
      </w:r>
      <w:bookmarkStart w:id="6306" w:name="_ETM_Q17_558490"/>
      <w:bookmarkEnd w:id="6306"/>
      <w:r>
        <w:rPr>
          <w:rtl/>
        </w:rPr>
        <w:t xml:space="preserve">הזו </w:t>
      </w:r>
      <w:bookmarkStart w:id="6307" w:name="_ETM_Q17_558759"/>
      <w:bookmarkEnd w:id="6307"/>
      <w:r>
        <w:rPr>
          <w:rtl/>
        </w:rPr>
        <w:t>לעצמו</w:t>
      </w:r>
      <w:r>
        <w:rPr>
          <w:rFonts w:hint="cs"/>
          <w:rtl/>
        </w:rPr>
        <w:t>,</w:t>
      </w:r>
      <w:r>
        <w:rPr>
          <w:rtl/>
        </w:rPr>
        <w:t xml:space="preserve"> </w:t>
      </w:r>
      <w:bookmarkStart w:id="6308" w:name="_ETM_Q17_560279"/>
      <w:bookmarkEnd w:id="6308"/>
      <w:r>
        <w:rPr>
          <w:rtl/>
        </w:rPr>
        <w:t xml:space="preserve">הוא </w:t>
      </w:r>
      <w:bookmarkStart w:id="6309" w:name="_ETM_Q17_560370"/>
      <w:bookmarkEnd w:id="6309"/>
      <w:r>
        <w:rPr>
          <w:rtl/>
        </w:rPr>
        <w:t xml:space="preserve">נתן </w:t>
      </w:r>
      <w:bookmarkStart w:id="6310" w:name="_ETM_Q17_560909"/>
      <w:bookmarkEnd w:id="6310"/>
      <w:r>
        <w:rPr>
          <w:rtl/>
        </w:rPr>
        <w:t xml:space="preserve">את </w:t>
      </w:r>
      <w:bookmarkStart w:id="6311" w:name="_ETM_Q17_561029"/>
      <w:bookmarkEnd w:id="6311"/>
      <w:r>
        <w:rPr>
          <w:rtl/>
        </w:rPr>
        <w:t xml:space="preserve">המחמאה </w:t>
      </w:r>
      <w:bookmarkStart w:id="6312" w:name="_ETM_Q17_561540"/>
      <w:bookmarkEnd w:id="6312"/>
      <w:r>
        <w:rPr>
          <w:rtl/>
        </w:rPr>
        <w:t xml:space="preserve">הזו </w:t>
      </w:r>
      <w:bookmarkStart w:id="6313" w:name="_ETM_Q17_562290"/>
      <w:bookmarkEnd w:id="6313"/>
      <w:r>
        <w:rPr>
          <w:rtl/>
        </w:rPr>
        <w:t xml:space="preserve">להלכה </w:t>
      </w:r>
      <w:bookmarkStart w:id="6314" w:name="_ETM_Q17_562830"/>
      <w:bookmarkEnd w:id="6314"/>
      <w:r>
        <w:rPr>
          <w:rtl/>
        </w:rPr>
        <w:t>היהודית</w:t>
      </w:r>
      <w:r>
        <w:rPr>
          <w:rFonts w:hint="cs"/>
          <w:rtl/>
        </w:rPr>
        <w:t>.</w:t>
      </w:r>
      <w:r>
        <w:rPr>
          <w:rtl/>
        </w:rPr>
        <w:t xml:space="preserve"> </w:t>
      </w:r>
      <w:bookmarkStart w:id="6315" w:name="_ETM_Q17_564560"/>
      <w:bookmarkEnd w:id="6315"/>
      <w:r>
        <w:rPr>
          <w:rtl/>
        </w:rPr>
        <w:t xml:space="preserve">הוא </w:t>
      </w:r>
      <w:bookmarkStart w:id="6316" w:name="_ETM_Q17_564680"/>
      <w:bookmarkEnd w:id="6316"/>
      <w:r>
        <w:rPr>
          <w:rtl/>
        </w:rPr>
        <w:t xml:space="preserve">אמר </w:t>
      </w:r>
      <w:bookmarkStart w:id="6317" w:name="_ETM_Q17_564979"/>
      <w:bookmarkEnd w:id="6317"/>
      <w:r>
        <w:rPr>
          <w:rtl/>
        </w:rPr>
        <w:t>לנו</w:t>
      </w:r>
      <w:r>
        <w:rPr>
          <w:rFonts w:hint="cs"/>
          <w:rtl/>
        </w:rPr>
        <w:t>:</w:t>
      </w:r>
      <w:r>
        <w:rPr>
          <w:rtl/>
        </w:rPr>
        <w:t xml:space="preserve"> </w:t>
      </w:r>
      <w:bookmarkStart w:id="6318" w:name="_ETM_Q17_565579"/>
      <w:bookmarkEnd w:id="6318"/>
      <w:r>
        <w:rPr>
          <w:rtl/>
        </w:rPr>
        <w:t xml:space="preserve">מי </w:t>
      </w:r>
      <w:bookmarkStart w:id="6319" w:name="_ETM_Q17_565759"/>
      <w:bookmarkEnd w:id="6319"/>
      <w:r>
        <w:rPr>
          <w:rtl/>
        </w:rPr>
        <w:t xml:space="preserve">שבאמת </w:t>
      </w:r>
      <w:bookmarkStart w:id="6320" w:name="_ETM_Q17_566450"/>
      <w:bookmarkEnd w:id="6320"/>
      <w:r>
        <w:rPr>
          <w:rtl/>
        </w:rPr>
        <w:t xml:space="preserve">מכיר </w:t>
      </w:r>
      <w:bookmarkStart w:id="6321" w:name="_ETM_Q17_566810"/>
      <w:bookmarkEnd w:id="6321"/>
      <w:r>
        <w:rPr>
          <w:rtl/>
        </w:rPr>
        <w:t xml:space="preserve">את </w:t>
      </w:r>
      <w:bookmarkStart w:id="6322" w:name="_ETM_Q17_566960"/>
      <w:bookmarkEnd w:id="6322"/>
      <w:r>
        <w:rPr>
          <w:rtl/>
        </w:rPr>
        <w:t>היהדות</w:t>
      </w:r>
      <w:r>
        <w:rPr>
          <w:rFonts w:hint="cs"/>
          <w:rtl/>
        </w:rPr>
        <w:t>,</w:t>
      </w:r>
      <w:r>
        <w:rPr>
          <w:rtl/>
        </w:rPr>
        <w:t xml:space="preserve"> </w:t>
      </w:r>
      <w:bookmarkStart w:id="6323" w:name="_ETM_Q17_567560"/>
      <w:bookmarkEnd w:id="6323"/>
      <w:r>
        <w:rPr>
          <w:rtl/>
        </w:rPr>
        <w:t xml:space="preserve">מי </w:t>
      </w:r>
      <w:bookmarkStart w:id="6324" w:name="_ETM_Q17_567680"/>
      <w:bookmarkEnd w:id="6324"/>
      <w:r>
        <w:rPr>
          <w:rtl/>
        </w:rPr>
        <w:t xml:space="preserve">שבאמת </w:t>
      </w:r>
      <w:bookmarkStart w:id="6325" w:name="_ETM_Q17_568159"/>
      <w:bookmarkEnd w:id="6325"/>
      <w:r>
        <w:rPr>
          <w:rtl/>
        </w:rPr>
        <w:t xml:space="preserve">למד </w:t>
      </w:r>
      <w:bookmarkStart w:id="6326" w:name="_ETM_Q17_568549"/>
      <w:bookmarkEnd w:id="6326"/>
      <w:r>
        <w:rPr>
          <w:rtl/>
        </w:rPr>
        <w:t>אותה</w:t>
      </w:r>
      <w:r>
        <w:rPr>
          <w:rFonts w:hint="cs"/>
          <w:rtl/>
        </w:rPr>
        <w:t>,</w:t>
      </w:r>
      <w:r>
        <w:rPr>
          <w:rtl/>
        </w:rPr>
        <w:t xml:space="preserve"> </w:t>
      </w:r>
      <w:bookmarkStart w:id="6327" w:name="_ETM_Q17_568789"/>
      <w:bookmarkEnd w:id="6327"/>
      <w:r>
        <w:rPr>
          <w:rtl/>
        </w:rPr>
        <w:t xml:space="preserve">מי </w:t>
      </w:r>
      <w:bookmarkStart w:id="6328" w:name="_ETM_Q17_568909"/>
      <w:bookmarkEnd w:id="6328"/>
      <w:r>
        <w:rPr>
          <w:rtl/>
        </w:rPr>
        <w:t xml:space="preserve">שבאמת </w:t>
      </w:r>
      <w:bookmarkStart w:id="6329" w:name="_ETM_Q17_569329"/>
      <w:bookmarkEnd w:id="6329"/>
      <w:r>
        <w:rPr>
          <w:rtl/>
        </w:rPr>
        <w:t>קר</w:t>
      </w:r>
      <w:r>
        <w:rPr>
          <w:rFonts w:hint="cs"/>
          <w:rtl/>
        </w:rPr>
        <w:t>א</w:t>
      </w:r>
      <w:r>
        <w:rPr>
          <w:rtl/>
        </w:rPr>
        <w:t xml:space="preserve"> </w:t>
      </w:r>
      <w:bookmarkStart w:id="6330" w:name="_ETM_Q17_570110"/>
      <w:bookmarkEnd w:id="6330"/>
      <w:r>
        <w:rPr>
          <w:rtl/>
        </w:rPr>
        <w:t xml:space="preserve">כל </w:t>
      </w:r>
      <w:bookmarkStart w:id="6331" w:name="_ETM_Q17_570439"/>
      <w:bookmarkEnd w:id="6331"/>
      <w:r>
        <w:rPr>
          <w:rtl/>
        </w:rPr>
        <w:t xml:space="preserve">ספר </w:t>
      </w:r>
      <w:bookmarkStart w:id="6332" w:name="_ETM_Q17_570920"/>
      <w:bookmarkEnd w:id="6332"/>
      <w:r>
        <w:rPr>
          <w:rtl/>
        </w:rPr>
        <w:t xml:space="preserve">בספרייה </w:t>
      </w:r>
      <w:bookmarkStart w:id="6333" w:name="_ETM_Q17_572179"/>
      <w:bookmarkEnd w:id="6333"/>
      <w:r>
        <w:rPr>
          <w:rtl/>
        </w:rPr>
        <w:t xml:space="preserve">הענקית </w:t>
      </w:r>
      <w:bookmarkStart w:id="6334" w:name="_ETM_Q17_572779"/>
      <w:bookmarkEnd w:id="6334"/>
      <w:r>
        <w:rPr>
          <w:rtl/>
        </w:rPr>
        <w:t xml:space="preserve">אצלו </w:t>
      </w:r>
      <w:bookmarkStart w:id="6335" w:name="_ETM_Q17_573110"/>
      <w:bookmarkEnd w:id="6335"/>
      <w:r>
        <w:rPr>
          <w:rtl/>
        </w:rPr>
        <w:t>בבית</w:t>
      </w:r>
      <w:r>
        <w:rPr>
          <w:rFonts w:hint="cs"/>
          <w:rtl/>
        </w:rPr>
        <w:t>,</w:t>
      </w:r>
      <w:r>
        <w:rPr>
          <w:rtl/>
        </w:rPr>
        <w:t xml:space="preserve"> </w:t>
      </w:r>
      <w:bookmarkStart w:id="6336" w:name="_ETM_Q17_574360"/>
      <w:bookmarkEnd w:id="6336"/>
      <w:r>
        <w:rPr>
          <w:rtl/>
        </w:rPr>
        <w:t xml:space="preserve">יגלה </w:t>
      </w:r>
      <w:bookmarkStart w:id="6337" w:name="_ETM_Q17_575690"/>
      <w:bookmarkEnd w:id="6337"/>
      <w:r>
        <w:rPr>
          <w:rtl/>
        </w:rPr>
        <w:t xml:space="preserve">שהיהדות </w:t>
      </w:r>
      <w:bookmarkStart w:id="6338" w:name="_ETM_Q17_576260"/>
      <w:bookmarkEnd w:id="6338"/>
      <w:r>
        <w:rPr>
          <w:rtl/>
        </w:rPr>
        <w:t xml:space="preserve">היא </w:t>
      </w:r>
      <w:bookmarkStart w:id="6339" w:name="_ETM_Q17_576350"/>
      <w:bookmarkEnd w:id="6339"/>
      <w:r>
        <w:rPr>
          <w:rtl/>
        </w:rPr>
        <w:t>סובלנית</w:t>
      </w:r>
      <w:r>
        <w:rPr>
          <w:rFonts w:hint="cs"/>
          <w:rtl/>
        </w:rPr>
        <w:t>,</w:t>
      </w:r>
      <w:r>
        <w:rPr>
          <w:rtl/>
        </w:rPr>
        <w:t xml:space="preserve"> </w:t>
      </w:r>
      <w:bookmarkStart w:id="6340" w:name="_ETM_Q17_577460"/>
      <w:bookmarkEnd w:id="6340"/>
      <w:r>
        <w:rPr>
          <w:rFonts w:hint="cs"/>
          <w:rtl/>
        </w:rPr>
        <w:t>וה</w:t>
      </w:r>
      <w:r>
        <w:rPr>
          <w:rtl/>
        </w:rPr>
        <w:t xml:space="preserve">יהדות </w:t>
      </w:r>
      <w:bookmarkStart w:id="6341" w:name="_ETM_Q17_577940"/>
      <w:bookmarkEnd w:id="6341"/>
      <w:r>
        <w:rPr>
          <w:rFonts w:hint="cs"/>
          <w:rtl/>
        </w:rPr>
        <w:t>היא דת</w:t>
      </w:r>
      <w:bookmarkStart w:id="6342" w:name="_ETM_Q17_574623"/>
      <w:bookmarkEnd w:id="6342"/>
      <w:r>
        <w:rPr>
          <w:rtl/>
        </w:rPr>
        <w:t xml:space="preserve"> </w:t>
      </w:r>
      <w:bookmarkStart w:id="6343" w:name="_ETM_Q17_578240"/>
      <w:bookmarkEnd w:id="6343"/>
      <w:r>
        <w:rPr>
          <w:rtl/>
        </w:rPr>
        <w:t xml:space="preserve">של </w:t>
      </w:r>
      <w:bookmarkStart w:id="6344" w:name="_ETM_Q17_578420"/>
      <w:bookmarkEnd w:id="6344"/>
      <w:r>
        <w:rPr>
          <w:rtl/>
        </w:rPr>
        <w:t>חמלה</w:t>
      </w:r>
      <w:bookmarkStart w:id="6345" w:name="_ETM_Q17_580080"/>
      <w:bookmarkEnd w:id="6345"/>
      <w:r>
        <w:rPr>
          <w:rFonts w:hint="cs"/>
          <w:rtl/>
        </w:rPr>
        <w:t xml:space="preserve">, </w:t>
      </w:r>
      <w:bookmarkStart w:id="6346" w:name="_ETM_Q17_585945"/>
      <w:bookmarkEnd w:id="6346"/>
      <w:r>
        <w:rPr>
          <w:rFonts w:hint="cs"/>
          <w:rtl/>
        </w:rPr>
        <w:t>והיהדות</w:t>
      </w:r>
      <w:r>
        <w:rPr>
          <w:rtl/>
        </w:rPr>
        <w:t xml:space="preserve"> </w:t>
      </w:r>
      <w:bookmarkStart w:id="6347" w:name="_ETM_Q17_580589"/>
      <w:bookmarkEnd w:id="6347"/>
      <w:r>
        <w:rPr>
          <w:rtl/>
        </w:rPr>
        <w:t xml:space="preserve">היא </w:t>
      </w:r>
      <w:bookmarkStart w:id="6348" w:name="_ETM_Q17_580710"/>
      <w:bookmarkEnd w:id="6348"/>
      <w:r>
        <w:rPr>
          <w:rtl/>
        </w:rPr>
        <w:t xml:space="preserve">לא </w:t>
      </w:r>
      <w:bookmarkStart w:id="6349" w:name="_ETM_Q17_580890"/>
      <w:bookmarkEnd w:id="6349"/>
      <w:r>
        <w:rPr>
          <w:rtl/>
        </w:rPr>
        <w:t xml:space="preserve">רק </w:t>
      </w:r>
      <w:bookmarkStart w:id="6350" w:name="_ETM_Q17_581839"/>
      <w:bookmarkEnd w:id="6350"/>
      <w:r>
        <w:rPr>
          <w:rtl/>
        </w:rPr>
        <w:t xml:space="preserve">ספרים </w:t>
      </w:r>
      <w:bookmarkStart w:id="6351" w:name="_ETM_Q17_582439"/>
      <w:bookmarkEnd w:id="6351"/>
      <w:r>
        <w:rPr>
          <w:rtl/>
        </w:rPr>
        <w:t>עתיקים</w:t>
      </w:r>
      <w:bookmarkStart w:id="6352" w:name="_ETM_Q17_584833"/>
      <w:bookmarkStart w:id="6353" w:name="_ETM_Q17_583714"/>
      <w:bookmarkEnd w:id="6352"/>
      <w:bookmarkEnd w:id="6353"/>
      <w:r>
        <w:rPr>
          <w:rFonts w:hint="cs"/>
          <w:rtl/>
        </w:rPr>
        <w:t>,</w:t>
      </w:r>
      <w:r>
        <w:rPr>
          <w:rtl/>
        </w:rPr>
        <w:t xml:space="preserve"> </w:t>
      </w:r>
      <w:bookmarkStart w:id="6354" w:name="_ETM_Q17_583100"/>
      <w:bookmarkEnd w:id="6354"/>
      <w:r>
        <w:rPr>
          <w:rtl/>
        </w:rPr>
        <w:t xml:space="preserve">היא </w:t>
      </w:r>
      <w:bookmarkStart w:id="6355" w:name="_ETM_Q17_583250"/>
      <w:bookmarkEnd w:id="6355"/>
      <w:r>
        <w:rPr>
          <w:rtl/>
        </w:rPr>
        <w:t xml:space="preserve">גם </w:t>
      </w:r>
      <w:bookmarkStart w:id="6356" w:name="_ETM_Q17_583549"/>
      <w:bookmarkEnd w:id="6356"/>
      <w:r>
        <w:rPr>
          <w:rtl/>
        </w:rPr>
        <w:t xml:space="preserve">רואה </w:t>
      </w:r>
      <w:bookmarkStart w:id="6357" w:name="_ETM_Q17_584800"/>
      <w:bookmarkEnd w:id="6357"/>
      <w:r>
        <w:rPr>
          <w:rtl/>
        </w:rPr>
        <w:t xml:space="preserve">את </w:t>
      </w:r>
      <w:bookmarkStart w:id="6358" w:name="_ETM_Q17_584950"/>
      <w:bookmarkEnd w:id="6358"/>
      <w:r>
        <w:rPr>
          <w:rtl/>
        </w:rPr>
        <w:t xml:space="preserve">סבלה </w:t>
      </w:r>
      <w:bookmarkStart w:id="6359" w:name="_ETM_Q17_585460"/>
      <w:bookmarkEnd w:id="6359"/>
      <w:r>
        <w:rPr>
          <w:rtl/>
        </w:rPr>
        <w:t xml:space="preserve">של </w:t>
      </w:r>
      <w:bookmarkStart w:id="6360" w:name="_ETM_Q17_585700"/>
      <w:bookmarkEnd w:id="6360"/>
      <w:r>
        <w:rPr>
          <w:rFonts w:hint="cs"/>
          <w:rtl/>
        </w:rPr>
        <w:t>עגונה,</w:t>
      </w:r>
      <w:r>
        <w:rPr>
          <w:rtl/>
        </w:rPr>
        <w:t xml:space="preserve"> </w:t>
      </w:r>
      <w:bookmarkStart w:id="6361" w:name="_ETM_Q17_587350"/>
      <w:bookmarkEnd w:id="6361"/>
      <w:r>
        <w:rPr>
          <w:rtl/>
        </w:rPr>
        <w:t xml:space="preserve">את </w:t>
      </w:r>
      <w:bookmarkStart w:id="6362" w:name="_ETM_Q17_587500"/>
      <w:bookmarkEnd w:id="6362"/>
      <w:r>
        <w:rPr>
          <w:rFonts w:hint="cs"/>
          <w:rtl/>
        </w:rPr>
        <w:t>צערו</w:t>
      </w:r>
      <w:r>
        <w:rPr>
          <w:rtl/>
        </w:rPr>
        <w:t xml:space="preserve"> </w:t>
      </w:r>
      <w:bookmarkStart w:id="6363" w:name="_ETM_Q17_587980"/>
      <w:bookmarkEnd w:id="6363"/>
      <w:r>
        <w:rPr>
          <w:rtl/>
        </w:rPr>
        <w:t xml:space="preserve">של </w:t>
      </w:r>
      <w:bookmarkStart w:id="6364" w:name="_ETM_Q17_588190"/>
      <w:bookmarkEnd w:id="6364"/>
      <w:r>
        <w:rPr>
          <w:rtl/>
        </w:rPr>
        <w:t>ממזר</w:t>
      </w:r>
      <w:r>
        <w:rPr>
          <w:rFonts w:hint="cs"/>
          <w:rtl/>
        </w:rPr>
        <w:t>,</w:t>
      </w:r>
      <w:r>
        <w:rPr>
          <w:rtl/>
        </w:rPr>
        <w:t xml:space="preserve"> </w:t>
      </w:r>
      <w:bookmarkStart w:id="6365" w:name="_ETM_Q17_589450"/>
      <w:bookmarkEnd w:id="6365"/>
      <w:r>
        <w:rPr>
          <w:rtl/>
        </w:rPr>
        <w:t xml:space="preserve">את </w:t>
      </w:r>
      <w:bookmarkStart w:id="6366" w:name="_ETM_Q17_589630"/>
      <w:bookmarkEnd w:id="6366"/>
      <w:r>
        <w:rPr>
          <w:rFonts w:hint="cs"/>
          <w:rtl/>
        </w:rPr>
        <w:t>כמיהתו</w:t>
      </w:r>
      <w:r>
        <w:rPr>
          <w:rtl/>
        </w:rPr>
        <w:t xml:space="preserve"> </w:t>
      </w:r>
      <w:bookmarkStart w:id="6367" w:name="_ETM_Q17_590409"/>
      <w:bookmarkEnd w:id="6367"/>
      <w:r>
        <w:rPr>
          <w:rtl/>
        </w:rPr>
        <w:t xml:space="preserve">של </w:t>
      </w:r>
      <w:bookmarkStart w:id="6368" w:name="_ETM_Q17_590680"/>
      <w:bookmarkEnd w:id="6368"/>
      <w:r>
        <w:rPr>
          <w:rtl/>
        </w:rPr>
        <w:t xml:space="preserve">יהודי </w:t>
      </w:r>
      <w:bookmarkStart w:id="6369" w:name="_ETM_Q17_591159"/>
      <w:bookmarkEnd w:id="6369"/>
      <w:r>
        <w:rPr>
          <w:rtl/>
        </w:rPr>
        <w:t xml:space="preserve">באתיופיה </w:t>
      </w:r>
      <w:bookmarkStart w:id="6370" w:name="_ETM_Q17_591759"/>
      <w:bookmarkEnd w:id="6370"/>
      <w:r>
        <w:rPr>
          <w:rtl/>
        </w:rPr>
        <w:t xml:space="preserve">הרחוקה </w:t>
      </w:r>
      <w:bookmarkStart w:id="6371" w:name="_ETM_Q17_592420"/>
      <w:bookmarkEnd w:id="6371"/>
      <w:r>
        <w:rPr>
          <w:rtl/>
        </w:rPr>
        <w:t xml:space="preserve">לעלות </w:t>
      </w:r>
      <w:bookmarkStart w:id="6372" w:name="_ETM_Q17_592779"/>
      <w:bookmarkEnd w:id="6372"/>
      <w:r>
        <w:rPr>
          <w:rtl/>
        </w:rPr>
        <w:t>לירושלים</w:t>
      </w:r>
      <w:r>
        <w:rPr>
          <w:rFonts w:hint="cs"/>
          <w:rtl/>
        </w:rPr>
        <w:t>.</w:t>
      </w:r>
      <w:r>
        <w:rPr>
          <w:rtl/>
        </w:rPr>
        <w:t xml:space="preserve"> </w:t>
      </w:r>
      <w:bookmarkStart w:id="6373" w:name="_ETM_Q17_595360"/>
      <w:bookmarkEnd w:id="6373"/>
    </w:p>
    <w:p w:rsidR="00530C3A" w:rsidRDefault="00530C3A" w:rsidP="00313C3B">
      <w:pPr>
        <w:rPr>
          <w:rtl/>
        </w:rPr>
      </w:pPr>
      <w:bookmarkStart w:id="6374" w:name="_ETM_Q17_598920"/>
      <w:bookmarkStart w:id="6375" w:name="_ETM_Q17_599031"/>
      <w:bookmarkEnd w:id="6374"/>
      <w:bookmarkEnd w:id="6375"/>
    </w:p>
    <w:p w:rsidR="00530C3A" w:rsidRDefault="00530C3A" w:rsidP="00313C3B">
      <w:pPr>
        <w:rPr>
          <w:rtl/>
        </w:rPr>
      </w:pPr>
      <w:bookmarkStart w:id="6376" w:name="_ETM_Q17_599066"/>
      <w:bookmarkStart w:id="6377" w:name="_ETM_Q17_599154"/>
      <w:bookmarkEnd w:id="6376"/>
      <w:bookmarkEnd w:id="6377"/>
      <w:r>
        <w:rPr>
          <w:rtl/>
        </w:rPr>
        <w:t xml:space="preserve">אדם </w:t>
      </w:r>
      <w:bookmarkStart w:id="6378" w:name="_ETM_Q17_595840"/>
      <w:bookmarkEnd w:id="6378"/>
      <w:r>
        <w:rPr>
          <w:rtl/>
        </w:rPr>
        <w:t xml:space="preserve">שמדבר </w:t>
      </w:r>
      <w:bookmarkStart w:id="6379" w:name="_ETM_Q17_596500"/>
      <w:bookmarkEnd w:id="6379"/>
      <w:r>
        <w:rPr>
          <w:rtl/>
        </w:rPr>
        <w:t xml:space="preserve">פה </w:t>
      </w:r>
      <w:bookmarkStart w:id="6380" w:name="_ETM_Q17_596860"/>
      <w:bookmarkEnd w:id="6380"/>
      <w:r>
        <w:rPr>
          <w:rtl/>
        </w:rPr>
        <w:t xml:space="preserve">בדוכן </w:t>
      </w:r>
      <w:bookmarkStart w:id="6381" w:name="_ETM_Q17_597550"/>
      <w:bookmarkEnd w:id="6381"/>
      <w:r>
        <w:rPr>
          <w:rtl/>
        </w:rPr>
        <w:t xml:space="preserve">על </w:t>
      </w:r>
      <w:bookmarkStart w:id="6382" w:name="_ETM_Q17_597910"/>
      <w:bookmarkEnd w:id="6382"/>
      <w:r>
        <w:rPr>
          <w:rtl/>
        </w:rPr>
        <w:t xml:space="preserve">הרב </w:t>
      </w:r>
      <w:bookmarkStart w:id="6383" w:name="_ETM_Q17_598180"/>
      <w:bookmarkEnd w:id="6383"/>
      <w:r>
        <w:rPr>
          <w:rtl/>
        </w:rPr>
        <w:t xml:space="preserve">עובדיה </w:t>
      </w:r>
      <w:bookmarkStart w:id="6384" w:name="_ETM_Q17_598600"/>
      <w:bookmarkEnd w:id="6384"/>
      <w:r>
        <w:rPr>
          <w:rtl/>
        </w:rPr>
        <w:t xml:space="preserve">צריך </w:t>
      </w:r>
      <w:bookmarkStart w:id="6385" w:name="_ETM_Q17_599080"/>
      <w:bookmarkEnd w:id="6385"/>
      <w:r>
        <w:rPr>
          <w:rtl/>
        </w:rPr>
        <w:t xml:space="preserve">להיות </w:t>
      </w:r>
      <w:bookmarkStart w:id="6386" w:name="_ETM_Q17_599320"/>
      <w:bookmarkEnd w:id="6386"/>
      <w:r>
        <w:rPr>
          <w:rtl/>
        </w:rPr>
        <w:t xml:space="preserve">מסוגל </w:t>
      </w:r>
      <w:bookmarkStart w:id="6387" w:name="_ETM_Q17_599800"/>
      <w:bookmarkEnd w:id="6387"/>
      <w:r>
        <w:rPr>
          <w:rtl/>
        </w:rPr>
        <w:t>לומר</w:t>
      </w:r>
      <w:r>
        <w:rPr>
          <w:rFonts w:hint="cs"/>
          <w:rtl/>
        </w:rPr>
        <w:t>:</w:t>
      </w:r>
      <w:r>
        <w:rPr>
          <w:rtl/>
        </w:rPr>
        <w:t xml:space="preserve"> </w:t>
      </w:r>
      <w:bookmarkStart w:id="6388" w:name="_ETM_Q17_600400"/>
      <w:bookmarkEnd w:id="6388"/>
      <w:r>
        <w:rPr>
          <w:rtl/>
        </w:rPr>
        <w:t>קטונתי</w:t>
      </w:r>
      <w:bookmarkStart w:id="6389" w:name="_ETM_Q17_601910"/>
      <w:bookmarkEnd w:id="6389"/>
      <w:r>
        <w:rPr>
          <w:rFonts w:hint="cs"/>
          <w:rtl/>
        </w:rPr>
        <w:t xml:space="preserve">. </w:t>
      </w:r>
      <w:r>
        <w:rPr>
          <w:rtl/>
        </w:rPr>
        <w:t xml:space="preserve">ואני </w:t>
      </w:r>
      <w:bookmarkStart w:id="6390" w:name="_ETM_Q17_602180"/>
      <w:bookmarkEnd w:id="6390"/>
      <w:r>
        <w:rPr>
          <w:rtl/>
        </w:rPr>
        <w:t xml:space="preserve">אומר </w:t>
      </w:r>
      <w:bookmarkStart w:id="6391" w:name="_ETM_Q17_602480"/>
      <w:bookmarkEnd w:id="6391"/>
      <w:r>
        <w:rPr>
          <w:rtl/>
        </w:rPr>
        <w:t>פה</w:t>
      </w:r>
      <w:bookmarkStart w:id="6392" w:name="_ETM_Q17_600924"/>
      <w:bookmarkEnd w:id="6392"/>
      <w:r>
        <w:rPr>
          <w:rFonts w:hint="cs"/>
          <w:rtl/>
        </w:rPr>
        <w:t>:</w:t>
      </w:r>
      <w:r>
        <w:rPr>
          <w:rtl/>
        </w:rPr>
        <w:t xml:space="preserve"> </w:t>
      </w:r>
      <w:bookmarkStart w:id="6393" w:name="_ETM_Q17_602690"/>
      <w:bookmarkEnd w:id="6393"/>
      <w:r>
        <w:rPr>
          <w:rtl/>
        </w:rPr>
        <w:t xml:space="preserve">ברור </w:t>
      </w:r>
      <w:bookmarkStart w:id="6394" w:name="_ETM_Q17_603140"/>
      <w:bookmarkEnd w:id="6394"/>
      <w:r>
        <w:rPr>
          <w:rtl/>
        </w:rPr>
        <w:t>שקטונתי</w:t>
      </w:r>
      <w:r>
        <w:rPr>
          <w:rFonts w:hint="cs"/>
          <w:rtl/>
        </w:rPr>
        <w:t>,</w:t>
      </w:r>
      <w:r>
        <w:rPr>
          <w:rtl/>
        </w:rPr>
        <w:t xml:space="preserve"> </w:t>
      </w:r>
      <w:bookmarkStart w:id="6395" w:name="_ETM_Q17_604490"/>
      <w:bookmarkEnd w:id="6395"/>
      <w:r>
        <w:rPr>
          <w:rtl/>
        </w:rPr>
        <w:t xml:space="preserve">ובוודאי </w:t>
      </w:r>
      <w:bookmarkStart w:id="6396" w:name="_ETM_Q17_605119"/>
      <w:bookmarkEnd w:id="6396"/>
      <w:r>
        <w:rPr>
          <w:rtl/>
        </w:rPr>
        <w:t xml:space="preserve">שאין </w:t>
      </w:r>
      <w:bookmarkStart w:id="6397" w:name="_ETM_Q17_605450"/>
      <w:bookmarkEnd w:id="6397"/>
      <w:r>
        <w:rPr>
          <w:rtl/>
        </w:rPr>
        <w:t xml:space="preserve">לי </w:t>
      </w:r>
      <w:bookmarkStart w:id="6398" w:name="_ETM_Q17_605539"/>
      <w:bookmarkEnd w:id="6398"/>
      <w:r>
        <w:rPr>
          <w:rtl/>
        </w:rPr>
        <w:t xml:space="preserve">כלים </w:t>
      </w:r>
      <w:bookmarkStart w:id="6399" w:name="_ETM_Q17_605990"/>
      <w:bookmarkEnd w:id="6399"/>
      <w:r>
        <w:rPr>
          <w:rtl/>
        </w:rPr>
        <w:t xml:space="preserve">לשפוט </w:t>
      </w:r>
      <w:bookmarkStart w:id="6400" w:name="_ETM_Q17_606499"/>
      <w:bookmarkEnd w:id="6400"/>
      <w:r>
        <w:rPr>
          <w:rtl/>
        </w:rPr>
        <w:t xml:space="preserve">את </w:t>
      </w:r>
      <w:bookmarkStart w:id="6401" w:name="_ETM_Q17_606589"/>
      <w:bookmarkEnd w:id="6401"/>
      <w:r>
        <w:rPr>
          <w:rtl/>
        </w:rPr>
        <w:t xml:space="preserve">תפיסתו </w:t>
      </w:r>
      <w:bookmarkStart w:id="6402" w:name="_ETM_Q17_607099"/>
      <w:bookmarkEnd w:id="6402"/>
      <w:r>
        <w:rPr>
          <w:rtl/>
        </w:rPr>
        <w:t>ההלכתית</w:t>
      </w:r>
      <w:r>
        <w:rPr>
          <w:rFonts w:hint="cs"/>
          <w:rtl/>
        </w:rPr>
        <w:t>.</w:t>
      </w:r>
      <w:r>
        <w:rPr>
          <w:rtl/>
        </w:rPr>
        <w:t xml:space="preserve"> </w:t>
      </w:r>
      <w:bookmarkStart w:id="6403" w:name="_ETM_Q17_608390"/>
      <w:bookmarkEnd w:id="6403"/>
      <w:r>
        <w:rPr>
          <w:rtl/>
        </w:rPr>
        <w:t xml:space="preserve">אבל </w:t>
      </w:r>
      <w:bookmarkStart w:id="6404" w:name="_ETM_Q17_609440"/>
      <w:bookmarkEnd w:id="6404"/>
      <w:r>
        <w:rPr>
          <w:rtl/>
        </w:rPr>
        <w:t xml:space="preserve">יש </w:t>
      </w:r>
      <w:bookmarkStart w:id="6405" w:name="_ETM_Q17_609830"/>
      <w:bookmarkEnd w:id="6405"/>
      <w:r>
        <w:rPr>
          <w:rtl/>
        </w:rPr>
        <w:t xml:space="preserve">לי </w:t>
      </w:r>
      <w:bookmarkStart w:id="6406" w:name="_ETM_Q17_610340"/>
      <w:bookmarkEnd w:id="6406"/>
      <w:r>
        <w:rPr>
          <w:rtl/>
        </w:rPr>
        <w:t xml:space="preserve">ויש </w:t>
      </w:r>
      <w:bookmarkStart w:id="6407" w:name="_ETM_Q17_610730"/>
      <w:bookmarkEnd w:id="6407"/>
      <w:r>
        <w:rPr>
          <w:rtl/>
        </w:rPr>
        <w:t xml:space="preserve">לנו </w:t>
      </w:r>
      <w:bookmarkStart w:id="6408" w:name="_ETM_Q17_611090"/>
      <w:bookmarkEnd w:id="6408"/>
      <w:r>
        <w:rPr>
          <w:rtl/>
        </w:rPr>
        <w:t xml:space="preserve">אפשרות </w:t>
      </w:r>
      <w:bookmarkStart w:id="6409" w:name="_ETM_Q17_611540"/>
      <w:bookmarkEnd w:id="6409"/>
      <w:r>
        <w:rPr>
          <w:rtl/>
        </w:rPr>
        <w:t>להבי</w:t>
      </w:r>
      <w:r>
        <w:rPr>
          <w:rFonts w:hint="cs"/>
          <w:rtl/>
        </w:rPr>
        <w:t>ן את</w:t>
      </w:r>
      <w:r>
        <w:rPr>
          <w:rtl/>
        </w:rPr>
        <w:t xml:space="preserve"> </w:t>
      </w:r>
      <w:bookmarkStart w:id="6410" w:name="_ETM_Q17_611840"/>
      <w:bookmarkStart w:id="6411" w:name="_ETM_Q17_611483"/>
      <w:bookmarkEnd w:id="6410"/>
      <w:bookmarkEnd w:id="6411"/>
      <w:r>
        <w:rPr>
          <w:rtl/>
        </w:rPr>
        <w:t xml:space="preserve">תפיסתו </w:t>
      </w:r>
      <w:bookmarkStart w:id="6412" w:name="_ETM_Q17_613040"/>
      <w:bookmarkEnd w:id="6412"/>
      <w:r>
        <w:rPr>
          <w:rtl/>
        </w:rPr>
        <w:t>האנושית</w:t>
      </w:r>
      <w:r>
        <w:rPr>
          <w:rFonts w:hint="cs"/>
          <w:rtl/>
        </w:rPr>
        <w:t>,</w:t>
      </w:r>
      <w:r>
        <w:rPr>
          <w:rtl/>
        </w:rPr>
        <w:t xml:space="preserve"> </w:t>
      </w:r>
      <w:bookmarkStart w:id="6413" w:name="_ETM_Q17_614610"/>
      <w:bookmarkEnd w:id="6413"/>
      <w:r>
        <w:rPr>
          <w:rtl/>
        </w:rPr>
        <w:t xml:space="preserve">להבין </w:t>
      </w:r>
      <w:bookmarkStart w:id="6414" w:name="_ETM_Q17_614970"/>
      <w:bookmarkEnd w:id="6414"/>
      <w:r>
        <w:rPr>
          <w:rtl/>
        </w:rPr>
        <w:t xml:space="preserve">את </w:t>
      </w:r>
      <w:bookmarkStart w:id="6415" w:name="_ETM_Q17_615120"/>
      <w:bookmarkEnd w:id="6415"/>
      <w:r>
        <w:rPr>
          <w:rtl/>
        </w:rPr>
        <w:t xml:space="preserve">הדרך </w:t>
      </w:r>
      <w:bookmarkStart w:id="6416" w:name="_ETM_Q17_615480"/>
      <w:bookmarkEnd w:id="6416"/>
      <w:r>
        <w:rPr>
          <w:rtl/>
        </w:rPr>
        <w:t xml:space="preserve">שבה </w:t>
      </w:r>
      <w:bookmarkStart w:id="6417" w:name="_ETM_Q17_615750"/>
      <w:bookmarkEnd w:id="6417"/>
      <w:r>
        <w:rPr>
          <w:rtl/>
        </w:rPr>
        <w:t xml:space="preserve">הוא </w:t>
      </w:r>
      <w:bookmarkStart w:id="6418" w:name="_ETM_Q17_615840"/>
      <w:bookmarkEnd w:id="6418"/>
      <w:r>
        <w:rPr>
          <w:rtl/>
        </w:rPr>
        <w:t xml:space="preserve">ראה </w:t>
      </w:r>
      <w:bookmarkStart w:id="6419" w:name="_ETM_Q17_616020"/>
      <w:bookmarkEnd w:id="6419"/>
      <w:r>
        <w:rPr>
          <w:rtl/>
        </w:rPr>
        <w:t>בני</w:t>
      </w:r>
      <w:r>
        <w:rPr>
          <w:rFonts w:hint="cs"/>
          <w:rtl/>
        </w:rPr>
        <w:t xml:space="preserve"> </w:t>
      </w:r>
      <w:r>
        <w:rPr>
          <w:rtl/>
        </w:rPr>
        <w:t>אדם</w:t>
      </w:r>
      <w:r>
        <w:rPr>
          <w:rFonts w:hint="cs"/>
          <w:rtl/>
        </w:rPr>
        <w:t>.</w:t>
      </w:r>
      <w:r>
        <w:rPr>
          <w:rtl/>
        </w:rPr>
        <w:t xml:space="preserve"> </w:t>
      </w:r>
      <w:bookmarkStart w:id="6420" w:name="_ETM_Q17_617409"/>
      <w:bookmarkEnd w:id="6420"/>
      <w:r>
        <w:rPr>
          <w:rtl/>
        </w:rPr>
        <w:t xml:space="preserve">לא </w:t>
      </w:r>
      <w:bookmarkStart w:id="6421" w:name="_ETM_Q17_618370"/>
      <w:bookmarkEnd w:id="6421"/>
      <w:r>
        <w:rPr>
          <w:rtl/>
        </w:rPr>
        <w:t>כ</w:t>
      </w:r>
      <w:bookmarkStart w:id="6422" w:name="_ETM_Q17_618519"/>
      <w:bookmarkStart w:id="6423" w:name="_ETM_Q17_616603"/>
      <w:bookmarkStart w:id="6424" w:name="_ETM_Q17_615904"/>
      <w:bookmarkEnd w:id="6422"/>
      <w:bookmarkEnd w:id="6423"/>
      <w:bookmarkEnd w:id="6424"/>
      <w:r>
        <w:rPr>
          <w:rtl/>
        </w:rPr>
        <w:t xml:space="preserve">חישוב </w:t>
      </w:r>
      <w:bookmarkStart w:id="6425" w:name="_ETM_Q17_619030"/>
      <w:bookmarkEnd w:id="6425"/>
      <w:r>
        <w:rPr>
          <w:rtl/>
        </w:rPr>
        <w:t xml:space="preserve">מתמטי </w:t>
      </w:r>
      <w:bookmarkStart w:id="6426" w:name="_ETM_Q17_619780"/>
      <w:bookmarkEnd w:id="6426"/>
      <w:r>
        <w:rPr>
          <w:rtl/>
        </w:rPr>
        <w:t xml:space="preserve">של </w:t>
      </w:r>
      <w:bookmarkStart w:id="6427" w:name="_ETM_Q17_620019"/>
      <w:bookmarkEnd w:id="6427"/>
      <w:r>
        <w:rPr>
          <w:rtl/>
        </w:rPr>
        <w:t xml:space="preserve">המצוות </w:t>
      </w:r>
      <w:bookmarkStart w:id="6428" w:name="_ETM_Q17_620590"/>
      <w:bookmarkEnd w:id="6428"/>
      <w:r>
        <w:rPr>
          <w:rtl/>
        </w:rPr>
        <w:t xml:space="preserve">שקיימת </w:t>
      </w:r>
      <w:bookmarkStart w:id="6429" w:name="_ETM_Q17_621340"/>
      <w:bookmarkEnd w:id="6429"/>
      <w:r>
        <w:rPr>
          <w:rtl/>
        </w:rPr>
        <w:t xml:space="preserve">או </w:t>
      </w:r>
      <w:bookmarkStart w:id="6430" w:name="_ETM_Q17_621430"/>
      <w:bookmarkEnd w:id="6430"/>
      <w:r>
        <w:rPr>
          <w:rtl/>
        </w:rPr>
        <w:t xml:space="preserve">לא </w:t>
      </w:r>
      <w:bookmarkStart w:id="6431" w:name="_ETM_Q17_621579"/>
      <w:bookmarkStart w:id="6432" w:name="_ETM_Q17_621790"/>
      <w:bookmarkEnd w:id="6431"/>
      <w:bookmarkEnd w:id="6432"/>
      <w:r>
        <w:rPr>
          <w:rFonts w:hint="cs"/>
          <w:rtl/>
        </w:rPr>
        <w:t>ק</w:t>
      </w:r>
      <w:r>
        <w:rPr>
          <w:rtl/>
        </w:rPr>
        <w:t>יימת</w:t>
      </w:r>
      <w:r>
        <w:rPr>
          <w:rFonts w:hint="cs"/>
          <w:rtl/>
        </w:rPr>
        <w:t>,</w:t>
      </w:r>
      <w:r>
        <w:rPr>
          <w:rtl/>
        </w:rPr>
        <w:t xml:space="preserve"> </w:t>
      </w:r>
      <w:bookmarkStart w:id="6433" w:name="_ETM_Q17_622599"/>
      <w:bookmarkEnd w:id="6433"/>
      <w:r>
        <w:rPr>
          <w:rtl/>
        </w:rPr>
        <w:t xml:space="preserve">אלא </w:t>
      </w:r>
      <w:bookmarkStart w:id="6434" w:name="_ETM_Q17_622840"/>
      <w:bookmarkEnd w:id="6434"/>
      <w:r>
        <w:rPr>
          <w:rtl/>
        </w:rPr>
        <w:t xml:space="preserve">כבני </w:t>
      </w:r>
      <w:bookmarkStart w:id="6435" w:name="_ETM_Q17_623290"/>
      <w:bookmarkEnd w:id="6435"/>
      <w:r>
        <w:rPr>
          <w:rtl/>
        </w:rPr>
        <w:t xml:space="preserve">אנוש </w:t>
      </w:r>
      <w:bookmarkStart w:id="6436" w:name="_ETM_Q17_623829"/>
      <w:bookmarkEnd w:id="6436"/>
      <w:r>
        <w:rPr>
          <w:rFonts w:hint="cs"/>
          <w:rtl/>
        </w:rPr>
        <w:t>ש</w:t>
      </w:r>
      <w:r>
        <w:rPr>
          <w:rtl/>
        </w:rPr>
        <w:t xml:space="preserve">פוחדים </w:t>
      </w:r>
      <w:bookmarkStart w:id="6437" w:name="_ETM_Q17_624459"/>
      <w:bookmarkEnd w:id="6437"/>
      <w:r>
        <w:rPr>
          <w:rtl/>
        </w:rPr>
        <w:t xml:space="preserve">ואוהבים </w:t>
      </w:r>
      <w:bookmarkStart w:id="6438" w:name="_ETM_Q17_625920"/>
      <w:bookmarkEnd w:id="6438"/>
      <w:r>
        <w:rPr>
          <w:rtl/>
        </w:rPr>
        <w:t xml:space="preserve">וכואבים </w:t>
      </w:r>
      <w:bookmarkStart w:id="6439" w:name="_ETM_Q17_627150"/>
      <w:bookmarkEnd w:id="6439"/>
      <w:r>
        <w:rPr>
          <w:rtl/>
        </w:rPr>
        <w:t>ומקווים</w:t>
      </w:r>
      <w:r>
        <w:rPr>
          <w:rFonts w:hint="cs"/>
          <w:rtl/>
        </w:rPr>
        <w:t>.</w:t>
      </w:r>
      <w:r>
        <w:rPr>
          <w:rtl/>
        </w:rPr>
        <w:t xml:space="preserve"> </w:t>
      </w:r>
      <w:bookmarkStart w:id="6440" w:name="_ETM_Q17_629909"/>
      <w:bookmarkEnd w:id="6440"/>
      <w:r>
        <w:rPr>
          <w:rtl/>
        </w:rPr>
        <w:t xml:space="preserve">כל </w:t>
      </w:r>
      <w:bookmarkStart w:id="6441" w:name="_ETM_Q17_631180"/>
      <w:bookmarkEnd w:id="6441"/>
      <w:r>
        <w:rPr>
          <w:rtl/>
        </w:rPr>
        <w:t xml:space="preserve">הקטטות </w:t>
      </w:r>
      <w:bookmarkStart w:id="6442" w:name="_ETM_Q17_631900"/>
      <w:bookmarkEnd w:id="6442"/>
      <w:r>
        <w:rPr>
          <w:rtl/>
        </w:rPr>
        <w:t xml:space="preserve">הגדולות </w:t>
      </w:r>
      <w:bookmarkStart w:id="6443" w:name="_ETM_Q17_632470"/>
      <w:bookmarkEnd w:id="6443"/>
      <w:r>
        <w:rPr>
          <w:rtl/>
        </w:rPr>
        <w:t xml:space="preserve">שניהל </w:t>
      </w:r>
      <w:bookmarkStart w:id="6444" w:name="_ETM_Q17_632980"/>
      <w:bookmarkEnd w:id="6444"/>
      <w:r>
        <w:rPr>
          <w:rFonts w:hint="cs"/>
          <w:rtl/>
        </w:rPr>
        <w:t>ה</w:t>
      </w:r>
      <w:r>
        <w:rPr>
          <w:rtl/>
        </w:rPr>
        <w:t xml:space="preserve">רב </w:t>
      </w:r>
      <w:bookmarkStart w:id="6445" w:name="_ETM_Q17_633220"/>
      <w:bookmarkEnd w:id="6445"/>
      <w:r>
        <w:rPr>
          <w:rtl/>
        </w:rPr>
        <w:t xml:space="preserve">עובדיה </w:t>
      </w:r>
      <w:bookmarkStart w:id="6446" w:name="_ETM_Q17_633610"/>
      <w:bookmarkEnd w:id="6446"/>
      <w:r>
        <w:rPr>
          <w:rtl/>
        </w:rPr>
        <w:t>בחייו</w:t>
      </w:r>
      <w:bookmarkStart w:id="6447" w:name="_ETM_Q17_635299"/>
      <w:bookmarkEnd w:id="6447"/>
      <w:r>
        <w:rPr>
          <w:rFonts w:hint="cs"/>
          <w:rtl/>
        </w:rPr>
        <w:t xml:space="preserve"> בטלות</w:t>
      </w:r>
      <w:r>
        <w:rPr>
          <w:rtl/>
        </w:rPr>
        <w:t xml:space="preserve"> </w:t>
      </w:r>
      <w:bookmarkStart w:id="6448" w:name="_ETM_Q17_635930"/>
      <w:bookmarkEnd w:id="6448"/>
      <w:r>
        <w:rPr>
          <w:rtl/>
        </w:rPr>
        <w:t>ב</w:t>
      </w:r>
      <w:r>
        <w:rPr>
          <w:rFonts w:hint="cs"/>
          <w:rtl/>
        </w:rPr>
        <w:t>שישים</w:t>
      </w:r>
      <w:r>
        <w:rPr>
          <w:rtl/>
        </w:rPr>
        <w:t xml:space="preserve"> </w:t>
      </w:r>
      <w:bookmarkStart w:id="6449" w:name="_ETM_Q17_636790"/>
      <w:bookmarkEnd w:id="6449"/>
      <w:r>
        <w:rPr>
          <w:rtl/>
        </w:rPr>
        <w:t xml:space="preserve">לעומת </w:t>
      </w:r>
      <w:bookmarkStart w:id="6450" w:name="_ETM_Q17_637420"/>
      <w:bookmarkEnd w:id="6450"/>
      <w:r>
        <w:rPr>
          <w:rtl/>
        </w:rPr>
        <w:t xml:space="preserve">העובדה </w:t>
      </w:r>
      <w:bookmarkStart w:id="6451" w:name="_ETM_Q17_638079"/>
      <w:bookmarkEnd w:id="6451"/>
      <w:r>
        <w:rPr>
          <w:rtl/>
        </w:rPr>
        <w:t xml:space="preserve">שהרב </w:t>
      </w:r>
      <w:bookmarkStart w:id="6452" w:name="_ETM_Q17_638469"/>
      <w:bookmarkEnd w:id="6452"/>
      <w:r>
        <w:rPr>
          <w:rtl/>
        </w:rPr>
        <w:t xml:space="preserve">עובדיה </w:t>
      </w:r>
      <w:bookmarkStart w:id="6453" w:name="_ETM_Q17_638829"/>
      <w:bookmarkEnd w:id="6453"/>
      <w:r>
        <w:rPr>
          <w:rtl/>
        </w:rPr>
        <w:t xml:space="preserve">לימד </w:t>
      </w:r>
      <w:bookmarkStart w:id="6454" w:name="_ETM_Q17_639159"/>
      <w:bookmarkEnd w:id="6454"/>
      <w:r>
        <w:rPr>
          <w:rtl/>
        </w:rPr>
        <w:t>אותנו</w:t>
      </w:r>
      <w:r>
        <w:rPr>
          <w:rFonts w:hint="cs"/>
          <w:rtl/>
        </w:rPr>
        <w:t>,</w:t>
      </w:r>
      <w:r>
        <w:rPr>
          <w:rtl/>
        </w:rPr>
        <w:t xml:space="preserve"> </w:t>
      </w:r>
      <w:bookmarkStart w:id="6455" w:name="_ETM_Q17_640160"/>
      <w:bookmarkEnd w:id="6455"/>
      <w:r>
        <w:rPr>
          <w:rtl/>
        </w:rPr>
        <w:t>ש</w:t>
      </w:r>
      <w:bookmarkStart w:id="6456" w:name="_ETM_Q17_640700"/>
      <w:bookmarkEnd w:id="6456"/>
      <w:r>
        <w:rPr>
          <w:rtl/>
        </w:rPr>
        <w:t xml:space="preserve">ההלכה </w:t>
      </w:r>
      <w:bookmarkStart w:id="6457" w:name="_ETM_Q17_641930"/>
      <w:bookmarkEnd w:id="6457"/>
      <w:r>
        <w:rPr>
          <w:rtl/>
        </w:rPr>
        <w:t xml:space="preserve">היא </w:t>
      </w:r>
      <w:bookmarkStart w:id="6458" w:name="_ETM_Q17_642080"/>
      <w:bookmarkEnd w:id="6458"/>
      <w:r>
        <w:rPr>
          <w:rtl/>
        </w:rPr>
        <w:t xml:space="preserve">טקסט </w:t>
      </w:r>
      <w:bookmarkStart w:id="6459" w:name="_ETM_Q17_642530"/>
      <w:bookmarkEnd w:id="6459"/>
      <w:r>
        <w:rPr>
          <w:rtl/>
        </w:rPr>
        <w:t xml:space="preserve">חי </w:t>
      </w:r>
      <w:bookmarkStart w:id="6460" w:name="_ETM_Q17_643150"/>
      <w:bookmarkEnd w:id="6460"/>
      <w:r>
        <w:rPr>
          <w:rtl/>
        </w:rPr>
        <w:t xml:space="preserve">של </w:t>
      </w:r>
      <w:bookmarkStart w:id="6461" w:name="_ETM_Q17_643420"/>
      <w:bookmarkEnd w:id="6461"/>
      <w:r>
        <w:rPr>
          <w:rtl/>
        </w:rPr>
        <w:t xml:space="preserve">אנשים </w:t>
      </w:r>
      <w:bookmarkStart w:id="6462" w:name="_ETM_Q17_643840"/>
      <w:bookmarkEnd w:id="6462"/>
      <w:r>
        <w:rPr>
          <w:rtl/>
        </w:rPr>
        <w:t>חיים</w:t>
      </w:r>
      <w:r>
        <w:rPr>
          <w:rFonts w:hint="cs"/>
          <w:rtl/>
        </w:rPr>
        <w:t>.</w:t>
      </w:r>
      <w:r>
        <w:rPr>
          <w:rtl/>
        </w:rPr>
        <w:t xml:space="preserve"> </w:t>
      </w:r>
      <w:bookmarkStart w:id="6463" w:name="_ETM_Q17_645040"/>
      <w:bookmarkEnd w:id="6463"/>
      <w:r>
        <w:rPr>
          <w:rtl/>
        </w:rPr>
        <w:t xml:space="preserve">וכל </w:t>
      </w:r>
      <w:bookmarkStart w:id="6464" w:name="_ETM_Q17_645459"/>
      <w:bookmarkEnd w:id="6464"/>
      <w:r>
        <w:rPr>
          <w:rtl/>
        </w:rPr>
        <w:t xml:space="preserve">מה </w:t>
      </w:r>
      <w:bookmarkStart w:id="6465" w:name="_ETM_Q17_645640"/>
      <w:bookmarkEnd w:id="6465"/>
      <w:r>
        <w:rPr>
          <w:rtl/>
        </w:rPr>
        <w:t xml:space="preserve">שהטקסט </w:t>
      </w:r>
      <w:bookmarkStart w:id="6466" w:name="_ETM_Q17_646209"/>
      <w:bookmarkEnd w:id="6466"/>
      <w:r>
        <w:rPr>
          <w:rtl/>
        </w:rPr>
        <w:t xml:space="preserve">הזה </w:t>
      </w:r>
      <w:bookmarkStart w:id="6467" w:name="_ETM_Q17_646390"/>
      <w:bookmarkEnd w:id="6467"/>
      <w:r>
        <w:rPr>
          <w:rtl/>
        </w:rPr>
        <w:t xml:space="preserve">צריך </w:t>
      </w:r>
      <w:bookmarkStart w:id="6468" w:name="_ETM_Q17_647760"/>
      <w:bookmarkEnd w:id="6468"/>
      <w:r>
        <w:rPr>
          <w:rFonts w:hint="cs"/>
          <w:rtl/>
        </w:rPr>
        <w:t xml:space="preserve">הוא </w:t>
      </w:r>
      <w:r>
        <w:rPr>
          <w:rtl/>
        </w:rPr>
        <w:t xml:space="preserve">מישהו </w:t>
      </w:r>
      <w:bookmarkStart w:id="6469" w:name="_ETM_Q17_648180"/>
      <w:bookmarkEnd w:id="6469"/>
      <w:r>
        <w:rPr>
          <w:rtl/>
        </w:rPr>
        <w:t>כמו</w:t>
      </w:r>
      <w:r>
        <w:rPr>
          <w:rFonts w:hint="cs"/>
          <w:rtl/>
        </w:rPr>
        <w:t>הו, שי</w:t>
      </w:r>
      <w:bookmarkStart w:id="6470" w:name="_ETM_Q17_649079"/>
      <w:bookmarkEnd w:id="6470"/>
      <w:r>
        <w:rPr>
          <w:rtl/>
        </w:rPr>
        <w:t xml:space="preserve">דע </w:t>
      </w:r>
      <w:bookmarkStart w:id="6471" w:name="_ETM_Q17_649499"/>
      <w:bookmarkEnd w:id="6471"/>
      <w:r>
        <w:rPr>
          <w:rtl/>
        </w:rPr>
        <w:t xml:space="preserve">לקרוא </w:t>
      </w:r>
      <w:bookmarkStart w:id="6472" w:name="_ETM_Q17_649890"/>
      <w:bookmarkEnd w:id="6472"/>
      <w:r>
        <w:rPr>
          <w:rtl/>
        </w:rPr>
        <w:t xml:space="preserve">אותו </w:t>
      </w:r>
      <w:bookmarkStart w:id="6473" w:name="_ETM_Q17_650700"/>
      <w:bookmarkEnd w:id="6473"/>
      <w:r>
        <w:rPr>
          <w:rtl/>
        </w:rPr>
        <w:t xml:space="preserve">באהבה </w:t>
      </w:r>
      <w:bookmarkStart w:id="6474" w:name="_ETM_Q17_651749"/>
      <w:bookmarkEnd w:id="6474"/>
      <w:r>
        <w:rPr>
          <w:rtl/>
        </w:rPr>
        <w:t xml:space="preserve">ובמידה </w:t>
      </w:r>
      <w:bookmarkStart w:id="6475" w:name="_ETM_Q17_652260"/>
      <w:bookmarkEnd w:id="6475"/>
      <w:r>
        <w:rPr>
          <w:rtl/>
        </w:rPr>
        <w:t xml:space="preserve">של </w:t>
      </w:r>
      <w:bookmarkStart w:id="6476" w:name="_ETM_Q17_652439"/>
      <w:bookmarkEnd w:id="6476"/>
      <w:r>
        <w:rPr>
          <w:rtl/>
        </w:rPr>
        <w:t>חסד</w:t>
      </w:r>
      <w:r>
        <w:rPr>
          <w:rFonts w:hint="cs"/>
          <w:rtl/>
        </w:rPr>
        <w:t>.</w:t>
      </w:r>
      <w:r>
        <w:rPr>
          <w:rtl/>
        </w:rPr>
        <w:t xml:space="preserve"> </w:t>
      </w:r>
      <w:bookmarkStart w:id="6477" w:name="_ETM_Q17_653360"/>
      <w:bookmarkEnd w:id="6477"/>
      <w:r>
        <w:rPr>
          <w:rtl/>
        </w:rPr>
        <w:t xml:space="preserve">תודה </w:t>
      </w:r>
      <w:bookmarkStart w:id="6478" w:name="_ETM_Q17_653630"/>
      <w:bookmarkEnd w:id="6478"/>
      <w:r>
        <w:rPr>
          <w:rtl/>
        </w:rPr>
        <w:t>רבה</w:t>
      </w:r>
      <w:r>
        <w:rPr>
          <w:rFonts w:hint="cs"/>
          <w:rtl/>
        </w:rPr>
        <w:t>.</w:t>
      </w:r>
      <w:r>
        <w:rPr>
          <w:rtl/>
        </w:rPr>
        <w:t xml:space="preserve"> </w:t>
      </w:r>
      <w:bookmarkStart w:id="6479" w:name="_ETM_Q17_654170"/>
      <w:bookmarkEnd w:id="6479"/>
    </w:p>
    <w:p w:rsidR="00530C3A" w:rsidRDefault="00530C3A" w:rsidP="00313C3B">
      <w:pPr>
        <w:rPr>
          <w:rtl/>
        </w:rPr>
      </w:pPr>
    </w:p>
    <w:p w:rsidR="00530C3A" w:rsidRDefault="00530C3A" w:rsidP="00313C3B">
      <w:pPr>
        <w:pStyle w:val="af7"/>
        <w:keepNext/>
        <w:rPr>
          <w:rtl/>
        </w:rPr>
      </w:pPr>
      <w:r w:rsidRPr="0055797A">
        <w:rPr>
          <w:rStyle w:val="TagStyle"/>
          <w:rtl/>
        </w:rPr>
        <w:t xml:space="preserve"> &lt;&lt; יור &gt;&gt; </w:t>
      </w:r>
      <w:r>
        <w:rPr>
          <w:rtl/>
        </w:rPr>
        <w:t>היו"ר ארז מלול:</w:t>
      </w:r>
      <w:r w:rsidRPr="0055797A">
        <w:rPr>
          <w:rStyle w:val="TagStyle"/>
          <w:rtl/>
        </w:rPr>
        <w:t xml:space="preserve"> &lt;&lt; יור &gt;&gt;</w:t>
      </w:r>
      <w:r>
        <w:rPr>
          <w:rtl/>
        </w:rPr>
        <w:t xml:space="preserve"> </w:t>
      </w:r>
    </w:p>
    <w:p w:rsidR="00530C3A" w:rsidRDefault="00530C3A" w:rsidP="00313C3B">
      <w:pPr>
        <w:rPr>
          <w:rtl/>
        </w:rPr>
      </w:pPr>
    </w:p>
    <w:p w:rsidR="004030C7" w:rsidRDefault="00530C3A" w:rsidP="00313C3B">
      <w:r>
        <w:rPr>
          <w:rtl/>
        </w:rPr>
        <w:t xml:space="preserve">תודה </w:t>
      </w:r>
      <w:bookmarkStart w:id="6480" w:name="_ETM_Q17_654470"/>
      <w:bookmarkEnd w:id="6480"/>
      <w:r>
        <w:rPr>
          <w:rtl/>
        </w:rPr>
        <w:t>רבה</w:t>
      </w:r>
      <w:r>
        <w:rPr>
          <w:rFonts w:hint="cs"/>
          <w:rtl/>
        </w:rPr>
        <w:t>.</w:t>
      </w:r>
      <w:r>
        <w:rPr>
          <w:rtl/>
        </w:rPr>
        <w:t xml:space="preserve"> </w:t>
      </w:r>
      <w:bookmarkStart w:id="6481" w:name="_ETM_Q17_654980"/>
      <w:bookmarkEnd w:id="6481"/>
      <w:r>
        <w:rPr>
          <w:rtl/>
        </w:rPr>
        <w:t xml:space="preserve">חברת </w:t>
      </w:r>
      <w:bookmarkStart w:id="6482" w:name="_ETM_Q17_655520"/>
      <w:bookmarkEnd w:id="6482"/>
      <w:r>
        <w:rPr>
          <w:rtl/>
        </w:rPr>
        <w:t xml:space="preserve">הכנסת </w:t>
      </w:r>
      <w:bookmarkStart w:id="6483" w:name="_ETM_Q17_655850"/>
      <w:bookmarkEnd w:id="6483"/>
      <w:r>
        <w:rPr>
          <w:rtl/>
        </w:rPr>
        <w:t xml:space="preserve">פנינה </w:t>
      </w:r>
      <w:bookmarkStart w:id="6484" w:name="_ETM_Q17_656150"/>
      <w:bookmarkEnd w:id="6484"/>
      <w:r>
        <w:rPr>
          <w:rtl/>
        </w:rPr>
        <w:t>תמנו</w:t>
      </w:r>
      <w:r>
        <w:rPr>
          <w:rFonts w:hint="cs"/>
          <w:rtl/>
        </w:rPr>
        <w:t>,</w:t>
      </w:r>
      <w:r>
        <w:rPr>
          <w:rtl/>
        </w:rPr>
        <w:t xml:space="preserve"> </w:t>
      </w:r>
      <w:bookmarkStart w:id="6485" w:name="_ETM_Q17_656690"/>
      <w:bookmarkStart w:id="6486" w:name="_ETM_Q17_657440"/>
      <w:bookmarkEnd w:id="6485"/>
      <w:bookmarkEnd w:id="6486"/>
      <w:r>
        <w:rPr>
          <w:rFonts w:hint="cs"/>
          <w:rtl/>
        </w:rPr>
        <w:t>עשר</w:t>
      </w:r>
      <w:r>
        <w:rPr>
          <w:rtl/>
        </w:rPr>
        <w:t xml:space="preserve"> </w:t>
      </w:r>
      <w:bookmarkStart w:id="6487" w:name="_ETM_Q17_657770"/>
      <w:bookmarkEnd w:id="6487"/>
      <w:r>
        <w:rPr>
          <w:rtl/>
        </w:rPr>
        <w:t xml:space="preserve">דקות </w:t>
      </w:r>
      <w:bookmarkStart w:id="6488" w:name="_ETM_Q17_658130"/>
      <w:bookmarkEnd w:id="6488"/>
      <w:r>
        <w:rPr>
          <w:rtl/>
        </w:rPr>
        <w:t>לרשותך</w:t>
      </w:r>
      <w:r>
        <w:rPr>
          <w:rFonts w:hint="cs"/>
          <w:rtl/>
        </w:rPr>
        <w:t>.</w:t>
      </w:r>
      <w:r>
        <w:rPr>
          <w:rtl/>
        </w:rPr>
        <w:t xml:space="preserve"> </w:t>
      </w:r>
      <w:bookmarkStart w:id="6489" w:name="_ETM_Q17_663829"/>
      <w:bookmarkEnd w:id="6489"/>
    </w:p>
    <w:p w:rsidR="004030C7" w:rsidRDefault="004030C7" w:rsidP="00313C3B"/>
    <w:p w:rsidR="00530C3A" w:rsidRDefault="00530C3A" w:rsidP="00313C3B">
      <w:pPr>
        <w:rPr>
          <w:rtl/>
        </w:rPr>
      </w:pPr>
      <w:r>
        <w:rPr>
          <w:rtl/>
        </w:rPr>
        <w:t xml:space="preserve">הלוואי </w:t>
      </w:r>
      <w:bookmarkStart w:id="6490" w:name="_ETM_Q17_664189"/>
      <w:bookmarkEnd w:id="6490"/>
      <w:r>
        <w:rPr>
          <w:rtl/>
        </w:rPr>
        <w:t xml:space="preserve">שכל </w:t>
      </w:r>
      <w:bookmarkStart w:id="6491" w:name="_ETM_Q17_664549"/>
      <w:bookmarkEnd w:id="6491"/>
      <w:r>
        <w:rPr>
          <w:rtl/>
        </w:rPr>
        <w:t xml:space="preserve">הנאומים </w:t>
      </w:r>
      <w:bookmarkStart w:id="6492" w:name="_ETM_Q17_664999"/>
      <w:bookmarkEnd w:id="6492"/>
      <w:r>
        <w:rPr>
          <w:rtl/>
        </w:rPr>
        <w:t>שלך</w:t>
      </w:r>
      <w:r>
        <w:rPr>
          <w:rFonts w:hint="cs"/>
          <w:rtl/>
        </w:rPr>
        <w:t>,</w:t>
      </w:r>
      <w:r>
        <w:rPr>
          <w:rtl/>
        </w:rPr>
        <w:t xml:space="preserve"> </w:t>
      </w:r>
      <w:bookmarkStart w:id="6493" w:name="_ETM_Q17_665359"/>
      <w:bookmarkEnd w:id="6493"/>
      <w:r>
        <w:rPr>
          <w:rtl/>
        </w:rPr>
        <w:t xml:space="preserve">ראש </w:t>
      </w:r>
      <w:bookmarkStart w:id="6494" w:name="_ETM_Q17_665810"/>
      <w:bookmarkEnd w:id="6494"/>
      <w:r>
        <w:rPr>
          <w:rtl/>
        </w:rPr>
        <w:t>האופוזיציה</w:t>
      </w:r>
      <w:r>
        <w:rPr>
          <w:rFonts w:hint="cs"/>
          <w:rtl/>
        </w:rPr>
        <w:t>,</w:t>
      </w:r>
      <w:r>
        <w:rPr>
          <w:rtl/>
        </w:rPr>
        <w:t xml:space="preserve"> </w:t>
      </w:r>
      <w:bookmarkStart w:id="6495" w:name="_ETM_Q17_666569"/>
      <w:bookmarkEnd w:id="6495"/>
      <w:r>
        <w:rPr>
          <w:rtl/>
        </w:rPr>
        <w:t xml:space="preserve">יהיו </w:t>
      </w:r>
      <w:bookmarkStart w:id="6496" w:name="_ETM_Q17_666780"/>
      <w:bookmarkEnd w:id="6496"/>
      <w:r>
        <w:rPr>
          <w:rtl/>
        </w:rPr>
        <w:t>כאלה</w:t>
      </w:r>
      <w:r>
        <w:rPr>
          <w:rFonts w:hint="cs"/>
          <w:rtl/>
        </w:rPr>
        <w:t xml:space="preserve"> –</w:t>
      </w:r>
      <w:r>
        <w:rPr>
          <w:rtl/>
        </w:rPr>
        <w:t xml:space="preserve"> </w:t>
      </w:r>
      <w:bookmarkStart w:id="6497" w:name="_ETM_Q17_667560"/>
      <w:bookmarkEnd w:id="6497"/>
      <w:r>
        <w:rPr>
          <w:rtl/>
        </w:rPr>
        <w:t xml:space="preserve">מאחדים </w:t>
      </w:r>
      <w:bookmarkStart w:id="6498" w:name="_ETM_Q17_668340"/>
      <w:bookmarkEnd w:id="6498"/>
      <w:r>
        <w:rPr>
          <w:rtl/>
        </w:rPr>
        <w:t>ומבי</w:t>
      </w:r>
      <w:bookmarkStart w:id="6499" w:name="_ETM_Q17_669890"/>
      <w:bookmarkStart w:id="6500" w:name="_ETM_Q17_671450"/>
      <w:bookmarkEnd w:id="6499"/>
      <w:bookmarkEnd w:id="6500"/>
      <w:r>
        <w:rPr>
          <w:rFonts w:hint="cs"/>
          <w:rtl/>
        </w:rPr>
        <w:t>נים.</w:t>
      </w:r>
      <w:r>
        <w:rPr>
          <w:rtl/>
        </w:rPr>
        <w:t xml:space="preserve"> </w:t>
      </w:r>
      <w:bookmarkStart w:id="6501" w:name="_ETM_Q17_677280"/>
      <w:bookmarkStart w:id="6502" w:name="_ETM_Q17_678420"/>
      <w:bookmarkStart w:id="6503" w:name="_ETM_Q17_678570"/>
      <w:bookmarkStart w:id="6504" w:name="_ETM_Q17_681990"/>
      <w:bookmarkStart w:id="6505" w:name="_ETM_Q17_686890"/>
      <w:bookmarkEnd w:id="6501"/>
      <w:bookmarkEnd w:id="6502"/>
      <w:bookmarkEnd w:id="6503"/>
      <w:bookmarkEnd w:id="6504"/>
      <w:bookmarkEnd w:id="6505"/>
      <w:r>
        <w:rPr>
          <w:rFonts w:hint="cs"/>
          <w:rtl/>
        </w:rPr>
        <w:t>עשר</w:t>
      </w:r>
      <w:r>
        <w:rPr>
          <w:rtl/>
        </w:rPr>
        <w:t xml:space="preserve"> </w:t>
      </w:r>
      <w:bookmarkStart w:id="6506" w:name="_ETM_Q17_687190"/>
      <w:bookmarkEnd w:id="6506"/>
      <w:r>
        <w:rPr>
          <w:rtl/>
        </w:rPr>
        <w:t>דקות</w:t>
      </w:r>
      <w:bookmarkStart w:id="6507" w:name="_ETM_Q17_688870"/>
      <w:bookmarkEnd w:id="6507"/>
      <w:r>
        <w:rPr>
          <w:rFonts w:hint="cs"/>
          <w:rtl/>
        </w:rPr>
        <w:t>.</w:t>
      </w:r>
    </w:p>
    <w:p w:rsidR="00530C3A" w:rsidRDefault="00530C3A" w:rsidP="00313C3B">
      <w:pPr>
        <w:rPr>
          <w:rtl/>
        </w:rPr>
      </w:pPr>
    </w:p>
    <w:p w:rsidR="00530C3A" w:rsidRDefault="00530C3A" w:rsidP="00313C3B">
      <w:pPr>
        <w:pStyle w:val="a4"/>
        <w:keepNext/>
        <w:rPr>
          <w:rtl/>
        </w:rPr>
      </w:pPr>
      <w:bookmarkStart w:id="6508" w:name="ET_speaker_5115_12"/>
      <w:r w:rsidRPr="00F626E2">
        <w:rPr>
          <w:rStyle w:val="TagStyle"/>
          <w:rtl/>
        </w:rPr>
        <w:t xml:space="preserve"> &lt;&lt; דובר &gt;&gt; </w:t>
      </w:r>
      <w:bookmarkStart w:id="6509" w:name="_Toc188912810"/>
      <w:bookmarkStart w:id="6510" w:name="_Toc188915599"/>
      <w:bookmarkStart w:id="6511" w:name="_Toc188915712"/>
      <w:bookmarkStart w:id="6512" w:name="_Toc188915791"/>
      <w:bookmarkStart w:id="6513" w:name="_Toc189995157"/>
      <w:r>
        <w:rPr>
          <w:rtl/>
        </w:rPr>
        <w:t>פנינה תמנו (המחנה הממלכתי):</w:t>
      </w:r>
      <w:bookmarkEnd w:id="6509"/>
      <w:bookmarkEnd w:id="6510"/>
      <w:bookmarkEnd w:id="6511"/>
      <w:bookmarkEnd w:id="6512"/>
      <w:bookmarkEnd w:id="6513"/>
      <w:r w:rsidRPr="00F626E2">
        <w:rPr>
          <w:rStyle w:val="TagStyle"/>
          <w:rtl/>
        </w:rPr>
        <w:t xml:space="preserve"> &lt;&lt; דובר &gt;&gt;</w:t>
      </w:r>
      <w:r>
        <w:rPr>
          <w:rtl/>
        </w:rPr>
        <w:t xml:space="preserve"> </w:t>
      </w:r>
      <w:bookmarkEnd w:id="6508"/>
    </w:p>
    <w:p w:rsidR="00530C3A" w:rsidRDefault="00530C3A" w:rsidP="00313C3B">
      <w:pPr>
        <w:rPr>
          <w:rtl/>
        </w:rPr>
      </w:pPr>
    </w:p>
    <w:p w:rsidR="00530C3A" w:rsidRDefault="00530C3A" w:rsidP="004030C7">
      <w:pPr>
        <w:rPr>
          <w:rtl/>
        </w:rPr>
      </w:pPr>
      <w:r>
        <w:rPr>
          <w:rtl/>
        </w:rPr>
        <w:t xml:space="preserve">אדוני </w:t>
      </w:r>
      <w:bookmarkStart w:id="6514" w:name="_ETM_Q17_689290"/>
      <w:bookmarkEnd w:id="6514"/>
      <w:r>
        <w:rPr>
          <w:rtl/>
        </w:rPr>
        <w:t>היושב</w:t>
      </w:r>
      <w:bookmarkStart w:id="6515" w:name="_ETM_Q17_690219"/>
      <w:bookmarkEnd w:id="6515"/>
      <w:r>
        <w:rPr>
          <w:rFonts w:hint="cs"/>
          <w:rtl/>
        </w:rPr>
        <w:t xml:space="preserve"> ב</w:t>
      </w:r>
      <w:r>
        <w:rPr>
          <w:rtl/>
        </w:rPr>
        <w:t>ראש</w:t>
      </w:r>
      <w:r>
        <w:rPr>
          <w:rFonts w:hint="cs"/>
          <w:rtl/>
        </w:rPr>
        <w:t>,</w:t>
      </w:r>
      <w:r>
        <w:rPr>
          <w:rtl/>
        </w:rPr>
        <w:t xml:space="preserve"> </w:t>
      </w:r>
      <w:bookmarkStart w:id="6516" w:name="_ETM_Q17_691080"/>
      <w:bookmarkEnd w:id="6516"/>
      <w:r>
        <w:rPr>
          <w:rtl/>
        </w:rPr>
        <w:t xml:space="preserve">כנסת </w:t>
      </w:r>
      <w:bookmarkStart w:id="6517" w:name="_ETM_Q17_691470"/>
      <w:bookmarkEnd w:id="6517"/>
      <w:r>
        <w:rPr>
          <w:rtl/>
        </w:rPr>
        <w:t>נכבדה</w:t>
      </w:r>
      <w:r>
        <w:rPr>
          <w:rFonts w:hint="cs"/>
          <w:rtl/>
        </w:rPr>
        <w:t>,</w:t>
      </w:r>
      <w:r>
        <w:rPr>
          <w:rtl/>
        </w:rPr>
        <w:t xml:space="preserve"> </w:t>
      </w:r>
      <w:bookmarkStart w:id="6518" w:name="_ETM_Q17_693829"/>
      <w:bookmarkStart w:id="6519" w:name="_ETM_Q17_694459"/>
      <w:bookmarkEnd w:id="6518"/>
      <w:bookmarkEnd w:id="6519"/>
      <w:r>
        <w:rPr>
          <w:rFonts w:hint="cs"/>
          <w:rtl/>
        </w:rPr>
        <w:t xml:space="preserve">השר, </w:t>
      </w:r>
      <w:r>
        <w:rPr>
          <w:rtl/>
        </w:rPr>
        <w:t xml:space="preserve">שר </w:t>
      </w:r>
      <w:bookmarkStart w:id="6520" w:name="_ETM_Q17_694730"/>
      <w:bookmarkEnd w:id="6520"/>
      <w:r>
        <w:rPr>
          <w:rtl/>
        </w:rPr>
        <w:t>הדתות</w:t>
      </w:r>
      <w:r>
        <w:rPr>
          <w:rFonts w:hint="cs"/>
          <w:rtl/>
        </w:rPr>
        <w:t>,</w:t>
      </w:r>
      <w:r>
        <w:rPr>
          <w:rtl/>
        </w:rPr>
        <w:t xml:space="preserve"> </w:t>
      </w:r>
      <w:bookmarkStart w:id="6521" w:name="_ETM_Q17_697069"/>
      <w:bookmarkEnd w:id="6521"/>
      <w:r>
        <w:rPr>
          <w:rtl/>
        </w:rPr>
        <w:t xml:space="preserve">אני </w:t>
      </w:r>
      <w:bookmarkStart w:id="6522" w:name="_ETM_Q17_697249"/>
      <w:bookmarkEnd w:id="6522"/>
      <w:r>
        <w:rPr>
          <w:rtl/>
        </w:rPr>
        <w:t xml:space="preserve">עומדת </w:t>
      </w:r>
      <w:bookmarkStart w:id="6523" w:name="_ETM_Q17_697519"/>
      <w:bookmarkEnd w:id="6523"/>
      <w:r>
        <w:rPr>
          <w:rtl/>
        </w:rPr>
        <w:t xml:space="preserve">כאן </w:t>
      </w:r>
      <w:bookmarkStart w:id="6524" w:name="_ETM_Q17_697700"/>
      <w:bookmarkEnd w:id="6524"/>
      <w:r>
        <w:rPr>
          <w:rtl/>
        </w:rPr>
        <w:t xml:space="preserve">היום </w:t>
      </w:r>
      <w:bookmarkStart w:id="6525" w:name="_ETM_Q17_697969"/>
      <w:bookmarkEnd w:id="6525"/>
      <w:r>
        <w:rPr>
          <w:rtl/>
        </w:rPr>
        <w:t xml:space="preserve">בהזדמנות </w:t>
      </w:r>
      <w:bookmarkStart w:id="6526" w:name="_ETM_Q17_698450"/>
      <w:bookmarkEnd w:id="6526"/>
      <w:r>
        <w:rPr>
          <w:rtl/>
        </w:rPr>
        <w:t xml:space="preserve">מיוחדת </w:t>
      </w:r>
      <w:bookmarkStart w:id="6527" w:name="_ETM_Q17_699469"/>
      <w:bookmarkEnd w:id="6527"/>
      <w:r>
        <w:rPr>
          <w:rtl/>
        </w:rPr>
        <w:t>זו</w:t>
      </w:r>
      <w:r>
        <w:rPr>
          <w:rFonts w:hint="cs"/>
          <w:rtl/>
        </w:rPr>
        <w:t>,</w:t>
      </w:r>
      <w:r>
        <w:rPr>
          <w:rtl/>
        </w:rPr>
        <w:t xml:space="preserve"> </w:t>
      </w:r>
      <w:bookmarkStart w:id="6528" w:name="_ETM_Q17_700099"/>
      <w:bookmarkEnd w:id="6528"/>
      <w:r>
        <w:rPr>
          <w:rFonts w:hint="cs"/>
          <w:rtl/>
        </w:rPr>
        <w:t>ע</w:t>
      </w:r>
      <w:r>
        <w:rPr>
          <w:rtl/>
        </w:rPr>
        <w:t xml:space="preserve">ם </w:t>
      </w:r>
      <w:bookmarkStart w:id="6529" w:name="_ETM_Q17_700340"/>
      <w:bookmarkEnd w:id="6529"/>
      <w:r>
        <w:rPr>
          <w:rtl/>
        </w:rPr>
        <w:t xml:space="preserve">הבאת </w:t>
      </w:r>
      <w:bookmarkStart w:id="6530" w:name="_ETM_Q17_700939"/>
      <w:bookmarkEnd w:id="6530"/>
      <w:r>
        <w:rPr>
          <w:rtl/>
        </w:rPr>
        <w:t xml:space="preserve">החוק </w:t>
      </w:r>
      <w:bookmarkStart w:id="6531" w:name="_ETM_Q17_701239"/>
      <w:bookmarkEnd w:id="6531"/>
      <w:r>
        <w:rPr>
          <w:rtl/>
        </w:rPr>
        <w:t xml:space="preserve">להנצחת </w:t>
      </w:r>
      <w:bookmarkStart w:id="6532" w:name="_ETM_Q17_701809"/>
      <w:bookmarkEnd w:id="6532"/>
      <w:r>
        <w:rPr>
          <w:rtl/>
        </w:rPr>
        <w:t xml:space="preserve">זכרו </w:t>
      </w:r>
      <w:bookmarkStart w:id="6533" w:name="_ETM_Q17_702349"/>
      <w:bookmarkEnd w:id="6533"/>
      <w:r>
        <w:rPr>
          <w:rFonts w:hint="cs"/>
          <w:rtl/>
        </w:rPr>
        <w:t>ו</w:t>
      </w:r>
      <w:r>
        <w:rPr>
          <w:rtl/>
        </w:rPr>
        <w:t xml:space="preserve">מורשתו </w:t>
      </w:r>
      <w:bookmarkStart w:id="6534" w:name="_ETM_Q17_703790"/>
      <w:bookmarkEnd w:id="6534"/>
      <w:r>
        <w:rPr>
          <w:rtl/>
        </w:rPr>
        <w:t xml:space="preserve">של </w:t>
      </w:r>
      <w:bookmarkStart w:id="6535" w:name="_ETM_Q17_704029"/>
      <w:bookmarkEnd w:id="6535"/>
      <w:r>
        <w:rPr>
          <w:rtl/>
        </w:rPr>
        <w:t xml:space="preserve">הרב </w:t>
      </w:r>
      <w:bookmarkStart w:id="6536" w:name="_ETM_Q17_704419"/>
      <w:bookmarkEnd w:id="6536"/>
      <w:r>
        <w:rPr>
          <w:rtl/>
        </w:rPr>
        <w:t xml:space="preserve">מרן </w:t>
      </w:r>
      <w:bookmarkStart w:id="6537" w:name="_ETM_Q17_705439"/>
      <w:bookmarkEnd w:id="6537"/>
      <w:r>
        <w:rPr>
          <w:rtl/>
        </w:rPr>
        <w:t xml:space="preserve">עובדיה </w:t>
      </w:r>
      <w:bookmarkStart w:id="6538" w:name="_ETM_Q17_705889"/>
      <w:bookmarkEnd w:id="6538"/>
      <w:r>
        <w:rPr>
          <w:rtl/>
        </w:rPr>
        <w:t>יוסף</w:t>
      </w:r>
      <w:r>
        <w:rPr>
          <w:rFonts w:hint="cs"/>
          <w:rtl/>
        </w:rPr>
        <w:t>,</w:t>
      </w:r>
      <w:r>
        <w:rPr>
          <w:rtl/>
        </w:rPr>
        <w:t xml:space="preserve"> </w:t>
      </w:r>
      <w:bookmarkStart w:id="6539" w:name="_ETM_Q17_706279"/>
      <w:bookmarkEnd w:id="6539"/>
      <w:r>
        <w:rPr>
          <w:rtl/>
        </w:rPr>
        <w:t xml:space="preserve">כדי </w:t>
      </w:r>
      <w:bookmarkStart w:id="6540" w:name="_ETM_Q17_707770"/>
      <w:bookmarkEnd w:id="6540"/>
      <w:r>
        <w:rPr>
          <w:rtl/>
        </w:rPr>
        <w:t>להודות</w:t>
      </w:r>
      <w:r>
        <w:rPr>
          <w:rFonts w:hint="cs"/>
          <w:rtl/>
        </w:rPr>
        <w:t>,</w:t>
      </w:r>
      <w:r>
        <w:rPr>
          <w:rtl/>
        </w:rPr>
        <w:t xml:space="preserve"> </w:t>
      </w:r>
      <w:bookmarkStart w:id="6541" w:name="_ETM_Q17_709349"/>
      <w:bookmarkEnd w:id="6541"/>
      <w:r w:rsidR="004030C7">
        <w:rPr>
          <w:rFonts w:hint="cs"/>
          <w:rtl/>
        </w:rPr>
        <w:t>ו</w:t>
      </w:r>
      <w:r>
        <w:rPr>
          <w:rtl/>
        </w:rPr>
        <w:t xml:space="preserve">לזכור </w:t>
      </w:r>
      <w:bookmarkStart w:id="6542" w:name="_ETM_Q17_710010"/>
      <w:bookmarkEnd w:id="6542"/>
      <w:r>
        <w:rPr>
          <w:rtl/>
        </w:rPr>
        <w:t xml:space="preserve">ולהוקיר </w:t>
      </w:r>
      <w:bookmarkStart w:id="6543" w:name="_ETM_Q17_711510"/>
      <w:bookmarkEnd w:id="6543"/>
      <w:r>
        <w:rPr>
          <w:rtl/>
        </w:rPr>
        <w:t xml:space="preserve">את </w:t>
      </w:r>
      <w:bookmarkStart w:id="6544" w:name="_ETM_Q17_711659"/>
      <w:bookmarkEnd w:id="6544"/>
      <w:r>
        <w:rPr>
          <w:rFonts w:hint="cs"/>
          <w:rtl/>
        </w:rPr>
        <w:t>אחד</w:t>
      </w:r>
      <w:r>
        <w:rPr>
          <w:rtl/>
        </w:rPr>
        <w:t xml:space="preserve"> </w:t>
      </w:r>
      <w:bookmarkStart w:id="6545" w:name="_ETM_Q17_711959"/>
      <w:bookmarkEnd w:id="6545"/>
      <w:r>
        <w:rPr>
          <w:rtl/>
        </w:rPr>
        <w:t xml:space="preserve">מהמנהיגים </w:t>
      </w:r>
      <w:bookmarkStart w:id="6546" w:name="_ETM_Q17_712530"/>
      <w:bookmarkEnd w:id="6546"/>
      <w:r>
        <w:rPr>
          <w:rtl/>
        </w:rPr>
        <w:t xml:space="preserve">הרוחניים </w:t>
      </w:r>
      <w:bookmarkStart w:id="6547" w:name="_ETM_Q17_713159"/>
      <w:bookmarkEnd w:id="6547"/>
      <w:r>
        <w:rPr>
          <w:rtl/>
        </w:rPr>
        <w:t xml:space="preserve">הגדולים </w:t>
      </w:r>
      <w:bookmarkStart w:id="6548" w:name="_ETM_Q17_714480"/>
      <w:bookmarkEnd w:id="6548"/>
      <w:r>
        <w:rPr>
          <w:rtl/>
        </w:rPr>
        <w:t xml:space="preserve">של </w:t>
      </w:r>
      <w:bookmarkStart w:id="6549" w:name="_ETM_Q17_714780"/>
      <w:bookmarkEnd w:id="6549"/>
      <w:r>
        <w:rPr>
          <w:rtl/>
        </w:rPr>
        <w:t xml:space="preserve">עם </w:t>
      </w:r>
      <w:bookmarkStart w:id="6550" w:name="_ETM_Q17_714959"/>
      <w:bookmarkEnd w:id="6550"/>
      <w:r>
        <w:rPr>
          <w:rtl/>
        </w:rPr>
        <w:t>ישראל</w:t>
      </w:r>
      <w:r>
        <w:rPr>
          <w:rFonts w:hint="cs"/>
          <w:rtl/>
        </w:rPr>
        <w:t>.</w:t>
      </w:r>
      <w:r>
        <w:rPr>
          <w:rtl/>
        </w:rPr>
        <w:t xml:space="preserve"> </w:t>
      </w:r>
      <w:bookmarkStart w:id="6551" w:name="_ETM_Q17_715590"/>
      <w:bookmarkEnd w:id="6551"/>
      <w:r>
        <w:rPr>
          <w:rtl/>
        </w:rPr>
        <w:t xml:space="preserve">גדול </w:t>
      </w:r>
      <w:bookmarkStart w:id="6552" w:name="_ETM_Q17_715950"/>
      <w:bookmarkEnd w:id="6552"/>
      <w:r>
        <w:rPr>
          <w:rtl/>
        </w:rPr>
        <w:t xml:space="preserve">דור </w:t>
      </w:r>
      <w:bookmarkStart w:id="6553" w:name="_ETM_Q17_716659"/>
      <w:bookmarkEnd w:id="6553"/>
      <w:r>
        <w:rPr>
          <w:rtl/>
        </w:rPr>
        <w:t xml:space="preserve">בכל </w:t>
      </w:r>
      <w:bookmarkStart w:id="6554" w:name="_ETM_Q17_717109"/>
      <w:bookmarkEnd w:id="6554"/>
      <w:r>
        <w:rPr>
          <w:rtl/>
        </w:rPr>
        <w:t xml:space="preserve">קנה </w:t>
      </w:r>
      <w:bookmarkStart w:id="6555" w:name="_ETM_Q17_717409"/>
      <w:bookmarkEnd w:id="6555"/>
      <w:r>
        <w:rPr>
          <w:rtl/>
        </w:rPr>
        <w:t>מידה</w:t>
      </w:r>
      <w:r>
        <w:rPr>
          <w:rFonts w:hint="cs"/>
          <w:rtl/>
        </w:rPr>
        <w:t>,</w:t>
      </w:r>
      <w:r>
        <w:rPr>
          <w:rtl/>
        </w:rPr>
        <w:t xml:space="preserve"> </w:t>
      </w:r>
      <w:bookmarkStart w:id="6556" w:name="_ETM_Q17_718500"/>
      <w:bookmarkEnd w:id="6556"/>
      <w:r>
        <w:rPr>
          <w:rtl/>
        </w:rPr>
        <w:t xml:space="preserve">שזכינו </w:t>
      </w:r>
      <w:bookmarkStart w:id="6557" w:name="_ETM_Q17_719309"/>
      <w:bookmarkEnd w:id="6557"/>
      <w:r>
        <w:rPr>
          <w:rtl/>
        </w:rPr>
        <w:t xml:space="preserve">לו </w:t>
      </w:r>
      <w:bookmarkStart w:id="6558" w:name="_ETM_Q17_719550"/>
      <w:bookmarkEnd w:id="6558"/>
      <w:r>
        <w:rPr>
          <w:rtl/>
        </w:rPr>
        <w:t>בדורנו</w:t>
      </w:r>
      <w:r>
        <w:rPr>
          <w:rFonts w:hint="cs"/>
          <w:rtl/>
        </w:rPr>
        <w:t>,</w:t>
      </w:r>
      <w:r>
        <w:rPr>
          <w:rtl/>
        </w:rPr>
        <w:t xml:space="preserve"> </w:t>
      </w:r>
      <w:bookmarkStart w:id="6559" w:name="_ETM_Q17_720750"/>
      <w:bookmarkEnd w:id="6559"/>
      <w:r>
        <w:rPr>
          <w:rtl/>
        </w:rPr>
        <w:t xml:space="preserve">בפסיקותיו </w:t>
      </w:r>
      <w:bookmarkStart w:id="6560" w:name="_ETM_Q17_722340"/>
      <w:bookmarkEnd w:id="6560"/>
      <w:r>
        <w:rPr>
          <w:rtl/>
        </w:rPr>
        <w:t>ובפועל</w:t>
      </w:r>
      <w:bookmarkStart w:id="6561" w:name="_ETM_Q17_723000"/>
      <w:bookmarkEnd w:id="6561"/>
      <w:r>
        <w:rPr>
          <w:rFonts w:hint="cs"/>
          <w:rtl/>
        </w:rPr>
        <w:t>ו.</w:t>
      </w:r>
      <w:r>
        <w:rPr>
          <w:rtl/>
        </w:rPr>
        <w:t xml:space="preserve"> </w:t>
      </w:r>
      <w:bookmarkStart w:id="6562" w:name="_ETM_Q17_725239"/>
      <w:bookmarkEnd w:id="6562"/>
      <w:r>
        <w:rPr>
          <w:rtl/>
        </w:rPr>
        <w:t xml:space="preserve">מעטים </w:t>
      </w:r>
      <w:bookmarkStart w:id="6563" w:name="_ETM_Q17_725989"/>
      <w:bookmarkEnd w:id="6563"/>
      <w:r>
        <w:rPr>
          <w:rtl/>
        </w:rPr>
        <w:t xml:space="preserve">המנהיגים </w:t>
      </w:r>
      <w:bookmarkStart w:id="6564" w:name="_ETM_Q17_726530"/>
      <w:bookmarkEnd w:id="6564"/>
      <w:r>
        <w:rPr>
          <w:rtl/>
        </w:rPr>
        <w:t xml:space="preserve">שיכלו </w:t>
      </w:r>
      <w:bookmarkStart w:id="6565" w:name="_ETM_Q17_727220"/>
      <w:bookmarkEnd w:id="6565"/>
      <w:r>
        <w:rPr>
          <w:rtl/>
        </w:rPr>
        <w:t>לשל</w:t>
      </w:r>
      <w:r>
        <w:rPr>
          <w:rFonts w:hint="cs"/>
          <w:rtl/>
        </w:rPr>
        <w:t>ב</w:t>
      </w:r>
      <w:r>
        <w:rPr>
          <w:rtl/>
        </w:rPr>
        <w:t xml:space="preserve"> </w:t>
      </w:r>
      <w:bookmarkStart w:id="6566" w:name="_ETM_Q17_727849"/>
      <w:bookmarkEnd w:id="6566"/>
      <w:r>
        <w:rPr>
          <w:rtl/>
        </w:rPr>
        <w:t xml:space="preserve">כמו </w:t>
      </w:r>
      <w:bookmarkStart w:id="6567" w:name="_ETM_Q17_728059"/>
      <w:bookmarkEnd w:id="6567"/>
      <w:r>
        <w:rPr>
          <w:rtl/>
        </w:rPr>
        <w:t xml:space="preserve">הרב </w:t>
      </w:r>
      <w:bookmarkStart w:id="6568" w:name="_ETM_Q17_728360"/>
      <w:bookmarkEnd w:id="6568"/>
      <w:r>
        <w:rPr>
          <w:rtl/>
        </w:rPr>
        <w:t xml:space="preserve">עובדיה </w:t>
      </w:r>
      <w:bookmarkStart w:id="6569" w:name="_ETM_Q17_728809"/>
      <w:bookmarkEnd w:id="6569"/>
      <w:r>
        <w:rPr>
          <w:rtl/>
        </w:rPr>
        <w:t xml:space="preserve">יוסף </w:t>
      </w:r>
      <w:bookmarkStart w:id="6570" w:name="_ETM_Q17_729970"/>
      <w:bookmarkEnd w:id="6570"/>
      <w:r>
        <w:rPr>
          <w:rtl/>
        </w:rPr>
        <w:t xml:space="preserve">בין </w:t>
      </w:r>
      <w:bookmarkStart w:id="6571" w:name="_ETM_Q17_730270"/>
      <w:bookmarkEnd w:id="6571"/>
      <w:r>
        <w:rPr>
          <w:rtl/>
        </w:rPr>
        <w:t xml:space="preserve">פסיקות </w:t>
      </w:r>
      <w:bookmarkStart w:id="6572" w:name="_ETM_Q17_730809"/>
      <w:bookmarkEnd w:id="6572"/>
      <w:r>
        <w:rPr>
          <w:rtl/>
        </w:rPr>
        <w:t>ה</w:t>
      </w:r>
      <w:r>
        <w:rPr>
          <w:rFonts w:hint="cs"/>
          <w:rtl/>
        </w:rPr>
        <w:t>לכ</w:t>
      </w:r>
      <w:r>
        <w:rPr>
          <w:rtl/>
        </w:rPr>
        <w:t xml:space="preserve">ה </w:t>
      </w:r>
      <w:bookmarkStart w:id="6573" w:name="_ETM_Q17_731350"/>
      <w:bookmarkEnd w:id="6573"/>
      <w:r>
        <w:rPr>
          <w:rtl/>
        </w:rPr>
        <w:t xml:space="preserve">מעמיקות </w:t>
      </w:r>
      <w:bookmarkStart w:id="6574" w:name="_ETM_Q17_731980"/>
      <w:bookmarkEnd w:id="6574"/>
      <w:r>
        <w:rPr>
          <w:rtl/>
        </w:rPr>
        <w:t xml:space="preserve">ואמיצות </w:t>
      </w:r>
      <w:bookmarkStart w:id="6575" w:name="_ETM_Q17_733409"/>
      <w:bookmarkEnd w:id="6575"/>
      <w:r>
        <w:rPr>
          <w:rtl/>
        </w:rPr>
        <w:t xml:space="preserve">לבין </w:t>
      </w:r>
      <w:bookmarkStart w:id="6576" w:name="_ETM_Q17_733769"/>
      <w:bookmarkEnd w:id="6576"/>
      <w:r>
        <w:rPr>
          <w:rtl/>
        </w:rPr>
        <w:t xml:space="preserve">ראייה </w:t>
      </w:r>
      <w:bookmarkStart w:id="6577" w:name="_ETM_Q17_734219"/>
      <w:bookmarkEnd w:id="6577"/>
      <w:r>
        <w:rPr>
          <w:rtl/>
        </w:rPr>
        <w:t xml:space="preserve">רחבה </w:t>
      </w:r>
      <w:bookmarkStart w:id="6578" w:name="_ETM_Q17_734939"/>
      <w:bookmarkEnd w:id="6578"/>
      <w:r>
        <w:rPr>
          <w:rtl/>
        </w:rPr>
        <w:t xml:space="preserve">של </w:t>
      </w:r>
      <w:bookmarkStart w:id="6579" w:name="_ETM_Q17_735150"/>
      <w:bookmarkEnd w:id="6579"/>
      <w:r>
        <w:rPr>
          <w:rtl/>
        </w:rPr>
        <w:t xml:space="preserve">האדם </w:t>
      </w:r>
      <w:bookmarkStart w:id="6580" w:name="_ETM_Q17_735599"/>
      <w:bookmarkEnd w:id="6580"/>
      <w:r>
        <w:rPr>
          <w:rtl/>
        </w:rPr>
        <w:t>וק</w:t>
      </w:r>
      <w:r>
        <w:rPr>
          <w:rFonts w:hint="cs"/>
          <w:rtl/>
        </w:rPr>
        <w:t>ה</w:t>
      </w:r>
      <w:bookmarkStart w:id="6581" w:name="_ETM_Q17_732543"/>
      <w:bookmarkEnd w:id="6581"/>
      <w:r>
        <w:rPr>
          <w:rtl/>
        </w:rPr>
        <w:t xml:space="preserve">ל </w:t>
      </w:r>
      <w:bookmarkStart w:id="6582" w:name="_ETM_Q17_736080"/>
      <w:bookmarkEnd w:id="6582"/>
      <w:r>
        <w:rPr>
          <w:rtl/>
        </w:rPr>
        <w:t>ישראל</w:t>
      </w:r>
      <w:r>
        <w:rPr>
          <w:rFonts w:hint="cs"/>
          <w:rtl/>
        </w:rPr>
        <w:t>,</w:t>
      </w:r>
      <w:r>
        <w:rPr>
          <w:rtl/>
        </w:rPr>
        <w:t xml:space="preserve"> </w:t>
      </w:r>
      <w:bookmarkStart w:id="6583" w:name="_ETM_Q17_737300"/>
      <w:bookmarkEnd w:id="6583"/>
      <w:r>
        <w:rPr>
          <w:rtl/>
        </w:rPr>
        <w:t>ומימוש</w:t>
      </w:r>
      <w:r>
        <w:rPr>
          <w:rFonts w:hint="cs"/>
          <w:rtl/>
        </w:rPr>
        <w:t>ן</w:t>
      </w:r>
      <w:r>
        <w:rPr>
          <w:rtl/>
        </w:rPr>
        <w:t xml:space="preserve"> </w:t>
      </w:r>
      <w:bookmarkStart w:id="6584" w:name="_ETM_Q17_738259"/>
      <w:bookmarkEnd w:id="6584"/>
      <w:r>
        <w:rPr>
          <w:rtl/>
        </w:rPr>
        <w:t xml:space="preserve">הלכה </w:t>
      </w:r>
      <w:bookmarkStart w:id="6585" w:name="_ETM_Q17_738770"/>
      <w:bookmarkEnd w:id="6585"/>
      <w:r>
        <w:rPr>
          <w:rtl/>
        </w:rPr>
        <w:t>למעשה</w:t>
      </w:r>
      <w:r>
        <w:rPr>
          <w:rFonts w:hint="cs"/>
          <w:rtl/>
        </w:rPr>
        <w:t>.</w:t>
      </w:r>
      <w:r>
        <w:rPr>
          <w:rtl/>
        </w:rPr>
        <w:t xml:space="preserve"> </w:t>
      </w:r>
      <w:bookmarkStart w:id="6586" w:name="_ETM_Q17_740220"/>
      <w:bookmarkStart w:id="6587" w:name="_ETM_Q17_741666"/>
      <w:bookmarkEnd w:id="6586"/>
      <w:bookmarkEnd w:id="6587"/>
    </w:p>
    <w:p w:rsidR="00530C3A" w:rsidRDefault="00530C3A" w:rsidP="00313C3B">
      <w:pPr>
        <w:rPr>
          <w:rtl/>
        </w:rPr>
      </w:pPr>
      <w:bookmarkStart w:id="6588" w:name="_ETM_Q17_741736"/>
      <w:bookmarkEnd w:id="6588"/>
    </w:p>
    <w:p w:rsidR="00530C3A" w:rsidRDefault="00530C3A" w:rsidP="00313C3B">
      <w:pPr>
        <w:rPr>
          <w:rtl/>
        </w:rPr>
      </w:pPr>
      <w:bookmarkStart w:id="6589" w:name="_ETM_Q17_741841"/>
      <w:bookmarkStart w:id="6590" w:name="_ETM_Q17_741912"/>
      <w:bookmarkEnd w:id="6589"/>
      <w:bookmarkEnd w:id="6590"/>
      <w:r>
        <w:rPr>
          <w:rFonts w:hint="cs"/>
          <w:rtl/>
        </w:rPr>
        <w:t>ו</w:t>
      </w:r>
      <w:r>
        <w:rPr>
          <w:rtl/>
        </w:rPr>
        <w:t xml:space="preserve">כך </w:t>
      </w:r>
      <w:bookmarkStart w:id="6591" w:name="_ETM_Q17_740639"/>
      <w:bookmarkEnd w:id="6591"/>
      <w:r>
        <w:rPr>
          <w:rtl/>
        </w:rPr>
        <w:t xml:space="preserve">גם </w:t>
      </w:r>
      <w:bookmarkStart w:id="6592" w:name="_ETM_Q17_741000"/>
      <w:bookmarkEnd w:id="6592"/>
      <w:r>
        <w:rPr>
          <w:rtl/>
        </w:rPr>
        <w:t xml:space="preserve">בימים </w:t>
      </w:r>
      <w:bookmarkStart w:id="6593" w:name="_ETM_Q17_741480"/>
      <w:bookmarkEnd w:id="6593"/>
      <w:r>
        <w:rPr>
          <w:rtl/>
        </w:rPr>
        <w:t>אלה</w:t>
      </w:r>
      <w:r>
        <w:rPr>
          <w:rFonts w:hint="cs"/>
          <w:rtl/>
        </w:rPr>
        <w:t>,</w:t>
      </w:r>
      <w:r>
        <w:rPr>
          <w:rtl/>
        </w:rPr>
        <w:t xml:space="preserve"> </w:t>
      </w:r>
      <w:bookmarkStart w:id="6594" w:name="_ETM_Q17_742429"/>
      <w:bookmarkEnd w:id="6594"/>
      <w:r>
        <w:rPr>
          <w:rtl/>
        </w:rPr>
        <w:t xml:space="preserve">בתקופה </w:t>
      </w:r>
      <w:bookmarkStart w:id="6595" w:name="_ETM_Q17_742939"/>
      <w:bookmarkEnd w:id="6595"/>
      <w:r>
        <w:rPr>
          <w:rtl/>
        </w:rPr>
        <w:t xml:space="preserve">הקשה </w:t>
      </w:r>
      <w:bookmarkStart w:id="6596" w:name="_ETM_Q17_743330"/>
      <w:bookmarkEnd w:id="6596"/>
      <w:r>
        <w:rPr>
          <w:rtl/>
        </w:rPr>
        <w:t>ביותר</w:t>
      </w:r>
      <w:bookmarkStart w:id="6597" w:name="_ETM_Q17_744830"/>
      <w:bookmarkStart w:id="6598" w:name="_ETM_Q17_747470"/>
      <w:bookmarkEnd w:id="6597"/>
      <w:bookmarkEnd w:id="6598"/>
      <w:r>
        <w:rPr>
          <w:rFonts w:hint="cs"/>
          <w:rtl/>
        </w:rPr>
        <w:t xml:space="preserve"> שבה</w:t>
      </w:r>
      <w:r>
        <w:rPr>
          <w:rtl/>
        </w:rPr>
        <w:t xml:space="preserve"> </w:t>
      </w:r>
      <w:bookmarkStart w:id="6599" w:name="_ETM_Q17_749120"/>
      <w:bookmarkEnd w:id="6599"/>
      <w:r>
        <w:rPr>
          <w:rtl/>
        </w:rPr>
        <w:t xml:space="preserve">מצויה </w:t>
      </w:r>
      <w:bookmarkStart w:id="6600" w:name="_ETM_Q17_749509"/>
      <w:bookmarkEnd w:id="6600"/>
      <w:r>
        <w:rPr>
          <w:rtl/>
        </w:rPr>
        <w:t xml:space="preserve">ישראל </w:t>
      </w:r>
      <w:bookmarkStart w:id="6601" w:name="_ETM_Q17_749929"/>
      <w:bookmarkEnd w:id="6601"/>
      <w:r>
        <w:rPr>
          <w:rtl/>
        </w:rPr>
        <w:t xml:space="preserve">מאז </w:t>
      </w:r>
      <w:bookmarkStart w:id="6602" w:name="_ETM_Q17_750169"/>
      <w:bookmarkEnd w:id="6602"/>
      <w:r>
        <w:rPr>
          <w:rtl/>
        </w:rPr>
        <w:t>הקמתה</w:t>
      </w:r>
      <w:r>
        <w:rPr>
          <w:rFonts w:hint="cs"/>
          <w:rtl/>
        </w:rPr>
        <w:t>,</w:t>
      </w:r>
      <w:r>
        <w:rPr>
          <w:rtl/>
        </w:rPr>
        <w:t xml:space="preserve"> </w:t>
      </w:r>
      <w:bookmarkStart w:id="6603" w:name="_ETM_Q17_752030"/>
      <w:bookmarkEnd w:id="6603"/>
      <w:r>
        <w:rPr>
          <w:rFonts w:hint="cs"/>
          <w:rtl/>
        </w:rPr>
        <w:t>ש</w:t>
      </w:r>
      <w:r>
        <w:rPr>
          <w:rtl/>
        </w:rPr>
        <w:t xml:space="preserve">בה </w:t>
      </w:r>
      <w:bookmarkStart w:id="6604" w:name="_ETM_Q17_752389"/>
      <w:bookmarkEnd w:id="6604"/>
      <w:r>
        <w:rPr>
          <w:rtl/>
        </w:rPr>
        <w:t>ה</w:t>
      </w:r>
      <w:r>
        <w:rPr>
          <w:rFonts w:hint="cs"/>
          <w:rtl/>
        </w:rPr>
        <w:t>ו</w:t>
      </w:r>
      <w:r>
        <w:rPr>
          <w:rtl/>
        </w:rPr>
        <w:t xml:space="preserve">ויכוחים </w:t>
      </w:r>
      <w:bookmarkStart w:id="6605" w:name="_ETM_Q17_753880"/>
      <w:bookmarkEnd w:id="6605"/>
      <w:r>
        <w:rPr>
          <w:rtl/>
        </w:rPr>
        <w:t xml:space="preserve">על </w:t>
      </w:r>
      <w:bookmarkStart w:id="6606" w:name="_ETM_Q17_754179"/>
      <w:bookmarkEnd w:id="6606"/>
      <w:r>
        <w:rPr>
          <w:rtl/>
        </w:rPr>
        <w:t xml:space="preserve">חיי </w:t>
      </w:r>
      <w:bookmarkStart w:id="6607" w:name="_ETM_Q17_754570"/>
      <w:bookmarkEnd w:id="6607"/>
      <w:r>
        <w:rPr>
          <w:rtl/>
        </w:rPr>
        <w:t>אדם</w:t>
      </w:r>
      <w:bookmarkStart w:id="6608" w:name="_ETM_Q17_759809"/>
      <w:bookmarkEnd w:id="6608"/>
      <w:r>
        <w:rPr>
          <w:rFonts w:hint="cs"/>
          <w:rtl/>
        </w:rPr>
        <w:t xml:space="preserve"> –</w:t>
      </w:r>
      <w:r>
        <w:rPr>
          <w:rtl/>
        </w:rPr>
        <w:t xml:space="preserve"> </w:t>
      </w:r>
      <w:bookmarkStart w:id="6609" w:name="_ETM_Q17_755630"/>
      <w:bookmarkEnd w:id="6609"/>
      <w:r>
        <w:rPr>
          <w:rtl/>
        </w:rPr>
        <w:t xml:space="preserve">יותר </w:t>
      </w:r>
      <w:bookmarkStart w:id="6610" w:name="_ETM_Q17_755960"/>
      <w:bookmarkEnd w:id="6610"/>
      <w:r>
        <w:rPr>
          <w:rtl/>
        </w:rPr>
        <w:t>נכון</w:t>
      </w:r>
      <w:bookmarkStart w:id="6611" w:name="_ETM_Q17_756740"/>
      <w:bookmarkEnd w:id="6611"/>
      <w:r>
        <w:rPr>
          <w:rFonts w:hint="cs"/>
          <w:rtl/>
        </w:rPr>
        <w:t xml:space="preserve">: </w:t>
      </w:r>
      <w:r>
        <w:rPr>
          <w:rtl/>
        </w:rPr>
        <w:t xml:space="preserve">הצלת </w:t>
      </w:r>
      <w:bookmarkStart w:id="6612" w:name="_ETM_Q17_757190"/>
      <w:bookmarkEnd w:id="6612"/>
      <w:r>
        <w:rPr>
          <w:rtl/>
        </w:rPr>
        <w:t xml:space="preserve">חיי </w:t>
      </w:r>
      <w:bookmarkStart w:id="6613" w:name="_ETM_Q17_757490"/>
      <w:bookmarkEnd w:id="6613"/>
      <w:r>
        <w:rPr>
          <w:rtl/>
        </w:rPr>
        <w:t>אדם</w:t>
      </w:r>
      <w:bookmarkStart w:id="6614" w:name="_ETM_Q17_759763"/>
      <w:bookmarkStart w:id="6615" w:name="_ETM_Q17_758760"/>
      <w:bookmarkEnd w:id="6614"/>
      <w:bookmarkEnd w:id="6615"/>
      <w:r>
        <w:rPr>
          <w:rFonts w:hint="cs"/>
          <w:rtl/>
        </w:rPr>
        <w:t xml:space="preserve"> – </w:t>
      </w:r>
      <w:r>
        <w:rPr>
          <w:rtl/>
        </w:rPr>
        <w:t xml:space="preserve">מונחים </w:t>
      </w:r>
      <w:bookmarkStart w:id="6616" w:name="_ETM_Q17_759300"/>
      <w:bookmarkEnd w:id="6616"/>
      <w:r>
        <w:rPr>
          <w:rtl/>
        </w:rPr>
        <w:t xml:space="preserve">על </w:t>
      </w:r>
      <w:bookmarkStart w:id="6617" w:name="_ETM_Q17_759420"/>
      <w:bookmarkEnd w:id="6617"/>
      <w:r>
        <w:rPr>
          <w:rtl/>
        </w:rPr>
        <w:t>הכף</w:t>
      </w:r>
      <w:r>
        <w:rPr>
          <w:rFonts w:hint="cs"/>
          <w:rtl/>
        </w:rPr>
        <w:t>,</w:t>
      </w:r>
      <w:r>
        <w:rPr>
          <w:rtl/>
        </w:rPr>
        <w:t xml:space="preserve"> </w:t>
      </w:r>
      <w:bookmarkStart w:id="6618" w:name="_ETM_Q17_760640"/>
      <w:bookmarkEnd w:id="6618"/>
      <w:r>
        <w:rPr>
          <w:rFonts w:hint="cs"/>
          <w:rtl/>
        </w:rPr>
        <w:t>ו</w:t>
      </w:r>
      <w:r>
        <w:rPr>
          <w:rtl/>
        </w:rPr>
        <w:t xml:space="preserve">שחרור </w:t>
      </w:r>
      <w:bookmarkStart w:id="6619" w:name="_ETM_Q17_761150"/>
      <w:bookmarkEnd w:id="6619"/>
      <w:r>
        <w:rPr>
          <w:rtl/>
        </w:rPr>
        <w:t xml:space="preserve">החטופים </w:t>
      </w:r>
      <w:bookmarkStart w:id="6620" w:name="_ETM_Q17_762080"/>
      <w:bookmarkEnd w:id="6620"/>
      <w:r>
        <w:rPr>
          <w:rtl/>
        </w:rPr>
        <w:t xml:space="preserve">נמצא </w:t>
      </w:r>
      <w:bookmarkStart w:id="6621" w:name="_ETM_Q17_762679"/>
      <w:bookmarkEnd w:id="6621"/>
      <w:r>
        <w:rPr>
          <w:rtl/>
        </w:rPr>
        <w:t xml:space="preserve">בעיצומו </w:t>
      </w:r>
      <w:bookmarkStart w:id="6622" w:name="_ETM_Q17_764030"/>
      <w:bookmarkEnd w:id="6622"/>
      <w:r>
        <w:rPr>
          <w:rtl/>
        </w:rPr>
        <w:t xml:space="preserve">במתווה </w:t>
      </w:r>
      <w:bookmarkStart w:id="6623" w:name="_ETM_Q17_764600"/>
      <w:bookmarkEnd w:id="6623"/>
      <w:r>
        <w:rPr>
          <w:rtl/>
        </w:rPr>
        <w:t>הנוכחי</w:t>
      </w:r>
      <w:r>
        <w:rPr>
          <w:rFonts w:hint="cs"/>
          <w:rtl/>
        </w:rPr>
        <w:t>,</w:t>
      </w:r>
      <w:bookmarkStart w:id="6624" w:name="_ETM_Q17_769933"/>
      <w:bookmarkEnd w:id="6624"/>
      <w:r>
        <w:rPr>
          <w:rtl/>
        </w:rPr>
        <w:t xml:space="preserve"> </w:t>
      </w:r>
      <w:bookmarkStart w:id="6625" w:name="_ETM_Q17_765710"/>
      <w:bookmarkEnd w:id="6625"/>
      <w:r>
        <w:rPr>
          <w:rtl/>
        </w:rPr>
        <w:t xml:space="preserve">דרכו </w:t>
      </w:r>
      <w:bookmarkStart w:id="6626" w:name="_ETM_Q17_766040"/>
      <w:bookmarkEnd w:id="6626"/>
      <w:r>
        <w:rPr>
          <w:rtl/>
        </w:rPr>
        <w:t xml:space="preserve">של </w:t>
      </w:r>
      <w:bookmarkStart w:id="6627" w:name="_ETM_Q17_766220"/>
      <w:bookmarkEnd w:id="6627"/>
      <w:r>
        <w:rPr>
          <w:rtl/>
        </w:rPr>
        <w:t xml:space="preserve">הרב </w:t>
      </w:r>
      <w:bookmarkStart w:id="6628" w:name="_ETM_Q17_766429"/>
      <w:bookmarkEnd w:id="6628"/>
      <w:r>
        <w:rPr>
          <w:rtl/>
        </w:rPr>
        <w:t xml:space="preserve">עובדיה </w:t>
      </w:r>
      <w:bookmarkStart w:id="6629" w:name="_ETM_Q17_766850"/>
      <w:bookmarkEnd w:id="6629"/>
      <w:r>
        <w:rPr>
          <w:rtl/>
        </w:rPr>
        <w:t xml:space="preserve">יוסף </w:t>
      </w:r>
      <w:bookmarkStart w:id="6630" w:name="_ETM_Q17_767480"/>
      <w:bookmarkEnd w:id="6630"/>
      <w:r>
        <w:rPr>
          <w:rtl/>
        </w:rPr>
        <w:t xml:space="preserve">ממשיכה </w:t>
      </w:r>
      <w:bookmarkStart w:id="6631" w:name="_ETM_Q17_768140"/>
      <w:bookmarkEnd w:id="6631"/>
      <w:r>
        <w:rPr>
          <w:rtl/>
        </w:rPr>
        <w:t xml:space="preserve">להתוות </w:t>
      </w:r>
      <w:bookmarkStart w:id="6632" w:name="_ETM_Q17_769190"/>
      <w:bookmarkEnd w:id="6632"/>
      <w:r>
        <w:rPr>
          <w:rtl/>
        </w:rPr>
        <w:t>דרך</w:t>
      </w:r>
      <w:r>
        <w:rPr>
          <w:rFonts w:hint="cs"/>
          <w:rtl/>
        </w:rPr>
        <w:t>,</w:t>
      </w:r>
      <w:r>
        <w:rPr>
          <w:rtl/>
        </w:rPr>
        <w:t xml:space="preserve"> </w:t>
      </w:r>
      <w:bookmarkStart w:id="6633" w:name="_ETM_Q17_769910"/>
      <w:bookmarkEnd w:id="6633"/>
      <w:r>
        <w:rPr>
          <w:rtl/>
        </w:rPr>
        <w:t xml:space="preserve">כאשר </w:t>
      </w:r>
      <w:bookmarkStart w:id="6634" w:name="_ETM_Q17_771409"/>
      <w:bookmarkEnd w:id="6634"/>
      <w:r>
        <w:rPr>
          <w:rtl/>
        </w:rPr>
        <w:t>בנו</w:t>
      </w:r>
      <w:r>
        <w:rPr>
          <w:rFonts w:hint="cs"/>
          <w:rtl/>
        </w:rPr>
        <w:t>,</w:t>
      </w:r>
      <w:r>
        <w:rPr>
          <w:rtl/>
        </w:rPr>
        <w:t xml:space="preserve"> </w:t>
      </w:r>
      <w:bookmarkStart w:id="6635" w:name="_ETM_Q17_771710"/>
      <w:bookmarkEnd w:id="6635"/>
      <w:r>
        <w:rPr>
          <w:rtl/>
        </w:rPr>
        <w:t xml:space="preserve">הרב </w:t>
      </w:r>
      <w:bookmarkStart w:id="6636" w:name="_ETM_Q17_772039"/>
      <w:bookmarkEnd w:id="6636"/>
      <w:r>
        <w:rPr>
          <w:rtl/>
        </w:rPr>
        <w:t xml:space="preserve">הראשי </w:t>
      </w:r>
      <w:bookmarkStart w:id="6637" w:name="_ETM_Q17_772400"/>
      <w:bookmarkEnd w:id="6637"/>
      <w:r>
        <w:rPr>
          <w:rtl/>
        </w:rPr>
        <w:t xml:space="preserve">הראשון </w:t>
      </w:r>
      <w:bookmarkStart w:id="6638" w:name="_ETM_Q17_772939"/>
      <w:bookmarkEnd w:id="6638"/>
      <w:r>
        <w:rPr>
          <w:rtl/>
        </w:rPr>
        <w:t xml:space="preserve">לציון </w:t>
      </w:r>
      <w:bookmarkStart w:id="6639" w:name="_ETM_Q17_773449"/>
      <w:bookmarkEnd w:id="6639"/>
      <w:r>
        <w:rPr>
          <w:rtl/>
        </w:rPr>
        <w:t xml:space="preserve">הרב </w:t>
      </w:r>
      <w:bookmarkStart w:id="6640" w:name="_ETM_Q17_773750"/>
      <w:bookmarkEnd w:id="6640"/>
      <w:r>
        <w:rPr>
          <w:rtl/>
        </w:rPr>
        <w:t xml:space="preserve">דוד </w:t>
      </w:r>
      <w:bookmarkStart w:id="6641" w:name="_ETM_Q17_774110"/>
      <w:bookmarkEnd w:id="6641"/>
      <w:r>
        <w:rPr>
          <w:rtl/>
        </w:rPr>
        <w:t>יוסף</w:t>
      </w:r>
      <w:r>
        <w:rPr>
          <w:rFonts w:hint="cs"/>
          <w:rtl/>
        </w:rPr>
        <w:t>,</w:t>
      </w:r>
      <w:r>
        <w:rPr>
          <w:rtl/>
        </w:rPr>
        <w:t xml:space="preserve"> </w:t>
      </w:r>
      <w:bookmarkStart w:id="6642" w:name="_ETM_Q17_775080"/>
      <w:bookmarkEnd w:id="6642"/>
      <w:r>
        <w:rPr>
          <w:rtl/>
        </w:rPr>
        <w:t xml:space="preserve">קבע </w:t>
      </w:r>
      <w:bookmarkStart w:id="6643" w:name="_ETM_Q17_776679"/>
      <w:bookmarkEnd w:id="6643"/>
      <w:r>
        <w:rPr>
          <w:rtl/>
        </w:rPr>
        <w:t xml:space="preserve">לפני </w:t>
      </w:r>
      <w:bookmarkStart w:id="6644" w:name="_ETM_Q17_776979"/>
      <w:bookmarkEnd w:id="6644"/>
      <w:r>
        <w:rPr>
          <w:rtl/>
        </w:rPr>
        <w:t>כחודש</w:t>
      </w:r>
      <w:bookmarkStart w:id="6645" w:name="_ETM_Q17_779559"/>
      <w:bookmarkEnd w:id="6645"/>
      <w:r>
        <w:rPr>
          <w:rFonts w:hint="cs"/>
          <w:rtl/>
        </w:rPr>
        <w:t xml:space="preserve">, </w:t>
      </w:r>
      <w:bookmarkStart w:id="6646" w:name="_ETM_Q17_621144"/>
      <w:bookmarkEnd w:id="6646"/>
      <w:r>
        <w:rPr>
          <w:rtl/>
        </w:rPr>
        <w:t xml:space="preserve">לפי </w:t>
      </w:r>
      <w:bookmarkStart w:id="6647" w:name="_ETM_Q17_779890"/>
      <w:bookmarkEnd w:id="6647"/>
      <w:r>
        <w:rPr>
          <w:rtl/>
        </w:rPr>
        <w:t xml:space="preserve">פסיקת </w:t>
      </w:r>
      <w:bookmarkStart w:id="6648" w:name="_ETM_Q17_780340"/>
      <w:bookmarkEnd w:id="6648"/>
      <w:r>
        <w:rPr>
          <w:rtl/>
        </w:rPr>
        <w:t xml:space="preserve">הרב </w:t>
      </w:r>
      <w:bookmarkStart w:id="6649" w:name="_ETM_Q17_780610"/>
      <w:bookmarkEnd w:id="6649"/>
      <w:r>
        <w:rPr>
          <w:rtl/>
        </w:rPr>
        <w:t>עובדיה</w:t>
      </w:r>
      <w:r>
        <w:rPr>
          <w:rFonts w:hint="cs"/>
          <w:rtl/>
        </w:rPr>
        <w:t>: מאוד ברור – מותר לשחרר מחבלים למען החזרת החטופים</w:t>
      </w:r>
      <w:bookmarkStart w:id="6650" w:name="_ETM_Q17_785003"/>
      <w:bookmarkEnd w:id="6650"/>
      <w:r>
        <w:rPr>
          <w:rFonts w:hint="cs"/>
          <w:rtl/>
        </w:rPr>
        <w:t xml:space="preserve">. </w:t>
      </w:r>
    </w:p>
    <w:p w:rsidR="00530C3A" w:rsidRDefault="00530C3A" w:rsidP="00313C3B">
      <w:pPr>
        <w:rPr>
          <w:rtl/>
        </w:rPr>
      </w:pPr>
      <w:bookmarkStart w:id="6651" w:name="_ETM_Q17_791195"/>
      <w:bookmarkStart w:id="6652" w:name="_ETM_Q17_791340"/>
      <w:bookmarkEnd w:id="6651"/>
      <w:bookmarkEnd w:id="6652"/>
    </w:p>
    <w:p w:rsidR="00530C3A" w:rsidRDefault="00530C3A" w:rsidP="003E6DC7">
      <w:pPr>
        <w:rPr>
          <w:rtl/>
        </w:rPr>
      </w:pPr>
      <w:bookmarkStart w:id="6653" w:name="_ETM_Q17_791387"/>
      <w:bookmarkStart w:id="6654" w:name="_ETM_Q17_791476"/>
      <w:bookmarkEnd w:id="6653"/>
      <w:bookmarkEnd w:id="6654"/>
      <w:r>
        <w:rPr>
          <w:rFonts w:hint="cs"/>
          <w:rtl/>
        </w:rPr>
        <w:t>למנהיגים רוחניים תפקיד חשוב</w:t>
      </w:r>
      <w:bookmarkStart w:id="6655" w:name="_ETM_Q17_788843"/>
      <w:bookmarkEnd w:id="6655"/>
      <w:r>
        <w:rPr>
          <w:rFonts w:hint="cs"/>
          <w:rtl/>
        </w:rPr>
        <w:t xml:space="preserve"> בעת שגרה, א</w:t>
      </w:r>
      <w:bookmarkStart w:id="6656" w:name="_ETM_Q17_799085"/>
      <w:bookmarkEnd w:id="6656"/>
      <w:r>
        <w:rPr>
          <w:rFonts w:hint="cs"/>
          <w:rtl/>
        </w:rPr>
        <w:t xml:space="preserve">ך יותר </w:t>
      </w:r>
      <w:r w:rsidR="003E6DC7">
        <w:rPr>
          <w:rFonts w:hint="cs"/>
          <w:rtl/>
        </w:rPr>
        <w:t>– – –</w:t>
      </w:r>
    </w:p>
    <w:p w:rsidR="00530C3A" w:rsidRDefault="00530C3A" w:rsidP="00313C3B">
      <w:pPr>
        <w:rPr>
          <w:rtl/>
        </w:rPr>
      </w:pPr>
    </w:p>
    <w:p w:rsidR="00530C3A" w:rsidRDefault="00530C3A" w:rsidP="00313C3B">
      <w:pPr>
        <w:pStyle w:val="af7"/>
        <w:keepNext/>
        <w:rPr>
          <w:rtl/>
        </w:rPr>
      </w:pPr>
      <w:bookmarkStart w:id="6657" w:name="ET_yor_6595_13"/>
      <w:r w:rsidRPr="001404B8">
        <w:rPr>
          <w:rStyle w:val="TagStyle"/>
          <w:rtl/>
        </w:rPr>
        <w:t xml:space="preserve"> &lt;&lt; יור &gt;&gt; </w:t>
      </w:r>
      <w:r>
        <w:rPr>
          <w:rtl/>
        </w:rPr>
        <w:t>היו"ר ארז מלול:</w:t>
      </w:r>
      <w:r w:rsidRPr="001404B8">
        <w:rPr>
          <w:rStyle w:val="TagStyle"/>
          <w:rtl/>
        </w:rPr>
        <w:t xml:space="preserve"> &lt;&lt; יור &gt;&gt;</w:t>
      </w:r>
      <w:r>
        <w:rPr>
          <w:rtl/>
        </w:rPr>
        <w:t xml:space="preserve"> </w:t>
      </w:r>
      <w:bookmarkEnd w:id="6657"/>
    </w:p>
    <w:p w:rsidR="00530C3A" w:rsidRDefault="00530C3A" w:rsidP="00313C3B">
      <w:pPr>
        <w:rPr>
          <w:rtl/>
        </w:rPr>
      </w:pPr>
    </w:p>
    <w:p w:rsidR="00530C3A" w:rsidRPr="001404B8" w:rsidRDefault="00530C3A" w:rsidP="00313C3B">
      <w:pPr>
        <w:rPr>
          <w:rtl/>
        </w:rPr>
      </w:pPr>
      <w:r>
        <w:rPr>
          <w:rFonts w:hint="cs"/>
          <w:rtl/>
        </w:rPr>
        <w:t>סימון.</w:t>
      </w:r>
    </w:p>
    <w:p w:rsidR="00530C3A" w:rsidRDefault="00530C3A" w:rsidP="009635F5">
      <w:pPr>
        <w:rPr>
          <w:rtl/>
        </w:rPr>
      </w:pPr>
    </w:p>
    <w:p w:rsidR="00530C3A" w:rsidRDefault="00530C3A" w:rsidP="00313C3B">
      <w:pPr>
        <w:pStyle w:val="-"/>
        <w:keepNext/>
        <w:rPr>
          <w:rtl/>
        </w:rPr>
      </w:pPr>
      <w:bookmarkStart w:id="6658" w:name="ET_speakercontinue_5115_4"/>
      <w:r w:rsidRPr="00506C90">
        <w:rPr>
          <w:rStyle w:val="TagStyle"/>
          <w:rtl/>
        </w:rPr>
        <w:t xml:space="preserve">&lt;&lt; דובר_המשך &gt;&gt; </w:t>
      </w:r>
      <w:r>
        <w:rPr>
          <w:rtl/>
        </w:rPr>
        <w:t>פנינה תמנו (המחנה הממלכתי):</w:t>
      </w:r>
      <w:r w:rsidRPr="00506C90">
        <w:rPr>
          <w:rStyle w:val="TagStyle"/>
          <w:rtl/>
        </w:rPr>
        <w:t xml:space="preserve"> &lt;&lt; דובר_המשך &gt;&gt;</w:t>
      </w:r>
      <w:r>
        <w:rPr>
          <w:rtl/>
        </w:rPr>
        <w:t xml:space="preserve">   </w:t>
      </w:r>
      <w:bookmarkEnd w:id="6658"/>
    </w:p>
    <w:p w:rsidR="00530C3A" w:rsidRDefault="00530C3A" w:rsidP="00B30632">
      <w:pPr>
        <w:rPr>
          <w:rtl/>
          <w:lang w:eastAsia="he-IL"/>
        </w:rPr>
      </w:pPr>
    </w:p>
    <w:p w:rsidR="00530C3A" w:rsidRDefault="00530C3A" w:rsidP="00313C3B">
      <w:pPr>
        <w:rPr>
          <w:rtl/>
          <w:lang w:eastAsia="he-IL"/>
        </w:rPr>
      </w:pPr>
      <w:r>
        <w:rPr>
          <w:rFonts w:hint="cs"/>
          <w:rtl/>
          <w:lang w:eastAsia="he-IL"/>
        </w:rPr>
        <w:t xml:space="preserve">סימון, זה ממש מפריע. ובכלל, הקואליציה, שבכלל לא נמצאת פה בנוכחות מלאה, הייתי </w:t>
      </w:r>
      <w:bookmarkStart w:id="6659" w:name="_ETM_Q18_205000"/>
      <w:bookmarkEnd w:id="6659"/>
      <w:r>
        <w:rPr>
          <w:rFonts w:hint="cs"/>
          <w:rtl/>
          <w:lang w:eastAsia="he-IL"/>
        </w:rPr>
        <w:t xml:space="preserve">ממליצה שלא תפריעו. </w:t>
      </w:r>
    </w:p>
    <w:p w:rsidR="00530C3A" w:rsidRDefault="00530C3A" w:rsidP="00313C3B">
      <w:pPr>
        <w:rPr>
          <w:rtl/>
          <w:lang w:eastAsia="he-IL"/>
        </w:rPr>
      </w:pPr>
    </w:p>
    <w:p w:rsidR="00530C3A" w:rsidRDefault="00530C3A" w:rsidP="00313C3B">
      <w:pPr>
        <w:pStyle w:val="af7"/>
        <w:keepNext/>
        <w:rPr>
          <w:rtl/>
        </w:rPr>
      </w:pPr>
      <w:r w:rsidRPr="00506C90">
        <w:rPr>
          <w:rStyle w:val="TagStyle"/>
          <w:rtl/>
        </w:rPr>
        <w:t xml:space="preserve"> &lt;&lt; יור &gt;&gt; </w:t>
      </w:r>
      <w:r>
        <w:rPr>
          <w:rtl/>
        </w:rPr>
        <w:t>היו"ר ארז מלול:</w:t>
      </w:r>
      <w:r w:rsidRPr="00506C90">
        <w:rPr>
          <w:rStyle w:val="TagStyle"/>
          <w:rtl/>
        </w:rPr>
        <w:t xml:space="preserve"> &lt;&lt; יור &gt;&gt;</w:t>
      </w:r>
      <w:r>
        <w:rPr>
          <w:rtl/>
        </w:rPr>
        <w:t xml:space="preserve">   </w:t>
      </w:r>
    </w:p>
    <w:p w:rsidR="00530C3A" w:rsidRDefault="00530C3A" w:rsidP="00B30632">
      <w:pPr>
        <w:rPr>
          <w:rtl/>
          <w:lang w:eastAsia="he-IL"/>
        </w:rPr>
      </w:pPr>
    </w:p>
    <w:p w:rsidR="00530C3A" w:rsidRDefault="00530C3A" w:rsidP="00313C3B">
      <w:pPr>
        <w:rPr>
          <w:rtl/>
          <w:lang w:eastAsia="he-IL"/>
        </w:rPr>
      </w:pPr>
      <w:r>
        <w:rPr>
          <w:rFonts w:hint="cs"/>
          <w:rtl/>
          <w:lang w:eastAsia="he-IL"/>
        </w:rPr>
        <w:t xml:space="preserve">בבקשה לכבד. מדברים על הרב עובדיה, </w:t>
      </w:r>
      <w:bookmarkStart w:id="6660" w:name="_ETM_Q18_202000"/>
      <w:bookmarkEnd w:id="6660"/>
      <w:r>
        <w:rPr>
          <w:rFonts w:hint="cs"/>
          <w:rtl/>
          <w:lang w:eastAsia="he-IL"/>
        </w:rPr>
        <w:t xml:space="preserve">צריך לכבד. </w:t>
      </w:r>
    </w:p>
    <w:p w:rsidR="00530C3A" w:rsidRDefault="00530C3A" w:rsidP="00313C3B">
      <w:pPr>
        <w:rPr>
          <w:rtl/>
          <w:lang w:eastAsia="he-IL"/>
        </w:rPr>
      </w:pPr>
    </w:p>
    <w:p w:rsidR="00530C3A" w:rsidRDefault="00530C3A" w:rsidP="00313C3B">
      <w:pPr>
        <w:pStyle w:val="-"/>
        <w:keepNext/>
        <w:rPr>
          <w:rtl/>
        </w:rPr>
      </w:pPr>
      <w:bookmarkStart w:id="6661" w:name="ET_speakercontinue_5115_6"/>
      <w:r w:rsidRPr="00506C90">
        <w:rPr>
          <w:rStyle w:val="TagStyle"/>
          <w:rtl/>
        </w:rPr>
        <w:t xml:space="preserve"> &lt;&lt; דובר_המשך &gt;&gt; </w:t>
      </w:r>
      <w:r>
        <w:rPr>
          <w:rtl/>
        </w:rPr>
        <w:t>פנינה תמנו (המחנה הממלכתי):</w:t>
      </w:r>
      <w:r w:rsidRPr="00506C90">
        <w:rPr>
          <w:rStyle w:val="TagStyle"/>
          <w:rtl/>
        </w:rPr>
        <w:t xml:space="preserve"> &lt;&lt; דובר_המשך &gt;&gt;</w:t>
      </w:r>
      <w:r>
        <w:rPr>
          <w:rtl/>
        </w:rPr>
        <w:t xml:space="preserve">   </w:t>
      </w:r>
      <w:bookmarkEnd w:id="6661"/>
    </w:p>
    <w:p w:rsidR="00530C3A" w:rsidRDefault="00530C3A" w:rsidP="00B30632">
      <w:pPr>
        <w:rPr>
          <w:rtl/>
          <w:lang w:eastAsia="he-IL"/>
        </w:rPr>
      </w:pPr>
    </w:p>
    <w:p w:rsidR="00530C3A" w:rsidRDefault="00530C3A" w:rsidP="00313C3B">
      <w:pPr>
        <w:rPr>
          <w:rtl/>
          <w:lang w:eastAsia="he-IL"/>
        </w:rPr>
      </w:pPr>
      <w:r>
        <w:rPr>
          <w:rFonts w:hint="cs"/>
          <w:rtl/>
          <w:lang w:eastAsia="he-IL"/>
        </w:rPr>
        <w:t xml:space="preserve">עד שיש משהו מוסכם פה בבית הזה. </w:t>
      </w:r>
    </w:p>
    <w:p w:rsidR="00530C3A" w:rsidRDefault="00530C3A" w:rsidP="00313C3B">
      <w:pPr>
        <w:rPr>
          <w:rtl/>
          <w:lang w:eastAsia="he-IL"/>
        </w:rPr>
      </w:pPr>
    </w:p>
    <w:p w:rsidR="00530C3A" w:rsidRDefault="00530C3A" w:rsidP="00313C3B">
      <w:pPr>
        <w:pStyle w:val="af6"/>
        <w:keepNext/>
        <w:rPr>
          <w:rtl/>
        </w:rPr>
      </w:pPr>
      <w:bookmarkStart w:id="6662" w:name="ET_interruption_6345_11"/>
      <w:r w:rsidRPr="00D10338">
        <w:rPr>
          <w:rStyle w:val="TagStyle"/>
          <w:rtl/>
        </w:rPr>
        <w:t xml:space="preserve"> &lt;&lt; קריאה &gt;&gt; </w:t>
      </w:r>
      <w:r>
        <w:rPr>
          <w:rtl/>
        </w:rPr>
        <w:t>טלי גוטליב (הליכוד):</w:t>
      </w:r>
      <w:r w:rsidRPr="00D10338">
        <w:rPr>
          <w:rStyle w:val="TagStyle"/>
          <w:rtl/>
        </w:rPr>
        <w:t xml:space="preserve"> &lt;&lt; קריאה &gt;&gt;</w:t>
      </w:r>
      <w:r>
        <w:rPr>
          <w:rtl/>
        </w:rPr>
        <w:t xml:space="preserve">   </w:t>
      </w:r>
      <w:bookmarkEnd w:id="6662"/>
    </w:p>
    <w:p w:rsidR="00530C3A" w:rsidRDefault="00530C3A" w:rsidP="00B30632">
      <w:pPr>
        <w:rPr>
          <w:rtl/>
          <w:lang w:eastAsia="he-IL"/>
        </w:rPr>
      </w:pPr>
    </w:p>
    <w:p w:rsidR="00530C3A" w:rsidRDefault="00530C3A" w:rsidP="003E6DC7">
      <w:pPr>
        <w:rPr>
          <w:rtl/>
          <w:lang w:eastAsia="he-IL"/>
        </w:rPr>
      </w:pPr>
      <w:r>
        <w:rPr>
          <w:rFonts w:hint="cs"/>
          <w:rtl/>
          <w:lang w:eastAsia="he-IL"/>
        </w:rPr>
        <w:t xml:space="preserve">מה את צועקת עלינו </w:t>
      </w:r>
      <w:r w:rsidR="003E6DC7">
        <w:rPr>
          <w:rFonts w:hint="cs"/>
          <w:rtl/>
          <w:lang w:eastAsia="he-IL"/>
        </w:rPr>
        <w:t>– – –</w:t>
      </w:r>
      <w:r>
        <w:rPr>
          <w:rFonts w:hint="cs"/>
          <w:rtl/>
          <w:lang w:eastAsia="he-IL"/>
        </w:rPr>
        <w:t xml:space="preserve"> סליחה. </w:t>
      </w:r>
    </w:p>
    <w:p w:rsidR="00530C3A" w:rsidRDefault="00530C3A" w:rsidP="00313C3B">
      <w:pPr>
        <w:rPr>
          <w:rtl/>
          <w:lang w:eastAsia="he-IL"/>
        </w:rPr>
      </w:pPr>
    </w:p>
    <w:p w:rsidR="00530C3A" w:rsidRDefault="00530C3A" w:rsidP="00313C3B">
      <w:pPr>
        <w:pStyle w:val="af7"/>
        <w:keepNext/>
        <w:rPr>
          <w:rtl/>
        </w:rPr>
      </w:pPr>
      <w:bookmarkStart w:id="6663" w:name="ET_yor_6595_12"/>
      <w:r w:rsidRPr="00D10338">
        <w:rPr>
          <w:rStyle w:val="TagStyle"/>
          <w:rtl/>
        </w:rPr>
        <w:t xml:space="preserve"> &lt;&lt; יור &gt;&gt; </w:t>
      </w:r>
      <w:r>
        <w:rPr>
          <w:rtl/>
        </w:rPr>
        <w:t>היו"ר ארז מלול:</w:t>
      </w:r>
      <w:r w:rsidRPr="00D10338">
        <w:rPr>
          <w:rStyle w:val="TagStyle"/>
          <w:rtl/>
        </w:rPr>
        <w:t xml:space="preserve"> &lt;&lt; יור &gt;&gt;</w:t>
      </w:r>
      <w:r>
        <w:rPr>
          <w:rtl/>
        </w:rPr>
        <w:t xml:space="preserve">   </w:t>
      </w:r>
      <w:bookmarkEnd w:id="6663"/>
    </w:p>
    <w:p w:rsidR="00530C3A" w:rsidRDefault="00530C3A" w:rsidP="00B30632">
      <w:pPr>
        <w:rPr>
          <w:rtl/>
          <w:lang w:eastAsia="he-IL"/>
        </w:rPr>
      </w:pPr>
    </w:p>
    <w:p w:rsidR="00530C3A" w:rsidRPr="00D10338" w:rsidRDefault="00530C3A" w:rsidP="00313C3B">
      <w:pPr>
        <w:rPr>
          <w:rtl/>
          <w:lang w:eastAsia="he-IL"/>
        </w:rPr>
      </w:pPr>
      <w:r>
        <w:rPr>
          <w:rFonts w:hint="cs"/>
          <w:rtl/>
          <w:lang w:eastAsia="he-IL"/>
        </w:rPr>
        <w:t xml:space="preserve">שם, שם. </w:t>
      </w:r>
      <w:bookmarkStart w:id="6664" w:name="_ETM_Q18_213000"/>
      <w:bookmarkEnd w:id="6664"/>
      <w:r>
        <w:rPr>
          <w:rFonts w:hint="cs"/>
          <w:rtl/>
          <w:lang w:eastAsia="he-IL"/>
        </w:rPr>
        <w:t xml:space="preserve">לא אלייך. מי דיבר אלייך? </w:t>
      </w:r>
    </w:p>
    <w:p w:rsidR="00530C3A" w:rsidRDefault="00530C3A" w:rsidP="00313C3B">
      <w:pPr>
        <w:rPr>
          <w:rtl/>
          <w:lang w:eastAsia="he-IL"/>
        </w:rPr>
      </w:pPr>
    </w:p>
    <w:p w:rsidR="00530C3A" w:rsidRDefault="00530C3A" w:rsidP="00313C3B">
      <w:pPr>
        <w:pStyle w:val="-"/>
        <w:keepNext/>
        <w:rPr>
          <w:rtl/>
        </w:rPr>
      </w:pPr>
      <w:r w:rsidRPr="00506C90">
        <w:rPr>
          <w:rStyle w:val="TagStyle"/>
          <w:rtl/>
        </w:rPr>
        <w:t xml:space="preserve">&lt;&lt; דובר_המשך &gt;&gt; </w:t>
      </w:r>
      <w:r>
        <w:rPr>
          <w:rtl/>
        </w:rPr>
        <w:t>פנינה תמנו (המחנה הממלכתי):</w:t>
      </w:r>
      <w:r w:rsidRPr="00506C90">
        <w:rPr>
          <w:rStyle w:val="TagStyle"/>
          <w:rtl/>
        </w:rPr>
        <w:t xml:space="preserve"> &lt;&lt; דובר_המשך &gt;&gt;</w:t>
      </w:r>
      <w:r>
        <w:rPr>
          <w:rtl/>
        </w:rPr>
        <w:t xml:space="preserve">   </w:t>
      </w:r>
    </w:p>
    <w:p w:rsidR="00530C3A" w:rsidRDefault="00530C3A" w:rsidP="00313C3B">
      <w:pPr>
        <w:rPr>
          <w:rtl/>
          <w:lang w:eastAsia="he-IL"/>
        </w:rPr>
      </w:pPr>
    </w:p>
    <w:p w:rsidR="00530C3A" w:rsidRDefault="00530C3A" w:rsidP="004030C7">
      <w:pPr>
        <w:rPr>
          <w:rtl/>
          <w:lang w:eastAsia="he-IL"/>
        </w:rPr>
      </w:pPr>
      <w:bookmarkStart w:id="6665" w:name="_ETM_Q18_208000"/>
      <w:bookmarkEnd w:id="6665"/>
      <w:r>
        <w:rPr>
          <w:rFonts w:hint="cs"/>
          <w:rtl/>
          <w:lang w:eastAsia="he-IL"/>
        </w:rPr>
        <w:t xml:space="preserve">למנהיגים רוחניים, כבוד השר, יש תפקיד חשוב בשגרה, אך יותר בשעת צרה ליעקב, והם אלה שיכולים לסייע בלרומם את </w:t>
      </w:r>
      <w:bookmarkStart w:id="6666" w:name="_ETM_Q18_225000"/>
      <w:bookmarkEnd w:id="6666"/>
      <w:r>
        <w:rPr>
          <w:rFonts w:hint="cs"/>
          <w:rtl/>
          <w:lang w:eastAsia="he-IL"/>
        </w:rPr>
        <w:t xml:space="preserve">רוח העם ולחזקה, הם אלה שיכולים לסלול דרך לפתרונות הלכתיים </w:t>
      </w:r>
      <w:bookmarkStart w:id="6667" w:name="_ETM_Q18_231000"/>
      <w:bookmarkEnd w:id="6667"/>
      <w:r>
        <w:rPr>
          <w:rFonts w:hint="cs"/>
          <w:rtl/>
          <w:lang w:eastAsia="he-IL"/>
        </w:rPr>
        <w:t>אמיצים במקום שהמציאות מורכבת וכואבת. כך היה כאשר עם פרוץ מלחמת יום כיפור, שבה ספגנו אבדות וחללים רבים בקרב, מאות אלמנות היו בגדר עגונות</w:t>
      </w:r>
      <w:r w:rsidR="004030C7">
        <w:rPr>
          <w:rFonts w:hint="cs"/>
          <w:rtl/>
          <w:lang w:eastAsia="he-IL"/>
        </w:rPr>
        <w:t>,</w:t>
      </w:r>
      <w:r>
        <w:rPr>
          <w:rFonts w:hint="cs"/>
          <w:rtl/>
          <w:lang w:eastAsia="he-IL"/>
        </w:rPr>
        <w:t xml:space="preserve"> </w:t>
      </w:r>
      <w:bookmarkStart w:id="6668" w:name="_ETM_Q18_244000"/>
      <w:bookmarkEnd w:id="6668"/>
      <w:r>
        <w:rPr>
          <w:rFonts w:hint="cs"/>
          <w:rtl/>
          <w:lang w:eastAsia="he-IL"/>
        </w:rPr>
        <w:t>ואלמלא פעולותיו הרגישות והאמיצות, הן ההלכתיות והן האנושיות, של הרב עובדיה י</w:t>
      </w:r>
      <w:bookmarkStart w:id="6669" w:name="_ETM_Q18_249000"/>
      <w:bookmarkEnd w:id="6669"/>
      <w:r>
        <w:rPr>
          <w:rFonts w:hint="cs"/>
          <w:rtl/>
          <w:lang w:eastAsia="he-IL"/>
        </w:rPr>
        <w:t>וסף, אשר עמד בראש בית דין מיוחד שהוקם גם בעצת הממשלה, רבות מהן היו ניתנות לגורל מר ואכזר. מסופר שהרב יוסף שקד יום וליל, עם קבוצת</w:t>
      </w:r>
      <w:bookmarkStart w:id="6670" w:name="_ETM_Q18_259000"/>
      <w:bookmarkEnd w:id="6670"/>
      <w:r>
        <w:rPr>
          <w:rFonts w:hint="cs"/>
          <w:rtl/>
          <w:lang w:eastAsia="he-IL"/>
        </w:rPr>
        <w:t xml:space="preserve"> רבנים, תיק-תיק</w:t>
      </w:r>
      <w:r w:rsidR="004030C7">
        <w:rPr>
          <w:rFonts w:hint="cs"/>
          <w:rtl/>
          <w:lang w:eastAsia="he-IL"/>
        </w:rPr>
        <w:t>,</w:t>
      </w:r>
      <w:r>
        <w:rPr>
          <w:rFonts w:hint="cs"/>
          <w:rtl/>
          <w:lang w:eastAsia="he-IL"/>
        </w:rPr>
        <w:t xml:space="preserve"> כל אחת ואחת עולם ומלואו, ובמשך חודשים ארוכים הוביל להתרת מעל 900 עגונות. לצערנו גם בימים אלה אנחנו מתמודדים עם סוגיה קשה </w:t>
      </w:r>
      <w:bookmarkStart w:id="6671" w:name="_ETM_Q18_275000"/>
      <w:bookmarkEnd w:id="6671"/>
      <w:r>
        <w:rPr>
          <w:rFonts w:hint="cs"/>
          <w:rtl/>
          <w:lang w:eastAsia="he-IL"/>
        </w:rPr>
        <w:t xml:space="preserve">מנשוא זו בהיבטים ההלכתיים והאנושיים. אני עצמי, כיושבת-ראש הוועדה לקידום מעמד האישה </w:t>
      </w:r>
      <w:r>
        <w:rPr>
          <w:rtl/>
          <w:lang w:eastAsia="he-IL"/>
        </w:rPr>
        <w:t>–</w:t>
      </w:r>
      <w:r>
        <w:rPr>
          <w:rFonts w:hint="cs"/>
          <w:rtl/>
          <w:lang w:eastAsia="he-IL"/>
        </w:rPr>
        <w:t xml:space="preserve"> </w:t>
      </w:r>
      <w:bookmarkStart w:id="6672" w:name="_ETM_Q18_287000"/>
      <w:bookmarkEnd w:id="6672"/>
      <w:r>
        <w:rPr>
          <w:rFonts w:hint="cs"/>
          <w:rtl/>
          <w:lang w:eastAsia="he-IL"/>
        </w:rPr>
        <w:t xml:space="preserve">כבר כינסנו פעמיים דיון בנושא העגונות, גם של המלחמה הזאת. לצערי אין התקופה הזאת כתקופתו של הרב עובדיה יוסף. גם אולי זו ההזדמנות </w:t>
      </w:r>
      <w:bookmarkStart w:id="6673" w:name="_ETM_Q18_297000"/>
      <w:bookmarkEnd w:id="6673"/>
      <w:r>
        <w:rPr>
          <w:rFonts w:hint="cs"/>
          <w:rtl/>
          <w:lang w:eastAsia="he-IL"/>
        </w:rPr>
        <w:t>לבוא בקריאה לרבנים הראשיים להידרש לסוגיה הקשה הזו, שיש לה פתרונות הלכתיים אבל צריך אומץ לב מאוד מאוד גדול</w:t>
      </w:r>
      <w:r w:rsidR="004030C7">
        <w:rPr>
          <w:rFonts w:hint="cs"/>
          <w:rtl/>
          <w:lang w:eastAsia="he-IL"/>
        </w:rPr>
        <w:t>.</w:t>
      </w:r>
      <w:r>
        <w:rPr>
          <w:rFonts w:hint="cs"/>
          <w:rtl/>
          <w:lang w:eastAsia="he-IL"/>
        </w:rPr>
        <w:t xml:space="preserve"> </w:t>
      </w:r>
      <w:r w:rsidR="004030C7">
        <w:rPr>
          <w:rFonts w:hint="cs"/>
          <w:rtl/>
          <w:lang w:eastAsia="he-IL"/>
        </w:rPr>
        <w:t xml:space="preserve">זה </w:t>
      </w:r>
      <w:r>
        <w:rPr>
          <w:rFonts w:hint="cs"/>
          <w:rtl/>
          <w:lang w:eastAsia="he-IL"/>
        </w:rPr>
        <w:t>בזכות הרב עובדיה יוסף, שלצד הכאב ידע להעניק מזור וודאות ותקווה</w:t>
      </w:r>
      <w:bookmarkStart w:id="6674" w:name="_ETM_Q18_322000"/>
      <w:bookmarkEnd w:id="6674"/>
      <w:r>
        <w:rPr>
          <w:rFonts w:hint="cs"/>
          <w:rtl/>
          <w:lang w:eastAsia="he-IL"/>
        </w:rPr>
        <w:t xml:space="preserve"> להמשך החיים של אותן נשים. </w:t>
      </w:r>
    </w:p>
    <w:p w:rsidR="00530C3A" w:rsidRDefault="00530C3A" w:rsidP="00313C3B">
      <w:pPr>
        <w:rPr>
          <w:rtl/>
          <w:lang w:eastAsia="he-IL"/>
        </w:rPr>
      </w:pPr>
    </w:p>
    <w:p w:rsidR="00530C3A" w:rsidRDefault="00530C3A" w:rsidP="004030C7">
      <w:pPr>
        <w:rPr>
          <w:rtl/>
          <w:lang w:eastAsia="he-IL"/>
        </w:rPr>
      </w:pPr>
      <w:bookmarkStart w:id="6675" w:name="_ETM_Q18_323000"/>
      <w:bookmarkEnd w:id="6675"/>
      <w:r>
        <w:rPr>
          <w:rFonts w:hint="cs"/>
          <w:rtl/>
          <w:lang w:eastAsia="he-IL"/>
        </w:rPr>
        <w:t>על סוגיה זו ועוד רבות ניתן לספר, אך בחרתי</w:t>
      </w:r>
      <w:bookmarkStart w:id="6676" w:name="_ETM_Q18_329000"/>
      <w:bookmarkEnd w:id="6676"/>
      <w:r>
        <w:rPr>
          <w:rFonts w:hint="cs"/>
          <w:rtl/>
          <w:lang w:eastAsia="he-IL"/>
        </w:rPr>
        <w:t xml:space="preserve"> גם בנימה האישית לשים זרקור נוסף על חלק מסיפורה של</w:t>
      </w:r>
      <w:bookmarkStart w:id="6677" w:name="_ETM_Q18_327000"/>
      <w:bookmarkEnd w:id="6677"/>
      <w:r>
        <w:rPr>
          <w:rFonts w:hint="cs"/>
          <w:rtl/>
          <w:lang w:eastAsia="he-IL"/>
        </w:rPr>
        <w:t xml:space="preserve"> קהילתי, יהדות אתיופיה, עם מאמציה לשוב לציון, המסע של יהודי אתיופיה. נמצאים פה </w:t>
      </w:r>
      <w:r>
        <w:rPr>
          <w:rtl/>
          <w:lang w:eastAsia="he-IL"/>
        </w:rPr>
        <w:t>–</w:t>
      </w:r>
      <w:r>
        <w:rPr>
          <w:rFonts w:hint="cs"/>
          <w:rtl/>
          <w:lang w:eastAsia="he-IL"/>
        </w:rPr>
        <w:t xml:space="preserve"> היה פה לפחות קודם חברי חבר הכנסת משה </w:t>
      </w:r>
      <w:bookmarkStart w:id="6678" w:name="_ETM_Q18_343000"/>
      <w:bookmarkEnd w:id="6678"/>
      <w:r>
        <w:rPr>
          <w:rFonts w:hint="cs"/>
          <w:rtl/>
          <w:lang w:eastAsia="he-IL"/>
        </w:rPr>
        <w:t xml:space="preserve">סלומון </w:t>
      </w:r>
      <w:r>
        <w:rPr>
          <w:rFonts w:hint="eastAsia"/>
          <w:rtl/>
          <w:lang w:eastAsia="he-IL"/>
        </w:rPr>
        <w:t>–</w:t>
      </w:r>
      <w:r>
        <w:rPr>
          <w:rFonts w:hint="cs"/>
          <w:rtl/>
          <w:lang w:eastAsia="he-IL"/>
        </w:rPr>
        <w:t xml:space="preserve"> וגם חברת הכנסת צגה מלקו. המסע של יהודי אתיופיה היה כרוך באין-ספור אתגרים, מהמורות </w:t>
      </w:r>
      <w:bookmarkStart w:id="6679" w:name="_ETM_Q18_349000"/>
      <w:bookmarkEnd w:id="6679"/>
      <w:r>
        <w:rPr>
          <w:rFonts w:hint="cs"/>
          <w:rtl/>
          <w:lang w:eastAsia="he-IL"/>
        </w:rPr>
        <w:t xml:space="preserve">וקשיים, אך לכל אלה יכולנו בזכות האמונה בתורת ישראל, בהשם, ובזכות מנהיגות אמיצה של </w:t>
      </w:r>
      <w:proofErr w:type="spellStart"/>
      <w:r>
        <w:rPr>
          <w:rFonts w:hint="cs"/>
          <w:rtl/>
          <w:lang w:eastAsia="he-IL"/>
        </w:rPr>
        <w:t>הקייסים</w:t>
      </w:r>
      <w:proofErr w:type="spellEnd"/>
      <w:r>
        <w:rPr>
          <w:rFonts w:hint="cs"/>
          <w:rtl/>
          <w:lang w:eastAsia="he-IL"/>
        </w:rPr>
        <w:t xml:space="preserve"> בני ובנות הקהילה. </w:t>
      </w:r>
      <w:bookmarkStart w:id="6680" w:name="_ETM_Q18_363000"/>
      <w:bookmarkEnd w:id="6680"/>
    </w:p>
    <w:p w:rsidR="00530C3A" w:rsidRDefault="00530C3A" w:rsidP="00313C3B">
      <w:pPr>
        <w:rPr>
          <w:rtl/>
          <w:lang w:eastAsia="he-IL"/>
        </w:rPr>
      </w:pPr>
    </w:p>
    <w:p w:rsidR="00530C3A" w:rsidRDefault="00530C3A" w:rsidP="003E6DC7">
      <w:pPr>
        <w:rPr>
          <w:rtl/>
          <w:lang w:eastAsia="he-IL"/>
        </w:rPr>
      </w:pPr>
      <w:r>
        <w:rPr>
          <w:rFonts w:hint="cs"/>
          <w:rtl/>
          <w:lang w:eastAsia="he-IL"/>
        </w:rPr>
        <w:t>אנחנו האמנו בשיבת ציון, יום שבושש לבוא, ואחת המהמורות הקשות ביותר דווקא נבעה מתוך חלקים בעם ישראל, שסירבו להכיר ביהדות מפוארת</w:t>
      </w:r>
      <w:bookmarkStart w:id="6681" w:name="_ETM_Q18_377000"/>
      <w:bookmarkEnd w:id="6681"/>
      <w:r>
        <w:rPr>
          <w:rFonts w:hint="cs"/>
          <w:rtl/>
          <w:lang w:eastAsia="he-IL"/>
        </w:rPr>
        <w:t xml:space="preserve"> ועתיקת יומין זו, ששרדה, כמו שאמרתי, על אף כל האתגרים. כשאנחנו שם באתיופיה היינו מופרדים מיתר שבטי ישראל</w:t>
      </w:r>
      <w:r w:rsidR="004030C7">
        <w:rPr>
          <w:rFonts w:hint="cs"/>
          <w:rtl/>
          <w:lang w:eastAsia="he-IL"/>
        </w:rPr>
        <w:t>,</w:t>
      </w:r>
      <w:r>
        <w:rPr>
          <w:rFonts w:hint="cs"/>
          <w:rtl/>
          <w:lang w:eastAsia="he-IL"/>
        </w:rPr>
        <w:t xml:space="preserve"> </w:t>
      </w:r>
      <w:bookmarkStart w:id="6682" w:name="_ETM_Q18_382000"/>
      <w:bookmarkEnd w:id="6682"/>
      <w:r>
        <w:rPr>
          <w:rFonts w:hint="cs"/>
          <w:rtl/>
          <w:lang w:eastAsia="he-IL"/>
        </w:rPr>
        <w:t>והיו כאלה שבחרו להלעיז, לקטרג ולומר שאין אנחנו יהודים, או להטיל ספק</w:t>
      </w:r>
      <w:r w:rsidR="004030C7">
        <w:rPr>
          <w:rFonts w:hint="cs"/>
          <w:rtl/>
          <w:lang w:eastAsia="he-IL"/>
        </w:rPr>
        <w:t>,</w:t>
      </w:r>
      <w:r>
        <w:rPr>
          <w:rFonts w:hint="cs"/>
          <w:rtl/>
          <w:lang w:eastAsia="he-IL"/>
        </w:rPr>
        <w:t xml:space="preserve"> הרב עובדיה יוסף, באומץ של מנהיג </w:t>
      </w:r>
      <w:bookmarkStart w:id="6683" w:name="_ETM_Q18_398000"/>
      <w:bookmarkEnd w:id="6683"/>
      <w:r>
        <w:rPr>
          <w:rFonts w:hint="cs"/>
          <w:rtl/>
          <w:lang w:eastAsia="he-IL"/>
        </w:rPr>
        <w:t xml:space="preserve">אחד לדור, פסק וקבע: יהודי אתיופיה </w:t>
      </w:r>
      <w:r>
        <w:rPr>
          <w:rtl/>
          <w:lang w:eastAsia="he-IL"/>
        </w:rPr>
        <w:t>–</w:t>
      </w:r>
      <w:r>
        <w:rPr>
          <w:rFonts w:hint="cs"/>
          <w:rtl/>
          <w:lang w:eastAsia="he-IL"/>
        </w:rPr>
        <w:t xml:space="preserve"> יהודים לכל דבר ועניין. וכשביצעו בנו גיור לחומרה בעורמה, הוא שב וקבע: יהודי אתיופיה </w:t>
      </w:r>
      <w:r>
        <w:rPr>
          <w:rFonts w:hint="eastAsia"/>
          <w:rtl/>
          <w:lang w:eastAsia="he-IL"/>
        </w:rPr>
        <w:t>–</w:t>
      </w:r>
      <w:r>
        <w:rPr>
          <w:rFonts w:hint="cs"/>
          <w:rtl/>
          <w:lang w:eastAsia="he-IL"/>
        </w:rPr>
        <w:t xml:space="preserve"> יהודים גמורים ומותרים לבוא </w:t>
      </w:r>
      <w:bookmarkStart w:id="6684" w:name="_ETM_Q18_412000"/>
      <w:bookmarkEnd w:id="6684"/>
      <w:r>
        <w:rPr>
          <w:rFonts w:hint="cs"/>
          <w:rtl/>
          <w:lang w:eastAsia="he-IL"/>
        </w:rPr>
        <w:t>בקהל ישראל ללא שום גיור, אפילו לא לחומרה. הפסיקה הזאת הקימה עליו רבנים רבים, אשר, ולא הרבה יודעים, הובילו לחרם על הרב עובדיה יוסף. הידעת זאת, שר הדתות? הובילו</w:t>
      </w:r>
      <w:bookmarkStart w:id="6685" w:name="_ETM_Q18_430000"/>
      <w:bookmarkEnd w:id="6685"/>
      <w:r>
        <w:rPr>
          <w:rFonts w:hint="cs"/>
          <w:rtl/>
          <w:lang w:eastAsia="he-IL"/>
        </w:rPr>
        <w:t xml:space="preserve"> עליו חרם גדול מאוד. והוא לא נרתע ולא חשש, ובזכות העמידה האיתנה שלו מבחינה הלכתית ותורנית הוא סלל את אמירתו של ראש הממשלה המנוח בגין, שמאוחר יותר, בשנת 1977 </w:t>
      </w:r>
      <w:r w:rsidR="003E6DC7">
        <w:rPr>
          <w:rFonts w:hint="cs"/>
          <w:rtl/>
          <w:lang w:eastAsia="he-IL"/>
        </w:rPr>
        <w:t>– – –</w:t>
      </w:r>
      <w:r>
        <w:rPr>
          <w:rFonts w:hint="cs"/>
          <w:rtl/>
          <w:lang w:eastAsia="he-IL"/>
        </w:rPr>
        <w:t xml:space="preserve"> </w:t>
      </w:r>
    </w:p>
    <w:p w:rsidR="00530C3A" w:rsidRDefault="00530C3A" w:rsidP="00313C3B">
      <w:pPr>
        <w:rPr>
          <w:rtl/>
          <w:lang w:eastAsia="he-IL"/>
        </w:rPr>
      </w:pPr>
    </w:p>
    <w:p w:rsidR="00530C3A" w:rsidRDefault="00530C3A" w:rsidP="00313C3B">
      <w:pPr>
        <w:pStyle w:val="af7"/>
        <w:keepNext/>
        <w:rPr>
          <w:rtl/>
        </w:rPr>
      </w:pPr>
      <w:bookmarkStart w:id="6686" w:name="ET_yor_6595_7"/>
      <w:r w:rsidRPr="00506C90">
        <w:rPr>
          <w:rStyle w:val="TagStyle"/>
          <w:rtl/>
        </w:rPr>
        <w:t xml:space="preserve"> &lt;&lt; יור &gt;&gt; </w:t>
      </w:r>
      <w:r>
        <w:rPr>
          <w:rtl/>
        </w:rPr>
        <w:t>היו"ר ארז מלול:</w:t>
      </w:r>
      <w:r w:rsidRPr="00506C90">
        <w:rPr>
          <w:rStyle w:val="TagStyle"/>
          <w:rtl/>
        </w:rPr>
        <w:t xml:space="preserve"> &lt;&lt; יור &gt;&gt;</w:t>
      </w:r>
      <w:r>
        <w:rPr>
          <w:rtl/>
        </w:rPr>
        <w:t xml:space="preserve">   </w:t>
      </w:r>
      <w:bookmarkEnd w:id="6686"/>
    </w:p>
    <w:p w:rsidR="00530C3A" w:rsidRDefault="00530C3A" w:rsidP="00B30632">
      <w:pPr>
        <w:rPr>
          <w:rtl/>
          <w:lang w:eastAsia="he-IL"/>
        </w:rPr>
      </w:pPr>
    </w:p>
    <w:p w:rsidR="00530C3A" w:rsidRDefault="00530C3A" w:rsidP="003E6DC7">
      <w:pPr>
        <w:rPr>
          <w:rtl/>
          <w:lang w:eastAsia="he-IL"/>
        </w:rPr>
      </w:pPr>
      <w:r>
        <w:rPr>
          <w:rFonts w:hint="cs"/>
          <w:rtl/>
          <w:lang w:eastAsia="he-IL"/>
        </w:rPr>
        <w:t xml:space="preserve">ששון, ששון, חבר הכנסת ששון גואטה, תכבד את </w:t>
      </w:r>
      <w:r w:rsidR="003E6DC7">
        <w:rPr>
          <w:rFonts w:hint="cs"/>
          <w:rtl/>
          <w:lang w:eastAsia="he-IL"/>
        </w:rPr>
        <w:t>– – –</w:t>
      </w:r>
      <w:r>
        <w:rPr>
          <w:rFonts w:hint="cs"/>
          <w:rtl/>
          <w:lang w:eastAsia="he-IL"/>
        </w:rPr>
        <w:t xml:space="preserve"> </w:t>
      </w:r>
    </w:p>
    <w:p w:rsidR="00530C3A" w:rsidRDefault="00530C3A" w:rsidP="00313C3B">
      <w:pPr>
        <w:rPr>
          <w:rtl/>
          <w:lang w:eastAsia="he-IL"/>
        </w:rPr>
      </w:pPr>
    </w:p>
    <w:p w:rsidR="00530C3A" w:rsidRDefault="00530C3A" w:rsidP="00313C3B">
      <w:pPr>
        <w:pStyle w:val="af6"/>
        <w:keepNext/>
        <w:rPr>
          <w:rtl/>
        </w:rPr>
      </w:pPr>
      <w:bookmarkStart w:id="6687" w:name="ET_interruption_6544_13"/>
      <w:r w:rsidRPr="002A3FB0">
        <w:rPr>
          <w:rStyle w:val="TagStyle"/>
          <w:rtl/>
        </w:rPr>
        <w:t xml:space="preserve"> &lt;&lt; קריאה &gt;&gt; </w:t>
      </w:r>
      <w:r>
        <w:rPr>
          <w:rtl/>
        </w:rPr>
        <w:t>ששון ששי גואטה (הליכוד):</w:t>
      </w:r>
      <w:r w:rsidRPr="002A3FB0">
        <w:rPr>
          <w:rStyle w:val="TagStyle"/>
          <w:rtl/>
        </w:rPr>
        <w:t xml:space="preserve"> &lt;&lt; קריאה &gt;&gt;</w:t>
      </w:r>
      <w:r>
        <w:rPr>
          <w:rtl/>
        </w:rPr>
        <w:t xml:space="preserve">   </w:t>
      </w:r>
      <w:bookmarkEnd w:id="6687"/>
    </w:p>
    <w:p w:rsidR="00530C3A" w:rsidRDefault="00530C3A" w:rsidP="00B30632">
      <w:pPr>
        <w:rPr>
          <w:rtl/>
          <w:lang w:eastAsia="he-IL"/>
        </w:rPr>
      </w:pPr>
    </w:p>
    <w:p w:rsidR="00530C3A" w:rsidRDefault="00530C3A" w:rsidP="00313C3B">
      <w:pPr>
        <w:rPr>
          <w:rtl/>
          <w:lang w:eastAsia="he-IL"/>
        </w:rPr>
      </w:pPr>
      <w:r>
        <w:rPr>
          <w:rFonts w:hint="cs"/>
          <w:rtl/>
          <w:lang w:eastAsia="he-IL"/>
        </w:rPr>
        <w:t xml:space="preserve">סליחה. </w:t>
      </w:r>
    </w:p>
    <w:p w:rsidR="00530C3A" w:rsidRDefault="00530C3A" w:rsidP="00313C3B">
      <w:pPr>
        <w:rPr>
          <w:rtl/>
          <w:lang w:eastAsia="he-IL"/>
        </w:rPr>
      </w:pPr>
    </w:p>
    <w:p w:rsidR="00530C3A" w:rsidRDefault="00530C3A" w:rsidP="00313C3B">
      <w:pPr>
        <w:pStyle w:val="af7"/>
        <w:keepNext/>
        <w:rPr>
          <w:rtl/>
        </w:rPr>
      </w:pPr>
      <w:bookmarkStart w:id="6688" w:name="ET_yor_6595_8"/>
      <w:r w:rsidRPr="00506C90">
        <w:rPr>
          <w:rStyle w:val="TagStyle"/>
          <w:rtl/>
        </w:rPr>
        <w:t xml:space="preserve"> &lt;&lt; יור &gt;&gt; </w:t>
      </w:r>
      <w:r>
        <w:rPr>
          <w:rtl/>
        </w:rPr>
        <w:t>היו"ר ארז מלול:</w:t>
      </w:r>
      <w:r w:rsidRPr="00506C90">
        <w:rPr>
          <w:rStyle w:val="TagStyle"/>
          <w:rtl/>
        </w:rPr>
        <w:t xml:space="preserve"> &lt;&lt; יור &gt;&gt;</w:t>
      </w:r>
      <w:r>
        <w:rPr>
          <w:rtl/>
        </w:rPr>
        <w:t xml:space="preserve">   </w:t>
      </w:r>
      <w:bookmarkEnd w:id="6688"/>
    </w:p>
    <w:p w:rsidR="00530C3A" w:rsidRDefault="00530C3A" w:rsidP="00B30632">
      <w:pPr>
        <w:rPr>
          <w:rtl/>
          <w:lang w:eastAsia="he-IL"/>
        </w:rPr>
      </w:pPr>
    </w:p>
    <w:p w:rsidR="00530C3A" w:rsidRDefault="00530C3A" w:rsidP="00313C3B">
      <w:pPr>
        <w:rPr>
          <w:rtl/>
          <w:lang w:eastAsia="he-IL"/>
        </w:rPr>
      </w:pPr>
      <w:r>
        <w:rPr>
          <w:rFonts w:hint="cs"/>
          <w:rtl/>
          <w:lang w:eastAsia="he-IL"/>
        </w:rPr>
        <w:t xml:space="preserve">לא, את הרב עובדיה. </w:t>
      </w:r>
    </w:p>
    <w:p w:rsidR="00530C3A" w:rsidRDefault="00530C3A" w:rsidP="00313C3B">
      <w:pPr>
        <w:rPr>
          <w:rtl/>
          <w:lang w:eastAsia="he-IL"/>
        </w:rPr>
      </w:pPr>
      <w:bookmarkStart w:id="6689" w:name="_ETM_Q18_455000"/>
      <w:bookmarkEnd w:id="6689"/>
    </w:p>
    <w:p w:rsidR="00530C3A" w:rsidRDefault="00530C3A" w:rsidP="00313C3B">
      <w:pPr>
        <w:pStyle w:val="af6"/>
        <w:keepNext/>
        <w:rPr>
          <w:rtl/>
        </w:rPr>
      </w:pPr>
      <w:bookmarkStart w:id="6690" w:name="ET_interruption_6544_14"/>
      <w:r w:rsidRPr="002A3FB0">
        <w:rPr>
          <w:rStyle w:val="TagStyle"/>
          <w:rtl/>
        </w:rPr>
        <w:t xml:space="preserve"> &lt;&lt; קריאה &gt;&gt; </w:t>
      </w:r>
      <w:r>
        <w:rPr>
          <w:rtl/>
        </w:rPr>
        <w:t>ששון ששי גואטה (הליכוד):</w:t>
      </w:r>
      <w:r w:rsidRPr="002A3FB0">
        <w:rPr>
          <w:rStyle w:val="TagStyle"/>
          <w:rtl/>
        </w:rPr>
        <w:t xml:space="preserve"> &lt;&lt; קריאה &gt;&gt;</w:t>
      </w:r>
      <w:r>
        <w:rPr>
          <w:rtl/>
        </w:rPr>
        <w:t xml:space="preserve">   </w:t>
      </w:r>
      <w:bookmarkEnd w:id="6690"/>
    </w:p>
    <w:p w:rsidR="00530C3A" w:rsidRDefault="00530C3A" w:rsidP="00B30632">
      <w:pPr>
        <w:rPr>
          <w:rtl/>
          <w:lang w:eastAsia="he-IL"/>
        </w:rPr>
      </w:pPr>
    </w:p>
    <w:p w:rsidR="00530C3A" w:rsidRPr="002A3FB0" w:rsidRDefault="00530C3A" w:rsidP="00313C3B">
      <w:pPr>
        <w:rPr>
          <w:rtl/>
          <w:lang w:eastAsia="he-IL"/>
        </w:rPr>
      </w:pPr>
      <w:r>
        <w:rPr>
          <w:rFonts w:hint="cs"/>
          <w:rtl/>
          <w:lang w:eastAsia="he-IL"/>
        </w:rPr>
        <w:t xml:space="preserve">צודק, צודק. </w:t>
      </w:r>
    </w:p>
    <w:p w:rsidR="00530C3A" w:rsidRDefault="00530C3A" w:rsidP="00313C3B">
      <w:pPr>
        <w:rPr>
          <w:rtl/>
          <w:lang w:eastAsia="he-IL"/>
        </w:rPr>
      </w:pPr>
    </w:p>
    <w:p w:rsidR="00530C3A" w:rsidRDefault="00530C3A" w:rsidP="00313C3B">
      <w:pPr>
        <w:pStyle w:val="-"/>
        <w:keepNext/>
        <w:rPr>
          <w:rtl/>
        </w:rPr>
      </w:pPr>
      <w:bookmarkStart w:id="6691" w:name="ET_speakercontinue_5115_9"/>
      <w:r w:rsidRPr="00506C90">
        <w:rPr>
          <w:rStyle w:val="TagStyle"/>
          <w:rtl/>
        </w:rPr>
        <w:t xml:space="preserve"> &lt;&lt; דובר_המשך &gt;&gt; </w:t>
      </w:r>
      <w:r>
        <w:rPr>
          <w:rtl/>
        </w:rPr>
        <w:t>פנינה תמנו (המחנה הממלכתי):</w:t>
      </w:r>
      <w:r w:rsidRPr="00506C90">
        <w:rPr>
          <w:rStyle w:val="TagStyle"/>
          <w:rtl/>
        </w:rPr>
        <w:t xml:space="preserve"> &lt;&lt; דובר_המשך &gt;&gt;</w:t>
      </w:r>
      <w:r>
        <w:rPr>
          <w:rtl/>
        </w:rPr>
        <w:t xml:space="preserve">   </w:t>
      </w:r>
      <w:bookmarkEnd w:id="6691"/>
    </w:p>
    <w:p w:rsidR="00530C3A" w:rsidRDefault="00530C3A" w:rsidP="00B30632">
      <w:pPr>
        <w:rPr>
          <w:rtl/>
          <w:lang w:eastAsia="he-IL"/>
        </w:rPr>
      </w:pPr>
    </w:p>
    <w:p w:rsidR="00530C3A" w:rsidRDefault="00530C3A" w:rsidP="00313C3B">
      <w:pPr>
        <w:rPr>
          <w:rtl/>
          <w:lang w:eastAsia="he-IL"/>
        </w:rPr>
      </w:pPr>
      <w:bookmarkStart w:id="6692" w:name="_ETM_Q18_458000"/>
      <w:bookmarkEnd w:id="6692"/>
      <w:r>
        <w:rPr>
          <w:rFonts w:hint="cs"/>
          <w:rtl/>
          <w:lang w:eastAsia="he-IL"/>
        </w:rPr>
        <w:t>בזכות הפסיקה</w:t>
      </w:r>
      <w:bookmarkStart w:id="6693" w:name="_ETM_Q18_463000"/>
      <w:bookmarkEnd w:id="6693"/>
      <w:r>
        <w:rPr>
          <w:rFonts w:hint="cs"/>
          <w:rtl/>
          <w:lang w:eastAsia="he-IL"/>
        </w:rPr>
        <w:t xml:space="preserve"> של הרב עובדיה יוסף </w:t>
      </w:r>
      <w:r>
        <w:rPr>
          <w:rFonts w:hint="eastAsia"/>
          <w:rtl/>
          <w:lang w:eastAsia="he-IL"/>
        </w:rPr>
        <w:t>–</w:t>
      </w:r>
      <w:r>
        <w:rPr>
          <w:rFonts w:hint="cs"/>
          <w:rtl/>
          <w:lang w:eastAsia="he-IL"/>
        </w:rPr>
        <w:t xml:space="preserve"> תקשיב, ששון, הוא</w:t>
      </w:r>
      <w:bookmarkStart w:id="6694" w:name="_ETM_Q18_465000"/>
      <w:bookmarkEnd w:id="6694"/>
      <w:r>
        <w:rPr>
          <w:rFonts w:hint="cs"/>
          <w:rtl/>
          <w:lang w:eastAsia="he-IL"/>
        </w:rPr>
        <w:t xml:space="preserve"> סלל את הדרך לאמירתו של ראש הממשלה המנוח בגין, שאמר בשנת 1977: הביאו לי את יהודי אתיופיה. </w:t>
      </w:r>
      <w:bookmarkStart w:id="6695" w:name="_ETM_Q18_476000"/>
      <w:bookmarkEnd w:id="6695"/>
      <w:r>
        <w:rPr>
          <w:rFonts w:hint="cs"/>
          <w:rtl/>
          <w:lang w:eastAsia="he-IL"/>
        </w:rPr>
        <w:t xml:space="preserve">כך העלייה החלה בסוף שנות השבעים, מה שהוביל למבצע גדול, מבצע משה, ממש כיציאת מצרים. ואני מסתכלת עליך, יו"ר המפלגה שלי, המחנה הממלכתי, גנץ, שאתה היית שותף, ותמיד אני מספרת על המפגש הראשון בלב המדבר. </w:t>
      </w:r>
    </w:p>
    <w:p w:rsidR="00530C3A" w:rsidRDefault="00530C3A" w:rsidP="00313C3B">
      <w:pPr>
        <w:rPr>
          <w:rtl/>
          <w:lang w:eastAsia="he-IL"/>
        </w:rPr>
      </w:pPr>
      <w:bookmarkStart w:id="6696" w:name="_ETM_Q18_499077"/>
      <w:bookmarkStart w:id="6697" w:name="_ETM_Q18_499149"/>
      <w:bookmarkStart w:id="6698" w:name="_ETM_Q18_499212"/>
      <w:bookmarkEnd w:id="6696"/>
      <w:bookmarkEnd w:id="6697"/>
      <w:bookmarkEnd w:id="6698"/>
    </w:p>
    <w:p w:rsidR="00530C3A" w:rsidRDefault="00530C3A" w:rsidP="00313C3B">
      <w:pPr>
        <w:rPr>
          <w:rtl/>
          <w:lang w:eastAsia="he-IL"/>
        </w:rPr>
      </w:pPr>
      <w:bookmarkStart w:id="6699" w:name="_ETM_Q18_499318"/>
      <w:bookmarkEnd w:id="6699"/>
      <w:r>
        <w:rPr>
          <w:rFonts w:hint="cs"/>
          <w:rtl/>
          <w:lang w:eastAsia="he-IL"/>
        </w:rPr>
        <w:t xml:space="preserve">על כך אני ויתר בני ובנות קהילתי מכירים תודה </w:t>
      </w:r>
      <w:bookmarkStart w:id="6700" w:name="_ETM_Q18_501000"/>
      <w:bookmarkEnd w:id="6700"/>
      <w:r>
        <w:rPr>
          <w:rFonts w:hint="cs"/>
          <w:rtl/>
          <w:lang w:eastAsia="he-IL"/>
        </w:rPr>
        <w:t xml:space="preserve">עמוקה לרב עובדיה יוסף, על היותו שליח ומנהיג רוחני אמיץ, שראה </w:t>
      </w:r>
      <w:r>
        <w:rPr>
          <w:rFonts w:hint="eastAsia"/>
          <w:rtl/>
          <w:lang w:eastAsia="he-IL"/>
        </w:rPr>
        <w:t>–</w:t>
      </w:r>
      <w:r>
        <w:rPr>
          <w:rFonts w:hint="cs"/>
          <w:rtl/>
          <w:lang w:eastAsia="he-IL"/>
        </w:rPr>
        <w:t xml:space="preserve"> מעבר לרבנים אחרים </w:t>
      </w:r>
      <w:r>
        <w:rPr>
          <w:rFonts w:hint="eastAsia"/>
          <w:rtl/>
          <w:lang w:eastAsia="he-IL"/>
        </w:rPr>
        <w:t>–</w:t>
      </w:r>
      <w:r>
        <w:rPr>
          <w:rFonts w:hint="cs"/>
          <w:rtl/>
          <w:lang w:eastAsia="he-IL"/>
        </w:rPr>
        <w:t xml:space="preserve"> </w:t>
      </w:r>
      <w:bookmarkStart w:id="6701" w:name="_ETM_Q18_475008"/>
      <w:bookmarkEnd w:id="6701"/>
      <w:r>
        <w:rPr>
          <w:rFonts w:hint="cs"/>
          <w:rtl/>
          <w:lang w:eastAsia="he-IL"/>
        </w:rPr>
        <w:t xml:space="preserve">שאם חלק אחד בעם ישראל אינו נמצא או חסר, אנחנו לא עם שלם; וזה כשלעצמו בלתי נפרד מהמאבקים הממושכים שלו לשוויון בעולם </w:t>
      </w:r>
      <w:bookmarkStart w:id="6702" w:name="_ETM_Q18_526000"/>
      <w:bookmarkEnd w:id="6702"/>
      <w:r>
        <w:rPr>
          <w:rFonts w:hint="cs"/>
          <w:rtl/>
          <w:lang w:eastAsia="he-IL"/>
        </w:rPr>
        <w:t xml:space="preserve">התורני. אתה יודע, חבר הכנסת </w:t>
      </w:r>
      <w:bookmarkStart w:id="6703" w:name="_ETM_Q18_527000"/>
      <w:bookmarkEnd w:id="6703"/>
      <w:r>
        <w:rPr>
          <w:rFonts w:hint="cs"/>
          <w:rtl/>
          <w:lang w:eastAsia="he-IL"/>
        </w:rPr>
        <w:t xml:space="preserve">כהן, שלאחרונה אנחנו נחשפנו לאפליה בסמינרים בבתי הספר החרדים. הרב עובדיה יוסף ידע לכנס את כל מעייני התורה ואת כל הסמינרים שבראשם הוא עמד והיה אומר להם: אוי למי שיעשה אפליה, בוודאי לספרדיות, אבל </w:t>
      </w:r>
      <w:bookmarkStart w:id="6704" w:name="_ETM_Q18_547000"/>
      <w:bookmarkEnd w:id="6704"/>
      <w:r>
        <w:rPr>
          <w:rFonts w:hint="cs"/>
          <w:rtl/>
          <w:lang w:eastAsia="he-IL"/>
        </w:rPr>
        <w:t xml:space="preserve">בוודאי ובוודאי ליהודי אתיופיה. אין ספק שמנהיגים רבים היום, רוחניים וגם פוליטיים, יכולים ללמוד ממורשתו ומפועלו של </w:t>
      </w:r>
      <w:bookmarkStart w:id="6705" w:name="_ETM_Q18_563000"/>
      <w:bookmarkEnd w:id="6705"/>
      <w:r>
        <w:rPr>
          <w:rFonts w:hint="cs"/>
          <w:rtl/>
          <w:lang w:eastAsia="he-IL"/>
        </w:rPr>
        <w:t xml:space="preserve">הרב, שידע כיצד להיעזר בהלכה בכדי לפתור בעיות אזרחיות סבוכות שיש בהן כדי לעשות יותר מהכול קידוש השם. </w:t>
      </w:r>
    </w:p>
    <w:p w:rsidR="00530C3A" w:rsidRDefault="00530C3A" w:rsidP="00313C3B">
      <w:pPr>
        <w:rPr>
          <w:rtl/>
          <w:lang w:eastAsia="he-IL"/>
        </w:rPr>
      </w:pPr>
    </w:p>
    <w:p w:rsidR="00530C3A" w:rsidRDefault="00530C3A" w:rsidP="003E6DC7">
      <w:pPr>
        <w:rPr>
          <w:rtl/>
          <w:lang w:eastAsia="he-IL"/>
        </w:rPr>
      </w:pPr>
      <w:r>
        <w:rPr>
          <w:rFonts w:hint="cs"/>
          <w:rtl/>
          <w:lang w:eastAsia="he-IL"/>
        </w:rPr>
        <w:t xml:space="preserve">אצטט לסיום את חיים מאיר נריה, שכתב עליו: </w:t>
      </w:r>
      <w:r w:rsidR="00670703">
        <w:rPr>
          <w:rFonts w:hint="cs"/>
          <w:rtl/>
          <w:lang w:eastAsia="he-IL"/>
        </w:rPr>
        <w:t>"</w:t>
      </w:r>
      <w:r>
        <w:rPr>
          <w:rFonts w:hint="cs"/>
          <w:rtl/>
          <w:lang w:eastAsia="he-IL"/>
        </w:rPr>
        <w:t xml:space="preserve">ישנם אנשים גדולים </w:t>
      </w:r>
      <w:r>
        <w:rPr>
          <w:rFonts w:hint="eastAsia"/>
          <w:rtl/>
          <w:lang w:eastAsia="he-IL"/>
        </w:rPr>
        <w:t>–</w:t>
      </w:r>
      <w:r>
        <w:rPr>
          <w:rFonts w:hint="cs"/>
          <w:rtl/>
          <w:lang w:eastAsia="he-IL"/>
        </w:rPr>
        <w:t xml:space="preserve"> המשפיעים</w:t>
      </w:r>
      <w:bookmarkStart w:id="6706" w:name="_ETM_Q18_584000"/>
      <w:bookmarkEnd w:id="6706"/>
      <w:r>
        <w:rPr>
          <w:rFonts w:hint="cs"/>
          <w:rtl/>
          <w:lang w:eastAsia="he-IL"/>
        </w:rPr>
        <w:t xml:space="preserve"> לדורם, וישנם ענקים </w:t>
      </w:r>
      <w:r>
        <w:rPr>
          <w:rFonts w:hint="eastAsia"/>
          <w:rtl/>
          <w:lang w:eastAsia="he-IL"/>
        </w:rPr>
        <w:t>–</w:t>
      </w:r>
      <w:r>
        <w:rPr>
          <w:rFonts w:hint="cs"/>
          <w:rtl/>
          <w:lang w:eastAsia="he-IL"/>
        </w:rPr>
        <w:t xml:space="preserve"> שהשפעתם איננה רק על דורם, אלא גם על דורות רבים אחריהם. הרב עובדיה יוסף היה אחד מאותם </w:t>
      </w:r>
      <w:bookmarkStart w:id="6707" w:name="_ETM_Q18_595000"/>
      <w:bookmarkEnd w:id="6707"/>
      <w:r>
        <w:rPr>
          <w:rFonts w:hint="cs"/>
          <w:rtl/>
          <w:lang w:eastAsia="he-IL"/>
        </w:rPr>
        <w:t xml:space="preserve">ענקים, שהשפעתם איננה מצטמצמת לדורם </w:t>
      </w:r>
      <w:r w:rsidR="003E6DC7">
        <w:rPr>
          <w:rFonts w:hint="cs"/>
          <w:rtl/>
          <w:lang w:eastAsia="he-IL"/>
        </w:rPr>
        <w:t>– – –</w:t>
      </w:r>
      <w:r>
        <w:rPr>
          <w:rFonts w:hint="cs"/>
          <w:rtl/>
          <w:lang w:eastAsia="he-IL"/>
        </w:rPr>
        <w:t xml:space="preserve"> הכרעותיו ההלכתיות עיצבו את פני העם היהודי ואת פני ההלכה לדורות </w:t>
      </w:r>
      <w:r w:rsidR="003E6DC7">
        <w:rPr>
          <w:rFonts w:hint="cs"/>
          <w:rtl/>
          <w:lang w:eastAsia="he-IL"/>
        </w:rPr>
        <w:t>– – –</w:t>
      </w:r>
      <w:r>
        <w:rPr>
          <w:rFonts w:hint="cs"/>
          <w:rtl/>
          <w:lang w:eastAsia="he-IL"/>
        </w:rPr>
        <w:t xml:space="preserve"> ענק שבענקים". יהי זכר צדיק לברכה. תודה רבה. </w:t>
      </w:r>
    </w:p>
    <w:p w:rsidR="00530C3A" w:rsidRDefault="00530C3A" w:rsidP="00313C3B">
      <w:pPr>
        <w:rPr>
          <w:rtl/>
          <w:lang w:eastAsia="he-IL"/>
        </w:rPr>
      </w:pPr>
    </w:p>
    <w:p w:rsidR="00530C3A" w:rsidRDefault="00530C3A" w:rsidP="00313C3B">
      <w:pPr>
        <w:pStyle w:val="af7"/>
        <w:keepNext/>
        <w:rPr>
          <w:rtl/>
        </w:rPr>
      </w:pPr>
      <w:r w:rsidRPr="00506C90">
        <w:rPr>
          <w:rStyle w:val="TagStyle"/>
          <w:rtl/>
        </w:rPr>
        <w:t xml:space="preserve"> &lt;&lt; יור &gt;&gt; </w:t>
      </w:r>
      <w:r>
        <w:rPr>
          <w:rtl/>
        </w:rPr>
        <w:t>היו"ר ארז מלול:</w:t>
      </w:r>
      <w:r w:rsidRPr="00506C90">
        <w:rPr>
          <w:rStyle w:val="TagStyle"/>
          <w:rtl/>
        </w:rPr>
        <w:t xml:space="preserve"> &lt;&lt; יור &gt;&gt;</w:t>
      </w:r>
      <w:r>
        <w:rPr>
          <w:rtl/>
        </w:rPr>
        <w:t xml:space="preserve">   </w:t>
      </w:r>
    </w:p>
    <w:p w:rsidR="00530C3A" w:rsidRDefault="00530C3A" w:rsidP="00B30632">
      <w:pPr>
        <w:rPr>
          <w:rtl/>
          <w:lang w:eastAsia="he-IL"/>
        </w:rPr>
      </w:pPr>
    </w:p>
    <w:p w:rsidR="00530C3A" w:rsidRDefault="00530C3A" w:rsidP="00313C3B">
      <w:pPr>
        <w:rPr>
          <w:rtl/>
          <w:lang w:eastAsia="he-IL"/>
        </w:rPr>
      </w:pPr>
      <w:r>
        <w:rPr>
          <w:rFonts w:hint="cs"/>
          <w:rtl/>
          <w:lang w:eastAsia="he-IL"/>
        </w:rPr>
        <w:t xml:space="preserve">תודה רבה. חברת הכנסת נעמה לזימי </w:t>
      </w:r>
      <w:r>
        <w:rPr>
          <w:rtl/>
          <w:lang w:eastAsia="he-IL"/>
        </w:rPr>
        <w:t>–</w:t>
      </w:r>
      <w:r>
        <w:rPr>
          <w:rFonts w:hint="cs"/>
          <w:rtl/>
          <w:lang w:eastAsia="he-IL"/>
        </w:rPr>
        <w:t xml:space="preserve"> אינה נוכחת. חבר הכנסת מיקי לוי, </w:t>
      </w:r>
      <w:bookmarkStart w:id="6708" w:name="_ETM_Q18_618000"/>
      <w:bookmarkEnd w:id="6708"/>
      <w:r>
        <w:rPr>
          <w:rFonts w:hint="cs"/>
          <w:rtl/>
          <w:lang w:eastAsia="he-IL"/>
        </w:rPr>
        <w:t xml:space="preserve">בבקשה. חמש דקות לרשותך. </w:t>
      </w:r>
    </w:p>
    <w:p w:rsidR="00530C3A" w:rsidRDefault="00530C3A" w:rsidP="00313C3B">
      <w:pPr>
        <w:rPr>
          <w:rtl/>
          <w:lang w:eastAsia="he-IL"/>
        </w:rPr>
      </w:pPr>
    </w:p>
    <w:p w:rsidR="00530C3A" w:rsidRDefault="00530C3A" w:rsidP="00313C3B">
      <w:pPr>
        <w:pStyle w:val="a4"/>
        <w:keepNext/>
        <w:rPr>
          <w:rtl/>
        </w:rPr>
      </w:pPr>
      <w:bookmarkStart w:id="6709" w:name="ET_speaker_5084_11"/>
      <w:r w:rsidRPr="00307F30">
        <w:rPr>
          <w:rStyle w:val="TagStyle"/>
          <w:rtl/>
        </w:rPr>
        <w:t xml:space="preserve"> &lt;&lt; דובר &gt;&gt; </w:t>
      </w:r>
      <w:bookmarkStart w:id="6710" w:name="_Toc188912811"/>
      <w:bookmarkStart w:id="6711" w:name="_Toc188915600"/>
      <w:bookmarkStart w:id="6712" w:name="_Toc188915713"/>
      <w:bookmarkStart w:id="6713" w:name="_Toc188915792"/>
      <w:bookmarkStart w:id="6714" w:name="_Toc189995158"/>
      <w:r>
        <w:rPr>
          <w:rtl/>
        </w:rPr>
        <w:t>מיקי לוי (יש עתיד):</w:t>
      </w:r>
      <w:bookmarkEnd w:id="6710"/>
      <w:bookmarkEnd w:id="6711"/>
      <w:bookmarkEnd w:id="6712"/>
      <w:bookmarkEnd w:id="6713"/>
      <w:bookmarkEnd w:id="6714"/>
      <w:r w:rsidRPr="00307F30">
        <w:rPr>
          <w:rStyle w:val="TagStyle"/>
          <w:rtl/>
        </w:rPr>
        <w:t xml:space="preserve"> &lt;&lt; דובר &gt;&gt;</w:t>
      </w:r>
      <w:r>
        <w:rPr>
          <w:rtl/>
        </w:rPr>
        <w:t xml:space="preserve">   </w:t>
      </w:r>
      <w:bookmarkEnd w:id="6709"/>
    </w:p>
    <w:p w:rsidR="00530C3A" w:rsidRDefault="00530C3A" w:rsidP="00B30632">
      <w:pPr>
        <w:rPr>
          <w:rtl/>
          <w:lang w:eastAsia="he-IL"/>
        </w:rPr>
      </w:pPr>
    </w:p>
    <w:p w:rsidR="00530C3A" w:rsidRDefault="00530C3A" w:rsidP="00313C3B">
      <w:pPr>
        <w:rPr>
          <w:rtl/>
          <w:lang w:eastAsia="he-IL"/>
        </w:rPr>
      </w:pPr>
      <w:r>
        <w:rPr>
          <w:rFonts w:hint="cs"/>
          <w:rtl/>
          <w:lang w:eastAsia="he-IL"/>
        </w:rPr>
        <w:t>אי-אפשר לקבל את חמש הדקות של לזימי?</w:t>
      </w:r>
    </w:p>
    <w:p w:rsidR="00530C3A" w:rsidRDefault="00530C3A" w:rsidP="00313C3B">
      <w:pPr>
        <w:rPr>
          <w:rtl/>
          <w:lang w:eastAsia="he-IL"/>
        </w:rPr>
      </w:pPr>
    </w:p>
    <w:p w:rsidR="00530C3A" w:rsidRDefault="00530C3A" w:rsidP="00313C3B">
      <w:pPr>
        <w:pStyle w:val="af6"/>
        <w:keepNext/>
        <w:rPr>
          <w:rtl/>
        </w:rPr>
      </w:pPr>
      <w:bookmarkStart w:id="6715" w:name="_ETM_Q18_640000"/>
      <w:bookmarkStart w:id="6716" w:name="ET_interruption_6151_22"/>
      <w:bookmarkEnd w:id="6715"/>
      <w:r w:rsidRPr="00F54FD5">
        <w:rPr>
          <w:rStyle w:val="TagStyle"/>
          <w:rtl/>
        </w:rPr>
        <w:t xml:space="preserve">&lt;&lt; קריאה &gt;&gt; </w:t>
      </w:r>
      <w:r>
        <w:rPr>
          <w:rtl/>
        </w:rPr>
        <w:t>רון כץ (יש עתיד):</w:t>
      </w:r>
      <w:r w:rsidRPr="00F54FD5">
        <w:rPr>
          <w:rStyle w:val="TagStyle"/>
          <w:rtl/>
        </w:rPr>
        <w:t xml:space="preserve"> &lt;&lt; קריאה &gt;&gt;</w:t>
      </w:r>
      <w:r>
        <w:rPr>
          <w:rtl/>
        </w:rPr>
        <w:t xml:space="preserve">   </w:t>
      </w:r>
      <w:bookmarkEnd w:id="6716"/>
    </w:p>
    <w:p w:rsidR="00530C3A" w:rsidRDefault="00530C3A" w:rsidP="00B30632">
      <w:pPr>
        <w:rPr>
          <w:rtl/>
          <w:lang w:eastAsia="he-IL"/>
        </w:rPr>
      </w:pPr>
    </w:p>
    <w:p w:rsidR="00530C3A" w:rsidRDefault="00530C3A" w:rsidP="00CC0040">
      <w:pPr>
        <w:rPr>
          <w:rtl/>
          <w:lang w:eastAsia="he-IL"/>
        </w:rPr>
      </w:pPr>
      <w:bookmarkStart w:id="6717" w:name="_ETM_Q18_646000"/>
      <w:bookmarkEnd w:id="6717"/>
      <w:r>
        <w:rPr>
          <w:rFonts w:hint="cs"/>
          <w:rtl/>
          <w:lang w:eastAsia="he-IL"/>
        </w:rPr>
        <w:t xml:space="preserve">לא צריך. לא </w:t>
      </w:r>
      <w:bookmarkStart w:id="6718" w:name="_ETM_Q18_649000"/>
      <w:bookmarkEnd w:id="6718"/>
      <w:r>
        <w:rPr>
          <w:rFonts w:hint="cs"/>
          <w:rtl/>
          <w:lang w:eastAsia="he-IL"/>
        </w:rPr>
        <w:t xml:space="preserve">צריך. יש לנו זמן שלנו, יש לנו שעה. </w:t>
      </w:r>
    </w:p>
    <w:p w:rsidR="00530C3A" w:rsidRDefault="00530C3A" w:rsidP="00313C3B">
      <w:pPr>
        <w:rPr>
          <w:rtl/>
          <w:lang w:eastAsia="he-IL"/>
        </w:rPr>
      </w:pPr>
      <w:bookmarkStart w:id="6719" w:name="_ETM_Q18_651000"/>
      <w:bookmarkEnd w:id="6719"/>
    </w:p>
    <w:p w:rsidR="00530C3A" w:rsidRDefault="00530C3A" w:rsidP="00313C3B">
      <w:pPr>
        <w:pStyle w:val="-"/>
        <w:keepNext/>
        <w:rPr>
          <w:rtl/>
        </w:rPr>
      </w:pPr>
      <w:bookmarkStart w:id="6720" w:name="_ETM_Q18_656000"/>
      <w:bookmarkStart w:id="6721" w:name="ET_speakercontinue_5084_25"/>
      <w:bookmarkEnd w:id="6720"/>
      <w:r w:rsidRPr="00F54FD5">
        <w:rPr>
          <w:rStyle w:val="TagStyle"/>
          <w:rtl/>
        </w:rPr>
        <w:t xml:space="preserve"> &lt;&lt; דובר_המשך &gt;&gt; </w:t>
      </w:r>
      <w:r>
        <w:rPr>
          <w:rtl/>
        </w:rPr>
        <w:t>מיקי לוי (יש עתיד):</w:t>
      </w:r>
      <w:r w:rsidRPr="00F54FD5">
        <w:rPr>
          <w:rStyle w:val="TagStyle"/>
          <w:rtl/>
        </w:rPr>
        <w:t xml:space="preserve"> &lt;&lt; דובר_המשך &gt;&gt;</w:t>
      </w:r>
      <w:r>
        <w:rPr>
          <w:rtl/>
        </w:rPr>
        <w:t xml:space="preserve">   </w:t>
      </w:r>
      <w:bookmarkEnd w:id="6721"/>
    </w:p>
    <w:p w:rsidR="00530C3A" w:rsidRDefault="00530C3A" w:rsidP="00B30632">
      <w:pPr>
        <w:rPr>
          <w:rtl/>
          <w:lang w:eastAsia="he-IL"/>
        </w:rPr>
      </w:pPr>
    </w:p>
    <w:p w:rsidR="00530C3A" w:rsidRPr="00F54FD5" w:rsidRDefault="00530C3A" w:rsidP="00313C3B">
      <w:pPr>
        <w:rPr>
          <w:rtl/>
          <w:lang w:eastAsia="he-IL"/>
        </w:rPr>
      </w:pPr>
      <w:r>
        <w:rPr>
          <w:rFonts w:hint="cs"/>
          <w:rtl/>
          <w:lang w:eastAsia="he-IL"/>
        </w:rPr>
        <w:t xml:space="preserve">עשר דקות, בבקשה, אדוני. אני מאוד </w:t>
      </w:r>
      <w:bookmarkStart w:id="6722" w:name="_ETM_Q18_660000"/>
      <w:bookmarkEnd w:id="6722"/>
      <w:r>
        <w:rPr>
          <w:rFonts w:hint="cs"/>
          <w:rtl/>
          <w:lang w:eastAsia="he-IL"/>
        </w:rPr>
        <w:t xml:space="preserve">מודה לך. </w:t>
      </w:r>
    </w:p>
    <w:p w:rsidR="00530C3A" w:rsidRDefault="00530C3A" w:rsidP="00313C3B">
      <w:pPr>
        <w:rPr>
          <w:rtl/>
          <w:lang w:eastAsia="he-IL"/>
        </w:rPr>
      </w:pPr>
      <w:bookmarkStart w:id="6723" w:name="_ETM_Q18_648000"/>
      <w:bookmarkEnd w:id="6723"/>
    </w:p>
    <w:p w:rsidR="00530C3A" w:rsidRDefault="00530C3A" w:rsidP="00313C3B">
      <w:pPr>
        <w:pStyle w:val="af7"/>
        <w:keepNext/>
        <w:rPr>
          <w:rtl/>
        </w:rPr>
      </w:pPr>
      <w:r w:rsidRPr="00307F30">
        <w:rPr>
          <w:rStyle w:val="TagStyle"/>
          <w:rtl/>
        </w:rPr>
        <w:t xml:space="preserve">&lt;&lt; יור &gt;&gt; </w:t>
      </w:r>
      <w:r>
        <w:rPr>
          <w:rtl/>
        </w:rPr>
        <w:t>היו"ר ארז מלול:</w:t>
      </w:r>
      <w:r w:rsidRPr="00307F30">
        <w:rPr>
          <w:rStyle w:val="TagStyle"/>
          <w:rtl/>
        </w:rPr>
        <w:t xml:space="preserve"> &lt;&lt; יור &gt;&gt;</w:t>
      </w:r>
      <w:r>
        <w:rPr>
          <w:rtl/>
        </w:rPr>
        <w:t xml:space="preserve">   </w:t>
      </w:r>
    </w:p>
    <w:p w:rsidR="00530C3A" w:rsidRDefault="00530C3A" w:rsidP="00B30632">
      <w:pPr>
        <w:rPr>
          <w:rtl/>
          <w:lang w:eastAsia="he-IL"/>
        </w:rPr>
      </w:pPr>
    </w:p>
    <w:p w:rsidR="00530C3A" w:rsidRDefault="00530C3A" w:rsidP="00313C3B">
      <w:pPr>
        <w:rPr>
          <w:rtl/>
          <w:lang w:eastAsia="he-IL"/>
        </w:rPr>
      </w:pPr>
      <w:r>
        <w:rPr>
          <w:rFonts w:hint="cs"/>
          <w:rtl/>
          <w:lang w:eastAsia="he-IL"/>
        </w:rPr>
        <w:t xml:space="preserve">בבקשה. </w:t>
      </w:r>
    </w:p>
    <w:p w:rsidR="00530C3A" w:rsidRDefault="00530C3A" w:rsidP="00313C3B">
      <w:pPr>
        <w:rPr>
          <w:rtl/>
          <w:lang w:eastAsia="he-IL"/>
        </w:rPr>
      </w:pPr>
    </w:p>
    <w:p w:rsidR="00530C3A" w:rsidRDefault="00530C3A" w:rsidP="00313C3B">
      <w:pPr>
        <w:pStyle w:val="-"/>
        <w:keepNext/>
        <w:rPr>
          <w:rtl/>
        </w:rPr>
      </w:pPr>
      <w:bookmarkStart w:id="6724" w:name="ET_speakercontinue_5084_13"/>
      <w:r w:rsidRPr="00307F30">
        <w:rPr>
          <w:rStyle w:val="TagStyle"/>
          <w:rtl/>
        </w:rPr>
        <w:t xml:space="preserve"> &lt;&lt; דובר_המשך &gt;&gt; </w:t>
      </w:r>
      <w:r>
        <w:rPr>
          <w:rtl/>
        </w:rPr>
        <w:t>מיקי לוי (יש עתיד):</w:t>
      </w:r>
      <w:r w:rsidRPr="00307F30">
        <w:rPr>
          <w:rStyle w:val="TagStyle"/>
          <w:rtl/>
        </w:rPr>
        <w:t xml:space="preserve"> &lt;&lt; דובר_המשך &gt;&gt;</w:t>
      </w:r>
      <w:r>
        <w:rPr>
          <w:rtl/>
        </w:rPr>
        <w:t xml:space="preserve">   </w:t>
      </w:r>
      <w:bookmarkEnd w:id="6724"/>
    </w:p>
    <w:p w:rsidR="00530C3A" w:rsidRDefault="00530C3A" w:rsidP="00B30632">
      <w:pPr>
        <w:rPr>
          <w:rtl/>
          <w:lang w:eastAsia="he-IL"/>
        </w:rPr>
      </w:pPr>
    </w:p>
    <w:p w:rsidR="00530C3A" w:rsidRDefault="00530C3A" w:rsidP="00313C3B">
      <w:pPr>
        <w:rPr>
          <w:rtl/>
          <w:lang w:eastAsia="he-IL"/>
        </w:rPr>
      </w:pPr>
      <w:r>
        <w:rPr>
          <w:rFonts w:hint="cs"/>
          <w:rtl/>
          <w:lang w:eastAsia="he-IL"/>
        </w:rPr>
        <w:t xml:space="preserve">אדוני היושב-ראש, חבריי חברי הכנסת, כנסת נכבדה, היום אנו עומדים לזכור ולהוקיר את דמותו של אחד מגדולי הפוסקים בדורנו, מנהיג רוחני שהשפיע על מיליונים, הרב עובדיה יוסף, זכר צדיק לברכה. הרב עובדיה יוסף היה לא רק פוסק הלכה מהגדולים שידעה היהדות אלא גם מנהיג שהקדיש את חייו לקרב בין קהילות, לחזק את המסורת ולהשיב </w:t>
      </w:r>
      <w:bookmarkStart w:id="6725" w:name="_ETM_Q18_724000"/>
      <w:bookmarkEnd w:id="6725"/>
      <w:r>
        <w:rPr>
          <w:rFonts w:hint="cs"/>
          <w:rtl/>
          <w:lang w:eastAsia="he-IL"/>
        </w:rPr>
        <w:t xml:space="preserve">את עטרת יהדות המזרח ליושנה. דרך </w:t>
      </w:r>
      <w:proofErr w:type="spellStart"/>
      <w:r>
        <w:rPr>
          <w:rFonts w:hint="cs"/>
          <w:rtl/>
          <w:lang w:eastAsia="he-IL"/>
        </w:rPr>
        <w:t>פסקיו</w:t>
      </w:r>
      <w:proofErr w:type="spellEnd"/>
      <w:r>
        <w:rPr>
          <w:rFonts w:hint="cs"/>
          <w:rtl/>
          <w:lang w:eastAsia="he-IL"/>
        </w:rPr>
        <w:t xml:space="preserve">, ספריו ותשובותיו הצליח לאחד לבבות ולתת מענה על כל שאלה הלכתית, מהקטנה ביותר ועד לגדולה. צדיקותו התבטאה לא רק בידענותו העצומה, אלא גם באנושיותו יוצאת הדופן. הוא </w:t>
      </w:r>
      <w:bookmarkStart w:id="6726" w:name="_ETM_Q18_747000"/>
      <w:bookmarkEnd w:id="6726"/>
      <w:r>
        <w:rPr>
          <w:rFonts w:hint="cs"/>
          <w:rtl/>
          <w:lang w:eastAsia="he-IL"/>
        </w:rPr>
        <w:t xml:space="preserve">ידע להקשיב לכל אדם באשר הוא אדם, עשיר או עני, תלמיד חכם או פשוט עם, כל אחד מהם הרגיש בנוכחותו את אהבת ישראל הבוערת בו. </w:t>
      </w:r>
    </w:p>
    <w:p w:rsidR="00530C3A" w:rsidRDefault="00530C3A" w:rsidP="00313C3B">
      <w:pPr>
        <w:rPr>
          <w:rtl/>
          <w:lang w:eastAsia="he-IL"/>
        </w:rPr>
      </w:pPr>
    </w:p>
    <w:p w:rsidR="00530C3A" w:rsidRDefault="00530C3A" w:rsidP="00CF3EFF">
      <w:pPr>
        <w:rPr>
          <w:rtl/>
        </w:rPr>
      </w:pPr>
      <w:r>
        <w:rPr>
          <w:rFonts w:hint="cs"/>
          <w:rtl/>
          <w:lang w:eastAsia="he-IL"/>
        </w:rPr>
        <w:t xml:space="preserve">הרב עובדיה יוסף היה ידוע בנחישותו לשמר </w:t>
      </w:r>
      <w:bookmarkStart w:id="6727" w:name="_ETM_Q18_772000"/>
      <w:bookmarkEnd w:id="6727"/>
      <w:r>
        <w:rPr>
          <w:rFonts w:hint="cs"/>
          <w:rtl/>
          <w:lang w:eastAsia="he-IL"/>
        </w:rPr>
        <w:t xml:space="preserve">את פסיקות יהדות המזרח ולקדם אותן, מתוך אמונה עמוקה בערכן ובחשיבותן לדורנו. הוא שימש גשר בין העבר לבין העתיד, תוך שילוב מסורתי </w:t>
      </w:r>
      <w:bookmarkStart w:id="6728" w:name="_ETM_Q18_787000"/>
      <w:bookmarkEnd w:id="6728"/>
      <w:r>
        <w:rPr>
          <w:rFonts w:hint="cs"/>
          <w:rtl/>
          <w:lang w:eastAsia="he-IL"/>
        </w:rPr>
        <w:t xml:space="preserve">וחדשני בפסיקותיו אשר הפכו למגדלור בעולם התורה. </w:t>
      </w:r>
      <w:bookmarkStart w:id="6729" w:name="TOR_Q19"/>
      <w:bookmarkStart w:id="6730" w:name="_ETM_Q19_193460"/>
      <w:bookmarkEnd w:id="6729"/>
      <w:bookmarkEnd w:id="6730"/>
      <w:r>
        <w:rPr>
          <w:rtl/>
        </w:rPr>
        <w:t xml:space="preserve">מורשתו </w:t>
      </w:r>
      <w:bookmarkStart w:id="6731" w:name="_ETM_Q19_194000"/>
      <w:bookmarkEnd w:id="6731"/>
      <w:r>
        <w:rPr>
          <w:rtl/>
        </w:rPr>
        <w:t xml:space="preserve">של </w:t>
      </w:r>
      <w:bookmarkStart w:id="6732" w:name="_ETM_Q19_194240"/>
      <w:bookmarkEnd w:id="6732"/>
      <w:r>
        <w:rPr>
          <w:rtl/>
        </w:rPr>
        <w:t xml:space="preserve">הרב </w:t>
      </w:r>
      <w:bookmarkStart w:id="6733" w:name="_ETM_Q19_194510"/>
      <w:bookmarkEnd w:id="6733"/>
      <w:r>
        <w:rPr>
          <w:rtl/>
        </w:rPr>
        <w:t xml:space="preserve">עובדיה </w:t>
      </w:r>
      <w:bookmarkStart w:id="6734" w:name="_ETM_Q19_194930"/>
      <w:bookmarkEnd w:id="6734"/>
      <w:r>
        <w:rPr>
          <w:rtl/>
        </w:rPr>
        <w:t xml:space="preserve">יוסף </w:t>
      </w:r>
      <w:bookmarkStart w:id="6735" w:name="_ETM_Q19_195470"/>
      <w:bookmarkEnd w:id="6735"/>
      <w:r>
        <w:rPr>
          <w:rtl/>
        </w:rPr>
        <w:t>אינה</w:t>
      </w:r>
      <w:r>
        <w:rPr>
          <w:rFonts w:hint="cs"/>
          <w:rtl/>
        </w:rPr>
        <w:t xml:space="preserve"> רק</w:t>
      </w:r>
      <w:r>
        <w:rPr>
          <w:rtl/>
        </w:rPr>
        <w:t xml:space="preserve"> </w:t>
      </w:r>
      <w:bookmarkStart w:id="6736" w:name="_ETM_Q19_196070"/>
      <w:bookmarkEnd w:id="6736"/>
      <w:r>
        <w:rPr>
          <w:rtl/>
        </w:rPr>
        <w:t xml:space="preserve">תזכורת </w:t>
      </w:r>
      <w:bookmarkStart w:id="6737" w:name="_ETM_Q19_196850"/>
      <w:bookmarkEnd w:id="6737"/>
      <w:r>
        <w:rPr>
          <w:rtl/>
        </w:rPr>
        <w:t>לגדולתו</w:t>
      </w:r>
      <w:r>
        <w:rPr>
          <w:rFonts w:hint="cs"/>
          <w:rtl/>
        </w:rPr>
        <w:t>,</w:t>
      </w:r>
      <w:r>
        <w:rPr>
          <w:rtl/>
        </w:rPr>
        <w:t xml:space="preserve"> </w:t>
      </w:r>
      <w:bookmarkStart w:id="6738" w:name="_ETM_Q19_198380"/>
      <w:bookmarkEnd w:id="6738"/>
      <w:r>
        <w:rPr>
          <w:rtl/>
        </w:rPr>
        <w:t xml:space="preserve">אלא </w:t>
      </w:r>
      <w:bookmarkStart w:id="6739" w:name="_ETM_Q19_198650"/>
      <w:bookmarkEnd w:id="6739"/>
      <w:r>
        <w:rPr>
          <w:rtl/>
        </w:rPr>
        <w:t xml:space="preserve">גם </w:t>
      </w:r>
      <w:bookmarkStart w:id="6740" w:name="_ETM_Q19_198920"/>
      <w:bookmarkEnd w:id="6740"/>
      <w:r>
        <w:rPr>
          <w:rtl/>
        </w:rPr>
        <w:t xml:space="preserve">קריאה </w:t>
      </w:r>
      <w:bookmarkStart w:id="6741" w:name="_ETM_Q19_199370"/>
      <w:bookmarkEnd w:id="6741"/>
      <w:r>
        <w:rPr>
          <w:rtl/>
        </w:rPr>
        <w:t>לכולנו</w:t>
      </w:r>
      <w:r>
        <w:rPr>
          <w:rFonts w:hint="cs"/>
          <w:rtl/>
        </w:rPr>
        <w:t>,</w:t>
      </w:r>
      <w:r>
        <w:rPr>
          <w:rtl/>
        </w:rPr>
        <w:t xml:space="preserve"> </w:t>
      </w:r>
      <w:bookmarkStart w:id="6742" w:name="_ETM_Q19_200790"/>
      <w:bookmarkEnd w:id="6742"/>
      <w:r>
        <w:rPr>
          <w:rtl/>
        </w:rPr>
        <w:t xml:space="preserve">נבחרי </w:t>
      </w:r>
      <w:bookmarkStart w:id="6743" w:name="_ETM_Q19_201390"/>
      <w:bookmarkEnd w:id="6743"/>
      <w:r>
        <w:rPr>
          <w:rtl/>
        </w:rPr>
        <w:t xml:space="preserve">הציבור </w:t>
      </w:r>
      <w:bookmarkStart w:id="6744" w:name="_ETM_Q19_202579"/>
      <w:bookmarkEnd w:id="6744"/>
      <w:r>
        <w:rPr>
          <w:rtl/>
        </w:rPr>
        <w:t xml:space="preserve">ואזרחים </w:t>
      </w:r>
      <w:bookmarkStart w:id="6745" w:name="_ETM_Q19_203359"/>
      <w:bookmarkEnd w:id="6745"/>
      <w:r>
        <w:rPr>
          <w:rtl/>
        </w:rPr>
        <w:t>כ</w:t>
      </w:r>
      <w:r>
        <w:rPr>
          <w:rFonts w:hint="cs"/>
          <w:rtl/>
        </w:rPr>
        <w:t>אחד,</w:t>
      </w:r>
      <w:r>
        <w:rPr>
          <w:rtl/>
        </w:rPr>
        <w:t xml:space="preserve"> </w:t>
      </w:r>
      <w:bookmarkStart w:id="6746" w:name="_ETM_Q19_204570"/>
      <w:bookmarkEnd w:id="6746"/>
      <w:r>
        <w:rPr>
          <w:rtl/>
        </w:rPr>
        <w:t xml:space="preserve">להמשיך </w:t>
      </w:r>
      <w:bookmarkStart w:id="6747" w:name="_ETM_Q19_205230"/>
      <w:bookmarkEnd w:id="6747"/>
      <w:r>
        <w:rPr>
          <w:rtl/>
        </w:rPr>
        <w:t xml:space="preserve">את </w:t>
      </w:r>
      <w:bookmarkStart w:id="6748" w:name="_ETM_Q19_205349"/>
      <w:bookmarkEnd w:id="6748"/>
      <w:r>
        <w:rPr>
          <w:rtl/>
        </w:rPr>
        <w:t>דרכו</w:t>
      </w:r>
      <w:r>
        <w:rPr>
          <w:rFonts w:hint="cs"/>
          <w:rtl/>
        </w:rPr>
        <w:t>;</w:t>
      </w:r>
      <w:r>
        <w:rPr>
          <w:rtl/>
        </w:rPr>
        <w:t xml:space="preserve"> </w:t>
      </w:r>
      <w:bookmarkStart w:id="6749" w:name="_ETM_Q19_205829"/>
      <w:bookmarkEnd w:id="6749"/>
      <w:r>
        <w:rPr>
          <w:rFonts w:hint="cs"/>
          <w:rtl/>
        </w:rPr>
        <w:t>ד</w:t>
      </w:r>
      <w:r>
        <w:rPr>
          <w:rtl/>
        </w:rPr>
        <w:t xml:space="preserve">רכו </w:t>
      </w:r>
      <w:bookmarkStart w:id="6750" w:name="_ETM_Q19_206250"/>
      <w:bookmarkEnd w:id="6750"/>
      <w:r>
        <w:rPr>
          <w:rtl/>
        </w:rPr>
        <w:t xml:space="preserve">של </w:t>
      </w:r>
      <w:bookmarkStart w:id="6751" w:name="_ETM_Q19_206489"/>
      <w:bookmarkEnd w:id="6751"/>
      <w:r>
        <w:rPr>
          <w:rtl/>
        </w:rPr>
        <w:t>צדיק</w:t>
      </w:r>
      <w:r>
        <w:rPr>
          <w:rFonts w:hint="cs"/>
          <w:rtl/>
        </w:rPr>
        <w:t>,</w:t>
      </w:r>
      <w:r>
        <w:rPr>
          <w:rtl/>
        </w:rPr>
        <w:t xml:space="preserve"> </w:t>
      </w:r>
      <w:bookmarkStart w:id="6752" w:name="_ETM_Q19_207869"/>
      <w:bookmarkEnd w:id="6752"/>
      <w:r>
        <w:rPr>
          <w:rtl/>
        </w:rPr>
        <w:t xml:space="preserve">של </w:t>
      </w:r>
      <w:bookmarkStart w:id="6753" w:name="_ETM_Q19_208109"/>
      <w:bookmarkEnd w:id="6753"/>
      <w:r>
        <w:rPr>
          <w:rtl/>
        </w:rPr>
        <w:t xml:space="preserve">חיבור </w:t>
      </w:r>
      <w:bookmarkStart w:id="6754" w:name="_ETM_Q19_208619"/>
      <w:bookmarkEnd w:id="6754"/>
      <w:r>
        <w:rPr>
          <w:rtl/>
        </w:rPr>
        <w:t xml:space="preserve">בין </w:t>
      </w:r>
      <w:bookmarkStart w:id="6755" w:name="_ETM_Q19_208830"/>
      <w:bookmarkEnd w:id="6755"/>
      <w:r>
        <w:rPr>
          <w:rtl/>
        </w:rPr>
        <w:t>מגזרים</w:t>
      </w:r>
      <w:r>
        <w:rPr>
          <w:rFonts w:hint="cs"/>
          <w:rtl/>
        </w:rPr>
        <w:t>,</w:t>
      </w:r>
      <w:r>
        <w:rPr>
          <w:rtl/>
        </w:rPr>
        <w:t xml:space="preserve"> </w:t>
      </w:r>
      <w:bookmarkStart w:id="6756" w:name="_ETM_Q19_210180"/>
      <w:bookmarkEnd w:id="6756"/>
      <w:r>
        <w:rPr>
          <w:rFonts w:hint="cs"/>
          <w:rtl/>
        </w:rPr>
        <w:t xml:space="preserve">עם </w:t>
      </w:r>
      <w:r>
        <w:rPr>
          <w:rtl/>
        </w:rPr>
        <w:t xml:space="preserve">מסירותו </w:t>
      </w:r>
      <w:bookmarkStart w:id="6757" w:name="_ETM_Q19_211259"/>
      <w:bookmarkEnd w:id="6757"/>
      <w:r>
        <w:rPr>
          <w:rtl/>
        </w:rPr>
        <w:t>הבלתי</w:t>
      </w:r>
      <w:bookmarkStart w:id="6758" w:name="_ETM_Q19_212399"/>
      <w:bookmarkEnd w:id="6758"/>
      <w:r w:rsidR="00CF3EFF">
        <w:rPr>
          <w:rFonts w:hint="cs"/>
          <w:rtl/>
        </w:rPr>
        <w:t>-</w:t>
      </w:r>
      <w:r>
        <w:rPr>
          <w:rtl/>
        </w:rPr>
        <w:t xml:space="preserve">מתפשרת </w:t>
      </w:r>
      <w:bookmarkStart w:id="6759" w:name="_ETM_Q19_213809"/>
      <w:bookmarkEnd w:id="6759"/>
      <w:r>
        <w:rPr>
          <w:rtl/>
        </w:rPr>
        <w:t xml:space="preserve">למען </w:t>
      </w:r>
      <w:bookmarkStart w:id="6760" w:name="_ETM_Q19_214680"/>
      <w:bookmarkEnd w:id="6760"/>
      <w:r>
        <w:rPr>
          <w:rtl/>
        </w:rPr>
        <w:t xml:space="preserve">ישראל </w:t>
      </w:r>
      <w:bookmarkStart w:id="6761" w:name="_ETM_Q19_216390"/>
      <w:bookmarkEnd w:id="6761"/>
      <w:r>
        <w:rPr>
          <w:rtl/>
        </w:rPr>
        <w:t xml:space="preserve">כמדינה </w:t>
      </w:r>
      <w:bookmarkStart w:id="6762" w:name="_ETM_Q19_218039"/>
      <w:bookmarkStart w:id="6763" w:name="_ETM_Q19_218219"/>
      <w:bookmarkEnd w:id="6762"/>
      <w:bookmarkEnd w:id="6763"/>
      <w:r>
        <w:rPr>
          <w:rFonts w:hint="cs"/>
          <w:rtl/>
        </w:rPr>
        <w:t>ו</w:t>
      </w:r>
      <w:r>
        <w:rPr>
          <w:rtl/>
        </w:rPr>
        <w:t xml:space="preserve">תורת </w:t>
      </w:r>
      <w:bookmarkStart w:id="6764" w:name="_ETM_Q19_218610"/>
      <w:bookmarkEnd w:id="6764"/>
      <w:r>
        <w:rPr>
          <w:rtl/>
        </w:rPr>
        <w:t>ישראל</w:t>
      </w:r>
      <w:r>
        <w:rPr>
          <w:rFonts w:hint="cs"/>
          <w:rtl/>
        </w:rPr>
        <w:t>.</w:t>
      </w:r>
      <w:r>
        <w:rPr>
          <w:rtl/>
        </w:rPr>
        <w:t xml:space="preserve"> </w:t>
      </w:r>
      <w:bookmarkStart w:id="6765" w:name="_ETM_Q19_220420"/>
      <w:bookmarkEnd w:id="6765"/>
    </w:p>
    <w:p w:rsidR="00530C3A" w:rsidRDefault="00530C3A" w:rsidP="00313C3B">
      <w:pPr>
        <w:rPr>
          <w:rtl/>
        </w:rPr>
      </w:pPr>
      <w:bookmarkStart w:id="6766" w:name="_ETM_Q19_220281"/>
      <w:bookmarkStart w:id="6767" w:name="_ETM_Q19_220410"/>
      <w:bookmarkEnd w:id="6766"/>
      <w:bookmarkEnd w:id="6767"/>
    </w:p>
    <w:p w:rsidR="00530C3A" w:rsidRDefault="00530C3A" w:rsidP="00313C3B">
      <w:pPr>
        <w:rPr>
          <w:rtl/>
        </w:rPr>
      </w:pPr>
      <w:bookmarkStart w:id="6768" w:name="_ETM_Q19_220455"/>
      <w:bookmarkStart w:id="6769" w:name="_ETM_Q19_220541"/>
      <w:bookmarkEnd w:id="6768"/>
      <w:bookmarkEnd w:id="6769"/>
      <w:r>
        <w:rPr>
          <w:rtl/>
        </w:rPr>
        <w:t>הי</w:t>
      </w:r>
      <w:r>
        <w:rPr>
          <w:rFonts w:hint="cs"/>
          <w:rtl/>
        </w:rPr>
        <w:t>ית</w:t>
      </w:r>
      <w:r>
        <w:rPr>
          <w:rtl/>
        </w:rPr>
        <w:t xml:space="preserve">ה </w:t>
      </w:r>
      <w:bookmarkStart w:id="6770" w:name="_ETM_Q19_220630"/>
      <w:bookmarkEnd w:id="6770"/>
      <w:r>
        <w:rPr>
          <w:rtl/>
        </w:rPr>
        <w:t xml:space="preserve">לי </w:t>
      </w:r>
      <w:bookmarkStart w:id="6771" w:name="_ETM_Q19_220780"/>
      <w:bookmarkEnd w:id="6771"/>
      <w:r>
        <w:rPr>
          <w:rFonts w:hint="cs"/>
          <w:rtl/>
        </w:rPr>
        <w:t>ה</w:t>
      </w:r>
      <w:r>
        <w:rPr>
          <w:rtl/>
        </w:rPr>
        <w:t xml:space="preserve">זכות </w:t>
      </w:r>
      <w:bookmarkStart w:id="6772" w:name="_ETM_Q19_221530"/>
      <w:bookmarkEnd w:id="6772"/>
      <w:r>
        <w:rPr>
          <w:rtl/>
        </w:rPr>
        <w:t xml:space="preserve">להכיר </w:t>
      </w:r>
      <w:bookmarkStart w:id="6773" w:name="_ETM_Q19_221950"/>
      <w:bookmarkEnd w:id="6773"/>
      <w:r>
        <w:rPr>
          <w:rtl/>
        </w:rPr>
        <w:t xml:space="preserve">אותו </w:t>
      </w:r>
      <w:bookmarkStart w:id="6774" w:name="_ETM_Q19_222190"/>
      <w:bookmarkEnd w:id="6774"/>
      <w:r>
        <w:rPr>
          <w:rtl/>
        </w:rPr>
        <w:t xml:space="preserve">באופן </w:t>
      </w:r>
      <w:bookmarkStart w:id="6775" w:name="_ETM_Q19_222640"/>
      <w:bookmarkEnd w:id="6775"/>
      <w:r>
        <w:rPr>
          <w:rtl/>
        </w:rPr>
        <w:t xml:space="preserve">אישי </w:t>
      </w:r>
      <w:bookmarkStart w:id="6776" w:name="_ETM_Q19_222940"/>
      <w:bookmarkEnd w:id="6776"/>
      <w:r>
        <w:rPr>
          <w:rtl/>
        </w:rPr>
        <w:t xml:space="preserve">רק </w:t>
      </w:r>
      <w:bookmarkStart w:id="6777" w:name="_ETM_Q19_223239"/>
      <w:bookmarkEnd w:id="6777"/>
      <w:r>
        <w:rPr>
          <w:rtl/>
        </w:rPr>
        <w:t xml:space="preserve">לכמה </w:t>
      </w:r>
      <w:bookmarkStart w:id="6778" w:name="_ETM_Q19_223690"/>
      <w:bookmarkEnd w:id="6778"/>
      <w:r>
        <w:rPr>
          <w:rtl/>
        </w:rPr>
        <w:t>דקות</w:t>
      </w:r>
      <w:r>
        <w:rPr>
          <w:rFonts w:hint="cs"/>
          <w:rtl/>
        </w:rPr>
        <w:t>.</w:t>
      </w:r>
      <w:r>
        <w:rPr>
          <w:rtl/>
        </w:rPr>
        <w:t xml:space="preserve"> </w:t>
      </w:r>
      <w:bookmarkStart w:id="6779" w:name="_ETM_Q19_225069"/>
      <w:bookmarkEnd w:id="6779"/>
      <w:r>
        <w:rPr>
          <w:rtl/>
        </w:rPr>
        <w:t xml:space="preserve">כאשר </w:t>
      </w:r>
      <w:bookmarkStart w:id="6780" w:name="_ETM_Q19_225489"/>
      <w:bookmarkEnd w:id="6780"/>
      <w:r>
        <w:rPr>
          <w:rtl/>
        </w:rPr>
        <w:t xml:space="preserve">שימשתי </w:t>
      </w:r>
      <w:bookmarkStart w:id="6781" w:name="_ETM_Q19_226030"/>
      <w:bookmarkEnd w:id="6781"/>
      <w:r>
        <w:rPr>
          <w:rtl/>
        </w:rPr>
        <w:t xml:space="preserve">מפקד </w:t>
      </w:r>
      <w:bookmarkStart w:id="6782" w:name="_ETM_Q19_226629"/>
      <w:bookmarkEnd w:id="6782"/>
      <w:r>
        <w:rPr>
          <w:rtl/>
        </w:rPr>
        <w:t xml:space="preserve">תחנה </w:t>
      </w:r>
      <w:bookmarkStart w:id="6783" w:name="_ETM_Q19_227109"/>
      <w:bookmarkEnd w:id="6783"/>
      <w:r>
        <w:rPr>
          <w:rtl/>
        </w:rPr>
        <w:t xml:space="preserve">צעיר </w:t>
      </w:r>
      <w:bookmarkStart w:id="6784" w:name="_ETM_Q19_228399"/>
      <w:bookmarkEnd w:id="6784"/>
      <w:r>
        <w:rPr>
          <w:rtl/>
        </w:rPr>
        <w:t xml:space="preserve">עברתי </w:t>
      </w:r>
      <w:bookmarkStart w:id="6785" w:name="_ETM_Q19_228969"/>
      <w:bookmarkEnd w:id="6785"/>
      <w:r>
        <w:rPr>
          <w:rtl/>
        </w:rPr>
        <w:t xml:space="preserve">דרך </w:t>
      </w:r>
      <w:bookmarkStart w:id="6786" w:name="_ETM_Q19_229420"/>
      <w:bookmarkEnd w:id="6786"/>
      <w:r>
        <w:rPr>
          <w:rtl/>
        </w:rPr>
        <w:t>ביתו</w:t>
      </w:r>
      <w:r>
        <w:rPr>
          <w:rFonts w:hint="cs"/>
          <w:rtl/>
        </w:rPr>
        <w:t>,</w:t>
      </w:r>
      <w:r>
        <w:rPr>
          <w:rtl/>
        </w:rPr>
        <w:t xml:space="preserve"> </w:t>
      </w:r>
      <w:bookmarkStart w:id="6787" w:name="_ETM_Q19_229930"/>
      <w:bookmarkEnd w:id="6787"/>
      <w:r>
        <w:rPr>
          <w:rtl/>
        </w:rPr>
        <w:t xml:space="preserve">כך </w:t>
      </w:r>
      <w:bookmarkStart w:id="6788" w:name="_ETM_Q19_230199"/>
      <w:bookmarkEnd w:id="6788"/>
      <w:r>
        <w:rPr>
          <w:rtl/>
        </w:rPr>
        <w:t xml:space="preserve">נהגתי </w:t>
      </w:r>
      <w:bookmarkStart w:id="6789" w:name="_ETM_Q19_230739"/>
      <w:bookmarkEnd w:id="6789"/>
      <w:r>
        <w:rPr>
          <w:rtl/>
        </w:rPr>
        <w:t>תמיד</w:t>
      </w:r>
      <w:r>
        <w:rPr>
          <w:rFonts w:hint="cs"/>
          <w:rtl/>
        </w:rPr>
        <w:t>.</w:t>
      </w:r>
      <w:r>
        <w:rPr>
          <w:rtl/>
        </w:rPr>
        <w:t xml:space="preserve"> </w:t>
      </w:r>
      <w:bookmarkStart w:id="6790" w:name="_ETM_Q19_232110"/>
      <w:bookmarkEnd w:id="6790"/>
      <w:r>
        <w:rPr>
          <w:rtl/>
        </w:rPr>
        <w:t xml:space="preserve">היו </w:t>
      </w:r>
      <w:bookmarkStart w:id="6791" w:name="_ETM_Q19_232470"/>
      <w:bookmarkEnd w:id="6791"/>
      <w:r>
        <w:rPr>
          <w:rtl/>
        </w:rPr>
        <w:t xml:space="preserve">אז </w:t>
      </w:r>
      <w:bookmarkStart w:id="6792" w:name="_ETM_Q19_232650"/>
      <w:bookmarkEnd w:id="6792"/>
      <w:r>
        <w:rPr>
          <w:rtl/>
        </w:rPr>
        <w:t xml:space="preserve">ימים </w:t>
      </w:r>
      <w:bookmarkStart w:id="6793" w:name="_ETM_Q19_233040"/>
      <w:bookmarkEnd w:id="6793"/>
      <w:r>
        <w:rPr>
          <w:rtl/>
        </w:rPr>
        <w:t xml:space="preserve">סוערים </w:t>
      </w:r>
      <w:bookmarkStart w:id="6794" w:name="_ETM_Q19_233700"/>
      <w:bookmarkEnd w:id="6794"/>
      <w:r>
        <w:rPr>
          <w:rtl/>
        </w:rPr>
        <w:t>במדינה</w:t>
      </w:r>
      <w:r>
        <w:rPr>
          <w:rFonts w:hint="cs"/>
          <w:rtl/>
        </w:rPr>
        <w:t>,</w:t>
      </w:r>
      <w:r>
        <w:rPr>
          <w:rtl/>
        </w:rPr>
        <w:t xml:space="preserve"> </w:t>
      </w:r>
      <w:bookmarkStart w:id="6795" w:name="_ETM_Q19_234360"/>
      <w:bookmarkEnd w:id="6795"/>
      <w:r>
        <w:rPr>
          <w:rtl/>
        </w:rPr>
        <w:t xml:space="preserve">של </w:t>
      </w:r>
      <w:bookmarkStart w:id="6796" w:name="_ETM_Q19_234600"/>
      <w:bookmarkEnd w:id="6796"/>
      <w:r>
        <w:rPr>
          <w:rtl/>
        </w:rPr>
        <w:t>הפגנות</w:t>
      </w:r>
      <w:r>
        <w:rPr>
          <w:rFonts w:hint="cs"/>
          <w:rtl/>
        </w:rPr>
        <w:t>.</w:t>
      </w:r>
      <w:r>
        <w:rPr>
          <w:rtl/>
        </w:rPr>
        <w:t xml:space="preserve"> </w:t>
      </w:r>
      <w:bookmarkStart w:id="6797" w:name="_ETM_Q19_235790"/>
      <w:bookmarkEnd w:id="6797"/>
      <w:r>
        <w:rPr>
          <w:rtl/>
        </w:rPr>
        <w:t xml:space="preserve">עליתי </w:t>
      </w:r>
      <w:bookmarkStart w:id="6798" w:name="_ETM_Q19_236450"/>
      <w:bookmarkStart w:id="6799" w:name="_ETM_Q19_237079"/>
      <w:bookmarkEnd w:id="6798"/>
      <w:bookmarkEnd w:id="6799"/>
      <w:r>
        <w:rPr>
          <w:rtl/>
        </w:rPr>
        <w:t xml:space="preserve">תמיד </w:t>
      </w:r>
      <w:bookmarkStart w:id="6800" w:name="_ETM_Q19_237440"/>
      <w:bookmarkEnd w:id="6800"/>
      <w:r>
        <w:rPr>
          <w:rtl/>
        </w:rPr>
        <w:t xml:space="preserve">הביתה </w:t>
      </w:r>
      <w:bookmarkStart w:id="6801" w:name="_ETM_Q19_237920"/>
      <w:bookmarkEnd w:id="6801"/>
      <w:r>
        <w:rPr>
          <w:rtl/>
        </w:rPr>
        <w:t xml:space="preserve">דרך </w:t>
      </w:r>
      <w:bookmarkStart w:id="6802" w:name="_ETM_Q19_238250"/>
      <w:bookmarkEnd w:id="6802"/>
      <w:r>
        <w:rPr>
          <w:rtl/>
        </w:rPr>
        <w:t xml:space="preserve">רחוב </w:t>
      </w:r>
      <w:bookmarkStart w:id="6803" w:name="_ETM_Q19_239950"/>
      <w:bookmarkEnd w:id="6803"/>
      <w:r>
        <w:rPr>
          <w:rtl/>
        </w:rPr>
        <w:t>ז'בוטינסקי</w:t>
      </w:r>
      <w:r>
        <w:rPr>
          <w:rFonts w:hint="cs"/>
          <w:rtl/>
        </w:rPr>
        <w:t>,</w:t>
      </w:r>
      <w:r>
        <w:rPr>
          <w:rtl/>
        </w:rPr>
        <w:t xml:space="preserve"> </w:t>
      </w:r>
      <w:bookmarkStart w:id="6804" w:name="_ETM_Q19_241000"/>
      <w:bookmarkEnd w:id="6804"/>
      <w:r>
        <w:rPr>
          <w:rFonts w:hint="cs"/>
          <w:rtl/>
        </w:rPr>
        <w:t>ש</w:t>
      </w:r>
      <w:r>
        <w:rPr>
          <w:rtl/>
        </w:rPr>
        <w:t>ש</w:t>
      </w:r>
      <w:r>
        <w:rPr>
          <w:rFonts w:hint="cs"/>
          <w:rtl/>
        </w:rPr>
        <w:t>ם</w:t>
      </w:r>
      <w:r>
        <w:rPr>
          <w:rtl/>
        </w:rPr>
        <w:t xml:space="preserve"> </w:t>
      </w:r>
      <w:bookmarkStart w:id="6805" w:name="_ETM_Q19_241390"/>
      <w:bookmarkEnd w:id="6805"/>
      <w:r>
        <w:rPr>
          <w:rtl/>
        </w:rPr>
        <w:t xml:space="preserve">הוא </w:t>
      </w:r>
      <w:bookmarkStart w:id="6806" w:name="_ETM_Q19_241540"/>
      <w:bookmarkEnd w:id="6806"/>
      <w:r>
        <w:rPr>
          <w:rtl/>
        </w:rPr>
        <w:t xml:space="preserve">גר </w:t>
      </w:r>
      <w:bookmarkStart w:id="6807" w:name="_ETM_Q19_241870"/>
      <w:bookmarkEnd w:id="6807"/>
      <w:r>
        <w:rPr>
          <w:rtl/>
        </w:rPr>
        <w:t xml:space="preserve">לאחר </w:t>
      </w:r>
      <w:bookmarkStart w:id="6808" w:name="_ETM_Q19_242290"/>
      <w:bookmarkEnd w:id="6808"/>
      <w:r>
        <w:rPr>
          <w:rtl/>
        </w:rPr>
        <w:t xml:space="preserve">שהוא </w:t>
      </w:r>
      <w:bookmarkStart w:id="6809" w:name="_ETM_Q19_243230"/>
      <w:bookmarkEnd w:id="6809"/>
      <w:r>
        <w:rPr>
          <w:rtl/>
        </w:rPr>
        <w:t xml:space="preserve">סיים </w:t>
      </w:r>
      <w:bookmarkStart w:id="6810" w:name="_ETM_Q19_243680"/>
      <w:bookmarkEnd w:id="6810"/>
      <w:r>
        <w:rPr>
          <w:rtl/>
        </w:rPr>
        <w:t xml:space="preserve">את </w:t>
      </w:r>
      <w:bookmarkStart w:id="6811" w:name="_ETM_Q19_243800"/>
      <w:bookmarkEnd w:id="6811"/>
      <w:r>
        <w:rPr>
          <w:rtl/>
        </w:rPr>
        <w:t>כהונתו</w:t>
      </w:r>
      <w:r>
        <w:rPr>
          <w:rFonts w:hint="cs"/>
          <w:rtl/>
        </w:rPr>
        <w:t>,</w:t>
      </w:r>
      <w:r>
        <w:rPr>
          <w:rtl/>
        </w:rPr>
        <w:t xml:space="preserve"> </w:t>
      </w:r>
      <w:bookmarkStart w:id="6812" w:name="_ETM_Q19_245520"/>
      <w:bookmarkEnd w:id="6812"/>
      <w:r>
        <w:rPr>
          <w:rtl/>
        </w:rPr>
        <w:t xml:space="preserve">ומול </w:t>
      </w:r>
      <w:bookmarkStart w:id="6813" w:name="_ETM_Q19_246060"/>
      <w:bookmarkEnd w:id="6813"/>
      <w:r>
        <w:rPr>
          <w:rtl/>
        </w:rPr>
        <w:t xml:space="preserve">ביתו </w:t>
      </w:r>
      <w:bookmarkStart w:id="6814" w:name="_ETM_Q19_246479"/>
      <w:bookmarkEnd w:id="6814"/>
      <w:r>
        <w:rPr>
          <w:rtl/>
        </w:rPr>
        <w:t xml:space="preserve">היו </w:t>
      </w:r>
      <w:bookmarkStart w:id="6815" w:name="_ETM_Q19_246689"/>
      <w:bookmarkEnd w:id="6815"/>
      <w:r>
        <w:rPr>
          <w:rtl/>
        </w:rPr>
        <w:t>מתאספ</w:t>
      </w:r>
      <w:r>
        <w:rPr>
          <w:rFonts w:hint="cs"/>
          <w:rtl/>
        </w:rPr>
        <w:t>ות</w:t>
      </w:r>
      <w:r>
        <w:rPr>
          <w:rtl/>
        </w:rPr>
        <w:t xml:space="preserve"> </w:t>
      </w:r>
      <w:bookmarkStart w:id="6816" w:name="_ETM_Q19_247229"/>
      <w:bookmarkEnd w:id="6816"/>
      <w:r>
        <w:rPr>
          <w:rtl/>
        </w:rPr>
        <w:t xml:space="preserve">תמיד </w:t>
      </w:r>
      <w:bookmarkStart w:id="6817" w:name="_ETM_Q19_248840"/>
      <w:bookmarkEnd w:id="6817"/>
      <w:r>
        <w:rPr>
          <w:rtl/>
        </w:rPr>
        <w:t xml:space="preserve">הפגנות </w:t>
      </w:r>
      <w:bookmarkStart w:id="6818" w:name="_ETM_Q19_249470"/>
      <w:bookmarkEnd w:id="6818"/>
      <w:r>
        <w:rPr>
          <w:rtl/>
        </w:rPr>
        <w:t xml:space="preserve">כאלה </w:t>
      </w:r>
      <w:bookmarkStart w:id="6819" w:name="_ETM_Q19_249770"/>
      <w:bookmarkEnd w:id="6819"/>
      <w:r>
        <w:rPr>
          <w:rtl/>
        </w:rPr>
        <w:t xml:space="preserve">או </w:t>
      </w:r>
      <w:bookmarkStart w:id="6820" w:name="_ETM_Q19_249860"/>
      <w:bookmarkEnd w:id="6820"/>
      <w:r>
        <w:rPr>
          <w:rtl/>
        </w:rPr>
        <w:t>אחרות</w:t>
      </w:r>
      <w:r>
        <w:rPr>
          <w:rFonts w:hint="cs"/>
          <w:rtl/>
        </w:rPr>
        <w:t>.</w:t>
      </w:r>
      <w:r>
        <w:rPr>
          <w:rtl/>
        </w:rPr>
        <w:t xml:space="preserve"> </w:t>
      </w:r>
      <w:bookmarkStart w:id="6821" w:name="_ETM_Q19_251470"/>
      <w:bookmarkEnd w:id="6821"/>
      <w:r>
        <w:rPr>
          <w:rtl/>
        </w:rPr>
        <w:t xml:space="preserve">כאשר </w:t>
      </w:r>
      <w:bookmarkStart w:id="6822" w:name="_ETM_Q19_251830"/>
      <w:bookmarkEnd w:id="6822"/>
      <w:r>
        <w:rPr>
          <w:rtl/>
        </w:rPr>
        <w:t xml:space="preserve">הגעתי </w:t>
      </w:r>
      <w:bookmarkStart w:id="6823" w:name="_ETM_Q19_252280"/>
      <w:bookmarkEnd w:id="6823"/>
      <w:r>
        <w:rPr>
          <w:rtl/>
        </w:rPr>
        <w:t xml:space="preserve">לבית </w:t>
      </w:r>
      <w:bookmarkStart w:id="6824" w:name="_ETM_Q19_252640"/>
      <w:bookmarkEnd w:id="6824"/>
      <w:r>
        <w:rPr>
          <w:rtl/>
        </w:rPr>
        <w:t>הרב</w:t>
      </w:r>
      <w:r>
        <w:rPr>
          <w:rFonts w:hint="cs"/>
          <w:rtl/>
        </w:rPr>
        <w:t>,</w:t>
      </w:r>
      <w:r>
        <w:rPr>
          <w:rtl/>
        </w:rPr>
        <w:t xml:space="preserve"> </w:t>
      </w:r>
      <w:bookmarkStart w:id="6825" w:name="_ETM_Q19_253030"/>
      <w:bookmarkEnd w:id="6825"/>
      <w:r>
        <w:rPr>
          <w:rtl/>
        </w:rPr>
        <w:t xml:space="preserve">לפתח </w:t>
      </w:r>
      <w:bookmarkStart w:id="6826" w:name="_ETM_Q19_253450"/>
      <w:bookmarkEnd w:id="6826"/>
      <w:r>
        <w:rPr>
          <w:rtl/>
        </w:rPr>
        <w:t>ביתו</w:t>
      </w:r>
      <w:r>
        <w:rPr>
          <w:rFonts w:hint="cs"/>
          <w:rtl/>
        </w:rPr>
        <w:t>,</w:t>
      </w:r>
      <w:r>
        <w:rPr>
          <w:rtl/>
        </w:rPr>
        <w:t xml:space="preserve"> </w:t>
      </w:r>
      <w:bookmarkStart w:id="6827" w:name="_ETM_Q19_253870"/>
      <w:bookmarkEnd w:id="6827"/>
      <w:r>
        <w:rPr>
          <w:rtl/>
        </w:rPr>
        <w:t xml:space="preserve">לפתח </w:t>
      </w:r>
      <w:bookmarkStart w:id="6828" w:name="_ETM_Q19_254290"/>
      <w:bookmarkEnd w:id="6828"/>
      <w:r>
        <w:rPr>
          <w:rtl/>
        </w:rPr>
        <w:t xml:space="preserve">הבניין </w:t>
      </w:r>
      <w:bookmarkStart w:id="6829" w:name="_ETM_Q19_254830"/>
      <w:bookmarkEnd w:id="6829"/>
      <w:r>
        <w:rPr>
          <w:rtl/>
        </w:rPr>
        <w:t xml:space="preserve">יותר </w:t>
      </w:r>
      <w:bookmarkStart w:id="6830" w:name="_ETM_Q19_255190"/>
      <w:bookmarkEnd w:id="6830"/>
      <w:r>
        <w:rPr>
          <w:rtl/>
        </w:rPr>
        <w:t>נכון</w:t>
      </w:r>
      <w:r>
        <w:rPr>
          <w:rFonts w:hint="cs"/>
          <w:rtl/>
        </w:rPr>
        <w:t>,</w:t>
      </w:r>
      <w:r>
        <w:rPr>
          <w:rtl/>
        </w:rPr>
        <w:t xml:space="preserve"> </w:t>
      </w:r>
      <w:bookmarkStart w:id="6831" w:name="_ETM_Q19_256740"/>
      <w:bookmarkEnd w:id="6831"/>
      <w:r>
        <w:rPr>
          <w:rtl/>
        </w:rPr>
        <w:t xml:space="preserve">ראיתי </w:t>
      </w:r>
      <w:bookmarkStart w:id="6832" w:name="_ETM_Q19_257340"/>
      <w:bookmarkEnd w:id="6832"/>
      <w:r>
        <w:rPr>
          <w:rtl/>
        </w:rPr>
        <w:t xml:space="preserve">התקהלות </w:t>
      </w:r>
      <w:bookmarkStart w:id="6833" w:name="_ETM_Q19_258680"/>
      <w:bookmarkEnd w:id="6833"/>
      <w:r>
        <w:rPr>
          <w:rtl/>
        </w:rPr>
        <w:t xml:space="preserve">של </w:t>
      </w:r>
      <w:bookmarkStart w:id="6834" w:name="_ETM_Q19_258980"/>
      <w:bookmarkEnd w:id="6834"/>
      <w:r>
        <w:rPr>
          <w:rtl/>
        </w:rPr>
        <w:t xml:space="preserve">צעירים </w:t>
      </w:r>
      <w:bookmarkStart w:id="6835" w:name="_ETM_Q19_260709"/>
      <w:bookmarkEnd w:id="6835"/>
      <w:r>
        <w:rPr>
          <w:rtl/>
        </w:rPr>
        <w:t xml:space="preserve">דתיים </w:t>
      </w:r>
      <w:bookmarkStart w:id="6836" w:name="_ETM_Q19_263090"/>
      <w:bookmarkEnd w:id="6836"/>
      <w:r>
        <w:rPr>
          <w:rtl/>
        </w:rPr>
        <w:t xml:space="preserve">עוטפים </w:t>
      </w:r>
      <w:bookmarkStart w:id="6837" w:name="_ETM_Q19_264289"/>
      <w:bookmarkEnd w:id="6837"/>
      <w:r>
        <w:rPr>
          <w:rtl/>
        </w:rPr>
        <w:t xml:space="preserve">אישה </w:t>
      </w:r>
      <w:bookmarkStart w:id="6838" w:name="_ETM_Q19_265280"/>
      <w:bookmarkEnd w:id="6838"/>
      <w:r>
        <w:rPr>
          <w:rtl/>
        </w:rPr>
        <w:t>שמתהלכת</w:t>
      </w:r>
      <w:r>
        <w:rPr>
          <w:rFonts w:hint="cs"/>
          <w:rtl/>
        </w:rPr>
        <w:t>,</w:t>
      </w:r>
      <w:r>
        <w:rPr>
          <w:rtl/>
        </w:rPr>
        <w:t xml:space="preserve"> </w:t>
      </w:r>
      <w:bookmarkStart w:id="6839" w:name="_ETM_Q19_266179"/>
      <w:bookmarkEnd w:id="6839"/>
      <w:r>
        <w:rPr>
          <w:rtl/>
        </w:rPr>
        <w:t>בצעקות</w:t>
      </w:r>
      <w:r>
        <w:rPr>
          <w:rFonts w:hint="cs"/>
          <w:rtl/>
        </w:rPr>
        <w:t>,</w:t>
      </w:r>
      <w:r>
        <w:rPr>
          <w:rtl/>
        </w:rPr>
        <w:t xml:space="preserve"> </w:t>
      </w:r>
      <w:bookmarkStart w:id="6840" w:name="_ETM_Q19_267289"/>
      <w:bookmarkEnd w:id="6840"/>
      <w:r>
        <w:rPr>
          <w:rtl/>
        </w:rPr>
        <w:t xml:space="preserve">ולא </w:t>
      </w:r>
      <w:bookmarkStart w:id="6841" w:name="_ETM_Q19_267530"/>
      <w:bookmarkEnd w:id="6841"/>
      <w:r>
        <w:rPr>
          <w:rtl/>
        </w:rPr>
        <w:t xml:space="preserve">נותנים </w:t>
      </w:r>
      <w:bookmarkStart w:id="6842" w:name="_ETM_Q19_268069"/>
      <w:bookmarkEnd w:id="6842"/>
      <w:r>
        <w:rPr>
          <w:rtl/>
        </w:rPr>
        <w:t xml:space="preserve">לה </w:t>
      </w:r>
      <w:bookmarkStart w:id="6843" w:name="_ETM_Q19_268920"/>
      <w:bookmarkEnd w:id="6843"/>
      <w:r>
        <w:rPr>
          <w:rtl/>
        </w:rPr>
        <w:t>להמשיך</w:t>
      </w:r>
      <w:bookmarkStart w:id="6844" w:name="_ETM_Q19_269490"/>
      <w:bookmarkEnd w:id="6844"/>
      <w:r>
        <w:rPr>
          <w:rtl/>
        </w:rPr>
        <w:t xml:space="preserve"> </w:t>
      </w:r>
      <w:bookmarkStart w:id="6845" w:name="_ETM_Q19_270119"/>
      <w:bookmarkEnd w:id="6845"/>
      <w:r>
        <w:rPr>
          <w:rtl/>
        </w:rPr>
        <w:t>בדרכה</w:t>
      </w:r>
      <w:r>
        <w:rPr>
          <w:rFonts w:hint="cs"/>
          <w:rtl/>
        </w:rPr>
        <w:t>.</w:t>
      </w:r>
      <w:r>
        <w:rPr>
          <w:rtl/>
        </w:rPr>
        <w:t xml:space="preserve"> </w:t>
      </w:r>
      <w:bookmarkStart w:id="6846" w:name="_ETM_Q19_271759"/>
      <w:bookmarkEnd w:id="6846"/>
      <w:r>
        <w:rPr>
          <w:rtl/>
        </w:rPr>
        <w:t xml:space="preserve">עצרתי </w:t>
      </w:r>
      <w:bookmarkStart w:id="6847" w:name="_ETM_Q19_272299"/>
      <w:bookmarkEnd w:id="6847"/>
      <w:r>
        <w:rPr>
          <w:rtl/>
        </w:rPr>
        <w:t xml:space="preserve">את </w:t>
      </w:r>
      <w:bookmarkStart w:id="6848" w:name="_ETM_Q19_272389"/>
      <w:bookmarkEnd w:id="6848"/>
      <w:r>
        <w:rPr>
          <w:rtl/>
        </w:rPr>
        <w:t>מכוניתי</w:t>
      </w:r>
      <w:r>
        <w:rPr>
          <w:rFonts w:hint="cs"/>
          <w:rtl/>
        </w:rPr>
        <w:t>,</w:t>
      </w:r>
      <w:r>
        <w:rPr>
          <w:rtl/>
        </w:rPr>
        <w:t xml:space="preserve"> </w:t>
      </w:r>
      <w:bookmarkStart w:id="6849" w:name="_ETM_Q19_272959"/>
      <w:bookmarkEnd w:id="6849"/>
      <w:r>
        <w:rPr>
          <w:rtl/>
        </w:rPr>
        <w:t xml:space="preserve">וכשירדתי </w:t>
      </w:r>
      <w:bookmarkStart w:id="6850" w:name="_ETM_Q19_273679"/>
      <w:bookmarkEnd w:id="6850"/>
      <w:r>
        <w:rPr>
          <w:rtl/>
        </w:rPr>
        <w:t xml:space="preserve">נדהמתי </w:t>
      </w:r>
      <w:bookmarkStart w:id="6851" w:name="_ETM_Q19_274219"/>
      <w:bookmarkEnd w:id="6851"/>
      <w:r>
        <w:rPr>
          <w:rtl/>
        </w:rPr>
        <w:t xml:space="preserve">לגלות </w:t>
      </w:r>
      <w:bookmarkStart w:id="6852" w:name="_ETM_Q19_275340"/>
      <w:bookmarkEnd w:id="6852"/>
      <w:r>
        <w:rPr>
          <w:rtl/>
        </w:rPr>
        <w:t xml:space="preserve">את </w:t>
      </w:r>
      <w:bookmarkStart w:id="6853" w:name="_ETM_Q19_275549"/>
      <w:bookmarkEnd w:id="6853"/>
      <w:r>
        <w:rPr>
          <w:rtl/>
        </w:rPr>
        <w:t xml:space="preserve">אשת </w:t>
      </w:r>
      <w:bookmarkStart w:id="6854" w:name="_ETM_Q19_275970"/>
      <w:bookmarkEnd w:id="6854"/>
      <w:r>
        <w:rPr>
          <w:rFonts w:hint="cs"/>
          <w:rtl/>
        </w:rPr>
        <w:t>הרב</w:t>
      </w:r>
      <w:r>
        <w:rPr>
          <w:rtl/>
        </w:rPr>
        <w:t xml:space="preserve"> </w:t>
      </w:r>
      <w:bookmarkStart w:id="6855" w:name="_ETM_Q19_277080"/>
      <w:bookmarkEnd w:id="6855"/>
      <w:r>
        <w:rPr>
          <w:rtl/>
        </w:rPr>
        <w:t xml:space="preserve">סופגת </w:t>
      </w:r>
      <w:bookmarkStart w:id="6856" w:name="_ETM_Q19_277950"/>
      <w:bookmarkEnd w:id="6856"/>
      <w:r>
        <w:rPr>
          <w:rtl/>
        </w:rPr>
        <w:t>דחיפות</w:t>
      </w:r>
      <w:r>
        <w:rPr>
          <w:rFonts w:hint="cs"/>
          <w:rtl/>
        </w:rPr>
        <w:t>,</w:t>
      </w:r>
      <w:r>
        <w:rPr>
          <w:rtl/>
        </w:rPr>
        <w:t xml:space="preserve"> </w:t>
      </w:r>
      <w:bookmarkStart w:id="6857" w:name="_ETM_Q19_279189"/>
      <w:bookmarkEnd w:id="6857"/>
      <w:r>
        <w:rPr>
          <w:rtl/>
        </w:rPr>
        <w:t xml:space="preserve">עלבונות </w:t>
      </w:r>
      <w:bookmarkStart w:id="6858" w:name="_ETM_Q19_280420"/>
      <w:bookmarkEnd w:id="6858"/>
      <w:r>
        <w:rPr>
          <w:rtl/>
        </w:rPr>
        <w:t>וקללות</w:t>
      </w:r>
      <w:r>
        <w:rPr>
          <w:rFonts w:hint="cs"/>
          <w:rtl/>
        </w:rPr>
        <w:t>.</w:t>
      </w:r>
      <w:r>
        <w:rPr>
          <w:rtl/>
        </w:rPr>
        <w:t xml:space="preserve"> </w:t>
      </w:r>
      <w:bookmarkStart w:id="6859" w:name="_ETM_Q19_282109"/>
      <w:bookmarkEnd w:id="6859"/>
    </w:p>
    <w:p w:rsidR="00530C3A" w:rsidRDefault="00530C3A" w:rsidP="00313C3B">
      <w:pPr>
        <w:rPr>
          <w:rtl/>
        </w:rPr>
      </w:pPr>
      <w:bookmarkStart w:id="6860" w:name="_ETM_Q19_284056"/>
      <w:bookmarkStart w:id="6861" w:name="_ETM_Q19_284164"/>
      <w:bookmarkEnd w:id="6860"/>
      <w:bookmarkEnd w:id="6861"/>
    </w:p>
    <w:p w:rsidR="00530C3A" w:rsidRDefault="00530C3A" w:rsidP="00670703">
      <w:pPr>
        <w:rPr>
          <w:rtl/>
        </w:rPr>
      </w:pPr>
      <w:bookmarkStart w:id="6862" w:name="_ETM_Q19_284231"/>
      <w:bookmarkStart w:id="6863" w:name="_ETM_Q19_284336"/>
      <w:bookmarkEnd w:id="6862"/>
      <w:bookmarkEnd w:id="6863"/>
      <w:r>
        <w:rPr>
          <w:rtl/>
        </w:rPr>
        <w:t xml:space="preserve">הייתי </w:t>
      </w:r>
      <w:bookmarkStart w:id="6864" w:name="_ETM_Q19_282499"/>
      <w:bookmarkEnd w:id="6864"/>
      <w:r>
        <w:rPr>
          <w:rtl/>
        </w:rPr>
        <w:t xml:space="preserve">שם </w:t>
      </w:r>
      <w:bookmarkStart w:id="6865" w:name="_ETM_Q19_282740"/>
      <w:bookmarkEnd w:id="6865"/>
      <w:r>
        <w:rPr>
          <w:rtl/>
        </w:rPr>
        <w:t>לבד</w:t>
      </w:r>
      <w:r>
        <w:rPr>
          <w:rFonts w:hint="cs"/>
          <w:rtl/>
        </w:rPr>
        <w:t>,</w:t>
      </w:r>
      <w:r>
        <w:rPr>
          <w:rtl/>
        </w:rPr>
        <w:t xml:space="preserve"> </w:t>
      </w:r>
      <w:bookmarkStart w:id="6866" w:name="_ETM_Q19_283920"/>
      <w:bookmarkEnd w:id="6866"/>
      <w:r>
        <w:rPr>
          <w:rtl/>
        </w:rPr>
        <w:t xml:space="preserve">בכוח </w:t>
      </w:r>
      <w:bookmarkStart w:id="6867" w:name="_ETM_Q19_284580"/>
      <w:bookmarkEnd w:id="6867"/>
      <w:r>
        <w:rPr>
          <w:rtl/>
        </w:rPr>
        <w:t>שהפעלתי</w:t>
      </w:r>
      <w:r w:rsidR="00670703">
        <w:rPr>
          <w:rFonts w:hint="cs"/>
          <w:rtl/>
        </w:rPr>
        <w:t>,</w:t>
      </w:r>
      <w:r>
        <w:rPr>
          <w:rtl/>
        </w:rPr>
        <w:t xml:space="preserve"> </w:t>
      </w:r>
      <w:bookmarkStart w:id="6868" w:name="_ETM_Q19_285390"/>
      <w:bookmarkEnd w:id="6868"/>
      <w:r>
        <w:rPr>
          <w:rtl/>
        </w:rPr>
        <w:t xml:space="preserve">כוח </w:t>
      </w:r>
      <w:bookmarkStart w:id="6869" w:name="_ETM_Q19_285900"/>
      <w:bookmarkEnd w:id="6869"/>
      <w:r>
        <w:rPr>
          <w:rtl/>
        </w:rPr>
        <w:t>רב</w:t>
      </w:r>
      <w:r>
        <w:rPr>
          <w:rFonts w:hint="cs"/>
          <w:rtl/>
        </w:rPr>
        <w:t xml:space="preserve"> </w:t>
      </w:r>
      <w:r>
        <w:rPr>
          <w:rFonts w:hint="eastAsia"/>
          <w:rtl/>
        </w:rPr>
        <w:t>–</w:t>
      </w:r>
      <w:r>
        <w:rPr>
          <w:rtl/>
        </w:rPr>
        <w:t xml:space="preserve"> </w:t>
      </w:r>
      <w:bookmarkStart w:id="6870" w:name="_ETM_Q19_286650"/>
      <w:bookmarkEnd w:id="6870"/>
      <w:r>
        <w:rPr>
          <w:rtl/>
        </w:rPr>
        <w:t xml:space="preserve">אני </w:t>
      </w:r>
      <w:bookmarkStart w:id="6871" w:name="_ETM_Q19_286890"/>
      <w:bookmarkEnd w:id="6871"/>
      <w:r>
        <w:rPr>
          <w:rtl/>
        </w:rPr>
        <w:t>מודה</w:t>
      </w:r>
      <w:r>
        <w:rPr>
          <w:rFonts w:hint="cs"/>
          <w:rtl/>
        </w:rPr>
        <w:t>,</w:t>
      </w:r>
      <w:r>
        <w:rPr>
          <w:rtl/>
        </w:rPr>
        <w:t xml:space="preserve"> </w:t>
      </w:r>
      <w:bookmarkStart w:id="6872" w:name="_ETM_Q19_287220"/>
      <w:bookmarkEnd w:id="6872"/>
      <w:r>
        <w:rPr>
          <w:rFonts w:hint="cs"/>
          <w:rtl/>
        </w:rPr>
        <w:t>ע</w:t>
      </w:r>
      <w:r>
        <w:rPr>
          <w:rtl/>
        </w:rPr>
        <w:t xml:space="preserve">ם </w:t>
      </w:r>
      <w:bookmarkStart w:id="6873" w:name="_ETM_Q19_287370"/>
      <w:bookmarkEnd w:id="6873"/>
      <w:r>
        <w:rPr>
          <w:rtl/>
        </w:rPr>
        <w:t>אלה</w:t>
      </w:r>
      <w:r>
        <w:rPr>
          <w:rFonts w:hint="cs"/>
          <w:rtl/>
        </w:rPr>
        <w:t xml:space="preserve"> </w:t>
      </w:r>
      <w:r>
        <w:rPr>
          <w:rFonts w:hint="eastAsia"/>
          <w:rtl/>
        </w:rPr>
        <w:t>–</w:t>
      </w:r>
      <w:r>
        <w:rPr>
          <w:rtl/>
        </w:rPr>
        <w:t xml:space="preserve"> </w:t>
      </w:r>
      <w:bookmarkStart w:id="6874" w:name="_ETM_Q19_288509"/>
      <w:bookmarkEnd w:id="6874"/>
      <w:r>
        <w:rPr>
          <w:rtl/>
        </w:rPr>
        <w:t xml:space="preserve">הצלחתי </w:t>
      </w:r>
      <w:bookmarkStart w:id="6875" w:name="_ETM_Q19_289170"/>
      <w:bookmarkEnd w:id="6875"/>
      <w:r>
        <w:rPr>
          <w:rtl/>
        </w:rPr>
        <w:t xml:space="preserve">לחלץ </w:t>
      </w:r>
      <w:bookmarkStart w:id="6876" w:name="_ETM_Q19_289649"/>
      <w:bookmarkEnd w:id="6876"/>
      <w:r>
        <w:rPr>
          <w:rtl/>
        </w:rPr>
        <w:t xml:space="preserve">אותה </w:t>
      </w:r>
      <w:bookmarkStart w:id="6877" w:name="_ETM_Q19_290069"/>
      <w:bookmarkStart w:id="6878" w:name="_ETM_Q19_290219"/>
      <w:bookmarkEnd w:id="6877"/>
      <w:bookmarkEnd w:id="6878"/>
      <w:r>
        <w:rPr>
          <w:rFonts w:hint="cs"/>
          <w:rtl/>
        </w:rPr>
        <w:t>ו</w:t>
      </w:r>
      <w:r>
        <w:rPr>
          <w:rtl/>
        </w:rPr>
        <w:t xml:space="preserve">להבריח </w:t>
      </w:r>
      <w:bookmarkStart w:id="6879" w:name="_ETM_Q19_290850"/>
      <w:bookmarkEnd w:id="6879"/>
      <w:r>
        <w:rPr>
          <w:rtl/>
        </w:rPr>
        <w:t xml:space="preserve">אותה </w:t>
      </w:r>
      <w:bookmarkStart w:id="6880" w:name="_ETM_Q19_291179"/>
      <w:bookmarkEnd w:id="6880"/>
      <w:r>
        <w:rPr>
          <w:rtl/>
        </w:rPr>
        <w:t xml:space="preserve">אל </w:t>
      </w:r>
      <w:bookmarkStart w:id="6881" w:name="_ETM_Q19_291299"/>
      <w:bookmarkEnd w:id="6881"/>
      <w:r>
        <w:rPr>
          <w:rtl/>
        </w:rPr>
        <w:t xml:space="preserve">תוך </w:t>
      </w:r>
      <w:bookmarkStart w:id="6882" w:name="_ETM_Q19_291539"/>
      <w:bookmarkEnd w:id="6882"/>
      <w:r>
        <w:rPr>
          <w:rtl/>
        </w:rPr>
        <w:t xml:space="preserve">פתח </w:t>
      </w:r>
      <w:bookmarkStart w:id="6883" w:name="_ETM_Q19_291899"/>
      <w:bookmarkEnd w:id="6883"/>
      <w:r>
        <w:rPr>
          <w:rtl/>
        </w:rPr>
        <w:t xml:space="preserve">הבניין </w:t>
      </w:r>
      <w:bookmarkStart w:id="6884" w:name="_ETM_Q19_292380"/>
      <w:bookmarkEnd w:id="6884"/>
      <w:r>
        <w:rPr>
          <w:rFonts w:hint="cs"/>
          <w:rtl/>
        </w:rPr>
        <w:t>ו</w:t>
      </w:r>
      <w:r>
        <w:rPr>
          <w:rtl/>
        </w:rPr>
        <w:t xml:space="preserve">חדר </w:t>
      </w:r>
      <w:bookmarkStart w:id="6885" w:name="_ETM_Q19_292829"/>
      <w:bookmarkEnd w:id="6885"/>
      <w:r>
        <w:rPr>
          <w:rtl/>
        </w:rPr>
        <w:t>המדרגות</w:t>
      </w:r>
      <w:r>
        <w:rPr>
          <w:rFonts w:hint="cs"/>
          <w:rtl/>
        </w:rPr>
        <w:t>.</w:t>
      </w:r>
      <w:r>
        <w:rPr>
          <w:rtl/>
        </w:rPr>
        <w:t xml:space="preserve"> </w:t>
      </w:r>
      <w:bookmarkStart w:id="6886" w:name="_ETM_Q19_294650"/>
      <w:bookmarkEnd w:id="6886"/>
      <w:r>
        <w:rPr>
          <w:rtl/>
        </w:rPr>
        <w:t>הז</w:t>
      </w:r>
      <w:r>
        <w:rPr>
          <w:rFonts w:hint="cs"/>
          <w:rtl/>
        </w:rPr>
        <w:t>ע</w:t>
      </w:r>
      <w:r>
        <w:rPr>
          <w:rtl/>
        </w:rPr>
        <w:t>קתי</w:t>
      </w:r>
      <w:r>
        <w:rPr>
          <w:rFonts w:hint="cs"/>
          <w:rtl/>
        </w:rPr>
        <w:t>,</w:t>
      </w:r>
      <w:r>
        <w:rPr>
          <w:rtl/>
        </w:rPr>
        <w:t xml:space="preserve"> </w:t>
      </w:r>
      <w:bookmarkStart w:id="6887" w:name="_ETM_Q19_295220"/>
      <w:bookmarkEnd w:id="6887"/>
      <w:r>
        <w:rPr>
          <w:rtl/>
        </w:rPr>
        <w:t>כמובן</w:t>
      </w:r>
      <w:r>
        <w:rPr>
          <w:rFonts w:hint="cs"/>
          <w:rtl/>
        </w:rPr>
        <w:t>,</w:t>
      </w:r>
      <w:r>
        <w:rPr>
          <w:rtl/>
        </w:rPr>
        <w:t xml:space="preserve"> </w:t>
      </w:r>
      <w:bookmarkStart w:id="6888" w:name="_ETM_Q19_295670"/>
      <w:bookmarkEnd w:id="6888"/>
      <w:r>
        <w:rPr>
          <w:rtl/>
        </w:rPr>
        <w:t xml:space="preserve">כמה </w:t>
      </w:r>
      <w:bookmarkStart w:id="6889" w:name="_ETM_Q19_295970"/>
      <w:bookmarkEnd w:id="6889"/>
      <w:r>
        <w:rPr>
          <w:rtl/>
        </w:rPr>
        <w:t xml:space="preserve">ניידות </w:t>
      </w:r>
      <w:bookmarkStart w:id="6890" w:name="_ETM_Q19_296510"/>
      <w:bookmarkEnd w:id="6890"/>
      <w:r>
        <w:rPr>
          <w:rtl/>
        </w:rPr>
        <w:t xml:space="preserve">כדי </w:t>
      </w:r>
      <w:bookmarkStart w:id="6891" w:name="_ETM_Q19_296870"/>
      <w:bookmarkStart w:id="6892" w:name="_ETM_Q19_297590"/>
      <w:bookmarkEnd w:id="6891"/>
      <w:bookmarkEnd w:id="6892"/>
      <w:r>
        <w:rPr>
          <w:rtl/>
        </w:rPr>
        <w:t xml:space="preserve">לסייע </w:t>
      </w:r>
      <w:bookmarkStart w:id="6893" w:name="_ETM_Q19_298400"/>
      <w:bookmarkEnd w:id="6893"/>
      <w:r>
        <w:rPr>
          <w:rtl/>
        </w:rPr>
        <w:t>לי</w:t>
      </w:r>
      <w:r w:rsidRPr="006A5158">
        <w:rPr>
          <w:rtl/>
        </w:rPr>
        <w:t xml:space="preserve"> </w:t>
      </w:r>
      <w:r>
        <w:rPr>
          <w:rtl/>
        </w:rPr>
        <w:t xml:space="preserve">לאחר </w:t>
      </w:r>
      <w:bookmarkStart w:id="6894" w:name="_ETM_Q19_297290"/>
      <w:bookmarkEnd w:id="6894"/>
      <w:r>
        <w:rPr>
          <w:rtl/>
        </w:rPr>
        <w:t>מכן</w:t>
      </w:r>
      <w:r>
        <w:rPr>
          <w:rFonts w:hint="cs"/>
          <w:rtl/>
        </w:rPr>
        <w:t>.</w:t>
      </w:r>
      <w:r>
        <w:rPr>
          <w:rtl/>
        </w:rPr>
        <w:t xml:space="preserve"> </w:t>
      </w:r>
      <w:bookmarkStart w:id="6895" w:name="_ETM_Q19_299710"/>
      <w:bookmarkEnd w:id="6895"/>
      <w:r>
        <w:rPr>
          <w:rtl/>
        </w:rPr>
        <w:t xml:space="preserve">להפתעתי </w:t>
      </w:r>
      <w:bookmarkStart w:id="6896" w:name="_ETM_Q19_300490"/>
      <w:bookmarkEnd w:id="6896"/>
      <w:r>
        <w:rPr>
          <w:rtl/>
        </w:rPr>
        <w:t xml:space="preserve">כי </w:t>
      </w:r>
      <w:bookmarkStart w:id="6897" w:name="_ETM_Q19_300640"/>
      <w:bookmarkEnd w:id="6897"/>
      <w:r>
        <w:rPr>
          <w:rtl/>
        </w:rPr>
        <w:t xml:space="preserve">רבה </w:t>
      </w:r>
      <w:bookmarkStart w:id="6898" w:name="_ETM_Q19_301030"/>
      <w:bookmarkStart w:id="6899" w:name="_ETM_Q19_301119"/>
      <w:bookmarkEnd w:id="6898"/>
      <w:bookmarkEnd w:id="6899"/>
      <w:r>
        <w:rPr>
          <w:rtl/>
        </w:rPr>
        <w:t xml:space="preserve">הגיע </w:t>
      </w:r>
      <w:bookmarkStart w:id="6900" w:name="_ETM_Q19_301509"/>
      <w:bookmarkEnd w:id="6900"/>
      <w:r>
        <w:rPr>
          <w:rtl/>
        </w:rPr>
        <w:t xml:space="preserve">שליחו </w:t>
      </w:r>
      <w:bookmarkStart w:id="6901" w:name="_ETM_Q19_301960"/>
      <w:bookmarkEnd w:id="6901"/>
      <w:r>
        <w:rPr>
          <w:rtl/>
        </w:rPr>
        <w:t xml:space="preserve">של </w:t>
      </w:r>
      <w:bookmarkStart w:id="6902" w:name="_ETM_Q19_302229"/>
      <w:bookmarkEnd w:id="6902"/>
      <w:r>
        <w:rPr>
          <w:rtl/>
        </w:rPr>
        <w:t>הרב</w:t>
      </w:r>
      <w:bookmarkStart w:id="6903" w:name="_ETM_Q19_303240"/>
      <w:bookmarkEnd w:id="6903"/>
      <w:r>
        <w:rPr>
          <w:rFonts w:hint="cs"/>
          <w:rtl/>
        </w:rPr>
        <w:t xml:space="preserve"> </w:t>
      </w:r>
      <w:r>
        <w:rPr>
          <w:rtl/>
        </w:rPr>
        <w:t xml:space="preserve">– </w:t>
      </w:r>
      <w:bookmarkStart w:id="6904" w:name="_ETM_Q19_303389"/>
      <w:bookmarkEnd w:id="6904"/>
      <w:r>
        <w:rPr>
          <w:rtl/>
        </w:rPr>
        <w:t xml:space="preserve">כנראה </w:t>
      </w:r>
      <w:bookmarkStart w:id="6905" w:name="_ETM_Q19_304479"/>
      <w:bookmarkEnd w:id="6905"/>
      <w:r>
        <w:rPr>
          <w:rtl/>
        </w:rPr>
        <w:t xml:space="preserve">הרבנית </w:t>
      </w:r>
      <w:bookmarkStart w:id="6906" w:name="_ETM_Q19_305020"/>
      <w:bookmarkEnd w:id="6906"/>
      <w:r>
        <w:rPr>
          <w:rtl/>
        </w:rPr>
        <w:t xml:space="preserve">סיפרה </w:t>
      </w:r>
      <w:bookmarkStart w:id="6907" w:name="_ETM_Q19_305529"/>
      <w:bookmarkEnd w:id="6907"/>
      <w:r>
        <w:rPr>
          <w:rtl/>
        </w:rPr>
        <w:t xml:space="preserve">לו </w:t>
      </w:r>
      <w:bookmarkStart w:id="6908" w:name="_ETM_Q19_305679"/>
      <w:bookmarkEnd w:id="6908"/>
      <w:r>
        <w:rPr>
          <w:rtl/>
        </w:rPr>
        <w:t xml:space="preserve">מה </w:t>
      </w:r>
      <w:bookmarkStart w:id="6909" w:name="_ETM_Q19_305889"/>
      <w:bookmarkEnd w:id="6909"/>
      <w:r>
        <w:rPr>
          <w:rtl/>
        </w:rPr>
        <w:t>קרה</w:t>
      </w:r>
      <w:r>
        <w:rPr>
          <w:rFonts w:hint="cs"/>
          <w:rtl/>
        </w:rPr>
        <w:t xml:space="preserve"> </w:t>
      </w:r>
      <w:r>
        <w:rPr>
          <w:rtl/>
        </w:rPr>
        <w:t xml:space="preserve">– </w:t>
      </w:r>
      <w:bookmarkStart w:id="6910" w:name="_ETM_Q19_307349"/>
      <w:bookmarkEnd w:id="6910"/>
      <w:r>
        <w:rPr>
          <w:rtl/>
        </w:rPr>
        <w:t xml:space="preserve">וביקש </w:t>
      </w:r>
      <w:bookmarkStart w:id="6911" w:name="_ETM_Q19_307979"/>
      <w:bookmarkEnd w:id="6911"/>
      <w:r>
        <w:rPr>
          <w:rtl/>
        </w:rPr>
        <w:t xml:space="preserve">ממני </w:t>
      </w:r>
      <w:bookmarkStart w:id="6912" w:name="_ETM_Q19_308430"/>
      <w:bookmarkEnd w:id="6912"/>
      <w:r>
        <w:rPr>
          <w:rtl/>
        </w:rPr>
        <w:t xml:space="preserve">לעלות </w:t>
      </w:r>
      <w:bookmarkStart w:id="6913" w:name="_ETM_Q19_308909"/>
      <w:bookmarkEnd w:id="6913"/>
      <w:r>
        <w:rPr>
          <w:rtl/>
        </w:rPr>
        <w:t>לביתו</w:t>
      </w:r>
      <w:r>
        <w:rPr>
          <w:rFonts w:hint="cs"/>
          <w:rtl/>
        </w:rPr>
        <w:t>.</w:t>
      </w:r>
      <w:r>
        <w:rPr>
          <w:rtl/>
        </w:rPr>
        <w:t xml:space="preserve"> </w:t>
      </w:r>
      <w:bookmarkStart w:id="6914" w:name="_ETM_Q19_312329"/>
      <w:bookmarkStart w:id="6915" w:name="_ETM_Q19_312480"/>
      <w:bookmarkStart w:id="6916" w:name="_ETM_Q19_312599"/>
      <w:bookmarkEnd w:id="6914"/>
      <w:bookmarkEnd w:id="6915"/>
      <w:bookmarkEnd w:id="6916"/>
      <w:r>
        <w:rPr>
          <w:rFonts w:hint="cs"/>
          <w:rtl/>
        </w:rPr>
        <w:t>על</w:t>
      </w:r>
      <w:r>
        <w:rPr>
          <w:rtl/>
        </w:rPr>
        <w:t xml:space="preserve">יתי </w:t>
      </w:r>
      <w:bookmarkStart w:id="6917" w:name="_ETM_Q19_312779"/>
      <w:bookmarkEnd w:id="6917"/>
      <w:r>
        <w:rPr>
          <w:rtl/>
        </w:rPr>
        <w:t>לביתו</w:t>
      </w:r>
      <w:r>
        <w:rPr>
          <w:rFonts w:hint="cs"/>
          <w:rtl/>
        </w:rPr>
        <w:t>,</w:t>
      </w:r>
      <w:r>
        <w:rPr>
          <w:rtl/>
        </w:rPr>
        <w:t xml:space="preserve"> </w:t>
      </w:r>
      <w:bookmarkStart w:id="6918" w:name="_ETM_Q19_315330"/>
      <w:bookmarkEnd w:id="6918"/>
      <w:r>
        <w:rPr>
          <w:rtl/>
        </w:rPr>
        <w:t xml:space="preserve">היו </w:t>
      </w:r>
      <w:bookmarkStart w:id="6919" w:name="_ETM_Q19_315569"/>
      <w:bookmarkEnd w:id="6919"/>
      <w:r>
        <w:rPr>
          <w:rtl/>
        </w:rPr>
        <w:t xml:space="preserve">חילופי </w:t>
      </w:r>
      <w:bookmarkStart w:id="6920" w:name="_ETM_Q19_316169"/>
      <w:bookmarkEnd w:id="6920"/>
      <w:r>
        <w:rPr>
          <w:rtl/>
        </w:rPr>
        <w:t xml:space="preserve">דברים </w:t>
      </w:r>
      <w:bookmarkStart w:id="6921" w:name="_ETM_Q19_316680"/>
      <w:bookmarkEnd w:id="6921"/>
      <w:r>
        <w:rPr>
          <w:rtl/>
        </w:rPr>
        <w:t xml:space="preserve">בינינו </w:t>
      </w:r>
      <w:bookmarkStart w:id="6922" w:name="_ETM_Q19_317160"/>
      <w:bookmarkEnd w:id="6922"/>
      <w:r>
        <w:rPr>
          <w:rtl/>
        </w:rPr>
        <w:t xml:space="preserve">בהתחלה </w:t>
      </w:r>
      <w:bookmarkStart w:id="6923" w:name="_ETM_Q19_317700"/>
      <w:bookmarkEnd w:id="6923"/>
      <w:r>
        <w:rPr>
          <w:rtl/>
        </w:rPr>
        <w:t xml:space="preserve">מתוך </w:t>
      </w:r>
      <w:bookmarkStart w:id="6924" w:name="_ETM_Q19_318120"/>
      <w:bookmarkEnd w:id="6924"/>
      <w:r>
        <w:rPr>
          <w:rtl/>
        </w:rPr>
        <w:t>נימוס</w:t>
      </w:r>
      <w:r>
        <w:rPr>
          <w:rFonts w:hint="cs"/>
          <w:rtl/>
        </w:rPr>
        <w:t>.</w:t>
      </w:r>
      <w:r>
        <w:rPr>
          <w:rtl/>
        </w:rPr>
        <w:t xml:space="preserve"> </w:t>
      </w:r>
      <w:bookmarkStart w:id="6925" w:name="_ETM_Q19_319300"/>
      <w:bookmarkEnd w:id="6925"/>
      <w:r>
        <w:rPr>
          <w:rtl/>
        </w:rPr>
        <w:t xml:space="preserve">הוא </w:t>
      </w:r>
      <w:bookmarkStart w:id="6926" w:name="_ETM_Q19_319450"/>
      <w:bookmarkEnd w:id="6926"/>
      <w:r>
        <w:rPr>
          <w:rtl/>
        </w:rPr>
        <w:t xml:space="preserve">הודה </w:t>
      </w:r>
      <w:bookmarkStart w:id="6927" w:name="_ETM_Q19_319810"/>
      <w:bookmarkEnd w:id="6927"/>
      <w:r>
        <w:rPr>
          <w:rtl/>
        </w:rPr>
        <w:t xml:space="preserve">לי </w:t>
      </w:r>
      <w:bookmarkStart w:id="6928" w:name="_ETM_Q19_319930"/>
      <w:bookmarkEnd w:id="6928"/>
      <w:r>
        <w:rPr>
          <w:rtl/>
        </w:rPr>
        <w:t xml:space="preserve">על </w:t>
      </w:r>
      <w:bookmarkStart w:id="6929" w:name="_ETM_Q19_320110"/>
      <w:bookmarkEnd w:id="6929"/>
      <w:r>
        <w:rPr>
          <w:rtl/>
        </w:rPr>
        <w:t xml:space="preserve">חילוצה </w:t>
      </w:r>
      <w:bookmarkStart w:id="6930" w:name="_ETM_Q19_320710"/>
      <w:bookmarkEnd w:id="6930"/>
      <w:r>
        <w:rPr>
          <w:rtl/>
        </w:rPr>
        <w:t xml:space="preserve">של </w:t>
      </w:r>
      <w:bookmarkStart w:id="6931" w:name="_ETM_Q19_320980"/>
      <w:bookmarkEnd w:id="6931"/>
      <w:r>
        <w:rPr>
          <w:rtl/>
        </w:rPr>
        <w:t xml:space="preserve">הרבנית </w:t>
      </w:r>
      <w:bookmarkStart w:id="6932" w:name="_ETM_Q19_322520"/>
      <w:bookmarkEnd w:id="6932"/>
      <w:r>
        <w:rPr>
          <w:rtl/>
        </w:rPr>
        <w:t>מאות</w:t>
      </w:r>
      <w:r>
        <w:rPr>
          <w:rFonts w:hint="cs"/>
          <w:rtl/>
        </w:rPr>
        <w:t>ו</w:t>
      </w:r>
      <w:r>
        <w:rPr>
          <w:rtl/>
        </w:rPr>
        <w:t xml:space="preserve"> </w:t>
      </w:r>
      <w:bookmarkStart w:id="6933" w:name="_ETM_Q19_323120"/>
      <w:bookmarkEnd w:id="6933"/>
      <w:r>
        <w:rPr>
          <w:rtl/>
        </w:rPr>
        <w:t xml:space="preserve">המון </w:t>
      </w:r>
      <w:bookmarkStart w:id="6934" w:name="_ETM_Q19_323510"/>
      <w:bookmarkEnd w:id="6934"/>
      <w:r>
        <w:rPr>
          <w:rtl/>
        </w:rPr>
        <w:t xml:space="preserve">שסגר </w:t>
      </w:r>
      <w:bookmarkStart w:id="6935" w:name="_ETM_Q19_324200"/>
      <w:bookmarkEnd w:id="6935"/>
      <w:r>
        <w:rPr>
          <w:rtl/>
        </w:rPr>
        <w:t>עליה</w:t>
      </w:r>
      <w:r>
        <w:rPr>
          <w:rFonts w:hint="cs"/>
          <w:rtl/>
        </w:rPr>
        <w:t>,</w:t>
      </w:r>
      <w:r>
        <w:rPr>
          <w:rtl/>
        </w:rPr>
        <w:t xml:space="preserve"> </w:t>
      </w:r>
      <w:bookmarkStart w:id="6936" w:name="_ETM_Q19_325160"/>
      <w:bookmarkEnd w:id="6936"/>
      <w:r>
        <w:rPr>
          <w:rtl/>
        </w:rPr>
        <w:t xml:space="preserve">הכה </w:t>
      </w:r>
      <w:bookmarkStart w:id="6937" w:name="_ETM_Q19_325700"/>
      <w:bookmarkEnd w:id="6937"/>
      <w:r>
        <w:rPr>
          <w:rtl/>
        </w:rPr>
        <w:t xml:space="preserve">אותה </w:t>
      </w:r>
      <w:bookmarkStart w:id="6938" w:name="_ETM_Q19_326990"/>
      <w:bookmarkEnd w:id="6938"/>
      <w:r>
        <w:rPr>
          <w:rtl/>
        </w:rPr>
        <w:t xml:space="preserve">וקילל </w:t>
      </w:r>
      <w:bookmarkStart w:id="6939" w:name="_ETM_Q19_327860"/>
      <w:bookmarkEnd w:id="6939"/>
      <w:r>
        <w:rPr>
          <w:rtl/>
        </w:rPr>
        <w:t>אותה</w:t>
      </w:r>
      <w:r>
        <w:rPr>
          <w:rFonts w:hint="cs"/>
          <w:rtl/>
        </w:rPr>
        <w:t>.</w:t>
      </w:r>
      <w:r>
        <w:rPr>
          <w:rtl/>
        </w:rPr>
        <w:t xml:space="preserve"> </w:t>
      </w:r>
      <w:bookmarkStart w:id="6940" w:name="_ETM_Q19_329780"/>
      <w:bookmarkEnd w:id="6940"/>
      <w:r>
        <w:rPr>
          <w:rtl/>
        </w:rPr>
        <w:t xml:space="preserve">אמרתי </w:t>
      </w:r>
      <w:bookmarkStart w:id="6941" w:name="_ETM_Q19_330290"/>
      <w:bookmarkEnd w:id="6941"/>
      <w:r>
        <w:rPr>
          <w:rtl/>
        </w:rPr>
        <w:t xml:space="preserve">לו </w:t>
      </w:r>
      <w:bookmarkStart w:id="6942" w:name="_ETM_Q19_330409"/>
      <w:bookmarkEnd w:id="6942"/>
      <w:r>
        <w:rPr>
          <w:rtl/>
        </w:rPr>
        <w:t>ש</w:t>
      </w:r>
      <w:bookmarkStart w:id="6943" w:name="_ETM_Q19_331069"/>
      <w:bookmarkEnd w:id="6943"/>
      <w:r>
        <w:rPr>
          <w:rtl/>
        </w:rPr>
        <w:t xml:space="preserve">נפלה </w:t>
      </w:r>
      <w:bookmarkStart w:id="6944" w:name="_ETM_Q19_331549"/>
      <w:bookmarkEnd w:id="6944"/>
      <w:r>
        <w:rPr>
          <w:rtl/>
        </w:rPr>
        <w:t xml:space="preserve">בידי </w:t>
      </w:r>
      <w:bookmarkStart w:id="6945" w:name="_ETM_Q19_331909"/>
      <w:bookmarkEnd w:id="6945"/>
      <w:r>
        <w:rPr>
          <w:rtl/>
        </w:rPr>
        <w:t xml:space="preserve">הזכות </w:t>
      </w:r>
      <w:bookmarkStart w:id="6946" w:name="_ETM_Q19_333160"/>
      <w:bookmarkEnd w:id="6946"/>
      <w:r>
        <w:rPr>
          <w:rtl/>
        </w:rPr>
        <w:t xml:space="preserve">לחלץ </w:t>
      </w:r>
      <w:bookmarkStart w:id="6947" w:name="_ETM_Q19_334030"/>
      <w:bookmarkEnd w:id="6947"/>
      <w:r>
        <w:rPr>
          <w:rtl/>
        </w:rPr>
        <w:t xml:space="preserve">אותה </w:t>
      </w:r>
      <w:bookmarkStart w:id="6948" w:name="_ETM_Q19_335019"/>
      <w:bookmarkEnd w:id="6948"/>
      <w:r>
        <w:rPr>
          <w:rtl/>
        </w:rPr>
        <w:t xml:space="preserve">מתוך </w:t>
      </w:r>
      <w:bookmarkStart w:id="6949" w:name="_ETM_Q19_335499"/>
      <w:bookmarkEnd w:id="6949"/>
      <w:r>
        <w:rPr>
          <w:rtl/>
        </w:rPr>
        <w:t xml:space="preserve">ההמון </w:t>
      </w:r>
      <w:bookmarkStart w:id="6950" w:name="_ETM_Q19_335919"/>
      <w:bookmarkEnd w:id="6950"/>
      <w:r>
        <w:rPr>
          <w:rtl/>
        </w:rPr>
        <w:t>הסוער</w:t>
      </w:r>
      <w:r>
        <w:rPr>
          <w:rFonts w:hint="cs"/>
          <w:rtl/>
        </w:rPr>
        <w:t>.</w:t>
      </w:r>
      <w:r>
        <w:rPr>
          <w:rtl/>
        </w:rPr>
        <w:t xml:space="preserve"> </w:t>
      </w:r>
      <w:bookmarkStart w:id="6951" w:name="_ETM_Q19_338459"/>
      <w:bookmarkEnd w:id="6951"/>
    </w:p>
    <w:p w:rsidR="00530C3A" w:rsidRDefault="00530C3A" w:rsidP="00313C3B">
      <w:pPr>
        <w:rPr>
          <w:rtl/>
        </w:rPr>
      </w:pPr>
      <w:bookmarkStart w:id="6952" w:name="_ETM_Q19_339940"/>
      <w:bookmarkStart w:id="6953" w:name="_ETM_Q19_340054"/>
      <w:bookmarkEnd w:id="6952"/>
      <w:bookmarkEnd w:id="6953"/>
    </w:p>
    <w:p w:rsidR="00530C3A" w:rsidRDefault="00530C3A" w:rsidP="00670703">
      <w:pPr>
        <w:rPr>
          <w:rtl/>
        </w:rPr>
      </w:pPr>
      <w:bookmarkStart w:id="6954" w:name="_ETM_Q19_340131"/>
      <w:bookmarkStart w:id="6955" w:name="_ETM_Q19_340238"/>
      <w:bookmarkEnd w:id="6954"/>
      <w:bookmarkEnd w:id="6955"/>
      <w:r>
        <w:rPr>
          <w:rtl/>
        </w:rPr>
        <w:t xml:space="preserve">אלה </w:t>
      </w:r>
      <w:bookmarkStart w:id="6956" w:name="_ETM_Q19_338700"/>
      <w:bookmarkEnd w:id="6956"/>
      <w:r>
        <w:rPr>
          <w:rtl/>
        </w:rPr>
        <w:t xml:space="preserve">הדברים </w:t>
      </w:r>
      <w:bookmarkStart w:id="6957" w:name="_ETM_Q19_339090"/>
      <w:bookmarkEnd w:id="6957"/>
      <w:r>
        <w:rPr>
          <w:rtl/>
        </w:rPr>
        <w:t xml:space="preserve">שיכולתי </w:t>
      </w:r>
      <w:bookmarkStart w:id="6958" w:name="_ETM_Q19_339630"/>
      <w:bookmarkEnd w:id="6958"/>
      <w:r>
        <w:rPr>
          <w:rtl/>
        </w:rPr>
        <w:t xml:space="preserve">להגיד </w:t>
      </w:r>
      <w:bookmarkStart w:id="6959" w:name="_ETM_Q19_339989"/>
      <w:bookmarkEnd w:id="6959"/>
      <w:r>
        <w:rPr>
          <w:rtl/>
        </w:rPr>
        <w:t xml:space="preserve">לזכותו </w:t>
      </w:r>
      <w:bookmarkStart w:id="6960" w:name="_ETM_Q19_340470"/>
      <w:bookmarkEnd w:id="6960"/>
      <w:r>
        <w:rPr>
          <w:rtl/>
        </w:rPr>
        <w:t xml:space="preserve">של </w:t>
      </w:r>
      <w:bookmarkStart w:id="6961" w:name="_ETM_Q19_340680"/>
      <w:bookmarkEnd w:id="6961"/>
      <w:r>
        <w:rPr>
          <w:rtl/>
        </w:rPr>
        <w:t xml:space="preserve">הרב </w:t>
      </w:r>
      <w:bookmarkStart w:id="6962" w:name="_ETM_Q19_341069"/>
      <w:bookmarkEnd w:id="6962"/>
      <w:r>
        <w:rPr>
          <w:rtl/>
        </w:rPr>
        <w:t>הגאון</w:t>
      </w:r>
      <w:r>
        <w:rPr>
          <w:rFonts w:hint="cs"/>
          <w:rtl/>
        </w:rPr>
        <w:t>.</w:t>
      </w:r>
      <w:r>
        <w:rPr>
          <w:rtl/>
        </w:rPr>
        <w:t xml:space="preserve"> </w:t>
      </w:r>
      <w:bookmarkStart w:id="6963" w:name="_ETM_Q19_343029"/>
      <w:bookmarkEnd w:id="6963"/>
      <w:r>
        <w:rPr>
          <w:rtl/>
        </w:rPr>
        <w:t xml:space="preserve">באמת </w:t>
      </w:r>
      <w:bookmarkStart w:id="6964" w:name="_ETM_Q19_344049"/>
      <w:bookmarkEnd w:id="6964"/>
      <w:r>
        <w:rPr>
          <w:rtl/>
        </w:rPr>
        <w:t xml:space="preserve">מגדלור </w:t>
      </w:r>
      <w:bookmarkStart w:id="6965" w:name="_ETM_Q19_345010"/>
      <w:bookmarkEnd w:id="6965"/>
      <w:r>
        <w:rPr>
          <w:rtl/>
        </w:rPr>
        <w:t xml:space="preserve">שאין </w:t>
      </w:r>
      <w:bookmarkStart w:id="6966" w:name="_ETM_Q19_345549"/>
      <w:bookmarkEnd w:id="6966"/>
      <w:r>
        <w:rPr>
          <w:rtl/>
        </w:rPr>
        <w:t xml:space="preserve">שני </w:t>
      </w:r>
      <w:bookmarkStart w:id="6967" w:name="_ETM_Q19_346120"/>
      <w:bookmarkEnd w:id="6967"/>
      <w:r>
        <w:rPr>
          <w:rtl/>
        </w:rPr>
        <w:t>לו</w:t>
      </w:r>
      <w:r>
        <w:rPr>
          <w:rFonts w:hint="cs"/>
          <w:rtl/>
        </w:rPr>
        <w:t>,</w:t>
      </w:r>
      <w:r>
        <w:rPr>
          <w:rtl/>
        </w:rPr>
        <w:t xml:space="preserve"> </w:t>
      </w:r>
      <w:bookmarkStart w:id="6968" w:name="_ETM_Q19_347099"/>
      <w:bookmarkStart w:id="6969" w:name="_ETM_Q19_347250"/>
      <w:bookmarkEnd w:id="6968"/>
      <w:bookmarkEnd w:id="6969"/>
      <w:r>
        <w:rPr>
          <w:rtl/>
        </w:rPr>
        <w:t xml:space="preserve">אוהב </w:t>
      </w:r>
      <w:bookmarkStart w:id="6970" w:name="_ETM_Q19_347459"/>
      <w:bookmarkEnd w:id="6970"/>
      <w:r>
        <w:rPr>
          <w:rtl/>
        </w:rPr>
        <w:t xml:space="preserve">ישראל </w:t>
      </w:r>
      <w:bookmarkStart w:id="6971" w:name="_ETM_Q19_348870"/>
      <w:bookmarkEnd w:id="6971"/>
      <w:r>
        <w:rPr>
          <w:rtl/>
        </w:rPr>
        <w:t xml:space="preserve">ותורת </w:t>
      </w:r>
      <w:bookmarkStart w:id="6972" w:name="_ETM_Q19_349500"/>
      <w:bookmarkEnd w:id="6972"/>
      <w:r>
        <w:rPr>
          <w:rtl/>
        </w:rPr>
        <w:t>ישראל</w:t>
      </w:r>
      <w:r>
        <w:rPr>
          <w:rFonts w:hint="cs"/>
          <w:rtl/>
        </w:rPr>
        <w:t>.</w:t>
      </w:r>
      <w:r>
        <w:rPr>
          <w:rtl/>
        </w:rPr>
        <w:t xml:space="preserve"> </w:t>
      </w:r>
      <w:bookmarkStart w:id="6973" w:name="_ETM_Q19_350489"/>
      <w:bookmarkEnd w:id="6973"/>
      <w:r>
        <w:rPr>
          <w:rtl/>
        </w:rPr>
        <w:t xml:space="preserve">אבל </w:t>
      </w:r>
      <w:bookmarkStart w:id="6974" w:name="_ETM_Q19_351659"/>
      <w:bookmarkEnd w:id="6974"/>
      <w:r>
        <w:rPr>
          <w:rtl/>
        </w:rPr>
        <w:t>אי</w:t>
      </w:r>
      <w:bookmarkStart w:id="6975" w:name="_ETM_Q19_351870"/>
      <w:bookmarkEnd w:id="6975"/>
      <w:r>
        <w:rPr>
          <w:rFonts w:hint="cs"/>
          <w:rtl/>
        </w:rPr>
        <w:t>-</w:t>
      </w:r>
      <w:r>
        <w:rPr>
          <w:rtl/>
        </w:rPr>
        <w:t>אפשר</w:t>
      </w:r>
      <w:r>
        <w:rPr>
          <w:rFonts w:hint="cs"/>
          <w:rtl/>
        </w:rPr>
        <w:t>,</w:t>
      </w:r>
      <w:r>
        <w:rPr>
          <w:rtl/>
        </w:rPr>
        <w:t xml:space="preserve"> </w:t>
      </w:r>
      <w:bookmarkStart w:id="6976" w:name="_ETM_Q19_352530"/>
      <w:bookmarkEnd w:id="6976"/>
      <w:r>
        <w:rPr>
          <w:rtl/>
        </w:rPr>
        <w:t xml:space="preserve">ודווקא </w:t>
      </w:r>
      <w:bookmarkStart w:id="6977" w:name="_ETM_Q19_353129"/>
      <w:bookmarkEnd w:id="6977"/>
      <w:r>
        <w:rPr>
          <w:rtl/>
        </w:rPr>
        <w:t xml:space="preserve">ביום </w:t>
      </w:r>
      <w:bookmarkStart w:id="6978" w:name="_ETM_Q19_353489"/>
      <w:bookmarkEnd w:id="6978"/>
      <w:r>
        <w:rPr>
          <w:rtl/>
        </w:rPr>
        <w:t>הזה</w:t>
      </w:r>
      <w:r>
        <w:rPr>
          <w:rFonts w:hint="cs"/>
          <w:rtl/>
        </w:rPr>
        <w:t>,</w:t>
      </w:r>
      <w:r>
        <w:rPr>
          <w:rtl/>
        </w:rPr>
        <w:t xml:space="preserve"> </w:t>
      </w:r>
      <w:bookmarkStart w:id="6979" w:name="_ETM_Q19_354669"/>
      <w:bookmarkEnd w:id="6979"/>
      <w:r>
        <w:rPr>
          <w:rtl/>
        </w:rPr>
        <w:t xml:space="preserve">חבריי </w:t>
      </w:r>
      <w:bookmarkStart w:id="6980" w:name="_ETM_Q19_355240"/>
      <w:bookmarkEnd w:id="6980"/>
      <w:r>
        <w:rPr>
          <w:rtl/>
        </w:rPr>
        <w:t xml:space="preserve">חברי </w:t>
      </w:r>
      <w:bookmarkStart w:id="6981" w:name="_ETM_Q19_355630"/>
      <w:bookmarkEnd w:id="6981"/>
      <w:r>
        <w:rPr>
          <w:rtl/>
        </w:rPr>
        <w:t>הכנסת</w:t>
      </w:r>
      <w:r>
        <w:rPr>
          <w:rFonts w:hint="cs"/>
          <w:rtl/>
        </w:rPr>
        <w:t>,</w:t>
      </w:r>
      <w:r>
        <w:rPr>
          <w:rtl/>
        </w:rPr>
        <w:t xml:space="preserve"> </w:t>
      </w:r>
      <w:bookmarkStart w:id="6982" w:name="_ETM_Q19_357990"/>
      <w:bookmarkEnd w:id="6982"/>
      <w:r>
        <w:rPr>
          <w:rtl/>
        </w:rPr>
        <w:t>של</w:t>
      </w:r>
      <w:r>
        <w:rPr>
          <w:rFonts w:hint="cs"/>
          <w:rtl/>
        </w:rPr>
        <w:t>א</w:t>
      </w:r>
      <w:r>
        <w:rPr>
          <w:rtl/>
        </w:rPr>
        <w:t xml:space="preserve"> </w:t>
      </w:r>
      <w:bookmarkStart w:id="6983" w:name="_ETM_Q19_359110"/>
      <w:bookmarkEnd w:id="6983"/>
      <w:r>
        <w:rPr>
          <w:rtl/>
        </w:rPr>
        <w:t xml:space="preserve">להתעכב </w:t>
      </w:r>
      <w:bookmarkStart w:id="6984" w:name="_ETM_Q19_361209"/>
      <w:bookmarkEnd w:id="6984"/>
      <w:r>
        <w:rPr>
          <w:rtl/>
        </w:rPr>
        <w:t xml:space="preserve">על </w:t>
      </w:r>
      <w:bookmarkStart w:id="6985" w:name="_ETM_Q19_361389"/>
      <w:bookmarkEnd w:id="6985"/>
      <w:r>
        <w:rPr>
          <w:rtl/>
        </w:rPr>
        <w:t xml:space="preserve">אירוע </w:t>
      </w:r>
      <w:bookmarkStart w:id="6986" w:name="_ETM_Q19_361750"/>
      <w:bookmarkEnd w:id="6986"/>
      <w:r>
        <w:rPr>
          <w:rtl/>
        </w:rPr>
        <w:t xml:space="preserve">שהיה </w:t>
      </w:r>
      <w:bookmarkStart w:id="6987" w:name="_ETM_Q19_362169"/>
      <w:bookmarkEnd w:id="6987"/>
      <w:r>
        <w:rPr>
          <w:rtl/>
        </w:rPr>
        <w:t xml:space="preserve">בוועדה </w:t>
      </w:r>
      <w:bookmarkStart w:id="6988" w:name="_ETM_Q19_362650"/>
      <w:bookmarkEnd w:id="6988"/>
      <w:r>
        <w:rPr>
          <w:rtl/>
        </w:rPr>
        <w:t xml:space="preserve">לביקורת </w:t>
      </w:r>
      <w:bookmarkStart w:id="6989" w:name="_ETM_Q19_363250"/>
      <w:bookmarkEnd w:id="6989"/>
      <w:r>
        <w:rPr>
          <w:rtl/>
        </w:rPr>
        <w:t>המדינה</w:t>
      </w:r>
      <w:r>
        <w:rPr>
          <w:rFonts w:hint="cs"/>
          <w:rtl/>
        </w:rPr>
        <w:t>.</w:t>
      </w:r>
      <w:r>
        <w:rPr>
          <w:rtl/>
        </w:rPr>
        <w:t xml:space="preserve"> </w:t>
      </w:r>
      <w:bookmarkStart w:id="6990" w:name="_ETM_Q19_364150"/>
      <w:bookmarkEnd w:id="6990"/>
      <w:r>
        <w:rPr>
          <w:rtl/>
        </w:rPr>
        <w:t xml:space="preserve">חבריי </w:t>
      </w:r>
      <w:bookmarkStart w:id="6991" w:name="_ETM_Q19_364750"/>
      <w:bookmarkEnd w:id="6991"/>
      <w:r>
        <w:rPr>
          <w:rtl/>
        </w:rPr>
        <w:t>היקרים</w:t>
      </w:r>
      <w:r>
        <w:rPr>
          <w:rFonts w:hint="cs"/>
          <w:rtl/>
        </w:rPr>
        <w:t>,</w:t>
      </w:r>
      <w:r>
        <w:rPr>
          <w:rtl/>
        </w:rPr>
        <w:t xml:space="preserve"> </w:t>
      </w:r>
      <w:bookmarkStart w:id="6992" w:name="_ETM_Q19_366029"/>
      <w:bookmarkEnd w:id="6992"/>
      <w:r>
        <w:rPr>
          <w:rtl/>
        </w:rPr>
        <w:t xml:space="preserve">בשבוע </w:t>
      </w:r>
      <w:bookmarkStart w:id="6993" w:name="_ETM_Q19_366569"/>
      <w:bookmarkEnd w:id="6993"/>
      <w:r>
        <w:rPr>
          <w:rtl/>
        </w:rPr>
        <w:t xml:space="preserve">שעבר </w:t>
      </w:r>
      <w:bookmarkStart w:id="6994" w:name="_ETM_Q19_367019"/>
      <w:bookmarkEnd w:id="6994"/>
      <w:r>
        <w:rPr>
          <w:rtl/>
        </w:rPr>
        <w:t xml:space="preserve">חבר </w:t>
      </w:r>
      <w:bookmarkStart w:id="6995" w:name="_ETM_Q19_367349"/>
      <w:bookmarkEnd w:id="6995"/>
      <w:r>
        <w:rPr>
          <w:rtl/>
        </w:rPr>
        <w:t xml:space="preserve">הכנסת </w:t>
      </w:r>
      <w:bookmarkStart w:id="6996" w:name="_ETM_Q19_367859"/>
      <w:bookmarkEnd w:id="6996"/>
      <w:r>
        <w:rPr>
          <w:rtl/>
        </w:rPr>
        <w:t xml:space="preserve">מאיר </w:t>
      </w:r>
      <w:bookmarkStart w:id="6997" w:name="_ETM_Q19_368189"/>
      <w:bookmarkEnd w:id="6997"/>
      <w:r>
        <w:rPr>
          <w:rtl/>
        </w:rPr>
        <w:t xml:space="preserve">כהן </w:t>
      </w:r>
      <w:bookmarkStart w:id="6998" w:name="_ETM_Q19_369290"/>
      <w:bookmarkEnd w:id="6998"/>
      <w:r>
        <w:rPr>
          <w:rtl/>
        </w:rPr>
        <w:t xml:space="preserve">יזם </w:t>
      </w:r>
      <w:bookmarkStart w:id="6999" w:name="_ETM_Q19_369739"/>
      <w:bookmarkEnd w:id="6999"/>
      <w:r>
        <w:rPr>
          <w:rtl/>
        </w:rPr>
        <w:t xml:space="preserve">דיון </w:t>
      </w:r>
      <w:bookmarkStart w:id="7000" w:name="_ETM_Q19_370040"/>
      <w:bookmarkEnd w:id="7000"/>
      <w:r>
        <w:rPr>
          <w:rtl/>
        </w:rPr>
        <w:t xml:space="preserve">בוועדה </w:t>
      </w:r>
      <w:bookmarkStart w:id="7001" w:name="_ETM_Q19_370519"/>
      <w:bookmarkEnd w:id="7001"/>
      <w:r>
        <w:rPr>
          <w:rtl/>
        </w:rPr>
        <w:t xml:space="preserve">לביקורת </w:t>
      </w:r>
      <w:bookmarkStart w:id="7002" w:name="_ETM_Q19_371120"/>
      <w:bookmarkEnd w:id="7002"/>
      <w:r>
        <w:rPr>
          <w:rtl/>
        </w:rPr>
        <w:t xml:space="preserve">המדינה </w:t>
      </w:r>
      <w:bookmarkStart w:id="7003" w:name="_ETM_Q19_373489"/>
      <w:bookmarkEnd w:id="7003"/>
      <w:r>
        <w:rPr>
          <w:rtl/>
        </w:rPr>
        <w:t>בנושא</w:t>
      </w:r>
      <w:r w:rsidR="00670703">
        <w:rPr>
          <w:rFonts w:hint="cs"/>
          <w:rtl/>
        </w:rPr>
        <w:t>:</w:t>
      </w:r>
      <w:r>
        <w:rPr>
          <w:rtl/>
        </w:rPr>
        <w:t xml:space="preserve"> </w:t>
      </w:r>
      <w:bookmarkStart w:id="7004" w:name="_ETM_Q19_374510"/>
      <w:bookmarkEnd w:id="7004"/>
      <w:r>
        <w:rPr>
          <w:rtl/>
        </w:rPr>
        <w:t xml:space="preserve">בקשה </w:t>
      </w:r>
      <w:bookmarkStart w:id="7005" w:name="_ETM_Q19_375019"/>
      <w:bookmarkEnd w:id="7005"/>
      <w:r>
        <w:rPr>
          <w:rtl/>
        </w:rPr>
        <w:t xml:space="preserve">לחוות </w:t>
      </w:r>
      <w:bookmarkStart w:id="7006" w:name="_ETM_Q19_375529"/>
      <w:bookmarkEnd w:id="7006"/>
      <w:r>
        <w:rPr>
          <w:rtl/>
        </w:rPr>
        <w:t>דעת</w:t>
      </w:r>
      <w:r>
        <w:rPr>
          <w:rFonts w:hint="cs"/>
          <w:rtl/>
        </w:rPr>
        <w:t xml:space="preserve"> </w:t>
      </w:r>
      <w:r>
        <w:rPr>
          <w:rtl/>
        </w:rPr>
        <w:t xml:space="preserve">– </w:t>
      </w:r>
      <w:bookmarkStart w:id="7007" w:name="_ETM_Q19_375980"/>
      <w:bookmarkEnd w:id="7007"/>
      <w:r>
        <w:rPr>
          <w:rtl/>
        </w:rPr>
        <w:t xml:space="preserve">הטענות </w:t>
      </w:r>
      <w:bookmarkStart w:id="7008" w:name="_ETM_Q19_376549"/>
      <w:bookmarkEnd w:id="7008"/>
      <w:r>
        <w:rPr>
          <w:rtl/>
        </w:rPr>
        <w:t xml:space="preserve">לאפליה </w:t>
      </w:r>
      <w:bookmarkStart w:id="7009" w:name="_ETM_Q19_377299"/>
      <w:bookmarkEnd w:id="7009"/>
      <w:r>
        <w:rPr>
          <w:rtl/>
        </w:rPr>
        <w:t xml:space="preserve">על </w:t>
      </w:r>
      <w:bookmarkStart w:id="7010" w:name="_ETM_Q19_377419"/>
      <w:bookmarkEnd w:id="7010"/>
      <w:r>
        <w:rPr>
          <w:rtl/>
        </w:rPr>
        <w:t xml:space="preserve">רקע </w:t>
      </w:r>
      <w:bookmarkStart w:id="7011" w:name="_ETM_Q19_377810"/>
      <w:bookmarkEnd w:id="7011"/>
      <w:r>
        <w:rPr>
          <w:rtl/>
        </w:rPr>
        <w:t xml:space="preserve">עדתי </w:t>
      </w:r>
      <w:bookmarkStart w:id="7012" w:name="_ETM_Q19_378200"/>
      <w:bookmarkEnd w:id="7012"/>
      <w:r>
        <w:rPr>
          <w:rtl/>
        </w:rPr>
        <w:t xml:space="preserve">בסמינרים </w:t>
      </w:r>
      <w:bookmarkStart w:id="7013" w:name="_ETM_Q19_379790"/>
      <w:bookmarkEnd w:id="7013"/>
      <w:r>
        <w:rPr>
          <w:rtl/>
        </w:rPr>
        <w:t xml:space="preserve">במגזר </w:t>
      </w:r>
      <w:bookmarkStart w:id="7014" w:name="_ETM_Q19_380480"/>
      <w:bookmarkEnd w:id="7014"/>
      <w:r>
        <w:rPr>
          <w:rtl/>
        </w:rPr>
        <w:t xml:space="preserve">החרדי </w:t>
      </w:r>
      <w:bookmarkStart w:id="7015" w:name="_ETM_Q19_383569"/>
      <w:bookmarkEnd w:id="7015"/>
      <w:r>
        <w:rPr>
          <w:rtl/>
        </w:rPr>
        <w:t xml:space="preserve">אל </w:t>
      </w:r>
      <w:bookmarkStart w:id="7016" w:name="_ETM_Q19_383989"/>
      <w:bookmarkEnd w:id="7016"/>
      <w:r>
        <w:rPr>
          <w:rtl/>
        </w:rPr>
        <w:t xml:space="preserve">מבקשי </w:t>
      </w:r>
      <w:bookmarkStart w:id="7017" w:name="_ETM_Q19_384680"/>
      <w:bookmarkEnd w:id="7017"/>
      <w:r>
        <w:rPr>
          <w:rtl/>
        </w:rPr>
        <w:t>ל</w:t>
      </w:r>
      <w:r>
        <w:rPr>
          <w:rFonts w:hint="cs"/>
          <w:rtl/>
        </w:rPr>
        <w:t>י</w:t>
      </w:r>
      <w:r>
        <w:rPr>
          <w:rtl/>
        </w:rPr>
        <w:t xml:space="preserve">מוד </w:t>
      </w:r>
      <w:bookmarkStart w:id="7018" w:name="_ETM_Q19_386760"/>
      <w:bookmarkEnd w:id="7018"/>
      <w:r>
        <w:rPr>
          <w:rtl/>
        </w:rPr>
        <w:t>מה</w:t>
      </w:r>
      <w:bookmarkStart w:id="7019" w:name="_ETM_Q19_387690"/>
      <w:bookmarkEnd w:id="7019"/>
      <w:r>
        <w:rPr>
          <w:rtl/>
        </w:rPr>
        <w:t xml:space="preserve">עדות </w:t>
      </w:r>
      <w:bookmarkStart w:id="7020" w:name="_ETM_Q19_388290"/>
      <w:bookmarkEnd w:id="7020"/>
      <w:r>
        <w:rPr>
          <w:rtl/>
        </w:rPr>
        <w:t>המזרחיות</w:t>
      </w:r>
      <w:r>
        <w:rPr>
          <w:rFonts w:hint="cs"/>
          <w:rtl/>
        </w:rPr>
        <w:t>.</w:t>
      </w:r>
      <w:r>
        <w:rPr>
          <w:rtl/>
        </w:rPr>
        <w:t xml:space="preserve"> </w:t>
      </w:r>
      <w:bookmarkStart w:id="7021" w:name="_ETM_Q19_390099"/>
      <w:bookmarkEnd w:id="7021"/>
      <w:r>
        <w:rPr>
          <w:rtl/>
        </w:rPr>
        <w:t xml:space="preserve">חבר </w:t>
      </w:r>
      <w:bookmarkStart w:id="7022" w:name="_ETM_Q19_390430"/>
      <w:bookmarkEnd w:id="7022"/>
      <w:r>
        <w:rPr>
          <w:rtl/>
        </w:rPr>
        <w:t xml:space="preserve">הכנסת </w:t>
      </w:r>
      <w:bookmarkStart w:id="7023" w:name="_ETM_Q19_390909"/>
      <w:bookmarkEnd w:id="7023"/>
      <w:r>
        <w:rPr>
          <w:rtl/>
        </w:rPr>
        <w:t>כהן</w:t>
      </w:r>
      <w:bookmarkStart w:id="7024" w:name="_ETM_Q19_391239"/>
      <w:bookmarkEnd w:id="7024"/>
      <w:r w:rsidR="00670703">
        <w:rPr>
          <w:rFonts w:hint="cs"/>
          <w:rtl/>
        </w:rPr>
        <w:t xml:space="preserve"> </w:t>
      </w:r>
      <w:r>
        <w:rPr>
          <w:rtl/>
        </w:rPr>
        <w:t xml:space="preserve">לא </w:t>
      </w:r>
      <w:bookmarkStart w:id="7025" w:name="_ETM_Q19_391510"/>
      <w:bookmarkEnd w:id="7025"/>
      <w:r>
        <w:rPr>
          <w:rtl/>
        </w:rPr>
        <w:t xml:space="preserve">חשוד </w:t>
      </w:r>
      <w:bookmarkStart w:id="7026" w:name="_ETM_Q19_391870"/>
      <w:bookmarkEnd w:id="7026"/>
      <w:r>
        <w:rPr>
          <w:rtl/>
        </w:rPr>
        <w:t>בדבר</w:t>
      </w:r>
      <w:r>
        <w:rPr>
          <w:rFonts w:hint="cs"/>
          <w:rtl/>
        </w:rPr>
        <w:t>,</w:t>
      </w:r>
      <w:r>
        <w:rPr>
          <w:rtl/>
        </w:rPr>
        <w:t xml:space="preserve"> </w:t>
      </w:r>
      <w:bookmarkStart w:id="7027" w:name="_ETM_Q19_392469"/>
      <w:bookmarkEnd w:id="7027"/>
      <w:r>
        <w:rPr>
          <w:rtl/>
        </w:rPr>
        <w:t xml:space="preserve">היה </w:t>
      </w:r>
      <w:bookmarkStart w:id="7028" w:name="_ETM_Q19_392650"/>
      <w:bookmarkEnd w:id="7028"/>
      <w:r>
        <w:rPr>
          <w:rtl/>
        </w:rPr>
        <w:t xml:space="preserve">גם </w:t>
      </w:r>
      <w:bookmarkStart w:id="7029" w:name="_ETM_Q19_392919"/>
      <w:bookmarkEnd w:id="7029"/>
      <w:r>
        <w:rPr>
          <w:rtl/>
        </w:rPr>
        <w:t xml:space="preserve">מנהל </w:t>
      </w:r>
      <w:bookmarkStart w:id="7030" w:name="_ETM_Q19_393280"/>
      <w:bookmarkEnd w:id="7030"/>
      <w:r>
        <w:rPr>
          <w:rtl/>
        </w:rPr>
        <w:t xml:space="preserve">תיכון </w:t>
      </w:r>
      <w:bookmarkStart w:id="7031" w:name="_ETM_Q19_393730"/>
      <w:bookmarkEnd w:id="7031"/>
      <w:r>
        <w:rPr>
          <w:rtl/>
        </w:rPr>
        <w:t xml:space="preserve">וגם </w:t>
      </w:r>
      <w:bookmarkStart w:id="7032" w:name="_ETM_Q19_394090"/>
      <w:bookmarkEnd w:id="7032"/>
      <w:r>
        <w:rPr>
          <w:rtl/>
        </w:rPr>
        <w:t xml:space="preserve">ראש </w:t>
      </w:r>
      <w:bookmarkStart w:id="7033" w:name="_ETM_Q19_394419"/>
      <w:bookmarkEnd w:id="7033"/>
      <w:r>
        <w:rPr>
          <w:rtl/>
        </w:rPr>
        <w:t>עיר</w:t>
      </w:r>
      <w:r>
        <w:rPr>
          <w:rFonts w:hint="cs"/>
          <w:rtl/>
        </w:rPr>
        <w:t>.</w:t>
      </w:r>
      <w:r>
        <w:rPr>
          <w:rtl/>
        </w:rPr>
        <w:t xml:space="preserve"> </w:t>
      </w:r>
      <w:bookmarkStart w:id="7034" w:name="_ETM_Q19_396249"/>
      <w:bookmarkEnd w:id="7034"/>
      <w:r>
        <w:rPr>
          <w:rtl/>
        </w:rPr>
        <w:t xml:space="preserve">הפרסומים </w:t>
      </w:r>
      <w:bookmarkStart w:id="7035" w:name="_ETM_Q19_396999"/>
      <w:bookmarkEnd w:id="7035"/>
      <w:r>
        <w:rPr>
          <w:rtl/>
        </w:rPr>
        <w:t xml:space="preserve">היו </w:t>
      </w:r>
      <w:bookmarkStart w:id="7036" w:name="_ETM_Q19_397359"/>
      <w:bookmarkEnd w:id="7036"/>
      <w:r>
        <w:rPr>
          <w:rtl/>
        </w:rPr>
        <w:t>בתקשורת</w:t>
      </w:r>
      <w:r>
        <w:rPr>
          <w:rFonts w:hint="cs"/>
          <w:rtl/>
        </w:rPr>
        <w:t xml:space="preserve"> </w:t>
      </w:r>
      <w:r>
        <w:rPr>
          <w:rtl/>
        </w:rPr>
        <w:t xml:space="preserve">– </w:t>
      </w:r>
      <w:bookmarkStart w:id="7037" w:name="_ETM_Q19_398109"/>
      <w:bookmarkEnd w:id="7037"/>
      <w:r>
        <w:rPr>
          <w:rtl/>
        </w:rPr>
        <w:t xml:space="preserve">קובץ </w:t>
      </w:r>
      <w:bookmarkStart w:id="7038" w:name="_ETM_Q19_398469"/>
      <w:bookmarkEnd w:id="7038"/>
      <w:r>
        <w:rPr>
          <w:rtl/>
        </w:rPr>
        <w:t xml:space="preserve">אקסל </w:t>
      </w:r>
      <w:bookmarkStart w:id="7039" w:name="_ETM_Q19_398980"/>
      <w:bookmarkEnd w:id="7039"/>
      <w:r>
        <w:rPr>
          <w:rtl/>
        </w:rPr>
        <w:t xml:space="preserve">זוועתי </w:t>
      </w:r>
      <w:bookmarkStart w:id="7040" w:name="_ETM_Q19_400419"/>
      <w:bookmarkEnd w:id="7040"/>
      <w:r>
        <w:rPr>
          <w:rtl/>
        </w:rPr>
        <w:t xml:space="preserve">שבו </w:t>
      </w:r>
      <w:bookmarkStart w:id="7041" w:name="_ETM_Q19_400870"/>
      <w:bookmarkEnd w:id="7041"/>
      <w:r>
        <w:rPr>
          <w:rtl/>
        </w:rPr>
        <w:t xml:space="preserve">לכאורה </w:t>
      </w:r>
      <w:bookmarkStart w:id="7042" w:name="_ETM_Q19_401349"/>
      <w:bookmarkEnd w:id="7042"/>
      <w:r>
        <w:rPr>
          <w:rtl/>
        </w:rPr>
        <w:t xml:space="preserve">מתבצע </w:t>
      </w:r>
      <w:bookmarkStart w:id="7043" w:name="_ETM_Q19_401949"/>
      <w:bookmarkEnd w:id="7043"/>
      <w:r>
        <w:rPr>
          <w:rtl/>
        </w:rPr>
        <w:t xml:space="preserve">סיווג </w:t>
      </w:r>
      <w:bookmarkStart w:id="7044" w:name="_ETM_Q19_402519"/>
      <w:bookmarkEnd w:id="7044"/>
      <w:r>
        <w:rPr>
          <w:rFonts w:hint="cs"/>
          <w:rtl/>
        </w:rPr>
        <w:t>ע</w:t>
      </w:r>
      <w:r>
        <w:rPr>
          <w:rtl/>
        </w:rPr>
        <w:t xml:space="preserve">דתי </w:t>
      </w:r>
      <w:bookmarkStart w:id="7045" w:name="_ETM_Q19_403120"/>
      <w:bookmarkEnd w:id="7045"/>
      <w:r>
        <w:rPr>
          <w:rtl/>
        </w:rPr>
        <w:t xml:space="preserve">שיטתי </w:t>
      </w:r>
      <w:bookmarkStart w:id="7046" w:name="_ETM_Q19_403870"/>
      <w:bookmarkEnd w:id="7046"/>
      <w:r>
        <w:rPr>
          <w:rtl/>
        </w:rPr>
        <w:t xml:space="preserve">של </w:t>
      </w:r>
      <w:bookmarkStart w:id="7047" w:name="_ETM_Q19_404079"/>
      <w:bookmarkEnd w:id="7047"/>
      <w:r>
        <w:rPr>
          <w:rtl/>
        </w:rPr>
        <w:t xml:space="preserve">תלמידות </w:t>
      </w:r>
      <w:bookmarkStart w:id="7048" w:name="_ETM_Q19_405360"/>
      <w:bookmarkStart w:id="7049" w:name="_ETM_Q19_405540"/>
      <w:bookmarkEnd w:id="7048"/>
      <w:bookmarkEnd w:id="7049"/>
      <w:r>
        <w:rPr>
          <w:rFonts w:hint="cs"/>
          <w:rtl/>
        </w:rPr>
        <w:t>ל</w:t>
      </w:r>
      <w:r>
        <w:rPr>
          <w:rtl/>
        </w:rPr>
        <w:t xml:space="preserve">סמינרים </w:t>
      </w:r>
      <w:bookmarkStart w:id="7050" w:name="_ETM_Q19_406230"/>
      <w:bookmarkEnd w:id="7050"/>
      <w:r>
        <w:rPr>
          <w:rtl/>
        </w:rPr>
        <w:t>חרדיים</w:t>
      </w:r>
      <w:r>
        <w:rPr>
          <w:rFonts w:hint="cs"/>
          <w:rtl/>
        </w:rPr>
        <w:t>.</w:t>
      </w:r>
      <w:r>
        <w:rPr>
          <w:rtl/>
        </w:rPr>
        <w:t xml:space="preserve"> </w:t>
      </w:r>
      <w:bookmarkStart w:id="7051" w:name="_ETM_Q19_408059"/>
      <w:bookmarkEnd w:id="7051"/>
      <w:r>
        <w:rPr>
          <w:rtl/>
        </w:rPr>
        <w:t xml:space="preserve">כמה </w:t>
      </w:r>
      <w:bookmarkStart w:id="7052" w:name="_ETM_Q19_408840"/>
      <w:bookmarkEnd w:id="7052"/>
      <w:r>
        <w:rPr>
          <w:rtl/>
        </w:rPr>
        <w:t xml:space="preserve">אדוני </w:t>
      </w:r>
      <w:bookmarkStart w:id="7053" w:name="_ETM_Q19_409709"/>
      <w:bookmarkEnd w:id="7053"/>
      <w:r>
        <w:rPr>
          <w:rtl/>
        </w:rPr>
        <w:t>הרב</w:t>
      </w:r>
      <w:r>
        <w:rPr>
          <w:rFonts w:hint="cs"/>
          <w:rtl/>
        </w:rPr>
        <w:t>,</w:t>
      </w:r>
      <w:r>
        <w:rPr>
          <w:rtl/>
        </w:rPr>
        <w:t xml:space="preserve"> </w:t>
      </w:r>
      <w:bookmarkStart w:id="7054" w:name="_ETM_Q19_410219"/>
      <w:bookmarkEnd w:id="7054"/>
      <w:r>
        <w:rPr>
          <w:rtl/>
        </w:rPr>
        <w:t xml:space="preserve">זכר </w:t>
      </w:r>
      <w:bookmarkStart w:id="7055" w:name="_ETM_Q19_410639"/>
      <w:bookmarkEnd w:id="7055"/>
      <w:r>
        <w:rPr>
          <w:rtl/>
        </w:rPr>
        <w:t xml:space="preserve">צדיק </w:t>
      </w:r>
      <w:bookmarkStart w:id="7056" w:name="_ETM_Q19_411150"/>
      <w:bookmarkEnd w:id="7056"/>
      <w:r>
        <w:rPr>
          <w:rtl/>
        </w:rPr>
        <w:t>לברכה</w:t>
      </w:r>
      <w:r>
        <w:rPr>
          <w:rFonts w:hint="cs"/>
          <w:rtl/>
        </w:rPr>
        <w:t>,</w:t>
      </w:r>
      <w:r>
        <w:rPr>
          <w:rtl/>
        </w:rPr>
        <w:t xml:space="preserve"> </w:t>
      </w:r>
      <w:bookmarkStart w:id="7057" w:name="_ETM_Q19_411809"/>
      <w:bookmarkEnd w:id="7057"/>
      <w:r>
        <w:rPr>
          <w:rtl/>
        </w:rPr>
        <w:t xml:space="preserve">אתה </w:t>
      </w:r>
      <w:bookmarkStart w:id="7058" w:name="_ETM_Q19_412079"/>
      <w:bookmarkEnd w:id="7058"/>
      <w:r>
        <w:rPr>
          <w:rtl/>
        </w:rPr>
        <w:t xml:space="preserve">חסר </w:t>
      </w:r>
      <w:bookmarkStart w:id="7059" w:name="_ETM_Q19_412680"/>
      <w:bookmarkEnd w:id="7059"/>
      <w:r>
        <w:rPr>
          <w:rtl/>
        </w:rPr>
        <w:t>לי</w:t>
      </w:r>
      <w:r>
        <w:rPr>
          <w:rFonts w:hint="cs"/>
          <w:rtl/>
        </w:rPr>
        <w:t>,</w:t>
      </w:r>
      <w:r>
        <w:rPr>
          <w:rtl/>
        </w:rPr>
        <w:t xml:space="preserve"> </w:t>
      </w:r>
      <w:bookmarkStart w:id="7060" w:name="_ETM_Q19_413489"/>
      <w:bookmarkEnd w:id="7060"/>
      <w:r>
        <w:rPr>
          <w:rtl/>
        </w:rPr>
        <w:t xml:space="preserve">החילוני </w:t>
      </w:r>
      <w:bookmarkStart w:id="7061" w:name="_ETM_Q19_415049"/>
      <w:bookmarkEnd w:id="7061"/>
      <w:r>
        <w:rPr>
          <w:rtl/>
        </w:rPr>
        <w:t xml:space="preserve">אבל </w:t>
      </w:r>
      <w:bookmarkStart w:id="7062" w:name="_ETM_Q19_415349"/>
      <w:bookmarkEnd w:id="7062"/>
      <w:r>
        <w:rPr>
          <w:rtl/>
        </w:rPr>
        <w:t xml:space="preserve">שומר </w:t>
      </w:r>
      <w:bookmarkStart w:id="7063" w:name="_ETM_Q19_415829"/>
      <w:bookmarkEnd w:id="7063"/>
      <w:r>
        <w:rPr>
          <w:rFonts w:hint="cs"/>
          <w:rtl/>
        </w:rPr>
        <w:t>ה</w:t>
      </w:r>
      <w:r>
        <w:rPr>
          <w:rtl/>
        </w:rPr>
        <w:t xml:space="preserve">מסורת </w:t>
      </w:r>
      <w:bookmarkStart w:id="7064" w:name="_ETM_Q19_416489"/>
      <w:bookmarkEnd w:id="7064"/>
      <w:r>
        <w:rPr>
          <w:rtl/>
        </w:rPr>
        <w:t>ו</w:t>
      </w:r>
      <w:r w:rsidR="00670703">
        <w:rPr>
          <w:rFonts w:hint="cs"/>
          <w:rtl/>
        </w:rPr>
        <w:t>ה</w:t>
      </w:r>
      <w:r>
        <w:rPr>
          <w:rtl/>
        </w:rPr>
        <w:t>מאמין</w:t>
      </w:r>
      <w:r>
        <w:rPr>
          <w:rFonts w:hint="cs"/>
          <w:rtl/>
        </w:rPr>
        <w:t>,</w:t>
      </w:r>
      <w:r>
        <w:rPr>
          <w:rtl/>
        </w:rPr>
        <w:t xml:space="preserve"> </w:t>
      </w:r>
      <w:bookmarkStart w:id="7065" w:name="_ETM_Q19_418029"/>
      <w:bookmarkEnd w:id="7065"/>
      <w:r>
        <w:rPr>
          <w:rtl/>
        </w:rPr>
        <w:t xml:space="preserve">ביום </w:t>
      </w:r>
      <w:bookmarkStart w:id="7066" w:name="_ETM_Q19_418540"/>
      <w:bookmarkEnd w:id="7066"/>
      <w:r>
        <w:rPr>
          <w:rtl/>
        </w:rPr>
        <w:t>הזה</w:t>
      </w:r>
      <w:r>
        <w:rPr>
          <w:rFonts w:hint="cs"/>
          <w:rtl/>
        </w:rPr>
        <w:t>.</w:t>
      </w:r>
      <w:r>
        <w:rPr>
          <w:rtl/>
        </w:rPr>
        <w:t xml:space="preserve"> </w:t>
      </w:r>
      <w:bookmarkStart w:id="7067" w:name="_ETM_Q19_419659"/>
      <w:bookmarkEnd w:id="7067"/>
      <w:r>
        <w:rPr>
          <w:rtl/>
        </w:rPr>
        <w:t xml:space="preserve">אני </w:t>
      </w:r>
      <w:bookmarkStart w:id="7068" w:name="_ETM_Q19_419900"/>
      <w:bookmarkEnd w:id="7068"/>
      <w:r>
        <w:rPr>
          <w:rtl/>
        </w:rPr>
        <w:t>משוכנע</w:t>
      </w:r>
      <w:r>
        <w:rPr>
          <w:rFonts w:hint="cs"/>
          <w:rtl/>
        </w:rPr>
        <w:t>,</w:t>
      </w:r>
      <w:r>
        <w:rPr>
          <w:rtl/>
        </w:rPr>
        <w:t xml:space="preserve"> </w:t>
      </w:r>
      <w:bookmarkStart w:id="7069" w:name="_ETM_Q19_420499"/>
      <w:bookmarkEnd w:id="7069"/>
      <w:r>
        <w:rPr>
          <w:rtl/>
        </w:rPr>
        <w:t>אדוני</w:t>
      </w:r>
      <w:r>
        <w:rPr>
          <w:rFonts w:hint="cs"/>
          <w:rtl/>
        </w:rPr>
        <w:t>,</w:t>
      </w:r>
      <w:r>
        <w:rPr>
          <w:rtl/>
        </w:rPr>
        <w:t xml:space="preserve"> </w:t>
      </w:r>
      <w:bookmarkStart w:id="7070" w:name="_ETM_Q19_421810"/>
      <w:bookmarkEnd w:id="7070"/>
      <w:r>
        <w:rPr>
          <w:rtl/>
        </w:rPr>
        <w:t xml:space="preserve">זכר </w:t>
      </w:r>
      <w:bookmarkStart w:id="7071" w:name="_ETM_Q19_422200"/>
      <w:bookmarkEnd w:id="7071"/>
      <w:r>
        <w:rPr>
          <w:rtl/>
        </w:rPr>
        <w:t xml:space="preserve">צדיק </w:t>
      </w:r>
      <w:bookmarkStart w:id="7072" w:name="_ETM_Q19_422620"/>
      <w:bookmarkEnd w:id="7072"/>
      <w:r>
        <w:rPr>
          <w:rtl/>
        </w:rPr>
        <w:t>לברכה</w:t>
      </w:r>
      <w:r>
        <w:rPr>
          <w:rFonts w:hint="cs"/>
          <w:rtl/>
        </w:rPr>
        <w:t>,</w:t>
      </w:r>
      <w:r>
        <w:rPr>
          <w:rtl/>
        </w:rPr>
        <w:t xml:space="preserve"> </w:t>
      </w:r>
      <w:bookmarkStart w:id="7073" w:name="_ETM_Q19_423190"/>
      <w:bookmarkEnd w:id="7073"/>
      <w:r>
        <w:rPr>
          <w:rtl/>
        </w:rPr>
        <w:t xml:space="preserve">שאם </w:t>
      </w:r>
      <w:bookmarkStart w:id="7074" w:name="_ETM_Q19_423519"/>
      <w:bookmarkEnd w:id="7074"/>
      <w:r>
        <w:rPr>
          <w:rtl/>
        </w:rPr>
        <w:t xml:space="preserve">היית </w:t>
      </w:r>
      <w:bookmarkStart w:id="7075" w:name="_ETM_Q19_423849"/>
      <w:bookmarkEnd w:id="7075"/>
      <w:r>
        <w:rPr>
          <w:rtl/>
        </w:rPr>
        <w:t xml:space="preserve">בין </w:t>
      </w:r>
      <w:bookmarkStart w:id="7076" w:name="_ETM_Q19_424060"/>
      <w:bookmarkEnd w:id="7076"/>
      <w:r>
        <w:rPr>
          <w:rtl/>
        </w:rPr>
        <w:t xml:space="preserve">החיים </w:t>
      </w:r>
      <w:bookmarkStart w:id="7077" w:name="_ETM_Q19_425349"/>
      <w:bookmarkEnd w:id="7077"/>
      <w:r>
        <w:rPr>
          <w:rtl/>
        </w:rPr>
        <w:t xml:space="preserve">ההצבעה </w:t>
      </w:r>
      <w:bookmarkStart w:id="7078" w:name="_ETM_Q19_426340"/>
      <w:bookmarkEnd w:id="7078"/>
      <w:r>
        <w:rPr>
          <w:rtl/>
        </w:rPr>
        <w:t xml:space="preserve">היום </w:t>
      </w:r>
      <w:bookmarkStart w:id="7079" w:name="_ETM_Q19_426909"/>
      <w:bookmarkEnd w:id="7079"/>
      <w:r>
        <w:rPr>
          <w:rtl/>
        </w:rPr>
        <w:t xml:space="preserve">הייתה </w:t>
      </w:r>
      <w:bookmarkStart w:id="7080" w:name="_ETM_Q19_427419"/>
      <w:bookmarkEnd w:id="7080"/>
      <w:r>
        <w:rPr>
          <w:rtl/>
        </w:rPr>
        <w:t xml:space="preserve">נראית </w:t>
      </w:r>
      <w:bookmarkStart w:id="7081" w:name="_ETM_Q19_428169"/>
      <w:bookmarkEnd w:id="7081"/>
      <w:r>
        <w:rPr>
          <w:rtl/>
        </w:rPr>
        <w:t>אחרת</w:t>
      </w:r>
      <w:r>
        <w:rPr>
          <w:rFonts w:hint="cs"/>
          <w:rtl/>
        </w:rPr>
        <w:t>.</w:t>
      </w:r>
      <w:r>
        <w:rPr>
          <w:rtl/>
        </w:rPr>
        <w:t xml:space="preserve"> </w:t>
      </w:r>
      <w:bookmarkStart w:id="7082" w:name="_ETM_Q19_430190"/>
      <w:bookmarkEnd w:id="7082"/>
    </w:p>
    <w:p w:rsidR="00530C3A" w:rsidRDefault="00530C3A" w:rsidP="00313C3B">
      <w:pPr>
        <w:rPr>
          <w:rtl/>
        </w:rPr>
      </w:pPr>
      <w:bookmarkStart w:id="7083" w:name="_ETM_Q19_431498"/>
      <w:bookmarkStart w:id="7084" w:name="_ETM_Q19_431607"/>
      <w:bookmarkEnd w:id="7083"/>
      <w:bookmarkEnd w:id="7084"/>
    </w:p>
    <w:p w:rsidR="00530C3A" w:rsidRDefault="00530C3A" w:rsidP="00313C3B">
      <w:pPr>
        <w:rPr>
          <w:rtl/>
        </w:rPr>
      </w:pPr>
      <w:bookmarkStart w:id="7085" w:name="_ETM_Q19_431867"/>
      <w:bookmarkStart w:id="7086" w:name="_ETM_Q19_431941"/>
      <w:bookmarkEnd w:id="7085"/>
      <w:bookmarkEnd w:id="7086"/>
      <w:r>
        <w:rPr>
          <w:rtl/>
        </w:rPr>
        <w:t xml:space="preserve">אני </w:t>
      </w:r>
      <w:bookmarkStart w:id="7087" w:name="_ETM_Q19_430549"/>
      <w:bookmarkEnd w:id="7087"/>
      <w:r>
        <w:rPr>
          <w:rtl/>
        </w:rPr>
        <w:t xml:space="preserve">רוצה </w:t>
      </w:r>
      <w:bookmarkStart w:id="7088" w:name="_ETM_Q19_430879"/>
      <w:bookmarkEnd w:id="7088"/>
      <w:r>
        <w:rPr>
          <w:rtl/>
        </w:rPr>
        <w:t xml:space="preserve">להקריא </w:t>
      </w:r>
      <w:bookmarkStart w:id="7089" w:name="_ETM_Q19_431569"/>
      <w:bookmarkEnd w:id="7089"/>
      <w:r>
        <w:rPr>
          <w:rtl/>
        </w:rPr>
        <w:t xml:space="preserve">מייל </w:t>
      </w:r>
      <w:bookmarkStart w:id="7090" w:name="_ETM_Q19_432080"/>
      <w:bookmarkEnd w:id="7090"/>
      <w:r>
        <w:rPr>
          <w:rFonts w:hint="cs"/>
          <w:rtl/>
        </w:rPr>
        <w:t>אחד</w:t>
      </w:r>
      <w:r>
        <w:rPr>
          <w:rtl/>
        </w:rPr>
        <w:t xml:space="preserve"> </w:t>
      </w:r>
      <w:bookmarkStart w:id="7091" w:name="_ETM_Q19_432769"/>
      <w:bookmarkEnd w:id="7091"/>
      <w:r>
        <w:rPr>
          <w:rtl/>
        </w:rPr>
        <w:t xml:space="preserve">מתוך </w:t>
      </w:r>
      <w:bookmarkStart w:id="7092" w:name="_ETM_Q19_433190"/>
      <w:bookmarkEnd w:id="7092"/>
      <w:r>
        <w:rPr>
          <w:rtl/>
        </w:rPr>
        <w:t>עשרות</w:t>
      </w:r>
      <w:r>
        <w:rPr>
          <w:rFonts w:hint="cs"/>
          <w:rtl/>
        </w:rPr>
        <w:t>.</w:t>
      </w:r>
      <w:r>
        <w:rPr>
          <w:rtl/>
        </w:rPr>
        <w:t xml:space="preserve"> </w:t>
      </w:r>
      <w:bookmarkStart w:id="7093" w:name="_ETM_Q19_433849"/>
      <w:bookmarkEnd w:id="7093"/>
      <w:r>
        <w:rPr>
          <w:rtl/>
        </w:rPr>
        <w:t xml:space="preserve">עשיתי </w:t>
      </w:r>
      <w:bookmarkStart w:id="7094" w:name="_ETM_Q19_434239"/>
      <w:bookmarkEnd w:id="7094"/>
      <w:r>
        <w:rPr>
          <w:rtl/>
        </w:rPr>
        <w:t xml:space="preserve">דיון </w:t>
      </w:r>
      <w:bookmarkStart w:id="7095" w:name="_ETM_Q19_434510"/>
      <w:bookmarkEnd w:id="7095"/>
      <w:r>
        <w:rPr>
          <w:rtl/>
        </w:rPr>
        <w:t xml:space="preserve">לפני </w:t>
      </w:r>
      <w:bookmarkStart w:id="7096" w:name="_ETM_Q19_434810"/>
      <w:bookmarkEnd w:id="7096"/>
      <w:r>
        <w:rPr>
          <w:rtl/>
        </w:rPr>
        <w:t>שבוע</w:t>
      </w:r>
      <w:r>
        <w:rPr>
          <w:rFonts w:hint="cs"/>
          <w:rtl/>
        </w:rPr>
        <w:t>.</w:t>
      </w:r>
      <w:r>
        <w:rPr>
          <w:rtl/>
        </w:rPr>
        <w:t xml:space="preserve"> </w:t>
      </w:r>
      <w:bookmarkStart w:id="7097" w:name="_ETM_Q19_435799"/>
      <w:bookmarkStart w:id="7098" w:name="_ETM_Q19_437870"/>
      <w:bookmarkEnd w:id="7097"/>
      <w:bookmarkEnd w:id="7098"/>
      <w:r>
        <w:rPr>
          <w:rtl/>
        </w:rPr>
        <w:t xml:space="preserve">שני </w:t>
      </w:r>
      <w:bookmarkStart w:id="7099" w:name="_ETM_Q19_438110"/>
      <w:bookmarkEnd w:id="7099"/>
      <w:r>
        <w:rPr>
          <w:rtl/>
        </w:rPr>
        <w:t xml:space="preserve">חברי </w:t>
      </w:r>
      <w:bookmarkStart w:id="7100" w:name="_ETM_Q19_438529"/>
      <w:bookmarkEnd w:id="7100"/>
      <w:r>
        <w:rPr>
          <w:rtl/>
        </w:rPr>
        <w:t>כנסת</w:t>
      </w:r>
      <w:r>
        <w:rPr>
          <w:rFonts w:hint="cs"/>
          <w:rtl/>
        </w:rPr>
        <w:t>,</w:t>
      </w:r>
      <w:r>
        <w:rPr>
          <w:rtl/>
        </w:rPr>
        <w:t xml:space="preserve"> </w:t>
      </w:r>
      <w:bookmarkStart w:id="7101" w:name="_ETM_Q19_439610"/>
      <w:bookmarkEnd w:id="7101"/>
      <w:r>
        <w:rPr>
          <w:rtl/>
        </w:rPr>
        <w:t xml:space="preserve">רביבו </w:t>
      </w:r>
      <w:bookmarkStart w:id="7102" w:name="_ETM_Q19_440940"/>
      <w:bookmarkEnd w:id="7102"/>
      <w:r>
        <w:rPr>
          <w:rtl/>
        </w:rPr>
        <w:t>וסעדה</w:t>
      </w:r>
      <w:r>
        <w:rPr>
          <w:rFonts w:hint="cs"/>
          <w:rtl/>
        </w:rPr>
        <w:t>,</w:t>
      </w:r>
      <w:r w:rsidRPr="00DC1B6A">
        <w:rPr>
          <w:rtl/>
        </w:rPr>
        <w:t xml:space="preserve"> </w:t>
      </w:r>
      <w:r>
        <w:rPr>
          <w:rtl/>
        </w:rPr>
        <w:t xml:space="preserve">ביקשו </w:t>
      </w:r>
      <w:bookmarkStart w:id="7103" w:name="_ETM_Q19_436250"/>
      <w:bookmarkEnd w:id="7103"/>
      <w:r>
        <w:rPr>
          <w:rtl/>
        </w:rPr>
        <w:t xml:space="preserve">ממני </w:t>
      </w:r>
      <w:bookmarkStart w:id="7104" w:name="_ETM_Q19_436669"/>
      <w:bookmarkEnd w:id="7104"/>
      <w:r>
        <w:rPr>
          <w:rtl/>
        </w:rPr>
        <w:t xml:space="preserve">לדחות </w:t>
      </w:r>
      <w:bookmarkStart w:id="7105" w:name="_ETM_Q19_437150"/>
      <w:bookmarkEnd w:id="7105"/>
      <w:r>
        <w:rPr>
          <w:rtl/>
        </w:rPr>
        <w:t xml:space="preserve">את </w:t>
      </w:r>
      <w:bookmarkStart w:id="7106" w:name="_ETM_Q19_437360"/>
      <w:bookmarkEnd w:id="7106"/>
      <w:r>
        <w:rPr>
          <w:rtl/>
        </w:rPr>
        <w:t xml:space="preserve">ההצבעה </w:t>
      </w:r>
      <w:bookmarkStart w:id="7107" w:name="_ETM_Q19_445550"/>
      <w:bookmarkEnd w:id="7107"/>
      <w:r>
        <w:rPr>
          <w:rtl/>
        </w:rPr>
        <w:t xml:space="preserve">כדי </w:t>
      </w:r>
      <w:bookmarkStart w:id="7108" w:name="_ETM_Q19_445879"/>
      <w:bookmarkEnd w:id="7108"/>
      <w:r>
        <w:rPr>
          <w:rtl/>
        </w:rPr>
        <w:t xml:space="preserve">להסדיר </w:t>
      </w:r>
      <w:bookmarkStart w:id="7109" w:name="_ETM_Q19_446389"/>
      <w:bookmarkEnd w:id="7109"/>
      <w:r>
        <w:rPr>
          <w:rtl/>
        </w:rPr>
        <w:t xml:space="preserve">את </w:t>
      </w:r>
      <w:bookmarkStart w:id="7110" w:name="_ETM_Q19_446449"/>
      <w:bookmarkEnd w:id="7110"/>
      <w:r>
        <w:rPr>
          <w:rtl/>
        </w:rPr>
        <w:t>העניינים</w:t>
      </w:r>
      <w:r>
        <w:rPr>
          <w:rFonts w:hint="cs"/>
          <w:rtl/>
        </w:rPr>
        <w:t>,</w:t>
      </w:r>
      <w:r>
        <w:rPr>
          <w:rtl/>
        </w:rPr>
        <w:t xml:space="preserve"> </w:t>
      </w:r>
      <w:bookmarkStart w:id="7111" w:name="_ETM_Q19_446930"/>
      <w:bookmarkEnd w:id="7111"/>
      <w:r>
        <w:rPr>
          <w:rtl/>
        </w:rPr>
        <w:t xml:space="preserve">ואני </w:t>
      </w:r>
      <w:bookmarkStart w:id="7112" w:name="_ETM_Q19_447349"/>
      <w:bookmarkEnd w:id="7112"/>
      <w:r>
        <w:rPr>
          <w:rtl/>
        </w:rPr>
        <w:t>נעתרתי</w:t>
      </w:r>
      <w:r>
        <w:rPr>
          <w:rFonts w:hint="cs"/>
          <w:rtl/>
        </w:rPr>
        <w:t xml:space="preserve"> לבקשתם,</w:t>
      </w:r>
      <w:r>
        <w:rPr>
          <w:rtl/>
        </w:rPr>
        <w:t xml:space="preserve"> </w:t>
      </w:r>
      <w:bookmarkStart w:id="7113" w:name="_ETM_Q19_448129"/>
      <w:bookmarkEnd w:id="7113"/>
      <w:r>
        <w:rPr>
          <w:rtl/>
        </w:rPr>
        <w:t>בסיו</w:t>
      </w:r>
      <w:r>
        <w:rPr>
          <w:rFonts w:hint="cs"/>
          <w:rtl/>
        </w:rPr>
        <w:t>עו</w:t>
      </w:r>
      <w:r>
        <w:rPr>
          <w:rtl/>
        </w:rPr>
        <w:t xml:space="preserve"> </w:t>
      </w:r>
      <w:bookmarkStart w:id="7114" w:name="_ETM_Q19_449440"/>
      <w:bookmarkEnd w:id="7114"/>
      <w:r>
        <w:rPr>
          <w:rtl/>
        </w:rPr>
        <w:t xml:space="preserve">של </w:t>
      </w:r>
      <w:bookmarkStart w:id="7115" w:name="_ETM_Q19_449589"/>
      <w:bookmarkEnd w:id="7115"/>
      <w:r>
        <w:rPr>
          <w:rtl/>
        </w:rPr>
        <w:t xml:space="preserve">חבר </w:t>
      </w:r>
      <w:bookmarkStart w:id="7116" w:name="_ETM_Q19_449920"/>
      <w:bookmarkEnd w:id="7116"/>
      <w:r>
        <w:rPr>
          <w:rtl/>
        </w:rPr>
        <w:t xml:space="preserve">הכנסת </w:t>
      </w:r>
      <w:bookmarkStart w:id="7117" w:name="_ETM_Q19_450370"/>
      <w:bookmarkEnd w:id="7117"/>
      <w:r>
        <w:rPr>
          <w:rFonts w:hint="cs"/>
          <w:rtl/>
        </w:rPr>
        <w:t>כהן.</w:t>
      </w:r>
      <w:r>
        <w:rPr>
          <w:rtl/>
        </w:rPr>
        <w:t xml:space="preserve"> </w:t>
      </w:r>
      <w:bookmarkStart w:id="7118" w:name="_ETM_Q19_453389"/>
      <w:bookmarkEnd w:id="7118"/>
      <w:r>
        <w:rPr>
          <w:rtl/>
        </w:rPr>
        <w:t xml:space="preserve">כך </w:t>
      </w:r>
      <w:bookmarkStart w:id="7119" w:name="_ETM_Q19_453659"/>
      <w:bookmarkEnd w:id="7119"/>
      <w:r>
        <w:rPr>
          <w:rtl/>
        </w:rPr>
        <w:t xml:space="preserve">כותב </w:t>
      </w:r>
      <w:bookmarkStart w:id="7120" w:name="_ETM_Q19_454110"/>
      <w:bookmarkEnd w:id="7120"/>
      <w:r>
        <w:rPr>
          <w:rtl/>
        </w:rPr>
        <w:t xml:space="preserve">לי </w:t>
      </w:r>
      <w:bookmarkStart w:id="7121" w:name="_ETM_Q19_454229"/>
      <w:bookmarkEnd w:id="7121"/>
      <w:r>
        <w:rPr>
          <w:rtl/>
        </w:rPr>
        <w:t xml:space="preserve">אדם </w:t>
      </w:r>
      <w:bookmarkStart w:id="7122" w:name="_ETM_Q19_454680"/>
      <w:bookmarkEnd w:id="7122"/>
      <w:r>
        <w:rPr>
          <w:rtl/>
        </w:rPr>
        <w:t>חרדי</w:t>
      </w:r>
      <w:r>
        <w:rPr>
          <w:rFonts w:hint="cs"/>
          <w:rtl/>
        </w:rPr>
        <w:t>,</w:t>
      </w:r>
      <w:r>
        <w:rPr>
          <w:rtl/>
        </w:rPr>
        <w:t xml:space="preserve"> </w:t>
      </w:r>
      <w:bookmarkStart w:id="7123" w:name="_ETM_Q19_456960"/>
      <w:bookmarkEnd w:id="7123"/>
      <w:r>
        <w:rPr>
          <w:rtl/>
        </w:rPr>
        <w:t xml:space="preserve">מזרחי </w:t>
      </w:r>
      <w:bookmarkStart w:id="7124" w:name="_ETM_Q19_458600"/>
      <w:bookmarkEnd w:id="7124"/>
      <w:r>
        <w:rPr>
          <w:rtl/>
        </w:rPr>
        <w:t>מלידה</w:t>
      </w:r>
      <w:r>
        <w:rPr>
          <w:rFonts w:hint="cs"/>
          <w:rtl/>
        </w:rPr>
        <w:t>:</w:t>
      </w:r>
      <w:r>
        <w:rPr>
          <w:rtl/>
        </w:rPr>
        <w:t xml:space="preserve"> </w:t>
      </w:r>
      <w:bookmarkStart w:id="7125" w:name="_ETM_Q19_460040"/>
      <w:bookmarkEnd w:id="7125"/>
      <w:r>
        <w:rPr>
          <w:rtl/>
        </w:rPr>
        <w:t xml:space="preserve">אני </w:t>
      </w:r>
      <w:bookmarkStart w:id="7126" w:name="_ETM_Q19_460279"/>
      <w:bookmarkEnd w:id="7126"/>
      <w:r>
        <w:rPr>
          <w:rtl/>
        </w:rPr>
        <w:t xml:space="preserve">אדם </w:t>
      </w:r>
      <w:bookmarkStart w:id="7127" w:name="_ETM_Q19_462199"/>
      <w:bookmarkEnd w:id="7127"/>
      <w:r>
        <w:rPr>
          <w:rtl/>
        </w:rPr>
        <w:t>חרדי</w:t>
      </w:r>
      <w:r>
        <w:rPr>
          <w:rFonts w:hint="cs"/>
          <w:rtl/>
        </w:rPr>
        <w:t>,</w:t>
      </w:r>
      <w:r>
        <w:rPr>
          <w:rtl/>
        </w:rPr>
        <w:t xml:space="preserve"> </w:t>
      </w:r>
      <w:bookmarkStart w:id="7128" w:name="_ETM_Q19_462949"/>
      <w:bookmarkEnd w:id="7128"/>
      <w:r>
        <w:rPr>
          <w:rtl/>
        </w:rPr>
        <w:t xml:space="preserve">מזרחי </w:t>
      </w:r>
      <w:bookmarkStart w:id="7129" w:name="_ETM_Q19_463430"/>
      <w:bookmarkEnd w:id="7129"/>
      <w:r>
        <w:rPr>
          <w:rtl/>
        </w:rPr>
        <w:t>מלידה</w:t>
      </w:r>
      <w:r>
        <w:rPr>
          <w:rFonts w:hint="cs"/>
          <w:rtl/>
        </w:rPr>
        <w:t>,</w:t>
      </w:r>
      <w:r>
        <w:rPr>
          <w:rtl/>
        </w:rPr>
        <w:t xml:space="preserve"> </w:t>
      </w:r>
      <w:bookmarkStart w:id="7130" w:name="_ETM_Q19_463910"/>
      <w:bookmarkEnd w:id="7130"/>
      <w:r>
        <w:rPr>
          <w:rtl/>
        </w:rPr>
        <w:t xml:space="preserve">ויש </w:t>
      </w:r>
      <w:bookmarkStart w:id="7131" w:name="_ETM_Q19_464240"/>
      <w:bookmarkEnd w:id="7131"/>
      <w:r>
        <w:rPr>
          <w:rtl/>
        </w:rPr>
        <w:t xml:space="preserve">לי </w:t>
      </w:r>
      <w:bookmarkStart w:id="7132" w:name="_ETM_Q19_464389"/>
      <w:bookmarkEnd w:id="7132"/>
      <w:r>
        <w:rPr>
          <w:rtl/>
        </w:rPr>
        <w:t xml:space="preserve">פצע </w:t>
      </w:r>
      <w:bookmarkStart w:id="7133" w:name="_ETM_Q19_464810"/>
      <w:bookmarkEnd w:id="7133"/>
      <w:r>
        <w:rPr>
          <w:rtl/>
        </w:rPr>
        <w:t xml:space="preserve">פתוח </w:t>
      </w:r>
      <w:bookmarkStart w:id="7134" w:name="_ETM_Q19_465350"/>
      <w:bookmarkEnd w:id="7134"/>
      <w:r>
        <w:rPr>
          <w:rtl/>
        </w:rPr>
        <w:t>ב</w:t>
      </w:r>
      <w:r>
        <w:rPr>
          <w:rFonts w:hint="cs"/>
          <w:rtl/>
        </w:rPr>
        <w:t>לב</w:t>
      </w:r>
      <w:r>
        <w:rPr>
          <w:rtl/>
        </w:rPr>
        <w:t xml:space="preserve"> </w:t>
      </w:r>
      <w:bookmarkStart w:id="7135" w:name="_ETM_Q19_465650"/>
      <w:bookmarkEnd w:id="7135"/>
      <w:r>
        <w:rPr>
          <w:rtl/>
        </w:rPr>
        <w:t xml:space="preserve">20 </w:t>
      </w:r>
      <w:bookmarkStart w:id="7136" w:name="_ETM_Q19_466160"/>
      <w:bookmarkEnd w:id="7136"/>
      <w:r>
        <w:rPr>
          <w:rtl/>
        </w:rPr>
        <w:t>שנה</w:t>
      </w:r>
      <w:r>
        <w:rPr>
          <w:rFonts w:hint="cs"/>
          <w:rtl/>
        </w:rPr>
        <w:t>.</w:t>
      </w:r>
      <w:r>
        <w:rPr>
          <w:rtl/>
        </w:rPr>
        <w:t xml:space="preserve"> </w:t>
      </w:r>
      <w:bookmarkStart w:id="7137" w:name="_ETM_Q19_467460"/>
      <w:bookmarkEnd w:id="7137"/>
      <w:r>
        <w:rPr>
          <w:rtl/>
        </w:rPr>
        <w:t xml:space="preserve">אחותי </w:t>
      </w:r>
      <w:bookmarkStart w:id="7138" w:name="_ETM_Q19_467970"/>
      <w:bookmarkEnd w:id="7138"/>
      <w:r>
        <w:rPr>
          <w:rtl/>
        </w:rPr>
        <w:t xml:space="preserve">לא </w:t>
      </w:r>
      <w:bookmarkStart w:id="7139" w:name="_ETM_Q19_468150"/>
      <w:bookmarkEnd w:id="7139"/>
      <w:r>
        <w:rPr>
          <w:rtl/>
        </w:rPr>
        <w:t xml:space="preserve">התקבלה </w:t>
      </w:r>
      <w:bookmarkStart w:id="7140" w:name="_ETM_Q19_468660"/>
      <w:bookmarkEnd w:id="7140"/>
      <w:r>
        <w:rPr>
          <w:rtl/>
        </w:rPr>
        <w:t xml:space="preserve">לסמינר </w:t>
      </w:r>
      <w:bookmarkStart w:id="7141" w:name="_ETM_Q19_469980"/>
      <w:bookmarkEnd w:id="7141"/>
      <w:r>
        <w:rPr>
          <w:rtl/>
        </w:rPr>
        <w:t xml:space="preserve">וישבה </w:t>
      </w:r>
      <w:bookmarkStart w:id="7142" w:name="_ETM_Q19_470550"/>
      <w:bookmarkEnd w:id="7142"/>
      <w:r>
        <w:rPr>
          <w:rtl/>
        </w:rPr>
        <w:t xml:space="preserve">בבית </w:t>
      </w:r>
      <w:bookmarkStart w:id="7143" w:name="_ETM_Q19_471060"/>
      <w:bookmarkEnd w:id="7143"/>
      <w:r>
        <w:rPr>
          <w:rtl/>
        </w:rPr>
        <w:t xml:space="preserve">כמה </w:t>
      </w:r>
      <w:bookmarkStart w:id="7144" w:name="_ETM_Q19_471390"/>
      <w:bookmarkEnd w:id="7144"/>
      <w:r>
        <w:rPr>
          <w:rtl/>
        </w:rPr>
        <w:t>חודשים</w:t>
      </w:r>
      <w:r>
        <w:rPr>
          <w:rFonts w:hint="cs"/>
          <w:rtl/>
        </w:rPr>
        <w:t>.</w:t>
      </w:r>
      <w:r>
        <w:rPr>
          <w:rtl/>
        </w:rPr>
        <w:t xml:space="preserve"> </w:t>
      </w:r>
      <w:bookmarkStart w:id="7145" w:name="_ETM_Q19_472760"/>
      <w:bookmarkEnd w:id="7145"/>
      <w:r>
        <w:rPr>
          <w:rtl/>
        </w:rPr>
        <w:t xml:space="preserve">הייתי </w:t>
      </w:r>
      <w:bookmarkStart w:id="7146" w:name="_ETM_Q19_473210"/>
      <w:bookmarkEnd w:id="7146"/>
      <w:r>
        <w:rPr>
          <w:rtl/>
        </w:rPr>
        <w:t xml:space="preserve">רואה </w:t>
      </w:r>
      <w:bookmarkStart w:id="7147" w:name="_ETM_Q19_473479"/>
      <w:bookmarkEnd w:id="7147"/>
      <w:r>
        <w:rPr>
          <w:rtl/>
        </w:rPr>
        <w:t xml:space="preserve">את </w:t>
      </w:r>
      <w:bookmarkStart w:id="7148" w:name="_ETM_Q19_473600"/>
      <w:bookmarkEnd w:id="7148"/>
      <w:r>
        <w:rPr>
          <w:rtl/>
        </w:rPr>
        <w:t xml:space="preserve">אבא </w:t>
      </w:r>
      <w:bookmarkStart w:id="7149" w:name="_ETM_Q19_473900"/>
      <w:bookmarkEnd w:id="7149"/>
      <w:r>
        <w:rPr>
          <w:rtl/>
        </w:rPr>
        <w:t xml:space="preserve">ואימא </w:t>
      </w:r>
      <w:bookmarkStart w:id="7150" w:name="_ETM_Q19_474320"/>
      <w:bookmarkEnd w:id="7150"/>
      <w:r>
        <w:rPr>
          <w:rtl/>
        </w:rPr>
        <w:t xml:space="preserve">שלי </w:t>
      </w:r>
      <w:bookmarkStart w:id="7151" w:name="_ETM_Q19_474589"/>
      <w:bookmarkEnd w:id="7151"/>
      <w:r>
        <w:rPr>
          <w:rtl/>
        </w:rPr>
        <w:t xml:space="preserve">יושבים </w:t>
      </w:r>
      <w:bookmarkStart w:id="7152" w:name="_ETM_Q19_475070"/>
      <w:bookmarkEnd w:id="7152"/>
      <w:r>
        <w:rPr>
          <w:rtl/>
        </w:rPr>
        <w:t xml:space="preserve">ובוכים </w:t>
      </w:r>
      <w:bookmarkStart w:id="7153" w:name="_ETM_Q19_475550"/>
      <w:bookmarkEnd w:id="7153"/>
      <w:r>
        <w:rPr>
          <w:rtl/>
        </w:rPr>
        <w:t xml:space="preserve">ביום </w:t>
      </w:r>
      <w:bookmarkStart w:id="7154" w:name="_ETM_Q19_475880"/>
      <w:bookmarkEnd w:id="7154"/>
      <w:r>
        <w:rPr>
          <w:rtl/>
        </w:rPr>
        <w:t>ובלילה</w:t>
      </w:r>
      <w:r>
        <w:rPr>
          <w:rFonts w:hint="cs"/>
          <w:rtl/>
        </w:rPr>
        <w:t>.</w:t>
      </w:r>
      <w:r>
        <w:rPr>
          <w:rtl/>
        </w:rPr>
        <w:t xml:space="preserve"> </w:t>
      </w:r>
      <w:bookmarkStart w:id="7155" w:name="_ETM_Q19_477490"/>
      <w:bookmarkEnd w:id="7155"/>
      <w:r>
        <w:rPr>
          <w:rtl/>
        </w:rPr>
        <w:t xml:space="preserve">אימא </w:t>
      </w:r>
      <w:bookmarkStart w:id="7156" w:name="_ETM_Q19_477760"/>
      <w:bookmarkEnd w:id="7156"/>
      <w:r>
        <w:rPr>
          <w:rtl/>
        </w:rPr>
        <w:t xml:space="preserve">שלי </w:t>
      </w:r>
      <w:bookmarkStart w:id="7157" w:name="_ETM_Q19_478060"/>
      <w:bookmarkEnd w:id="7157"/>
      <w:r>
        <w:rPr>
          <w:rtl/>
        </w:rPr>
        <w:t xml:space="preserve">שילמה </w:t>
      </w:r>
      <w:bookmarkStart w:id="7158" w:name="_ETM_Q19_478600"/>
      <w:bookmarkEnd w:id="7158"/>
      <w:r>
        <w:rPr>
          <w:rFonts w:hint="cs"/>
          <w:rtl/>
        </w:rPr>
        <w:t xml:space="preserve">על </w:t>
      </w:r>
      <w:r>
        <w:rPr>
          <w:rtl/>
        </w:rPr>
        <w:t xml:space="preserve">זה </w:t>
      </w:r>
      <w:bookmarkStart w:id="7159" w:name="_ETM_Q19_478839"/>
      <w:bookmarkEnd w:id="7159"/>
      <w:r>
        <w:rPr>
          <w:rtl/>
        </w:rPr>
        <w:t>בבריאות</w:t>
      </w:r>
      <w:r>
        <w:rPr>
          <w:rFonts w:hint="cs"/>
          <w:rtl/>
        </w:rPr>
        <w:t>,</w:t>
      </w:r>
      <w:r>
        <w:rPr>
          <w:rtl/>
        </w:rPr>
        <w:t xml:space="preserve"> </w:t>
      </w:r>
      <w:bookmarkStart w:id="7160" w:name="_ETM_Q19_480050"/>
      <w:bookmarkEnd w:id="7160"/>
      <w:r>
        <w:rPr>
          <w:rtl/>
        </w:rPr>
        <w:t xml:space="preserve">ומאז </w:t>
      </w:r>
      <w:bookmarkStart w:id="7161" w:name="_ETM_Q19_480740"/>
      <w:bookmarkEnd w:id="7161"/>
      <w:r>
        <w:rPr>
          <w:rtl/>
        </w:rPr>
        <w:t xml:space="preserve">היא </w:t>
      </w:r>
      <w:bookmarkStart w:id="7162" w:name="_ETM_Q19_480860"/>
      <w:bookmarkEnd w:id="7162"/>
      <w:r>
        <w:rPr>
          <w:rtl/>
        </w:rPr>
        <w:t xml:space="preserve">לא </w:t>
      </w:r>
      <w:bookmarkStart w:id="7163" w:name="_ETM_Q19_481009"/>
      <w:bookmarkEnd w:id="7163"/>
      <w:r>
        <w:rPr>
          <w:rtl/>
        </w:rPr>
        <w:t xml:space="preserve">אישה </w:t>
      </w:r>
      <w:bookmarkStart w:id="7164" w:name="_ETM_Q19_481430"/>
      <w:bookmarkEnd w:id="7164"/>
      <w:r>
        <w:rPr>
          <w:rtl/>
        </w:rPr>
        <w:t>בריאה</w:t>
      </w:r>
      <w:r>
        <w:rPr>
          <w:rFonts w:hint="cs"/>
          <w:rtl/>
        </w:rPr>
        <w:t>.</w:t>
      </w:r>
      <w:r>
        <w:rPr>
          <w:rtl/>
        </w:rPr>
        <w:t xml:space="preserve"> </w:t>
      </w:r>
      <w:bookmarkStart w:id="7165" w:name="_ETM_Q19_480000"/>
      <w:bookmarkStart w:id="7166" w:name="_ETM_Q19_480359"/>
      <w:bookmarkStart w:id="7167" w:name="_ETM_Q19_480480"/>
      <w:bookmarkStart w:id="7168" w:name="_ETM_Q19_480659"/>
      <w:bookmarkStart w:id="7169" w:name="_ETM_Q19_481079"/>
      <w:bookmarkStart w:id="7170" w:name="_ETM_Q19_482300"/>
      <w:bookmarkEnd w:id="7165"/>
      <w:bookmarkEnd w:id="7166"/>
      <w:bookmarkEnd w:id="7167"/>
      <w:bookmarkEnd w:id="7168"/>
      <w:bookmarkEnd w:id="7169"/>
      <w:bookmarkEnd w:id="7170"/>
      <w:r>
        <w:rPr>
          <w:rtl/>
        </w:rPr>
        <w:t xml:space="preserve">אני </w:t>
      </w:r>
      <w:bookmarkStart w:id="7171" w:name="_ETM_Q19_482600"/>
      <w:bookmarkEnd w:id="7171"/>
      <w:r>
        <w:rPr>
          <w:rtl/>
        </w:rPr>
        <w:t xml:space="preserve">לא </w:t>
      </w:r>
      <w:bookmarkStart w:id="7172" w:name="_ETM_Q19_482779"/>
      <w:bookmarkEnd w:id="7172"/>
      <w:r>
        <w:rPr>
          <w:rtl/>
        </w:rPr>
        <w:t xml:space="preserve">יודע </w:t>
      </w:r>
      <w:bookmarkStart w:id="7173" w:name="_ETM_Q19_483350"/>
      <w:bookmarkEnd w:id="7173"/>
      <w:r>
        <w:rPr>
          <w:rtl/>
        </w:rPr>
        <w:t xml:space="preserve">אם </w:t>
      </w:r>
      <w:bookmarkStart w:id="7174" w:name="_ETM_Q19_483560"/>
      <w:bookmarkEnd w:id="7174"/>
      <w:r>
        <w:rPr>
          <w:rtl/>
        </w:rPr>
        <w:t xml:space="preserve">אתה </w:t>
      </w:r>
      <w:bookmarkStart w:id="7175" w:name="_ETM_Q19_484040"/>
      <w:bookmarkEnd w:id="7175"/>
      <w:r>
        <w:rPr>
          <w:rtl/>
        </w:rPr>
        <w:t xml:space="preserve">אדם </w:t>
      </w:r>
      <w:bookmarkStart w:id="7176" w:name="_ETM_Q19_484430"/>
      <w:bookmarkEnd w:id="7176"/>
      <w:r>
        <w:rPr>
          <w:rtl/>
        </w:rPr>
        <w:t>שמאמין</w:t>
      </w:r>
      <w:r>
        <w:rPr>
          <w:rFonts w:hint="cs"/>
          <w:rtl/>
        </w:rPr>
        <w:t xml:space="preserve"> </w:t>
      </w:r>
      <w:r>
        <w:rPr>
          <w:rFonts w:hint="eastAsia"/>
          <w:rtl/>
        </w:rPr>
        <w:t>–</w:t>
      </w:r>
      <w:r>
        <w:rPr>
          <w:rtl/>
        </w:rPr>
        <w:t xml:space="preserve"> </w:t>
      </w:r>
      <w:bookmarkStart w:id="7177" w:name="_ETM_Q19_485180"/>
      <w:bookmarkEnd w:id="7177"/>
      <w:r>
        <w:rPr>
          <w:rtl/>
        </w:rPr>
        <w:t>כן</w:t>
      </w:r>
      <w:r>
        <w:rPr>
          <w:rFonts w:hint="cs"/>
          <w:rtl/>
        </w:rPr>
        <w:t>,</w:t>
      </w:r>
      <w:r>
        <w:rPr>
          <w:rtl/>
        </w:rPr>
        <w:t xml:space="preserve"> </w:t>
      </w:r>
      <w:bookmarkStart w:id="7178" w:name="_ETM_Q19_485420"/>
      <w:bookmarkEnd w:id="7178"/>
      <w:r>
        <w:rPr>
          <w:rtl/>
        </w:rPr>
        <w:t xml:space="preserve">אני </w:t>
      </w:r>
      <w:bookmarkStart w:id="7179" w:name="_ETM_Q19_485569"/>
      <w:bookmarkEnd w:id="7179"/>
      <w:r>
        <w:rPr>
          <w:rtl/>
        </w:rPr>
        <w:t xml:space="preserve">אדם </w:t>
      </w:r>
      <w:bookmarkStart w:id="7180" w:name="_ETM_Q19_485899"/>
      <w:bookmarkEnd w:id="7180"/>
      <w:r>
        <w:rPr>
          <w:rtl/>
        </w:rPr>
        <w:t>שמאמין</w:t>
      </w:r>
      <w:r>
        <w:rPr>
          <w:rFonts w:hint="cs"/>
          <w:rtl/>
        </w:rPr>
        <w:t>,</w:t>
      </w:r>
      <w:r>
        <w:rPr>
          <w:rtl/>
        </w:rPr>
        <w:t xml:space="preserve"> </w:t>
      </w:r>
      <w:bookmarkStart w:id="7181" w:name="_ETM_Q19_486589"/>
      <w:bookmarkEnd w:id="7181"/>
      <w:r>
        <w:rPr>
          <w:rtl/>
        </w:rPr>
        <w:t xml:space="preserve">אני </w:t>
      </w:r>
      <w:bookmarkStart w:id="7182" w:name="_ETM_Q19_486799"/>
      <w:bookmarkEnd w:id="7182"/>
      <w:r>
        <w:rPr>
          <w:rtl/>
        </w:rPr>
        <w:t xml:space="preserve">עונה </w:t>
      </w:r>
      <w:bookmarkStart w:id="7183" w:name="_ETM_Q19_487069"/>
      <w:bookmarkEnd w:id="7183"/>
      <w:r>
        <w:rPr>
          <w:rtl/>
        </w:rPr>
        <w:t>לך</w:t>
      </w:r>
      <w:r>
        <w:rPr>
          <w:rFonts w:hint="cs"/>
          <w:rtl/>
        </w:rPr>
        <w:t xml:space="preserve"> </w:t>
      </w:r>
      <w:r>
        <w:rPr>
          <w:rFonts w:hint="eastAsia"/>
          <w:rtl/>
        </w:rPr>
        <w:t>–</w:t>
      </w:r>
      <w:r>
        <w:rPr>
          <w:rtl/>
        </w:rPr>
        <w:t xml:space="preserve"> </w:t>
      </w:r>
      <w:bookmarkStart w:id="7184" w:name="_ETM_Q19_488080"/>
      <w:bookmarkEnd w:id="7184"/>
      <w:r>
        <w:rPr>
          <w:rtl/>
        </w:rPr>
        <w:t xml:space="preserve">או </w:t>
      </w:r>
      <w:bookmarkStart w:id="7185" w:name="_ETM_Q19_488259"/>
      <w:bookmarkEnd w:id="7185"/>
      <w:r>
        <w:rPr>
          <w:rtl/>
        </w:rPr>
        <w:t>לא</w:t>
      </w:r>
      <w:r>
        <w:rPr>
          <w:rFonts w:hint="cs"/>
          <w:rtl/>
        </w:rPr>
        <w:t>,</w:t>
      </w:r>
      <w:r>
        <w:rPr>
          <w:rtl/>
        </w:rPr>
        <w:t xml:space="preserve"> </w:t>
      </w:r>
      <w:bookmarkStart w:id="7186" w:name="_ETM_Q19_488920"/>
      <w:bookmarkEnd w:id="7186"/>
      <w:r>
        <w:rPr>
          <w:rtl/>
        </w:rPr>
        <w:t xml:space="preserve">אבל </w:t>
      </w:r>
      <w:bookmarkStart w:id="7187" w:name="_ETM_Q19_489219"/>
      <w:bookmarkEnd w:id="7187"/>
      <w:r>
        <w:rPr>
          <w:rtl/>
        </w:rPr>
        <w:t xml:space="preserve">אני </w:t>
      </w:r>
      <w:bookmarkStart w:id="7188" w:name="_ETM_Q19_489400"/>
      <w:bookmarkEnd w:id="7188"/>
      <w:r>
        <w:rPr>
          <w:rtl/>
        </w:rPr>
        <w:t>כותב</w:t>
      </w:r>
      <w:bookmarkStart w:id="7189" w:name="_ETM_Q19_489589"/>
      <w:bookmarkEnd w:id="7189"/>
      <w:r>
        <w:rPr>
          <w:rtl/>
        </w:rPr>
        <w:t xml:space="preserve"> </w:t>
      </w:r>
      <w:bookmarkStart w:id="7190" w:name="_ETM_Q19_489770"/>
      <w:bookmarkEnd w:id="7190"/>
      <w:r>
        <w:rPr>
          <w:rtl/>
        </w:rPr>
        <w:t xml:space="preserve">לך </w:t>
      </w:r>
      <w:bookmarkStart w:id="7191" w:name="_ETM_Q19_490040"/>
      <w:bookmarkEnd w:id="7191"/>
      <w:r>
        <w:rPr>
          <w:rtl/>
        </w:rPr>
        <w:t>בדם</w:t>
      </w:r>
      <w:r w:rsidR="00670703">
        <w:rPr>
          <w:rFonts w:hint="cs"/>
          <w:rtl/>
        </w:rPr>
        <w:t>,</w:t>
      </w:r>
      <w:r>
        <w:rPr>
          <w:rtl/>
        </w:rPr>
        <w:t xml:space="preserve"> </w:t>
      </w:r>
      <w:bookmarkStart w:id="7192" w:name="_ETM_Q19_490580"/>
      <w:bookmarkStart w:id="7193" w:name="_ETM_Q19_490700"/>
      <w:bookmarkEnd w:id="7192"/>
      <w:bookmarkEnd w:id="7193"/>
      <w:r>
        <w:rPr>
          <w:rtl/>
        </w:rPr>
        <w:t xml:space="preserve">שיהיה </w:t>
      </w:r>
      <w:bookmarkStart w:id="7194" w:name="_ETM_Q19_491089"/>
      <w:bookmarkEnd w:id="7194"/>
      <w:r>
        <w:rPr>
          <w:rtl/>
        </w:rPr>
        <w:t xml:space="preserve">לך </w:t>
      </w:r>
      <w:bookmarkStart w:id="7195" w:name="_ETM_Q19_491300"/>
      <w:bookmarkEnd w:id="7195"/>
      <w:r>
        <w:rPr>
          <w:rFonts w:hint="cs"/>
          <w:rtl/>
        </w:rPr>
        <w:t>שכ</w:t>
      </w:r>
      <w:r>
        <w:rPr>
          <w:rtl/>
        </w:rPr>
        <w:t xml:space="preserve">ר </w:t>
      </w:r>
      <w:bookmarkStart w:id="7196" w:name="_ETM_Q19_491780"/>
      <w:bookmarkEnd w:id="7196"/>
      <w:r>
        <w:rPr>
          <w:rtl/>
        </w:rPr>
        <w:t xml:space="preserve">בעולם </w:t>
      </w:r>
      <w:bookmarkStart w:id="7197" w:name="_ETM_Q19_492260"/>
      <w:bookmarkEnd w:id="7197"/>
      <w:r>
        <w:rPr>
          <w:rtl/>
        </w:rPr>
        <w:t>הבא</w:t>
      </w:r>
      <w:r>
        <w:rPr>
          <w:rFonts w:hint="cs"/>
          <w:rtl/>
        </w:rPr>
        <w:t>.</w:t>
      </w:r>
      <w:r>
        <w:rPr>
          <w:rtl/>
        </w:rPr>
        <w:t xml:space="preserve"> </w:t>
      </w:r>
      <w:bookmarkStart w:id="7198" w:name="_ETM_Q19_493499"/>
      <w:bookmarkEnd w:id="7198"/>
      <w:r>
        <w:rPr>
          <w:rtl/>
        </w:rPr>
        <w:t xml:space="preserve">ועוד </w:t>
      </w:r>
      <w:bookmarkStart w:id="7199" w:name="_ETM_Q19_494070"/>
      <w:bookmarkEnd w:id="7199"/>
      <w:r w:rsidR="00670703">
        <w:rPr>
          <w:rFonts w:hint="cs"/>
          <w:rtl/>
        </w:rPr>
        <w:t xml:space="preserve">הוא </w:t>
      </w:r>
      <w:r>
        <w:rPr>
          <w:rtl/>
        </w:rPr>
        <w:t xml:space="preserve">מדבר </w:t>
      </w:r>
      <w:bookmarkStart w:id="7200" w:name="_ETM_Q19_494489"/>
      <w:bookmarkEnd w:id="7200"/>
      <w:r>
        <w:rPr>
          <w:rtl/>
        </w:rPr>
        <w:t xml:space="preserve">על </w:t>
      </w:r>
      <w:bookmarkStart w:id="7201" w:name="_ETM_Q19_494609"/>
      <w:bookmarkEnd w:id="7201"/>
      <w:r>
        <w:rPr>
          <w:rtl/>
        </w:rPr>
        <w:t xml:space="preserve">חברי </w:t>
      </w:r>
      <w:bookmarkStart w:id="7202" w:name="_ETM_Q19_494999"/>
      <w:bookmarkEnd w:id="7202"/>
      <w:r>
        <w:rPr>
          <w:rtl/>
        </w:rPr>
        <w:t xml:space="preserve">הכנסת </w:t>
      </w:r>
      <w:bookmarkStart w:id="7203" w:name="_ETM_Q19_495509"/>
      <w:bookmarkEnd w:id="7203"/>
      <w:r>
        <w:rPr>
          <w:rtl/>
        </w:rPr>
        <w:t>האחרים</w:t>
      </w:r>
      <w:r>
        <w:rPr>
          <w:rFonts w:hint="cs"/>
          <w:rtl/>
        </w:rPr>
        <w:t xml:space="preserve"> </w:t>
      </w:r>
      <w:r>
        <w:rPr>
          <w:rtl/>
        </w:rPr>
        <w:t xml:space="preserve">– </w:t>
      </w:r>
      <w:bookmarkStart w:id="7204" w:name="_ETM_Q19_496080"/>
      <w:bookmarkEnd w:id="7204"/>
      <w:r>
        <w:rPr>
          <w:rtl/>
        </w:rPr>
        <w:t xml:space="preserve">אני </w:t>
      </w:r>
      <w:bookmarkStart w:id="7205" w:name="_ETM_Q19_496259"/>
      <w:bookmarkEnd w:id="7205"/>
      <w:r>
        <w:rPr>
          <w:rtl/>
        </w:rPr>
        <w:t xml:space="preserve">לא </w:t>
      </w:r>
      <w:bookmarkStart w:id="7206" w:name="_ETM_Q19_496410"/>
      <w:bookmarkEnd w:id="7206"/>
      <w:r>
        <w:rPr>
          <w:rtl/>
        </w:rPr>
        <w:t xml:space="preserve">רוצה </w:t>
      </w:r>
      <w:bookmarkStart w:id="7207" w:name="_ETM_Q19_496740"/>
      <w:bookmarkEnd w:id="7207"/>
      <w:r>
        <w:rPr>
          <w:rtl/>
        </w:rPr>
        <w:t>להגיד</w:t>
      </w:r>
      <w:r>
        <w:rPr>
          <w:rFonts w:hint="cs"/>
          <w:rtl/>
        </w:rPr>
        <w:t>.</w:t>
      </w:r>
      <w:r>
        <w:rPr>
          <w:rtl/>
        </w:rPr>
        <w:t xml:space="preserve"> </w:t>
      </w:r>
      <w:bookmarkStart w:id="7208" w:name="_ETM_Q19_497789"/>
      <w:bookmarkEnd w:id="7208"/>
      <w:r>
        <w:rPr>
          <w:rtl/>
        </w:rPr>
        <w:t xml:space="preserve">תילחם </w:t>
      </w:r>
      <w:bookmarkStart w:id="7209" w:name="_ETM_Q19_498359"/>
      <w:bookmarkEnd w:id="7209"/>
      <w:r>
        <w:rPr>
          <w:rtl/>
        </w:rPr>
        <w:t>בשבילנו</w:t>
      </w:r>
      <w:r>
        <w:rPr>
          <w:rFonts w:hint="cs"/>
          <w:rtl/>
        </w:rPr>
        <w:t>;</w:t>
      </w:r>
      <w:r>
        <w:rPr>
          <w:rtl/>
        </w:rPr>
        <w:t xml:space="preserve"> </w:t>
      </w:r>
      <w:bookmarkStart w:id="7210" w:name="_ETM_Q19_500359"/>
      <w:bookmarkEnd w:id="7210"/>
      <w:r>
        <w:rPr>
          <w:rtl/>
        </w:rPr>
        <w:t xml:space="preserve">תרפא </w:t>
      </w:r>
      <w:bookmarkStart w:id="7211" w:name="_ETM_Q19_500869"/>
      <w:bookmarkStart w:id="7212" w:name="_ETM_Q19_501589"/>
      <w:bookmarkStart w:id="7213" w:name="_ETM_Q19_501980"/>
      <w:bookmarkEnd w:id="7211"/>
      <w:bookmarkEnd w:id="7212"/>
      <w:bookmarkEnd w:id="7213"/>
      <w:r>
        <w:rPr>
          <w:rFonts w:hint="cs"/>
          <w:rtl/>
        </w:rPr>
        <w:t>את אלפי הנפשות הפצוע</w:t>
      </w:r>
      <w:r>
        <w:rPr>
          <w:rtl/>
        </w:rPr>
        <w:t xml:space="preserve">ות </w:t>
      </w:r>
      <w:bookmarkStart w:id="7214" w:name="_ETM_Q19_502460"/>
      <w:bookmarkEnd w:id="7214"/>
      <w:r>
        <w:rPr>
          <w:rtl/>
        </w:rPr>
        <w:t>ו</w:t>
      </w:r>
      <w:r w:rsidR="00670703">
        <w:rPr>
          <w:rFonts w:hint="cs"/>
          <w:rtl/>
        </w:rPr>
        <w:t>ה</w:t>
      </w:r>
      <w:r>
        <w:rPr>
          <w:rtl/>
        </w:rPr>
        <w:t xml:space="preserve">מדממות </w:t>
      </w:r>
      <w:bookmarkStart w:id="7215" w:name="_ETM_Q19_503210"/>
      <w:bookmarkEnd w:id="7215"/>
      <w:r>
        <w:rPr>
          <w:rtl/>
        </w:rPr>
        <w:t>ש</w:t>
      </w:r>
      <w:r>
        <w:rPr>
          <w:rFonts w:hint="cs"/>
          <w:rtl/>
        </w:rPr>
        <w:t xml:space="preserve">אין </w:t>
      </w:r>
      <w:r>
        <w:rPr>
          <w:rtl/>
        </w:rPr>
        <w:t xml:space="preserve">מי </w:t>
      </w:r>
      <w:bookmarkStart w:id="7216" w:name="_ETM_Q19_503810"/>
      <w:bookmarkEnd w:id="7216"/>
      <w:r>
        <w:rPr>
          <w:rtl/>
        </w:rPr>
        <w:t xml:space="preserve">שיעזור </w:t>
      </w:r>
      <w:bookmarkStart w:id="7217" w:name="_ETM_Q19_504470"/>
      <w:bookmarkEnd w:id="7217"/>
      <w:r>
        <w:rPr>
          <w:rtl/>
        </w:rPr>
        <w:t>לה</w:t>
      </w:r>
      <w:r>
        <w:rPr>
          <w:rFonts w:hint="cs"/>
          <w:rtl/>
        </w:rPr>
        <w:t>ן.</w:t>
      </w:r>
      <w:r>
        <w:rPr>
          <w:rtl/>
        </w:rPr>
        <w:t xml:space="preserve"> </w:t>
      </w:r>
      <w:bookmarkStart w:id="7218" w:name="_ETM_Q19_505490"/>
      <w:bookmarkEnd w:id="7218"/>
      <w:r>
        <w:rPr>
          <w:rtl/>
        </w:rPr>
        <w:t>בבקשה</w:t>
      </w:r>
      <w:r>
        <w:rPr>
          <w:rFonts w:hint="cs"/>
          <w:rtl/>
        </w:rPr>
        <w:t>,</w:t>
      </w:r>
      <w:r>
        <w:rPr>
          <w:rtl/>
        </w:rPr>
        <w:t xml:space="preserve"> </w:t>
      </w:r>
      <w:bookmarkStart w:id="7219" w:name="_ETM_Q19_506210"/>
      <w:bookmarkStart w:id="7220" w:name="_ETM_Q19_506300"/>
      <w:bookmarkEnd w:id="7219"/>
      <w:bookmarkEnd w:id="7220"/>
      <w:r>
        <w:rPr>
          <w:rFonts w:hint="cs"/>
          <w:rtl/>
        </w:rPr>
        <w:t>כותב</w:t>
      </w:r>
      <w:r>
        <w:rPr>
          <w:rtl/>
        </w:rPr>
        <w:t xml:space="preserve"> </w:t>
      </w:r>
      <w:bookmarkStart w:id="7221" w:name="_ETM_Q19_506630"/>
      <w:bookmarkEnd w:id="7221"/>
      <w:r>
        <w:rPr>
          <w:rtl/>
        </w:rPr>
        <w:t>בדמעות</w:t>
      </w:r>
      <w:r>
        <w:rPr>
          <w:rFonts w:hint="cs"/>
          <w:rtl/>
        </w:rPr>
        <w:t>,</w:t>
      </w:r>
      <w:r>
        <w:rPr>
          <w:rtl/>
        </w:rPr>
        <w:t xml:space="preserve"> </w:t>
      </w:r>
      <w:bookmarkStart w:id="7222" w:name="_ETM_Q19_507919"/>
      <w:bookmarkEnd w:id="7222"/>
      <w:r>
        <w:rPr>
          <w:rtl/>
        </w:rPr>
        <w:t>א</w:t>
      </w:r>
      <w:r>
        <w:rPr>
          <w:rFonts w:hint="cs"/>
          <w:rtl/>
        </w:rPr>
        <w:t>ח</w:t>
      </w:r>
      <w:r>
        <w:rPr>
          <w:rtl/>
        </w:rPr>
        <w:t xml:space="preserve"> </w:t>
      </w:r>
      <w:bookmarkStart w:id="7223" w:name="_ETM_Q19_508249"/>
      <w:bookmarkEnd w:id="7223"/>
      <w:r>
        <w:rPr>
          <w:rtl/>
        </w:rPr>
        <w:t>למשפחה</w:t>
      </w:r>
      <w:bookmarkStart w:id="7224" w:name="_ETM_Q19_508789"/>
      <w:bookmarkStart w:id="7225" w:name="_ETM_Q19_509570"/>
      <w:bookmarkEnd w:id="7224"/>
      <w:bookmarkEnd w:id="7225"/>
      <w:r>
        <w:rPr>
          <w:rFonts w:hint="cs"/>
          <w:rtl/>
        </w:rPr>
        <w:t xml:space="preserve"> </w:t>
      </w:r>
      <w:r>
        <w:rPr>
          <w:rtl/>
        </w:rPr>
        <w:t>שהתפרקה</w:t>
      </w:r>
      <w:r>
        <w:rPr>
          <w:rFonts w:hint="cs"/>
          <w:rtl/>
        </w:rPr>
        <w:t>.</w:t>
      </w:r>
      <w:r>
        <w:rPr>
          <w:rtl/>
        </w:rPr>
        <w:t xml:space="preserve"> </w:t>
      </w:r>
      <w:bookmarkStart w:id="7226" w:name="_ETM_Q19_510289"/>
      <w:bookmarkEnd w:id="7226"/>
    </w:p>
    <w:p w:rsidR="00530C3A" w:rsidRDefault="00530C3A" w:rsidP="00313C3B">
      <w:pPr>
        <w:rPr>
          <w:rtl/>
        </w:rPr>
      </w:pPr>
    </w:p>
    <w:p w:rsidR="00530C3A" w:rsidRDefault="00530C3A" w:rsidP="00670703">
      <w:pPr>
        <w:rPr>
          <w:rtl/>
        </w:rPr>
      </w:pPr>
      <w:r>
        <w:rPr>
          <w:rtl/>
        </w:rPr>
        <w:t xml:space="preserve">זוהי </w:t>
      </w:r>
      <w:bookmarkStart w:id="7227" w:name="_ETM_Q19_510589"/>
      <w:bookmarkEnd w:id="7227"/>
      <w:r>
        <w:rPr>
          <w:rtl/>
        </w:rPr>
        <w:t xml:space="preserve">דוגמה </w:t>
      </w:r>
      <w:bookmarkStart w:id="7228" w:name="_ETM_Q19_510980"/>
      <w:bookmarkEnd w:id="7228"/>
      <w:r>
        <w:rPr>
          <w:rFonts w:hint="cs"/>
          <w:rtl/>
        </w:rPr>
        <w:t>אחת</w:t>
      </w:r>
      <w:r>
        <w:rPr>
          <w:rtl/>
        </w:rPr>
        <w:t xml:space="preserve"> </w:t>
      </w:r>
      <w:bookmarkStart w:id="7229" w:name="_ETM_Q19_511369"/>
      <w:bookmarkEnd w:id="7229"/>
      <w:r>
        <w:rPr>
          <w:rFonts w:hint="cs"/>
          <w:rtl/>
        </w:rPr>
        <w:t>מ</w:t>
      </w:r>
      <w:r>
        <w:rPr>
          <w:rtl/>
        </w:rPr>
        <w:t xml:space="preserve">ני </w:t>
      </w:r>
      <w:bookmarkStart w:id="7230" w:name="_ETM_Q19_512200"/>
      <w:bookmarkEnd w:id="7230"/>
      <w:r>
        <w:rPr>
          <w:rtl/>
        </w:rPr>
        <w:t xml:space="preserve">דוגמאות </w:t>
      </w:r>
      <w:bookmarkStart w:id="7231" w:name="_ETM_Q19_513010"/>
      <w:bookmarkEnd w:id="7231"/>
      <w:r>
        <w:rPr>
          <w:rtl/>
        </w:rPr>
        <w:t xml:space="preserve">שהגיעו </w:t>
      </w:r>
      <w:bookmarkStart w:id="7232" w:name="_ETM_Q19_513550"/>
      <w:bookmarkEnd w:id="7232"/>
      <w:r>
        <w:rPr>
          <w:rtl/>
        </w:rPr>
        <w:t xml:space="preserve">לשולחני </w:t>
      </w:r>
      <w:bookmarkStart w:id="7233" w:name="_ETM_Q19_514240"/>
      <w:bookmarkEnd w:id="7233"/>
      <w:r>
        <w:rPr>
          <w:rtl/>
        </w:rPr>
        <w:t xml:space="preserve">מאז </w:t>
      </w:r>
      <w:bookmarkStart w:id="7234" w:name="_ETM_Q19_514570"/>
      <w:bookmarkEnd w:id="7234"/>
      <w:r w:rsidR="00670703">
        <w:rPr>
          <w:rFonts w:hint="cs"/>
          <w:rtl/>
        </w:rPr>
        <w:t>ה</w:t>
      </w:r>
      <w:r>
        <w:rPr>
          <w:rtl/>
        </w:rPr>
        <w:t xml:space="preserve">שבוע </w:t>
      </w:r>
      <w:bookmarkStart w:id="7235" w:name="_ETM_Q19_515020"/>
      <w:bookmarkEnd w:id="7235"/>
      <w:r>
        <w:rPr>
          <w:rtl/>
        </w:rPr>
        <w:t>ש</w:t>
      </w:r>
      <w:r>
        <w:rPr>
          <w:rFonts w:hint="cs"/>
          <w:rtl/>
        </w:rPr>
        <w:t>עבר</w:t>
      </w:r>
      <w:r w:rsidR="00670703">
        <w:rPr>
          <w:rFonts w:hint="cs"/>
          <w:rtl/>
        </w:rPr>
        <w:t>,</w:t>
      </w:r>
      <w:r>
        <w:rPr>
          <w:rtl/>
        </w:rPr>
        <w:t xml:space="preserve"> </w:t>
      </w:r>
      <w:bookmarkStart w:id="7236" w:name="_ETM_Q19_516260"/>
      <w:bookmarkEnd w:id="7236"/>
      <w:r>
        <w:rPr>
          <w:rtl/>
        </w:rPr>
        <w:t xml:space="preserve">כולל </w:t>
      </w:r>
      <w:bookmarkStart w:id="7237" w:name="_ETM_Q19_517069"/>
      <w:bookmarkEnd w:id="7237"/>
      <w:r>
        <w:rPr>
          <w:rtl/>
        </w:rPr>
        <w:t>מסרונים</w:t>
      </w:r>
      <w:r>
        <w:rPr>
          <w:rFonts w:hint="cs"/>
          <w:rtl/>
        </w:rPr>
        <w:t>,</w:t>
      </w:r>
      <w:r>
        <w:rPr>
          <w:rtl/>
        </w:rPr>
        <w:t xml:space="preserve"> </w:t>
      </w:r>
      <w:bookmarkStart w:id="7238" w:name="_ETM_Q19_519870"/>
      <w:bookmarkEnd w:id="7238"/>
      <w:r>
        <w:rPr>
          <w:rtl/>
        </w:rPr>
        <w:t xml:space="preserve">כולל </w:t>
      </w:r>
      <w:bookmarkStart w:id="7239" w:name="_ETM_Q19_520260"/>
      <w:bookmarkEnd w:id="7239"/>
      <w:r>
        <w:rPr>
          <w:rtl/>
        </w:rPr>
        <w:t xml:space="preserve">שרת </w:t>
      </w:r>
      <w:bookmarkStart w:id="7240" w:name="_ETM_Q19_520710"/>
      <w:bookmarkEnd w:id="7240"/>
      <w:r>
        <w:rPr>
          <w:rtl/>
        </w:rPr>
        <w:t xml:space="preserve">החינוך </w:t>
      </w:r>
      <w:bookmarkStart w:id="7241" w:name="_ETM_Q19_521190"/>
      <w:bookmarkEnd w:id="7241"/>
      <w:r>
        <w:rPr>
          <w:rtl/>
        </w:rPr>
        <w:t xml:space="preserve">לימור </w:t>
      </w:r>
      <w:bookmarkStart w:id="7242" w:name="_ETM_Q19_521520"/>
      <w:bookmarkEnd w:id="7242"/>
      <w:r>
        <w:rPr>
          <w:rtl/>
        </w:rPr>
        <w:t>לבנת</w:t>
      </w:r>
      <w:r w:rsidR="00670703">
        <w:rPr>
          <w:rFonts w:hint="cs"/>
          <w:rtl/>
        </w:rPr>
        <w:t>,</w:t>
      </w:r>
      <w:r>
        <w:rPr>
          <w:rtl/>
        </w:rPr>
        <w:t xml:space="preserve"> </w:t>
      </w:r>
      <w:bookmarkStart w:id="7243" w:name="_ETM_Q19_521910"/>
      <w:bookmarkEnd w:id="7243"/>
      <w:r>
        <w:rPr>
          <w:rtl/>
        </w:rPr>
        <w:t xml:space="preserve">שהתקשרה </w:t>
      </w:r>
      <w:bookmarkStart w:id="7244" w:name="_ETM_Q19_522600"/>
      <w:bookmarkEnd w:id="7244"/>
      <w:r>
        <w:rPr>
          <w:rtl/>
        </w:rPr>
        <w:t>אלי</w:t>
      </w:r>
      <w:r>
        <w:rPr>
          <w:rFonts w:hint="cs"/>
          <w:rtl/>
        </w:rPr>
        <w:t>י</w:t>
      </w:r>
      <w:r>
        <w:rPr>
          <w:rtl/>
        </w:rPr>
        <w:t xml:space="preserve"> </w:t>
      </w:r>
      <w:bookmarkStart w:id="7245" w:name="_ETM_Q19_522839"/>
      <w:bookmarkEnd w:id="7245"/>
      <w:r>
        <w:rPr>
          <w:rtl/>
        </w:rPr>
        <w:t>ו</w:t>
      </w:r>
      <w:r>
        <w:rPr>
          <w:rFonts w:hint="cs"/>
          <w:rtl/>
        </w:rPr>
        <w:t>אמרה שעוד</w:t>
      </w:r>
      <w:r>
        <w:rPr>
          <w:rtl/>
        </w:rPr>
        <w:t xml:space="preserve"> </w:t>
      </w:r>
      <w:bookmarkStart w:id="7246" w:name="_ETM_Q19_523680"/>
      <w:bookmarkEnd w:id="7246"/>
      <w:r>
        <w:rPr>
          <w:rtl/>
        </w:rPr>
        <w:t xml:space="preserve">בזמנה </w:t>
      </w:r>
      <w:bookmarkStart w:id="7247" w:name="_ETM_Q19_525820"/>
      <w:bookmarkEnd w:id="7247"/>
      <w:r>
        <w:rPr>
          <w:rtl/>
        </w:rPr>
        <w:t>הי</w:t>
      </w:r>
      <w:r>
        <w:rPr>
          <w:rFonts w:hint="cs"/>
          <w:rtl/>
        </w:rPr>
        <w:t>א</w:t>
      </w:r>
      <w:r>
        <w:rPr>
          <w:rtl/>
        </w:rPr>
        <w:t xml:space="preserve"> </w:t>
      </w:r>
      <w:bookmarkStart w:id="7248" w:name="_ETM_Q19_527620"/>
      <w:bookmarkEnd w:id="7248"/>
      <w:r>
        <w:rPr>
          <w:rtl/>
        </w:rPr>
        <w:t xml:space="preserve">ניגשה </w:t>
      </w:r>
      <w:bookmarkStart w:id="7249" w:name="_ETM_Q19_529560"/>
      <w:bookmarkEnd w:id="7249"/>
      <w:r>
        <w:rPr>
          <w:rtl/>
        </w:rPr>
        <w:t xml:space="preserve">וניסתה </w:t>
      </w:r>
      <w:bookmarkStart w:id="7250" w:name="_ETM_Q19_530190"/>
      <w:bookmarkEnd w:id="7250"/>
      <w:r>
        <w:rPr>
          <w:rtl/>
        </w:rPr>
        <w:t xml:space="preserve">לדבר </w:t>
      </w:r>
      <w:bookmarkStart w:id="7251" w:name="_ETM_Q19_530670"/>
      <w:bookmarkEnd w:id="7251"/>
      <w:r>
        <w:rPr>
          <w:rtl/>
        </w:rPr>
        <w:t xml:space="preserve">עם </w:t>
      </w:r>
      <w:bookmarkStart w:id="7252" w:name="_ETM_Q19_530820"/>
      <w:bookmarkEnd w:id="7252"/>
      <w:r>
        <w:rPr>
          <w:rtl/>
        </w:rPr>
        <w:t xml:space="preserve">הרב </w:t>
      </w:r>
      <w:bookmarkStart w:id="7253" w:name="_ETM_Q19_531060"/>
      <w:bookmarkEnd w:id="7253"/>
      <w:r>
        <w:rPr>
          <w:rtl/>
        </w:rPr>
        <w:t>אלישיב</w:t>
      </w:r>
      <w:r>
        <w:rPr>
          <w:rFonts w:hint="cs"/>
          <w:rtl/>
        </w:rPr>
        <w:t>,</w:t>
      </w:r>
      <w:r>
        <w:rPr>
          <w:rtl/>
        </w:rPr>
        <w:t xml:space="preserve"> </w:t>
      </w:r>
      <w:bookmarkStart w:id="7254" w:name="_ETM_Q19_531630"/>
      <w:bookmarkEnd w:id="7254"/>
      <w:r>
        <w:rPr>
          <w:rtl/>
        </w:rPr>
        <w:t xml:space="preserve">על </w:t>
      </w:r>
      <w:bookmarkStart w:id="7255" w:name="_ETM_Q19_531779"/>
      <w:bookmarkEnd w:id="7255"/>
      <w:r>
        <w:rPr>
          <w:rtl/>
        </w:rPr>
        <w:t xml:space="preserve">פי </w:t>
      </w:r>
      <w:bookmarkStart w:id="7256" w:name="_ETM_Q19_531990"/>
      <w:bookmarkEnd w:id="7256"/>
      <w:r>
        <w:rPr>
          <w:rtl/>
        </w:rPr>
        <w:t>הזמנתו</w:t>
      </w:r>
      <w:r>
        <w:rPr>
          <w:rFonts w:hint="cs"/>
          <w:rtl/>
        </w:rPr>
        <w:t>,</w:t>
      </w:r>
      <w:r>
        <w:rPr>
          <w:rtl/>
        </w:rPr>
        <w:t xml:space="preserve"> </w:t>
      </w:r>
      <w:bookmarkStart w:id="7257" w:name="_ETM_Q19_532800"/>
      <w:bookmarkEnd w:id="7257"/>
      <w:r>
        <w:rPr>
          <w:rtl/>
        </w:rPr>
        <w:t xml:space="preserve">וביקשה </w:t>
      </w:r>
      <w:bookmarkStart w:id="7258" w:name="_ETM_Q19_533190"/>
      <w:bookmarkEnd w:id="7258"/>
      <w:r>
        <w:rPr>
          <w:rtl/>
        </w:rPr>
        <w:t xml:space="preserve">ממנו </w:t>
      </w:r>
      <w:bookmarkStart w:id="7259" w:name="_ETM_Q19_533610"/>
      <w:bookmarkEnd w:id="7259"/>
      <w:r>
        <w:rPr>
          <w:rtl/>
        </w:rPr>
        <w:t xml:space="preserve">לדבר </w:t>
      </w:r>
      <w:bookmarkStart w:id="7260" w:name="_ETM_Q19_534000"/>
      <w:bookmarkEnd w:id="7260"/>
      <w:r>
        <w:rPr>
          <w:rFonts w:hint="cs"/>
          <w:rtl/>
        </w:rPr>
        <w:t xml:space="preserve">על ליבם </w:t>
      </w:r>
      <w:bookmarkStart w:id="7261" w:name="_ETM_Q19_534390"/>
      <w:bookmarkStart w:id="7262" w:name="_ETM_Q19_535539"/>
      <w:bookmarkEnd w:id="7261"/>
      <w:bookmarkEnd w:id="7262"/>
      <w:r>
        <w:rPr>
          <w:rtl/>
        </w:rPr>
        <w:t xml:space="preserve">של </w:t>
      </w:r>
      <w:bookmarkStart w:id="7263" w:name="_ETM_Q19_535809"/>
      <w:bookmarkStart w:id="7264" w:name="_ETM_Q19_538220"/>
      <w:bookmarkEnd w:id="7263"/>
      <w:bookmarkEnd w:id="7264"/>
      <w:r>
        <w:rPr>
          <w:rtl/>
        </w:rPr>
        <w:t xml:space="preserve">הפרנסים </w:t>
      </w:r>
      <w:bookmarkStart w:id="7265" w:name="_ETM_Q19_538850"/>
      <w:bookmarkEnd w:id="7265"/>
      <w:r>
        <w:rPr>
          <w:rtl/>
        </w:rPr>
        <w:t xml:space="preserve">האשכנזים </w:t>
      </w:r>
      <w:bookmarkStart w:id="7266" w:name="_ETM_Q19_539930"/>
      <w:bookmarkEnd w:id="7266"/>
      <w:r>
        <w:rPr>
          <w:rtl/>
        </w:rPr>
        <w:t xml:space="preserve">שיקבלו </w:t>
      </w:r>
      <w:bookmarkStart w:id="7267" w:name="_ETM_Q19_540529"/>
      <w:bookmarkEnd w:id="7267"/>
      <w:r>
        <w:rPr>
          <w:rtl/>
        </w:rPr>
        <w:t xml:space="preserve">את </w:t>
      </w:r>
      <w:bookmarkStart w:id="7268" w:name="_ETM_Q19_540650"/>
      <w:bookmarkEnd w:id="7268"/>
      <w:r>
        <w:rPr>
          <w:rtl/>
        </w:rPr>
        <w:t>הספרדיות</w:t>
      </w:r>
      <w:r>
        <w:rPr>
          <w:rFonts w:hint="cs"/>
          <w:rtl/>
        </w:rPr>
        <w:t>.</w:t>
      </w:r>
      <w:r>
        <w:rPr>
          <w:rtl/>
        </w:rPr>
        <w:t xml:space="preserve"> </w:t>
      </w:r>
      <w:bookmarkStart w:id="7269" w:name="_ETM_Q19_542229"/>
      <w:bookmarkEnd w:id="7269"/>
      <w:r>
        <w:rPr>
          <w:rtl/>
        </w:rPr>
        <w:t xml:space="preserve">הוא </w:t>
      </w:r>
      <w:bookmarkStart w:id="7270" w:name="_ETM_Q19_542409"/>
      <w:bookmarkEnd w:id="7270"/>
      <w:r>
        <w:rPr>
          <w:rtl/>
        </w:rPr>
        <w:t xml:space="preserve">אמר </w:t>
      </w:r>
      <w:bookmarkStart w:id="7271" w:name="_ETM_Q19_542739"/>
      <w:bookmarkEnd w:id="7271"/>
      <w:r>
        <w:rPr>
          <w:rtl/>
        </w:rPr>
        <w:t>לה</w:t>
      </w:r>
      <w:r>
        <w:rPr>
          <w:rFonts w:hint="cs"/>
          <w:rtl/>
        </w:rPr>
        <w:t>:</w:t>
      </w:r>
      <w:r>
        <w:rPr>
          <w:rtl/>
        </w:rPr>
        <w:t xml:space="preserve"> </w:t>
      </w:r>
      <w:bookmarkStart w:id="7272" w:name="_ETM_Q19_542920"/>
      <w:bookmarkEnd w:id="7272"/>
      <w:r>
        <w:rPr>
          <w:rtl/>
        </w:rPr>
        <w:t xml:space="preserve">הם </w:t>
      </w:r>
      <w:bookmarkStart w:id="7273" w:name="_ETM_Q19_543069"/>
      <w:bookmarkEnd w:id="7273"/>
      <w:r>
        <w:rPr>
          <w:rtl/>
        </w:rPr>
        <w:t xml:space="preserve">לא </w:t>
      </w:r>
      <w:bookmarkStart w:id="7274" w:name="_ETM_Q19_543190"/>
      <w:bookmarkEnd w:id="7274"/>
      <w:r>
        <w:rPr>
          <w:rtl/>
        </w:rPr>
        <w:t>שו</w:t>
      </w:r>
      <w:r>
        <w:rPr>
          <w:rFonts w:hint="cs"/>
          <w:rtl/>
        </w:rPr>
        <w:t>מע</w:t>
      </w:r>
      <w:r>
        <w:rPr>
          <w:rtl/>
        </w:rPr>
        <w:t xml:space="preserve">ים </w:t>
      </w:r>
      <w:bookmarkStart w:id="7275" w:name="_ETM_Q19_543699"/>
      <w:bookmarkEnd w:id="7275"/>
      <w:r>
        <w:rPr>
          <w:rtl/>
        </w:rPr>
        <w:t>לי</w:t>
      </w:r>
      <w:r>
        <w:rPr>
          <w:rFonts w:hint="cs"/>
          <w:rtl/>
        </w:rPr>
        <w:t>.</w:t>
      </w:r>
      <w:r>
        <w:rPr>
          <w:rtl/>
        </w:rPr>
        <w:t xml:space="preserve"> </w:t>
      </w:r>
      <w:bookmarkStart w:id="7276" w:name="_ETM_Q19_544750"/>
      <w:bookmarkEnd w:id="7276"/>
      <w:r>
        <w:rPr>
          <w:rtl/>
        </w:rPr>
        <w:t xml:space="preserve">זה </w:t>
      </w:r>
      <w:bookmarkStart w:id="7277" w:name="_ETM_Q19_545589"/>
      <w:bookmarkEnd w:id="7277"/>
      <w:r>
        <w:rPr>
          <w:rtl/>
        </w:rPr>
        <w:t xml:space="preserve">מה </w:t>
      </w:r>
      <w:bookmarkStart w:id="7278" w:name="_ETM_Q19_546040"/>
      <w:bookmarkEnd w:id="7278"/>
      <w:r>
        <w:rPr>
          <w:rtl/>
        </w:rPr>
        <w:t>שהר</w:t>
      </w:r>
      <w:r>
        <w:rPr>
          <w:rFonts w:hint="cs"/>
          <w:rtl/>
        </w:rPr>
        <w:t>ב</w:t>
      </w:r>
      <w:r>
        <w:rPr>
          <w:rtl/>
        </w:rPr>
        <w:t xml:space="preserve"> </w:t>
      </w:r>
      <w:bookmarkStart w:id="7279" w:name="_ETM_Q19_546880"/>
      <w:bookmarkEnd w:id="7279"/>
      <w:r>
        <w:rPr>
          <w:rtl/>
        </w:rPr>
        <w:t>אלישיב</w:t>
      </w:r>
      <w:r>
        <w:rPr>
          <w:rFonts w:hint="cs"/>
          <w:rtl/>
        </w:rPr>
        <w:t>,</w:t>
      </w:r>
      <w:r>
        <w:rPr>
          <w:rtl/>
        </w:rPr>
        <w:t xml:space="preserve"> </w:t>
      </w:r>
      <w:bookmarkStart w:id="7280" w:name="_ETM_Q19_547570"/>
      <w:bookmarkEnd w:id="7280"/>
      <w:r>
        <w:rPr>
          <w:rtl/>
        </w:rPr>
        <w:t xml:space="preserve">זכר </w:t>
      </w:r>
      <w:bookmarkStart w:id="7281" w:name="_ETM_Q19_547930"/>
      <w:bookmarkEnd w:id="7281"/>
      <w:r>
        <w:rPr>
          <w:rtl/>
        </w:rPr>
        <w:t xml:space="preserve">צדיק </w:t>
      </w:r>
      <w:bookmarkStart w:id="7282" w:name="_ETM_Q19_548380"/>
      <w:bookmarkEnd w:id="7282"/>
      <w:r>
        <w:rPr>
          <w:rtl/>
        </w:rPr>
        <w:t>לברכה</w:t>
      </w:r>
      <w:r>
        <w:rPr>
          <w:rFonts w:hint="cs"/>
          <w:rtl/>
        </w:rPr>
        <w:t>,</w:t>
      </w:r>
      <w:r>
        <w:rPr>
          <w:rtl/>
        </w:rPr>
        <w:t xml:space="preserve"> </w:t>
      </w:r>
      <w:bookmarkStart w:id="7283" w:name="_ETM_Q19_549430"/>
      <w:bookmarkEnd w:id="7283"/>
      <w:r>
        <w:rPr>
          <w:rtl/>
        </w:rPr>
        <w:t>אמר</w:t>
      </w:r>
      <w:r>
        <w:rPr>
          <w:rFonts w:hint="cs"/>
          <w:rtl/>
        </w:rPr>
        <w:t>:</w:t>
      </w:r>
      <w:r>
        <w:rPr>
          <w:rtl/>
        </w:rPr>
        <w:t xml:space="preserve"> </w:t>
      </w:r>
      <w:bookmarkStart w:id="7284" w:name="_ETM_Q19_549970"/>
      <w:bookmarkEnd w:id="7284"/>
      <w:r>
        <w:rPr>
          <w:rtl/>
        </w:rPr>
        <w:t xml:space="preserve">הם </w:t>
      </w:r>
      <w:bookmarkStart w:id="7285" w:name="_ETM_Q19_550119"/>
      <w:bookmarkEnd w:id="7285"/>
      <w:r>
        <w:rPr>
          <w:rtl/>
        </w:rPr>
        <w:t xml:space="preserve">לא </w:t>
      </w:r>
      <w:bookmarkStart w:id="7286" w:name="_ETM_Q19_550299"/>
      <w:bookmarkEnd w:id="7286"/>
      <w:r>
        <w:rPr>
          <w:rtl/>
        </w:rPr>
        <w:t xml:space="preserve">שומעים </w:t>
      </w:r>
      <w:bookmarkStart w:id="7287" w:name="_ETM_Q19_551020"/>
      <w:bookmarkEnd w:id="7287"/>
      <w:r>
        <w:rPr>
          <w:rtl/>
        </w:rPr>
        <w:t>לי</w:t>
      </w:r>
      <w:r>
        <w:rPr>
          <w:rFonts w:hint="cs"/>
          <w:rtl/>
        </w:rPr>
        <w:t>.</w:t>
      </w:r>
      <w:r>
        <w:rPr>
          <w:rtl/>
        </w:rPr>
        <w:t xml:space="preserve"> </w:t>
      </w:r>
      <w:bookmarkStart w:id="7288" w:name="_ETM_Q19_552799"/>
      <w:bookmarkEnd w:id="7288"/>
    </w:p>
    <w:p w:rsidR="00530C3A" w:rsidRDefault="00530C3A" w:rsidP="00313C3B">
      <w:pPr>
        <w:rPr>
          <w:rtl/>
        </w:rPr>
      </w:pPr>
      <w:bookmarkStart w:id="7289" w:name="_ETM_Q19_552940"/>
      <w:bookmarkStart w:id="7290" w:name="_ETM_Q19_553054"/>
      <w:bookmarkEnd w:id="7289"/>
      <w:bookmarkEnd w:id="7290"/>
    </w:p>
    <w:p w:rsidR="00530C3A" w:rsidRDefault="00530C3A" w:rsidP="00670703">
      <w:pPr>
        <w:rPr>
          <w:rtl/>
        </w:rPr>
      </w:pPr>
      <w:bookmarkStart w:id="7291" w:name="_ETM_Q19_553099"/>
      <w:bookmarkStart w:id="7292" w:name="_ETM_Q19_553161"/>
      <w:bookmarkEnd w:id="7291"/>
      <w:bookmarkEnd w:id="7292"/>
      <w:r>
        <w:rPr>
          <w:rtl/>
        </w:rPr>
        <w:t xml:space="preserve">בשבוע </w:t>
      </w:r>
      <w:bookmarkStart w:id="7293" w:name="_ETM_Q19_553279"/>
      <w:bookmarkEnd w:id="7293"/>
      <w:r>
        <w:rPr>
          <w:rtl/>
        </w:rPr>
        <w:t>שעבר</w:t>
      </w:r>
      <w:r>
        <w:rPr>
          <w:rFonts w:hint="cs"/>
          <w:rtl/>
        </w:rPr>
        <w:t>,</w:t>
      </w:r>
      <w:r>
        <w:rPr>
          <w:rtl/>
        </w:rPr>
        <w:t xml:space="preserve"> </w:t>
      </w:r>
      <w:bookmarkStart w:id="7294" w:name="_ETM_Q19_553640"/>
      <w:bookmarkEnd w:id="7294"/>
      <w:r>
        <w:rPr>
          <w:rtl/>
        </w:rPr>
        <w:t xml:space="preserve">כמו </w:t>
      </w:r>
      <w:bookmarkStart w:id="7295" w:name="_ETM_Q19_553880"/>
      <w:bookmarkEnd w:id="7295"/>
      <w:r>
        <w:rPr>
          <w:rtl/>
        </w:rPr>
        <w:t>שאמרתי</w:t>
      </w:r>
      <w:r>
        <w:rPr>
          <w:rFonts w:hint="cs"/>
          <w:rtl/>
        </w:rPr>
        <w:t>,</w:t>
      </w:r>
      <w:r>
        <w:rPr>
          <w:rtl/>
        </w:rPr>
        <w:t xml:space="preserve"> </w:t>
      </w:r>
      <w:bookmarkStart w:id="7296" w:name="_ETM_Q19_554450"/>
      <w:bookmarkEnd w:id="7296"/>
      <w:r>
        <w:rPr>
          <w:rtl/>
        </w:rPr>
        <w:t xml:space="preserve">התכוונתי </w:t>
      </w:r>
      <w:bookmarkStart w:id="7297" w:name="_ETM_Q19_554990"/>
      <w:bookmarkStart w:id="7298" w:name="_ETM_Q19_555380"/>
      <w:bookmarkEnd w:id="7297"/>
      <w:bookmarkEnd w:id="7298"/>
      <w:r>
        <w:rPr>
          <w:rtl/>
        </w:rPr>
        <w:t xml:space="preserve">לקיים </w:t>
      </w:r>
      <w:bookmarkStart w:id="7299" w:name="_ETM_Q19_555979"/>
      <w:bookmarkEnd w:id="7299"/>
      <w:r>
        <w:rPr>
          <w:rtl/>
        </w:rPr>
        <w:t>הצבעה</w:t>
      </w:r>
      <w:r>
        <w:rPr>
          <w:rFonts w:hint="cs"/>
          <w:rtl/>
        </w:rPr>
        <w:t>,</w:t>
      </w:r>
      <w:r>
        <w:rPr>
          <w:rtl/>
        </w:rPr>
        <w:t xml:space="preserve"> </w:t>
      </w:r>
      <w:bookmarkStart w:id="7300" w:name="_ETM_Q19_557700"/>
      <w:bookmarkEnd w:id="7300"/>
      <w:r>
        <w:rPr>
          <w:rFonts w:hint="cs"/>
          <w:rtl/>
        </w:rPr>
        <w:t>ו</w:t>
      </w:r>
      <w:r>
        <w:rPr>
          <w:rtl/>
        </w:rPr>
        <w:t xml:space="preserve">כל </w:t>
      </w:r>
      <w:bookmarkStart w:id="7301" w:name="_ETM_Q19_558119"/>
      <w:bookmarkEnd w:id="7301"/>
      <w:r>
        <w:rPr>
          <w:rtl/>
        </w:rPr>
        <w:t xml:space="preserve">ההצבעה </w:t>
      </w:r>
      <w:bookmarkStart w:id="7302" w:name="_ETM_Q19_558719"/>
      <w:bookmarkEnd w:id="7302"/>
      <w:r>
        <w:rPr>
          <w:rtl/>
        </w:rPr>
        <w:t xml:space="preserve">הייתה </w:t>
      </w:r>
      <w:bookmarkStart w:id="7303" w:name="_ETM_Q19_559560"/>
      <w:bookmarkEnd w:id="7303"/>
      <w:r>
        <w:rPr>
          <w:rtl/>
        </w:rPr>
        <w:t xml:space="preserve">לנושא </w:t>
      </w:r>
      <w:bookmarkStart w:id="7304" w:name="_ETM_Q19_560219"/>
      <w:bookmarkEnd w:id="7304"/>
      <w:r>
        <w:rPr>
          <w:rFonts w:hint="cs"/>
          <w:rtl/>
        </w:rPr>
        <w:t>אחד:</w:t>
      </w:r>
      <w:r>
        <w:rPr>
          <w:rtl/>
        </w:rPr>
        <w:t xml:space="preserve"> </w:t>
      </w:r>
      <w:bookmarkStart w:id="7305" w:name="_ETM_Q19_561659"/>
      <w:bookmarkEnd w:id="7305"/>
      <w:r>
        <w:rPr>
          <w:rtl/>
        </w:rPr>
        <w:t xml:space="preserve">העברה </w:t>
      </w:r>
      <w:bookmarkStart w:id="7306" w:name="_ETM_Q19_562380"/>
      <w:bookmarkEnd w:id="7306"/>
      <w:r>
        <w:rPr>
          <w:rtl/>
        </w:rPr>
        <w:t xml:space="preserve">למבקר </w:t>
      </w:r>
      <w:bookmarkStart w:id="7307" w:name="_ETM_Q19_563040"/>
      <w:bookmarkEnd w:id="7307"/>
      <w:r>
        <w:rPr>
          <w:rtl/>
        </w:rPr>
        <w:t>המדינה</w:t>
      </w:r>
      <w:r>
        <w:rPr>
          <w:rFonts w:hint="cs"/>
          <w:rtl/>
        </w:rPr>
        <w:t xml:space="preserve"> </w:t>
      </w:r>
      <w:r>
        <w:rPr>
          <w:rFonts w:hint="eastAsia"/>
          <w:rtl/>
        </w:rPr>
        <w:t>–</w:t>
      </w:r>
      <w:r>
        <w:rPr>
          <w:rtl/>
        </w:rPr>
        <w:t xml:space="preserve"> </w:t>
      </w:r>
      <w:bookmarkStart w:id="7308" w:name="_ETM_Q19_563670"/>
      <w:bookmarkEnd w:id="7308"/>
      <w:r>
        <w:rPr>
          <w:rtl/>
        </w:rPr>
        <w:t xml:space="preserve">לא </w:t>
      </w:r>
      <w:bookmarkStart w:id="7309" w:name="_ETM_Q19_563820"/>
      <w:bookmarkEnd w:id="7309"/>
      <w:r>
        <w:rPr>
          <w:rtl/>
        </w:rPr>
        <w:t>פוליטי</w:t>
      </w:r>
      <w:r>
        <w:rPr>
          <w:rFonts w:hint="cs"/>
          <w:rtl/>
        </w:rPr>
        <w:t xml:space="preserve"> </w:t>
      </w:r>
      <w:r>
        <w:rPr>
          <w:rFonts w:hint="eastAsia"/>
          <w:rtl/>
        </w:rPr>
        <w:t>–</w:t>
      </w:r>
      <w:r>
        <w:rPr>
          <w:rtl/>
        </w:rPr>
        <w:t xml:space="preserve"> </w:t>
      </w:r>
      <w:bookmarkStart w:id="7310" w:name="_ETM_Q19_565549"/>
      <w:bookmarkEnd w:id="7310"/>
      <w:r>
        <w:rPr>
          <w:rtl/>
        </w:rPr>
        <w:t xml:space="preserve">לבדוק </w:t>
      </w:r>
      <w:bookmarkStart w:id="7311" w:name="_ETM_Q19_566390"/>
      <w:bookmarkEnd w:id="7311"/>
      <w:r>
        <w:rPr>
          <w:rFonts w:hint="cs"/>
          <w:rtl/>
        </w:rPr>
        <w:t>א</w:t>
      </w:r>
      <w:r>
        <w:rPr>
          <w:rtl/>
        </w:rPr>
        <w:t>ם</w:t>
      </w:r>
      <w:r>
        <w:rPr>
          <w:rFonts w:hint="cs"/>
          <w:rtl/>
        </w:rPr>
        <w:t xml:space="preserve"> יש</w:t>
      </w:r>
      <w:r>
        <w:rPr>
          <w:rtl/>
        </w:rPr>
        <w:t xml:space="preserve"> </w:t>
      </w:r>
      <w:bookmarkStart w:id="7312" w:name="_ETM_Q19_566720"/>
      <w:bookmarkEnd w:id="7312"/>
      <w:r>
        <w:rPr>
          <w:rtl/>
        </w:rPr>
        <w:t xml:space="preserve">זיופים </w:t>
      </w:r>
      <w:bookmarkStart w:id="7313" w:name="_ETM_Q19_568220"/>
      <w:bookmarkEnd w:id="7313"/>
      <w:r>
        <w:rPr>
          <w:rtl/>
        </w:rPr>
        <w:t>ב</w:t>
      </w:r>
      <w:r>
        <w:rPr>
          <w:rFonts w:hint="cs"/>
          <w:rtl/>
        </w:rPr>
        <w:t>רשימ</w:t>
      </w:r>
      <w:r>
        <w:rPr>
          <w:rtl/>
        </w:rPr>
        <w:t xml:space="preserve">ות </w:t>
      </w:r>
      <w:bookmarkStart w:id="7314" w:name="_ETM_Q19_568940"/>
      <w:bookmarkEnd w:id="7314"/>
      <w:r>
        <w:rPr>
          <w:rtl/>
        </w:rPr>
        <w:t xml:space="preserve">המוגשות </w:t>
      </w:r>
      <w:bookmarkStart w:id="7315" w:name="_ETM_Q19_570589"/>
      <w:bookmarkStart w:id="7316" w:name="_ETM_Q19_571010"/>
      <w:bookmarkStart w:id="7317" w:name="_ETM_Q19_571220"/>
      <w:bookmarkStart w:id="7318" w:name="_ETM_Q19_571430"/>
      <w:bookmarkEnd w:id="7315"/>
      <w:bookmarkEnd w:id="7316"/>
      <w:bookmarkEnd w:id="7317"/>
      <w:bookmarkEnd w:id="7318"/>
      <w:r>
        <w:rPr>
          <w:rFonts w:hint="cs"/>
          <w:rtl/>
        </w:rPr>
        <w:t xml:space="preserve">לסמינרים </w:t>
      </w:r>
      <w:r>
        <w:rPr>
          <w:rtl/>
        </w:rPr>
        <w:t>אשכנזי</w:t>
      </w:r>
      <w:r>
        <w:rPr>
          <w:rFonts w:hint="cs"/>
          <w:rtl/>
        </w:rPr>
        <w:t>י</w:t>
      </w:r>
      <w:r>
        <w:rPr>
          <w:rtl/>
        </w:rPr>
        <w:t xml:space="preserve">ם </w:t>
      </w:r>
      <w:bookmarkStart w:id="7319" w:name="_ETM_Q19_572870"/>
      <w:bookmarkEnd w:id="7319"/>
      <w:r>
        <w:rPr>
          <w:rtl/>
        </w:rPr>
        <w:t>לר</w:t>
      </w:r>
      <w:r>
        <w:rPr>
          <w:rFonts w:hint="cs"/>
          <w:rtl/>
        </w:rPr>
        <w:t>ישום</w:t>
      </w:r>
      <w:r>
        <w:rPr>
          <w:rtl/>
        </w:rPr>
        <w:t xml:space="preserve"> </w:t>
      </w:r>
      <w:bookmarkStart w:id="7320" w:name="_ETM_Q19_575439"/>
      <w:bookmarkEnd w:id="7320"/>
      <w:r>
        <w:rPr>
          <w:rtl/>
        </w:rPr>
        <w:t xml:space="preserve">תלמידות </w:t>
      </w:r>
      <w:bookmarkStart w:id="7321" w:name="_ETM_Q19_576189"/>
      <w:bookmarkEnd w:id="7321"/>
      <w:r>
        <w:rPr>
          <w:rtl/>
        </w:rPr>
        <w:t>ספרדיות</w:t>
      </w:r>
      <w:r>
        <w:rPr>
          <w:rFonts w:hint="cs"/>
          <w:rtl/>
        </w:rPr>
        <w:t>.</w:t>
      </w:r>
      <w:r>
        <w:rPr>
          <w:rtl/>
        </w:rPr>
        <w:t xml:space="preserve"> </w:t>
      </w:r>
      <w:bookmarkStart w:id="7322" w:name="_ETM_Q19_578720"/>
      <w:bookmarkEnd w:id="7322"/>
      <w:r>
        <w:rPr>
          <w:rtl/>
        </w:rPr>
        <w:t xml:space="preserve">זו </w:t>
      </w:r>
      <w:bookmarkStart w:id="7323" w:name="_ETM_Q19_578990"/>
      <w:bookmarkEnd w:id="7323"/>
      <w:r>
        <w:rPr>
          <w:rtl/>
        </w:rPr>
        <w:t xml:space="preserve">הייתה </w:t>
      </w:r>
      <w:bookmarkStart w:id="7324" w:name="_ETM_Q19_579380"/>
      <w:bookmarkEnd w:id="7324"/>
      <w:r>
        <w:rPr>
          <w:rtl/>
        </w:rPr>
        <w:t>הבקשה</w:t>
      </w:r>
      <w:r w:rsidR="00670703">
        <w:rPr>
          <w:rFonts w:hint="cs"/>
          <w:rtl/>
        </w:rPr>
        <w:t>:</w:t>
      </w:r>
      <w:r>
        <w:rPr>
          <w:rtl/>
        </w:rPr>
        <w:t xml:space="preserve"> </w:t>
      </w:r>
      <w:bookmarkStart w:id="7325" w:name="_ETM_Q19_579950"/>
      <w:bookmarkEnd w:id="7325"/>
      <w:r>
        <w:rPr>
          <w:rtl/>
        </w:rPr>
        <w:t xml:space="preserve">נא </w:t>
      </w:r>
      <w:bookmarkStart w:id="7326" w:name="_ETM_Q19_580189"/>
      <w:bookmarkEnd w:id="7326"/>
      <w:r>
        <w:rPr>
          <w:rtl/>
        </w:rPr>
        <w:t>בדיקתך</w:t>
      </w:r>
      <w:r>
        <w:rPr>
          <w:rFonts w:hint="cs"/>
          <w:rtl/>
        </w:rPr>
        <w:t>,</w:t>
      </w:r>
      <w:r>
        <w:rPr>
          <w:rtl/>
        </w:rPr>
        <w:t xml:space="preserve"> </w:t>
      </w:r>
      <w:bookmarkStart w:id="7327" w:name="_ETM_Q19_580790"/>
      <w:bookmarkEnd w:id="7327"/>
      <w:r>
        <w:rPr>
          <w:rtl/>
        </w:rPr>
        <w:t>אדוני</w:t>
      </w:r>
      <w:r>
        <w:rPr>
          <w:rFonts w:hint="cs"/>
          <w:rtl/>
        </w:rPr>
        <w:t>,</w:t>
      </w:r>
      <w:r>
        <w:rPr>
          <w:rtl/>
        </w:rPr>
        <w:t xml:space="preserve"> </w:t>
      </w:r>
      <w:bookmarkStart w:id="7328" w:name="_ETM_Q19_581089"/>
      <w:bookmarkEnd w:id="7328"/>
      <w:r>
        <w:rPr>
          <w:rtl/>
        </w:rPr>
        <w:t xml:space="preserve">מבקר </w:t>
      </w:r>
      <w:bookmarkStart w:id="7329" w:name="_ETM_Q19_581540"/>
      <w:bookmarkEnd w:id="7329"/>
      <w:r>
        <w:rPr>
          <w:rtl/>
        </w:rPr>
        <w:t>המדינה</w:t>
      </w:r>
      <w:r>
        <w:rPr>
          <w:rFonts w:hint="cs"/>
          <w:rtl/>
        </w:rPr>
        <w:t>,</w:t>
      </w:r>
      <w:r>
        <w:rPr>
          <w:rtl/>
        </w:rPr>
        <w:t xml:space="preserve"> </w:t>
      </w:r>
      <w:bookmarkStart w:id="7330" w:name="_ETM_Q19_582590"/>
      <w:bookmarkEnd w:id="7330"/>
      <w:r>
        <w:rPr>
          <w:rtl/>
        </w:rPr>
        <w:t>ותגי</w:t>
      </w:r>
      <w:r>
        <w:rPr>
          <w:rFonts w:hint="cs"/>
          <w:rtl/>
        </w:rPr>
        <w:t>ב</w:t>
      </w:r>
      <w:r>
        <w:rPr>
          <w:rtl/>
        </w:rPr>
        <w:t xml:space="preserve"> </w:t>
      </w:r>
      <w:bookmarkStart w:id="7331" w:name="_ETM_Q19_583250"/>
      <w:bookmarkEnd w:id="7331"/>
      <w:r>
        <w:rPr>
          <w:rtl/>
        </w:rPr>
        <w:t xml:space="preserve">לנו </w:t>
      </w:r>
      <w:bookmarkStart w:id="7332" w:name="_ETM_Q19_583460"/>
      <w:bookmarkEnd w:id="7332"/>
      <w:r>
        <w:rPr>
          <w:rtl/>
        </w:rPr>
        <w:t xml:space="preserve">ותמליץ </w:t>
      </w:r>
      <w:bookmarkStart w:id="7333" w:name="_ETM_Q19_584000"/>
      <w:bookmarkEnd w:id="7333"/>
      <w:r>
        <w:rPr>
          <w:rtl/>
        </w:rPr>
        <w:t xml:space="preserve">לוועדה </w:t>
      </w:r>
      <w:bookmarkStart w:id="7334" w:name="_ETM_Q19_584480"/>
      <w:bookmarkEnd w:id="7334"/>
      <w:r>
        <w:rPr>
          <w:rtl/>
        </w:rPr>
        <w:t xml:space="preserve">לביקורת </w:t>
      </w:r>
      <w:bookmarkStart w:id="7335" w:name="_ETM_Q19_584990"/>
      <w:bookmarkEnd w:id="7335"/>
      <w:r>
        <w:rPr>
          <w:rtl/>
        </w:rPr>
        <w:t xml:space="preserve">המדינה </w:t>
      </w:r>
      <w:bookmarkStart w:id="7336" w:name="_ETM_Q19_585410"/>
      <w:bookmarkEnd w:id="7336"/>
      <w:r>
        <w:rPr>
          <w:rtl/>
        </w:rPr>
        <w:t xml:space="preserve">ולכנסת </w:t>
      </w:r>
      <w:bookmarkStart w:id="7337" w:name="_ETM_Q19_586010"/>
      <w:bookmarkEnd w:id="7337"/>
      <w:r>
        <w:rPr>
          <w:rtl/>
        </w:rPr>
        <w:t xml:space="preserve">ישראל </w:t>
      </w:r>
      <w:bookmarkStart w:id="7338" w:name="_ETM_Q19_586580"/>
      <w:bookmarkEnd w:id="7338"/>
      <w:r>
        <w:rPr>
          <w:rtl/>
        </w:rPr>
        <w:t xml:space="preserve">מה </w:t>
      </w:r>
      <w:bookmarkStart w:id="7339" w:name="_ETM_Q19_586820"/>
      <w:bookmarkEnd w:id="7339"/>
      <w:r>
        <w:rPr>
          <w:rtl/>
        </w:rPr>
        <w:t>לעשות</w:t>
      </w:r>
      <w:r>
        <w:rPr>
          <w:rFonts w:hint="cs"/>
          <w:rtl/>
        </w:rPr>
        <w:t>.</w:t>
      </w:r>
      <w:r>
        <w:rPr>
          <w:rtl/>
        </w:rPr>
        <w:t xml:space="preserve"> </w:t>
      </w:r>
      <w:bookmarkStart w:id="7340" w:name="_ETM_Q19_589299"/>
      <w:bookmarkEnd w:id="7340"/>
      <w:r>
        <w:rPr>
          <w:rtl/>
        </w:rPr>
        <w:t xml:space="preserve">הנושא </w:t>
      </w:r>
      <w:bookmarkStart w:id="7341" w:name="_ETM_Q19_589810"/>
      <w:bookmarkEnd w:id="7341"/>
      <w:r>
        <w:rPr>
          <w:rtl/>
        </w:rPr>
        <w:t xml:space="preserve">לא </w:t>
      </w:r>
      <w:bookmarkStart w:id="7342" w:name="_ETM_Q19_589959"/>
      <w:bookmarkEnd w:id="7342"/>
      <w:r>
        <w:rPr>
          <w:rtl/>
        </w:rPr>
        <w:t>פוליטי</w:t>
      </w:r>
      <w:r>
        <w:rPr>
          <w:rFonts w:hint="cs"/>
          <w:rtl/>
        </w:rPr>
        <w:t>.</w:t>
      </w:r>
      <w:r>
        <w:rPr>
          <w:rtl/>
        </w:rPr>
        <w:t xml:space="preserve"> </w:t>
      </w:r>
      <w:bookmarkStart w:id="7343" w:name="_ETM_Q19_592009"/>
      <w:bookmarkStart w:id="7344" w:name="_ETM_Q19_592250"/>
      <w:bookmarkEnd w:id="7343"/>
      <w:bookmarkEnd w:id="7344"/>
      <w:r>
        <w:rPr>
          <w:rtl/>
        </w:rPr>
        <w:t xml:space="preserve">מדובר </w:t>
      </w:r>
      <w:bookmarkStart w:id="7345" w:name="_ETM_Q19_592759"/>
      <w:bookmarkEnd w:id="7345"/>
      <w:r>
        <w:rPr>
          <w:rtl/>
        </w:rPr>
        <w:t xml:space="preserve">בבנות </w:t>
      </w:r>
      <w:bookmarkStart w:id="7346" w:name="_ETM_Q19_593299"/>
      <w:bookmarkEnd w:id="7346"/>
      <w:r>
        <w:rPr>
          <w:rtl/>
        </w:rPr>
        <w:t xml:space="preserve">תמימות </w:t>
      </w:r>
      <w:bookmarkStart w:id="7347" w:name="_ETM_Q19_593750"/>
      <w:bookmarkEnd w:id="7347"/>
      <w:r>
        <w:rPr>
          <w:rtl/>
        </w:rPr>
        <w:t xml:space="preserve">שחלקן </w:t>
      </w:r>
      <w:bookmarkStart w:id="7348" w:name="_ETM_Q19_594409"/>
      <w:bookmarkEnd w:id="7348"/>
      <w:r>
        <w:rPr>
          <w:rtl/>
        </w:rPr>
        <w:t xml:space="preserve">יושבות </w:t>
      </w:r>
      <w:bookmarkStart w:id="7349" w:name="_ETM_Q19_594860"/>
      <w:bookmarkEnd w:id="7349"/>
      <w:r>
        <w:rPr>
          <w:rtl/>
        </w:rPr>
        <w:t xml:space="preserve">לכאורה </w:t>
      </w:r>
      <w:bookmarkStart w:id="7350" w:name="_ETM_Q19_595310"/>
      <w:bookmarkEnd w:id="7350"/>
      <w:r>
        <w:rPr>
          <w:rtl/>
        </w:rPr>
        <w:t>בבית</w:t>
      </w:r>
      <w:r>
        <w:rPr>
          <w:rFonts w:hint="cs"/>
          <w:rtl/>
        </w:rPr>
        <w:t>.</w:t>
      </w:r>
      <w:r>
        <w:rPr>
          <w:rtl/>
        </w:rPr>
        <w:t xml:space="preserve"> </w:t>
      </w:r>
      <w:bookmarkStart w:id="7351" w:name="_ETM_Q19_597719"/>
      <w:bookmarkEnd w:id="7351"/>
    </w:p>
    <w:p w:rsidR="00530C3A" w:rsidRDefault="00530C3A" w:rsidP="00313C3B">
      <w:pPr>
        <w:rPr>
          <w:rtl/>
        </w:rPr>
      </w:pPr>
      <w:bookmarkStart w:id="7352" w:name="_ETM_Q19_599913"/>
      <w:bookmarkStart w:id="7353" w:name="_ETM_Q19_600017"/>
      <w:bookmarkEnd w:id="7352"/>
      <w:bookmarkEnd w:id="7353"/>
    </w:p>
    <w:p w:rsidR="00530C3A" w:rsidRDefault="00530C3A" w:rsidP="00670703">
      <w:pPr>
        <w:rPr>
          <w:rtl/>
        </w:rPr>
      </w:pPr>
      <w:bookmarkStart w:id="7354" w:name="_ETM_Q19_600153"/>
      <w:bookmarkStart w:id="7355" w:name="_ETM_Q19_600230"/>
      <w:bookmarkEnd w:id="7354"/>
      <w:bookmarkEnd w:id="7355"/>
      <w:r>
        <w:rPr>
          <w:rtl/>
        </w:rPr>
        <w:t xml:space="preserve">דווקא </w:t>
      </w:r>
      <w:bookmarkStart w:id="7356" w:name="_ETM_Q19_598380"/>
      <w:bookmarkEnd w:id="7356"/>
      <w:r>
        <w:rPr>
          <w:rtl/>
        </w:rPr>
        <w:t>היום</w:t>
      </w:r>
      <w:r>
        <w:rPr>
          <w:rFonts w:hint="cs"/>
          <w:rtl/>
        </w:rPr>
        <w:t>,</w:t>
      </w:r>
      <w:r>
        <w:rPr>
          <w:rtl/>
        </w:rPr>
        <w:t xml:space="preserve"> </w:t>
      </w:r>
      <w:bookmarkStart w:id="7357" w:name="_ETM_Q19_599450"/>
      <w:bookmarkEnd w:id="7357"/>
      <w:r>
        <w:rPr>
          <w:rtl/>
        </w:rPr>
        <w:t xml:space="preserve">ביום </w:t>
      </w:r>
      <w:bookmarkStart w:id="7358" w:name="_ETM_Q19_599899"/>
      <w:bookmarkEnd w:id="7358"/>
      <w:r>
        <w:rPr>
          <w:rtl/>
        </w:rPr>
        <w:t xml:space="preserve">החשוב </w:t>
      </w:r>
      <w:bookmarkStart w:id="7359" w:name="_ETM_Q19_600409"/>
      <w:bookmarkEnd w:id="7359"/>
      <w:r>
        <w:rPr>
          <w:rtl/>
        </w:rPr>
        <w:t>הזה</w:t>
      </w:r>
      <w:r>
        <w:rPr>
          <w:rFonts w:hint="cs"/>
          <w:rtl/>
        </w:rPr>
        <w:t>,</w:t>
      </w:r>
      <w:r>
        <w:rPr>
          <w:rtl/>
        </w:rPr>
        <w:t xml:space="preserve"> </w:t>
      </w:r>
      <w:bookmarkStart w:id="7360" w:name="_ETM_Q19_602439"/>
      <w:bookmarkEnd w:id="7360"/>
      <w:r>
        <w:rPr>
          <w:rtl/>
        </w:rPr>
        <w:t xml:space="preserve">גדול </w:t>
      </w:r>
      <w:bookmarkStart w:id="7361" w:name="_ETM_Q19_603930"/>
      <w:bookmarkEnd w:id="7361"/>
      <w:r>
        <w:rPr>
          <w:rtl/>
        </w:rPr>
        <w:t xml:space="preserve">פוסקי </w:t>
      </w:r>
      <w:bookmarkStart w:id="7362" w:name="_ETM_Q19_604500"/>
      <w:bookmarkEnd w:id="7362"/>
      <w:r>
        <w:rPr>
          <w:rtl/>
        </w:rPr>
        <w:t>הדור</w:t>
      </w:r>
      <w:r>
        <w:rPr>
          <w:rFonts w:hint="cs"/>
          <w:rtl/>
        </w:rPr>
        <w:t>,</w:t>
      </w:r>
      <w:r>
        <w:rPr>
          <w:rtl/>
        </w:rPr>
        <w:t xml:space="preserve"> </w:t>
      </w:r>
      <w:bookmarkStart w:id="7363" w:name="_ETM_Q19_606440"/>
      <w:bookmarkEnd w:id="7363"/>
      <w:r>
        <w:rPr>
          <w:rtl/>
        </w:rPr>
        <w:t xml:space="preserve">שגם </w:t>
      </w:r>
      <w:bookmarkStart w:id="7364" w:name="_ETM_Q19_606950"/>
      <w:bookmarkEnd w:id="7364"/>
      <w:r>
        <w:rPr>
          <w:rtl/>
        </w:rPr>
        <w:t xml:space="preserve">חילונים </w:t>
      </w:r>
      <w:bookmarkStart w:id="7365" w:name="_ETM_Q19_607820"/>
      <w:bookmarkStart w:id="7366" w:name="_ETM_Q19_608089"/>
      <w:bookmarkStart w:id="7367" w:name="_ETM_Q19_608240"/>
      <w:bookmarkEnd w:id="7365"/>
      <w:bookmarkEnd w:id="7366"/>
      <w:bookmarkEnd w:id="7367"/>
      <w:r>
        <w:rPr>
          <w:rFonts w:hint="cs"/>
          <w:rtl/>
        </w:rPr>
        <w:t>שמעו לו</w:t>
      </w:r>
      <w:r>
        <w:rPr>
          <w:rtl/>
        </w:rPr>
        <w:t xml:space="preserve"> </w:t>
      </w:r>
      <w:bookmarkStart w:id="7368" w:name="_ETM_Q19_608390"/>
      <w:bookmarkEnd w:id="7368"/>
      <w:r>
        <w:rPr>
          <w:rFonts w:hint="cs"/>
          <w:rtl/>
        </w:rPr>
        <w:t xml:space="preserve">והייתה </w:t>
      </w:r>
      <w:bookmarkStart w:id="7369" w:name="_ETM_Q19_609892"/>
      <w:bookmarkEnd w:id="7369"/>
      <w:r>
        <w:rPr>
          <w:rFonts w:hint="cs"/>
          <w:rtl/>
        </w:rPr>
        <w:t>לי זכות</w:t>
      </w:r>
      <w:bookmarkStart w:id="7370" w:name="_ETM_Q19_608810"/>
      <w:bookmarkEnd w:id="7370"/>
      <w:r>
        <w:rPr>
          <w:rtl/>
        </w:rPr>
        <w:t xml:space="preserve"> </w:t>
      </w:r>
      <w:bookmarkStart w:id="7371" w:name="_ETM_Q19_609320"/>
      <w:bookmarkEnd w:id="7371"/>
      <w:r>
        <w:rPr>
          <w:rtl/>
        </w:rPr>
        <w:t xml:space="preserve">לפגוש </w:t>
      </w:r>
      <w:bookmarkStart w:id="7372" w:name="_ETM_Q19_609770"/>
      <w:bookmarkEnd w:id="7372"/>
      <w:r>
        <w:rPr>
          <w:rtl/>
        </w:rPr>
        <w:t xml:space="preserve">אותו </w:t>
      </w:r>
      <w:bookmarkStart w:id="7373" w:name="_ETM_Q19_610010"/>
      <w:bookmarkEnd w:id="7373"/>
      <w:r>
        <w:rPr>
          <w:rtl/>
        </w:rPr>
        <w:t xml:space="preserve">לכמה </w:t>
      </w:r>
      <w:bookmarkStart w:id="7374" w:name="_ETM_Q19_610400"/>
      <w:bookmarkEnd w:id="7374"/>
      <w:r>
        <w:rPr>
          <w:rtl/>
        </w:rPr>
        <w:t xml:space="preserve">דקות </w:t>
      </w:r>
      <w:bookmarkStart w:id="7375" w:name="_ETM_Q19_612330"/>
      <w:bookmarkEnd w:id="7375"/>
      <w:r>
        <w:rPr>
          <w:rtl/>
        </w:rPr>
        <w:t>כ</w:t>
      </w:r>
      <w:bookmarkStart w:id="7376" w:name="_ETM_Q19_612569"/>
      <w:bookmarkEnd w:id="7376"/>
      <w:r>
        <w:rPr>
          <w:rtl/>
        </w:rPr>
        <w:t xml:space="preserve">מפקד </w:t>
      </w:r>
      <w:bookmarkStart w:id="7377" w:name="_ETM_Q19_613019"/>
      <w:bookmarkEnd w:id="7377"/>
      <w:r>
        <w:rPr>
          <w:rtl/>
        </w:rPr>
        <w:t>תחנה</w:t>
      </w:r>
      <w:r>
        <w:rPr>
          <w:rFonts w:hint="cs"/>
          <w:rtl/>
        </w:rPr>
        <w:t>,</w:t>
      </w:r>
      <w:r>
        <w:rPr>
          <w:rtl/>
        </w:rPr>
        <w:t xml:space="preserve"> </w:t>
      </w:r>
      <w:bookmarkStart w:id="7378" w:name="_ETM_Q19_613590"/>
      <w:bookmarkEnd w:id="7378"/>
      <w:r>
        <w:rPr>
          <w:rtl/>
        </w:rPr>
        <w:t xml:space="preserve">כקצין </w:t>
      </w:r>
      <w:bookmarkStart w:id="7379" w:name="_ETM_Q19_614129"/>
      <w:bookmarkEnd w:id="7379"/>
      <w:r>
        <w:rPr>
          <w:rtl/>
        </w:rPr>
        <w:t xml:space="preserve">משטרה </w:t>
      </w:r>
      <w:bookmarkStart w:id="7380" w:name="_ETM_Q19_616349"/>
      <w:bookmarkEnd w:id="7380"/>
      <w:r w:rsidR="00670703">
        <w:rPr>
          <w:rFonts w:hint="cs"/>
          <w:rtl/>
        </w:rPr>
        <w:t xml:space="preserve">– </w:t>
      </w:r>
      <w:r>
        <w:rPr>
          <w:rtl/>
        </w:rPr>
        <w:t xml:space="preserve">היום </w:t>
      </w:r>
      <w:bookmarkStart w:id="7381" w:name="_ETM_Q19_617690"/>
      <w:bookmarkEnd w:id="7381"/>
      <w:r>
        <w:rPr>
          <w:rtl/>
        </w:rPr>
        <w:t xml:space="preserve">הבאנו </w:t>
      </w:r>
      <w:bookmarkStart w:id="7382" w:name="_ETM_Q19_618230"/>
      <w:bookmarkEnd w:id="7382"/>
      <w:r>
        <w:rPr>
          <w:rtl/>
        </w:rPr>
        <w:t xml:space="preserve">והחלטנו </w:t>
      </w:r>
      <w:bookmarkStart w:id="7383" w:name="_ETM_Q19_618860"/>
      <w:bookmarkEnd w:id="7383"/>
      <w:r>
        <w:rPr>
          <w:rtl/>
        </w:rPr>
        <w:t xml:space="preserve">לעשות </w:t>
      </w:r>
      <w:bookmarkStart w:id="7384" w:name="_ETM_Q19_619280"/>
      <w:bookmarkEnd w:id="7384"/>
      <w:r>
        <w:rPr>
          <w:rtl/>
        </w:rPr>
        <w:t xml:space="preserve">דיון </w:t>
      </w:r>
      <w:bookmarkStart w:id="7385" w:name="_ETM_Q19_619550"/>
      <w:bookmarkEnd w:id="7385"/>
      <w:r>
        <w:rPr>
          <w:rtl/>
        </w:rPr>
        <w:t>מעקב</w:t>
      </w:r>
      <w:r w:rsidR="00670703">
        <w:rPr>
          <w:rFonts w:hint="cs"/>
          <w:rtl/>
        </w:rPr>
        <w:t>,</w:t>
      </w:r>
      <w:r>
        <w:rPr>
          <w:rtl/>
        </w:rPr>
        <w:t xml:space="preserve"> </w:t>
      </w:r>
      <w:bookmarkStart w:id="7386" w:name="_ETM_Q19_620120"/>
      <w:bookmarkEnd w:id="7386"/>
      <w:r>
        <w:rPr>
          <w:rtl/>
        </w:rPr>
        <w:t xml:space="preserve">כולם </w:t>
      </w:r>
      <w:bookmarkStart w:id="7387" w:name="_ETM_Q19_620510"/>
      <w:bookmarkEnd w:id="7387"/>
      <w:r>
        <w:rPr>
          <w:rtl/>
        </w:rPr>
        <w:t xml:space="preserve">ידעו </w:t>
      </w:r>
      <w:bookmarkStart w:id="7388" w:name="_ETM_Q19_620900"/>
      <w:bookmarkEnd w:id="7388"/>
      <w:r>
        <w:rPr>
          <w:rtl/>
        </w:rPr>
        <w:t xml:space="preserve">את </w:t>
      </w:r>
      <w:bookmarkStart w:id="7389" w:name="_ETM_Q19_620990"/>
      <w:bookmarkEnd w:id="7389"/>
      <w:r>
        <w:rPr>
          <w:rtl/>
        </w:rPr>
        <w:t>זה</w:t>
      </w:r>
      <w:r w:rsidR="00670703">
        <w:rPr>
          <w:rFonts w:hint="cs"/>
          <w:rtl/>
        </w:rPr>
        <w:t>,</w:t>
      </w:r>
      <w:r>
        <w:rPr>
          <w:rtl/>
        </w:rPr>
        <w:t xml:space="preserve"> </w:t>
      </w:r>
      <w:bookmarkStart w:id="7390" w:name="_ETM_Q19_622820"/>
      <w:bookmarkEnd w:id="7390"/>
      <w:r>
        <w:rPr>
          <w:rtl/>
        </w:rPr>
        <w:t xml:space="preserve">וכל </w:t>
      </w:r>
      <w:bookmarkStart w:id="7391" w:name="_ETM_Q19_623210"/>
      <w:bookmarkEnd w:id="7391"/>
      <w:r>
        <w:rPr>
          <w:rtl/>
        </w:rPr>
        <w:t>הבקש</w:t>
      </w:r>
      <w:r>
        <w:rPr>
          <w:rFonts w:hint="cs"/>
          <w:rtl/>
        </w:rPr>
        <w:t>ה</w:t>
      </w:r>
      <w:r>
        <w:rPr>
          <w:rtl/>
        </w:rPr>
        <w:t xml:space="preserve"> </w:t>
      </w:r>
      <w:bookmarkStart w:id="7392" w:name="_ETM_Q19_623780"/>
      <w:bookmarkEnd w:id="7392"/>
      <w:r>
        <w:rPr>
          <w:rtl/>
        </w:rPr>
        <w:t xml:space="preserve">הייתה </w:t>
      </w:r>
      <w:bookmarkStart w:id="7393" w:name="_ETM_Q19_624020"/>
      <w:bookmarkEnd w:id="7393"/>
      <w:r>
        <w:rPr>
          <w:rFonts w:hint="cs"/>
          <w:rtl/>
        </w:rPr>
        <w:t>ל</w:t>
      </w:r>
      <w:r>
        <w:rPr>
          <w:rtl/>
        </w:rPr>
        <w:t xml:space="preserve">בדיקת </w:t>
      </w:r>
      <w:bookmarkStart w:id="7394" w:name="_ETM_Q19_624530"/>
      <w:bookmarkEnd w:id="7394"/>
      <w:r>
        <w:rPr>
          <w:rtl/>
        </w:rPr>
        <w:t xml:space="preserve">מבקר </w:t>
      </w:r>
      <w:bookmarkStart w:id="7395" w:name="_ETM_Q19_625010"/>
      <w:bookmarkEnd w:id="7395"/>
      <w:r>
        <w:rPr>
          <w:rtl/>
        </w:rPr>
        <w:t>המדינה</w:t>
      </w:r>
      <w:r>
        <w:rPr>
          <w:rFonts w:hint="cs"/>
          <w:rtl/>
        </w:rPr>
        <w:t>,</w:t>
      </w:r>
      <w:r>
        <w:rPr>
          <w:rtl/>
        </w:rPr>
        <w:t xml:space="preserve"> </w:t>
      </w:r>
      <w:bookmarkStart w:id="7396" w:name="_ETM_Q19_625520"/>
      <w:bookmarkEnd w:id="7396"/>
      <w:r>
        <w:rPr>
          <w:rtl/>
        </w:rPr>
        <w:t xml:space="preserve">זה </w:t>
      </w:r>
      <w:bookmarkStart w:id="7397" w:name="_ETM_Q19_625760"/>
      <w:bookmarkEnd w:id="7397"/>
      <w:r>
        <w:rPr>
          <w:rtl/>
        </w:rPr>
        <w:t>הכ</w:t>
      </w:r>
      <w:r>
        <w:rPr>
          <w:rFonts w:hint="cs"/>
          <w:rtl/>
        </w:rPr>
        <w:t>ו</w:t>
      </w:r>
      <w:r>
        <w:rPr>
          <w:rtl/>
        </w:rPr>
        <w:t>ל</w:t>
      </w:r>
      <w:r>
        <w:rPr>
          <w:rFonts w:hint="cs"/>
          <w:rtl/>
        </w:rPr>
        <w:t>.</w:t>
      </w:r>
      <w:r>
        <w:rPr>
          <w:rtl/>
        </w:rPr>
        <w:t xml:space="preserve"> </w:t>
      </w:r>
      <w:bookmarkStart w:id="7398" w:name="_ETM_Q19_627340"/>
      <w:bookmarkEnd w:id="7398"/>
      <w:r>
        <w:rPr>
          <w:rtl/>
        </w:rPr>
        <w:t xml:space="preserve">זה </w:t>
      </w:r>
      <w:bookmarkStart w:id="7399" w:name="_ETM_Q19_627760"/>
      <w:bookmarkEnd w:id="7399"/>
      <w:r>
        <w:rPr>
          <w:rtl/>
        </w:rPr>
        <w:t>הכ</w:t>
      </w:r>
      <w:r>
        <w:rPr>
          <w:rFonts w:hint="cs"/>
          <w:rtl/>
        </w:rPr>
        <w:t>ו</w:t>
      </w:r>
      <w:r>
        <w:rPr>
          <w:rtl/>
        </w:rPr>
        <w:t>ל</w:t>
      </w:r>
      <w:r w:rsidR="00670703">
        <w:rPr>
          <w:rFonts w:hint="cs"/>
          <w:rtl/>
        </w:rPr>
        <w:t>,</w:t>
      </w:r>
      <w:r>
        <w:rPr>
          <w:rtl/>
        </w:rPr>
        <w:t xml:space="preserve"> </w:t>
      </w:r>
      <w:bookmarkStart w:id="7400" w:name="_ETM_Q19_629560"/>
      <w:bookmarkStart w:id="7401" w:name="_ETM_Q19_629890"/>
      <w:bookmarkEnd w:id="7400"/>
      <w:bookmarkEnd w:id="7401"/>
      <w:r>
        <w:rPr>
          <w:rtl/>
        </w:rPr>
        <w:t xml:space="preserve">לנסות </w:t>
      </w:r>
      <w:bookmarkStart w:id="7402" w:name="_ETM_Q19_630490"/>
      <w:bookmarkEnd w:id="7402"/>
      <w:r>
        <w:rPr>
          <w:rtl/>
        </w:rPr>
        <w:t xml:space="preserve">לתקן </w:t>
      </w:r>
      <w:bookmarkStart w:id="7403" w:name="_ETM_Q19_630970"/>
      <w:bookmarkEnd w:id="7403"/>
      <w:r>
        <w:rPr>
          <w:rtl/>
        </w:rPr>
        <w:t xml:space="preserve">את </w:t>
      </w:r>
      <w:bookmarkStart w:id="7404" w:name="_ETM_Q19_631030"/>
      <w:bookmarkEnd w:id="7404"/>
      <w:r>
        <w:rPr>
          <w:rtl/>
        </w:rPr>
        <w:t xml:space="preserve">העיוות </w:t>
      </w:r>
      <w:bookmarkStart w:id="7405" w:name="_ETM_Q19_631720"/>
      <w:bookmarkEnd w:id="7405"/>
      <w:r>
        <w:rPr>
          <w:rtl/>
        </w:rPr>
        <w:t>הזה</w:t>
      </w:r>
      <w:r w:rsidR="00670703">
        <w:rPr>
          <w:rFonts w:hint="cs"/>
          <w:rtl/>
        </w:rPr>
        <w:t>.</w:t>
      </w:r>
      <w:r>
        <w:rPr>
          <w:rtl/>
        </w:rPr>
        <w:t xml:space="preserve"> </w:t>
      </w:r>
      <w:bookmarkStart w:id="7406" w:name="_ETM_Q19_632750"/>
      <w:bookmarkEnd w:id="7406"/>
      <w:r>
        <w:rPr>
          <w:rtl/>
        </w:rPr>
        <w:t xml:space="preserve">הופיעו </w:t>
      </w:r>
      <w:bookmarkStart w:id="7407" w:name="_ETM_Q19_633410"/>
      <w:bookmarkEnd w:id="7407"/>
      <w:r>
        <w:rPr>
          <w:rtl/>
        </w:rPr>
        <w:t>א</w:t>
      </w:r>
      <w:r>
        <w:rPr>
          <w:rFonts w:hint="cs"/>
          <w:rtl/>
        </w:rPr>
        <w:t>י</w:t>
      </w:r>
      <w:r>
        <w:rPr>
          <w:rtl/>
        </w:rPr>
        <w:t xml:space="preserve">מהות </w:t>
      </w:r>
      <w:bookmarkStart w:id="7408" w:name="_ETM_Q19_633980"/>
      <w:bookmarkEnd w:id="7408"/>
      <w:r>
        <w:rPr>
          <w:rtl/>
        </w:rPr>
        <w:t xml:space="preserve">ספרדיות </w:t>
      </w:r>
      <w:bookmarkStart w:id="7409" w:name="_ETM_Q19_634790"/>
      <w:bookmarkEnd w:id="7409"/>
      <w:r>
        <w:rPr>
          <w:rtl/>
        </w:rPr>
        <w:t>בוועדה</w:t>
      </w:r>
      <w:r>
        <w:rPr>
          <w:rFonts w:hint="cs"/>
          <w:rtl/>
        </w:rPr>
        <w:t>,</w:t>
      </w:r>
      <w:r>
        <w:rPr>
          <w:rtl/>
        </w:rPr>
        <w:t xml:space="preserve"> </w:t>
      </w:r>
      <w:bookmarkStart w:id="7410" w:name="_ETM_Q19_636349"/>
      <w:bookmarkEnd w:id="7410"/>
      <w:r>
        <w:rPr>
          <w:rFonts w:hint="cs"/>
          <w:rtl/>
        </w:rPr>
        <w:t xml:space="preserve">והן </w:t>
      </w:r>
      <w:r>
        <w:rPr>
          <w:rtl/>
        </w:rPr>
        <w:t xml:space="preserve">פרצו </w:t>
      </w:r>
      <w:bookmarkStart w:id="7411" w:name="_ETM_Q19_637280"/>
      <w:bookmarkEnd w:id="7411"/>
      <w:r>
        <w:rPr>
          <w:rtl/>
        </w:rPr>
        <w:t xml:space="preserve">בבכי </w:t>
      </w:r>
      <w:bookmarkStart w:id="7412" w:name="_ETM_Q19_638640"/>
      <w:bookmarkEnd w:id="7412"/>
      <w:r>
        <w:rPr>
          <w:rtl/>
        </w:rPr>
        <w:t xml:space="preserve">וסיפרו </w:t>
      </w:r>
      <w:bookmarkStart w:id="7413" w:name="_ETM_Q19_639330"/>
      <w:bookmarkEnd w:id="7413"/>
      <w:r>
        <w:rPr>
          <w:rtl/>
        </w:rPr>
        <w:t xml:space="preserve">סיפור </w:t>
      </w:r>
      <w:bookmarkStart w:id="7414" w:name="_ETM_Q19_639870"/>
      <w:bookmarkEnd w:id="7414"/>
      <w:r>
        <w:rPr>
          <w:rtl/>
        </w:rPr>
        <w:t xml:space="preserve">קשה </w:t>
      </w:r>
      <w:bookmarkStart w:id="7415" w:name="_ETM_Q19_640260"/>
      <w:bookmarkEnd w:id="7415"/>
      <w:r>
        <w:rPr>
          <w:rtl/>
        </w:rPr>
        <w:t xml:space="preserve">על </w:t>
      </w:r>
      <w:bookmarkStart w:id="7416" w:name="_ETM_Q19_640440"/>
      <w:bookmarkEnd w:id="7416"/>
      <w:r>
        <w:rPr>
          <w:rtl/>
        </w:rPr>
        <w:t>חייה</w:t>
      </w:r>
      <w:r>
        <w:rPr>
          <w:rFonts w:hint="cs"/>
          <w:rtl/>
        </w:rPr>
        <w:t>ן</w:t>
      </w:r>
      <w:r>
        <w:rPr>
          <w:rtl/>
        </w:rPr>
        <w:t xml:space="preserve"> </w:t>
      </w:r>
      <w:bookmarkStart w:id="7417" w:name="_ETM_Q19_641730"/>
      <w:bookmarkEnd w:id="7417"/>
      <w:r>
        <w:rPr>
          <w:rtl/>
        </w:rPr>
        <w:t xml:space="preserve">ועל </w:t>
      </w:r>
      <w:bookmarkStart w:id="7418" w:name="_ETM_Q19_642030"/>
      <w:bookmarkEnd w:id="7418"/>
      <w:r>
        <w:rPr>
          <w:rtl/>
        </w:rPr>
        <w:t xml:space="preserve">חיי </w:t>
      </w:r>
      <w:bookmarkStart w:id="7419" w:name="_ETM_Q19_642390"/>
      <w:bookmarkEnd w:id="7419"/>
      <w:r>
        <w:rPr>
          <w:rtl/>
        </w:rPr>
        <w:t xml:space="preserve">הבנות </w:t>
      </w:r>
      <w:bookmarkStart w:id="7420" w:name="_ETM_Q19_642900"/>
      <w:bookmarkEnd w:id="7420"/>
      <w:r>
        <w:rPr>
          <w:rtl/>
        </w:rPr>
        <w:t xml:space="preserve">שלא </w:t>
      </w:r>
      <w:bookmarkStart w:id="7421" w:name="_ETM_Q19_643260"/>
      <w:bookmarkEnd w:id="7421"/>
      <w:r>
        <w:rPr>
          <w:rtl/>
        </w:rPr>
        <w:t>התקבלו</w:t>
      </w:r>
      <w:r>
        <w:rPr>
          <w:rFonts w:hint="cs"/>
          <w:rtl/>
        </w:rPr>
        <w:t>.</w:t>
      </w:r>
      <w:r>
        <w:rPr>
          <w:rtl/>
        </w:rPr>
        <w:t xml:space="preserve"> </w:t>
      </w:r>
      <w:bookmarkStart w:id="7422" w:name="_ETM_Q19_648180"/>
      <w:bookmarkStart w:id="7423" w:name="_ETM_Q19_650813"/>
      <w:bookmarkStart w:id="7424" w:name="_ETM_Q19_650912"/>
      <w:bookmarkStart w:id="7425" w:name="_ETM_Q19_650989"/>
      <w:bookmarkStart w:id="7426" w:name="_ETM_Q19_651052"/>
      <w:bookmarkEnd w:id="7422"/>
      <w:bookmarkEnd w:id="7423"/>
      <w:bookmarkEnd w:id="7424"/>
      <w:bookmarkEnd w:id="7425"/>
      <w:bookmarkEnd w:id="7426"/>
      <w:r>
        <w:rPr>
          <w:rtl/>
        </w:rPr>
        <w:t xml:space="preserve">חבר </w:t>
      </w:r>
      <w:bookmarkStart w:id="7427" w:name="_ETM_Q19_648569"/>
      <w:bookmarkEnd w:id="7427"/>
      <w:r>
        <w:rPr>
          <w:rtl/>
        </w:rPr>
        <w:t xml:space="preserve">הכנסת </w:t>
      </w:r>
      <w:bookmarkStart w:id="7428" w:name="_ETM_Q19_649079"/>
      <w:bookmarkEnd w:id="7428"/>
      <w:r>
        <w:rPr>
          <w:rtl/>
        </w:rPr>
        <w:t>כהן</w:t>
      </w:r>
      <w:r>
        <w:rPr>
          <w:rFonts w:hint="cs"/>
          <w:rtl/>
        </w:rPr>
        <w:t>,</w:t>
      </w:r>
      <w:r>
        <w:rPr>
          <w:rtl/>
        </w:rPr>
        <w:t xml:space="preserve"> </w:t>
      </w:r>
      <w:bookmarkStart w:id="7429" w:name="_ETM_Q19_649409"/>
      <w:bookmarkEnd w:id="7429"/>
      <w:r>
        <w:rPr>
          <w:rtl/>
        </w:rPr>
        <w:t xml:space="preserve">שיזם </w:t>
      </w:r>
      <w:bookmarkStart w:id="7430" w:name="_ETM_Q19_650040"/>
      <w:bookmarkEnd w:id="7430"/>
      <w:r>
        <w:rPr>
          <w:rtl/>
        </w:rPr>
        <w:t xml:space="preserve">את </w:t>
      </w:r>
      <w:bookmarkStart w:id="7431" w:name="_ETM_Q19_650129"/>
      <w:bookmarkEnd w:id="7431"/>
      <w:r>
        <w:rPr>
          <w:rtl/>
        </w:rPr>
        <w:t>זה</w:t>
      </w:r>
      <w:r>
        <w:rPr>
          <w:rFonts w:hint="cs"/>
          <w:rtl/>
        </w:rPr>
        <w:t>,</w:t>
      </w:r>
      <w:r>
        <w:rPr>
          <w:rtl/>
        </w:rPr>
        <w:t xml:space="preserve"> מכיר </w:t>
      </w:r>
      <w:bookmarkStart w:id="7432" w:name="_ETM_Q19_651499"/>
      <w:bookmarkEnd w:id="7432"/>
      <w:r>
        <w:rPr>
          <w:rtl/>
        </w:rPr>
        <w:t xml:space="preserve">את </w:t>
      </w:r>
      <w:bookmarkStart w:id="7433" w:name="_ETM_Q19_651620"/>
      <w:bookmarkEnd w:id="7433"/>
      <w:r>
        <w:rPr>
          <w:rtl/>
        </w:rPr>
        <w:t xml:space="preserve">הנושא </w:t>
      </w:r>
      <w:bookmarkStart w:id="7434" w:name="_ETM_Q19_652010"/>
      <w:bookmarkEnd w:id="7434"/>
      <w:r>
        <w:rPr>
          <w:rtl/>
        </w:rPr>
        <w:t>מקרוב</w:t>
      </w:r>
      <w:r>
        <w:rPr>
          <w:rFonts w:hint="cs"/>
          <w:rtl/>
        </w:rPr>
        <w:t>.</w:t>
      </w:r>
      <w:r>
        <w:rPr>
          <w:rtl/>
        </w:rPr>
        <w:t xml:space="preserve"> </w:t>
      </w:r>
      <w:bookmarkStart w:id="7435" w:name="_ETM_Q19_653189"/>
      <w:bookmarkEnd w:id="7435"/>
      <w:r>
        <w:rPr>
          <w:rtl/>
        </w:rPr>
        <w:t xml:space="preserve">הוא </w:t>
      </w:r>
      <w:bookmarkStart w:id="7436" w:name="_ETM_Q19_653459"/>
      <w:bookmarkEnd w:id="7436"/>
      <w:r>
        <w:rPr>
          <w:rtl/>
        </w:rPr>
        <w:t xml:space="preserve">היה </w:t>
      </w:r>
      <w:bookmarkStart w:id="7437" w:name="_ETM_Q19_653700"/>
      <w:bookmarkEnd w:id="7437"/>
      <w:r>
        <w:rPr>
          <w:rtl/>
        </w:rPr>
        <w:t xml:space="preserve">גם </w:t>
      </w:r>
      <w:bookmarkStart w:id="7438" w:name="_ETM_Q19_654000"/>
      <w:bookmarkEnd w:id="7438"/>
      <w:r>
        <w:rPr>
          <w:rtl/>
        </w:rPr>
        <w:t xml:space="preserve">ראש </w:t>
      </w:r>
      <w:bookmarkStart w:id="7439" w:name="_ETM_Q19_654299"/>
      <w:bookmarkEnd w:id="7439"/>
      <w:r>
        <w:rPr>
          <w:rtl/>
        </w:rPr>
        <w:t xml:space="preserve">עיר </w:t>
      </w:r>
      <w:bookmarkStart w:id="7440" w:name="_ETM_Q19_654569"/>
      <w:bookmarkEnd w:id="7440"/>
      <w:r>
        <w:rPr>
          <w:rtl/>
        </w:rPr>
        <w:t xml:space="preserve">וגם </w:t>
      </w:r>
      <w:bookmarkStart w:id="7441" w:name="_ETM_Q19_654930"/>
      <w:bookmarkEnd w:id="7441"/>
      <w:r>
        <w:rPr>
          <w:rtl/>
        </w:rPr>
        <w:t xml:space="preserve">מנהל </w:t>
      </w:r>
      <w:bookmarkStart w:id="7442" w:name="_ETM_Q19_655349"/>
      <w:bookmarkEnd w:id="7442"/>
      <w:r>
        <w:rPr>
          <w:rtl/>
        </w:rPr>
        <w:t xml:space="preserve">בית </w:t>
      </w:r>
      <w:bookmarkStart w:id="7443" w:name="_ETM_Q19_655500"/>
      <w:bookmarkEnd w:id="7443"/>
      <w:r>
        <w:rPr>
          <w:rtl/>
        </w:rPr>
        <w:t>ספר</w:t>
      </w:r>
      <w:r>
        <w:rPr>
          <w:rFonts w:hint="cs"/>
          <w:rtl/>
        </w:rPr>
        <w:t>.</w:t>
      </w:r>
      <w:r>
        <w:rPr>
          <w:rtl/>
        </w:rPr>
        <w:t xml:space="preserve"> </w:t>
      </w:r>
      <w:bookmarkStart w:id="7444" w:name="_ETM_Q19_658270"/>
      <w:bookmarkEnd w:id="7444"/>
      <w:r>
        <w:rPr>
          <w:rtl/>
        </w:rPr>
        <w:t xml:space="preserve">מדובר </w:t>
      </w:r>
      <w:bookmarkStart w:id="7445" w:name="_ETM_Q19_658750"/>
      <w:bookmarkEnd w:id="7445"/>
      <w:r>
        <w:rPr>
          <w:rtl/>
        </w:rPr>
        <w:t xml:space="preserve">בזיוף </w:t>
      </w:r>
      <w:bookmarkStart w:id="7446" w:name="_ETM_Q19_659190"/>
      <w:bookmarkEnd w:id="7446"/>
      <w:r>
        <w:rPr>
          <w:rtl/>
        </w:rPr>
        <w:t>מסמכים</w:t>
      </w:r>
      <w:r>
        <w:rPr>
          <w:rFonts w:hint="cs"/>
          <w:rtl/>
        </w:rPr>
        <w:t>,</w:t>
      </w:r>
      <w:r>
        <w:rPr>
          <w:rtl/>
        </w:rPr>
        <w:t xml:space="preserve"> </w:t>
      </w:r>
      <w:bookmarkStart w:id="7447" w:name="_ETM_Q19_659880"/>
      <w:bookmarkEnd w:id="7447"/>
      <w:r>
        <w:rPr>
          <w:rtl/>
        </w:rPr>
        <w:t xml:space="preserve">דברים </w:t>
      </w:r>
      <w:bookmarkStart w:id="7448" w:name="_ETM_Q19_660390"/>
      <w:bookmarkEnd w:id="7448"/>
      <w:r>
        <w:rPr>
          <w:rtl/>
        </w:rPr>
        <w:t xml:space="preserve">איומים </w:t>
      </w:r>
      <w:bookmarkStart w:id="7449" w:name="_ETM_Q19_660900"/>
      <w:bookmarkEnd w:id="7449"/>
      <w:r>
        <w:rPr>
          <w:rtl/>
        </w:rPr>
        <w:t>שנכתבו</w:t>
      </w:r>
      <w:r>
        <w:rPr>
          <w:rFonts w:hint="cs"/>
          <w:rtl/>
        </w:rPr>
        <w:t>.</w:t>
      </w:r>
      <w:r>
        <w:rPr>
          <w:rtl/>
        </w:rPr>
        <w:t xml:space="preserve"> </w:t>
      </w:r>
      <w:bookmarkStart w:id="7450" w:name="_ETM_Q19_662100"/>
      <w:bookmarkEnd w:id="7450"/>
      <w:r>
        <w:rPr>
          <w:rtl/>
        </w:rPr>
        <w:t>זאת</w:t>
      </w:r>
      <w:r>
        <w:rPr>
          <w:rFonts w:hint="cs"/>
          <w:rtl/>
        </w:rPr>
        <w:t xml:space="preserve"> האח</w:t>
      </w:r>
      <w:r>
        <w:rPr>
          <w:rtl/>
        </w:rPr>
        <w:t xml:space="preserve"> </w:t>
      </w:r>
      <w:bookmarkStart w:id="7451" w:name="_ETM_Q19_662760"/>
      <w:bookmarkEnd w:id="7451"/>
      <w:r>
        <w:rPr>
          <w:rtl/>
        </w:rPr>
        <w:t>של</w:t>
      </w:r>
      <w:r>
        <w:rPr>
          <w:rFonts w:hint="cs"/>
          <w:rtl/>
        </w:rPr>
        <w:t>ה כך,</w:t>
      </w:r>
      <w:r>
        <w:rPr>
          <w:rtl/>
        </w:rPr>
        <w:t xml:space="preserve"> </w:t>
      </w:r>
      <w:bookmarkStart w:id="7452" w:name="_ETM_Q19_663660"/>
      <w:bookmarkEnd w:id="7452"/>
      <w:r>
        <w:rPr>
          <w:rtl/>
        </w:rPr>
        <w:t>וזאת</w:t>
      </w:r>
      <w:bookmarkStart w:id="7453" w:name="_ETM_Q19_664110"/>
      <w:bookmarkEnd w:id="7453"/>
      <w:r>
        <w:rPr>
          <w:rFonts w:hint="cs"/>
          <w:rtl/>
        </w:rPr>
        <w:t xml:space="preserve"> </w:t>
      </w:r>
      <w:r>
        <w:rPr>
          <w:rtl/>
        </w:rPr>
        <w:t xml:space="preserve">האימא </w:t>
      </w:r>
      <w:bookmarkStart w:id="7454" w:name="_ETM_Q19_664410"/>
      <w:bookmarkEnd w:id="7454"/>
      <w:r>
        <w:rPr>
          <w:rtl/>
        </w:rPr>
        <w:t>של</w:t>
      </w:r>
      <w:r>
        <w:rPr>
          <w:rFonts w:hint="cs"/>
          <w:rtl/>
        </w:rPr>
        <w:t>ה כך,</w:t>
      </w:r>
      <w:r>
        <w:rPr>
          <w:rtl/>
        </w:rPr>
        <w:t xml:space="preserve"> </w:t>
      </w:r>
      <w:bookmarkStart w:id="7455" w:name="_ETM_Q19_665190"/>
      <w:bookmarkEnd w:id="7455"/>
      <w:r>
        <w:rPr>
          <w:rtl/>
        </w:rPr>
        <w:t xml:space="preserve">וזאת </w:t>
      </w:r>
      <w:bookmarkStart w:id="7456" w:name="_ETM_Q19_665640"/>
      <w:bookmarkEnd w:id="7456"/>
      <w:r>
        <w:rPr>
          <w:rtl/>
        </w:rPr>
        <w:t xml:space="preserve">הצבע </w:t>
      </w:r>
      <w:bookmarkStart w:id="7457" w:name="_ETM_Q19_666000"/>
      <w:bookmarkEnd w:id="7457"/>
      <w:r>
        <w:rPr>
          <w:rtl/>
        </w:rPr>
        <w:t>של</w:t>
      </w:r>
      <w:r>
        <w:rPr>
          <w:rFonts w:hint="cs"/>
          <w:rtl/>
        </w:rPr>
        <w:t xml:space="preserve">ה כך </w:t>
      </w:r>
      <w:r>
        <w:rPr>
          <w:rFonts w:hint="eastAsia"/>
          <w:rtl/>
        </w:rPr>
        <w:t>–</w:t>
      </w:r>
      <w:r>
        <w:rPr>
          <w:rtl/>
        </w:rPr>
        <w:t xml:space="preserve"> </w:t>
      </w:r>
      <w:bookmarkStart w:id="7458" w:name="_ETM_Q19_667110"/>
      <w:bookmarkEnd w:id="7458"/>
      <w:r>
        <w:rPr>
          <w:rtl/>
        </w:rPr>
        <w:t>ישראל</w:t>
      </w:r>
      <w:r>
        <w:rPr>
          <w:rFonts w:hint="cs"/>
          <w:rtl/>
        </w:rPr>
        <w:t xml:space="preserve"> של</w:t>
      </w:r>
      <w:r>
        <w:rPr>
          <w:rtl/>
        </w:rPr>
        <w:t xml:space="preserve"> </w:t>
      </w:r>
      <w:bookmarkStart w:id="7459" w:name="_ETM_Q19_667890"/>
      <w:bookmarkEnd w:id="7459"/>
      <w:r>
        <w:rPr>
          <w:rtl/>
        </w:rPr>
        <w:t>2025</w:t>
      </w:r>
      <w:r>
        <w:rPr>
          <w:rFonts w:hint="cs"/>
          <w:rtl/>
        </w:rPr>
        <w:t>,</w:t>
      </w:r>
      <w:r>
        <w:rPr>
          <w:rtl/>
        </w:rPr>
        <w:t xml:space="preserve"> </w:t>
      </w:r>
      <w:bookmarkStart w:id="7460" w:name="_ETM_Q19_669930"/>
      <w:bookmarkEnd w:id="7460"/>
      <w:r>
        <w:rPr>
          <w:rtl/>
        </w:rPr>
        <w:t xml:space="preserve">76 </w:t>
      </w:r>
      <w:bookmarkStart w:id="7461" w:name="_ETM_Q19_670650"/>
      <w:bookmarkEnd w:id="7461"/>
      <w:r>
        <w:rPr>
          <w:rtl/>
        </w:rPr>
        <w:t xml:space="preserve">שנים </w:t>
      </w:r>
      <w:bookmarkStart w:id="7462" w:name="_ETM_Q19_670950"/>
      <w:bookmarkEnd w:id="7462"/>
      <w:r>
        <w:rPr>
          <w:rtl/>
        </w:rPr>
        <w:t xml:space="preserve">לקום </w:t>
      </w:r>
      <w:bookmarkStart w:id="7463" w:name="_ETM_Q19_671280"/>
      <w:bookmarkEnd w:id="7463"/>
      <w:r>
        <w:rPr>
          <w:rtl/>
        </w:rPr>
        <w:t xml:space="preserve">המדינה </w:t>
      </w:r>
      <w:bookmarkStart w:id="7464" w:name="_ETM_Q19_671850"/>
      <w:bookmarkEnd w:id="7464"/>
      <w:r>
        <w:rPr>
          <w:rtl/>
        </w:rPr>
        <w:t>היהודית</w:t>
      </w:r>
      <w:r>
        <w:rPr>
          <w:rFonts w:hint="cs"/>
          <w:rtl/>
        </w:rPr>
        <w:t>.</w:t>
      </w:r>
      <w:r>
        <w:rPr>
          <w:rtl/>
        </w:rPr>
        <w:t xml:space="preserve"> </w:t>
      </w:r>
      <w:bookmarkStart w:id="7465" w:name="_ETM_Q19_676390"/>
      <w:bookmarkEnd w:id="7465"/>
      <w:r>
        <w:rPr>
          <w:rtl/>
        </w:rPr>
        <w:t xml:space="preserve">התחננתי </w:t>
      </w:r>
      <w:bookmarkStart w:id="7466" w:name="_ETM_Q19_677110"/>
      <w:bookmarkEnd w:id="7466"/>
      <w:r>
        <w:rPr>
          <w:rtl/>
        </w:rPr>
        <w:t xml:space="preserve">לחברי </w:t>
      </w:r>
      <w:bookmarkStart w:id="7467" w:name="_ETM_Q19_677530"/>
      <w:bookmarkEnd w:id="7467"/>
      <w:r>
        <w:rPr>
          <w:rtl/>
        </w:rPr>
        <w:t>הכנסת</w:t>
      </w:r>
      <w:r>
        <w:rPr>
          <w:rFonts w:hint="cs"/>
          <w:rtl/>
        </w:rPr>
        <w:t>.</w:t>
      </w:r>
      <w:r>
        <w:rPr>
          <w:rtl/>
        </w:rPr>
        <w:t xml:space="preserve"> </w:t>
      </w:r>
      <w:bookmarkStart w:id="7468" w:name="_ETM_Q19_677950"/>
      <w:bookmarkEnd w:id="7468"/>
      <w:r>
        <w:rPr>
          <w:rtl/>
        </w:rPr>
        <w:t xml:space="preserve">פעם </w:t>
      </w:r>
      <w:bookmarkStart w:id="7469" w:name="_ETM_Q19_678190"/>
      <w:bookmarkEnd w:id="7469"/>
      <w:r>
        <w:rPr>
          <w:rtl/>
        </w:rPr>
        <w:t xml:space="preserve">ראשונה </w:t>
      </w:r>
      <w:bookmarkStart w:id="7470" w:name="_ETM_Q19_678550"/>
      <w:bookmarkEnd w:id="7470"/>
      <w:r>
        <w:rPr>
          <w:rtl/>
        </w:rPr>
        <w:t xml:space="preserve">אמרתי </w:t>
      </w:r>
      <w:bookmarkStart w:id="7471" w:name="_ETM_Q19_678910"/>
      <w:bookmarkEnd w:id="7471"/>
      <w:r>
        <w:rPr>
          <w:rtl/>
        </w:rPr>
        <w:t xml:space="preserve">לחברי </w:t>
      </w:r>
      <w:bookmarkStart w:id="7472" w:name="_ETM_Q19_679300"/>
      <w:bookmarkEnd w:id="7472"/>
      <w:r>
        <w:rPr>
          <w:rtl/>
        </w:rPr>
        <w:t>הכנסת</w:t>
      </w:r>
      <w:r>
        <w:rPr>
          <w:rFonts w:hint="cs"/>
          <w:rtl/>
        </w:rPr>
        <w:t>:</w:t>
      </w:r>
      <w:r>
        <w:rPr>
          <w:rtl/>
        </w:rPr>
        <w:t xml:space="preserve"> </w:t>
      </w:r>
      <w:bookmarkStart w:id="7473" w:name="_ETM_Q19_679750"/>
      <w:bookmarkEnd w:id="7473"/>
      <w:r>
        <w:rPr>
          <w:rtl/>
        </w:rPr>
        <w:t xml:space="preserve">אני </w:t>
      </w:r>
      <w:bookmarkStart w:id="7474" w:name="_ETM_Q19_679960"/>
      <w:bookmarkEnd w:id="7474"/>
      <w:r>
        <w:rPr>
          <w:rtl/>
        </w:rPr>
        <w:t xml:space="preserve">מתחנן </w:t>
      </w:r>
      <w:bookmarkStart w:id="7475" w:name="_ETM_Q19_680560"/>
      <w:bookmarkEnd w:id="7475"/>
      <w:r>
        <w:rPr>
          <w:rtl/>
        </w:rPr>
        <w:t>אליכם</w:t>
      </w:r>
      <w:r>
        <w:rPr>
          <w:rFonts w:hint="cs"/>
          <w:rtl/>
        </w:rPr>
        <w:t>,</w:t>
      </w:r>
      <w:r>
        <w:rPr>
          <w:rtl/>
        </w:rPr>
        <w:t xml:space="preserve"> </w:t>
      </w:r>
      <w:bookmarkStart w:id="7476" w:name="_ETM_Q19_681909"/>
      <w:bookmarkEnd w:id="7476"/>
      <w:r>
        <w:rPr>
          <w:rtl/>
        </w:rPr>
        <w:t>ת</w:t>
      </w:r>
      <w:r>
        <w:rPr>
          <w:rFonts w:hint="cs"/>
          <w:rtl/>
        </w:rPr>
        <w:t>י</w:t>
      </w:r>
      <w:r>
        <w:rPr>
          <w:rtl/>
        </w:rPr>
        <w:t>מנעו</w:t>
      </w:r>
      <w:r>
        <w:rPr>
          <w:rFonts w:hint="cs"/>
          <w:rtl/>
        </w:rPr>
        <w:t>.</w:t>
      </w:r>
      <w:r>
        <w:rPr>
          <w:rtl/>
        </w:rPr>
        <w:t xml:space="preserve"> </w:t>
      </w:r>
      <w:bookmarkStart w:id="7477" w:name="_ETM_Q19_683739"/>
      <w:bookmarkEnd w:id="7477"/>
      <w:r>
        <w:rPr>
          <w:rtl/>
        </w:rPr>
        <w:t xml:space="preserve">אל </w:t>
      </w:r>
      <w:bookmarkStart w:id="7478" w:name="_ETM_Q19_683950"/>
      <w:bookmarkEnd w:id="7478"/>
      <w:r>
        <w:rPr>
          <w:rtl/>
        </w:rPr>
        <w:t>תצביעו</w:t>
      </w:r>
      <w:r w:rsidR="00670703">
        <w:rPr>
          <w:rFonts w:hint="cs"/>
          <w:rtl/>
        </w:rPr>
        <w:t>,</w:t>
      </w:r>
      <w:r>
        <w:rPr>
          <w:rtl/>
        </w:rPr>
        <w:t xml:space="preserve"> </w:t>
      </w:r>
      <w:bookmarkStart w:id="7479" w:name="_ETM_Q19_685779"/>
      <w:bookmarkEnd w:id="7479"/>
      <w:r>
        <w:rPr>
          <w:rtl/>
        </w:rPr>
        <w:t>ת</w:t>
      </w:r>
      <w:r>
        <w:rPr>
          <w:rFonts w:hint="cs"/>
          <w:rtl/>
        </w:rPr>
        <w:t>י</w:t>
      </w:r>
      <w:r>
        <w:rPr>
          <w:rtl/>
        </w:rPr>
        <w:t>מנעו</w:t>
      </w:r>
      <w:r>
        <w:rPr>
          <w:rFonts w:hint="cs"/>
          <w:rtl/>
        </w:rPr>
        <w:t>.</w:t>
      </w:r>
      <w:r>
        <w:rPr>
          <w:rtl/>
        </w:rPr>
        <w:t xml:space="preserve"> </w:t>
      </w:r>
      <w:bookmarkStart w:id="7480" w:name="_ETM_Q19_689480"/>
      <w:bookmarkEnd w:id="7480"/>
      <w:r>
        <w:rPr>
          <w:rtl/>
        </w:rPr>
        <w:t>לצערי</w:t>
      </w:r>
      <w:r w:rsidR="00670703">
        <w:rPr>
          <w:rFonts w:hint="cs"/>
          <w:rtl/>
        </w:rPr>
        <w:t>,</w:t>
      </w:r>
      <w:r>
        <w:rPr>
          <w:rtl/>
        </w:rPr>
        <w:t xml:space="preserve"> </w:t>
      </w:r>
      <w:bookmarkStart w:id="7481" w:name="_ETM_Q19_690930"/>
      <w:bookmarkEnd w:id="7481"/>
      <w:r>
        <w:rPr>
          <w:rtl/>
        </w:rPr>
        <w:t xml:space="preserve">חבר </w:t>
      </w:r>
      <w:bookmarkStart w:id="7482" w:name="_ETM_Q19_691260"/>
      <w:bookmarkEnd w:id="7482"/>
      <w:r>
        <w:rPr>
          <w:rtl/>
        </w:rPr>
        <w:t xml:space="preserve">הכנסת </w:t>
      </w:r>
      <w:bookmarkStart w:id="7483" w:name="_ETM_Q19_691739"/>
      <w:bookmarkEnd w:id="7483"/>
      <w:r>
        <w:rPr>
          <w:rtl/>
        </w:rPr>
        <w:t>דרעי</w:t>
      </w:r>
      <w:r>
        <w:rPr>
          <w:rFonts w:hint="cs"/>
          <w:rtl/>
        </w:rPr>
        <w:t>,</w:t>
      </w:r>
      <w:r>
        <w:rPr>
          <w:rtl/>
        </w:rPr>
        <w:t xml:space="preserve"> </w:t>
      </w:r>
      <w:bookmarkStart w:id="7484" w:name="_ETM_Q19_692459"/>
      <w:bookmarkEnd w:id="7484"/>
      <w:r>
        <w:rPr>
          <w:rtl/>
        </w:rPr>
        <w:t xml:space="preserve">אם </w:t>
      </w:r>
      <w:bookmarkStart w:id="7485" w:name="_ETM_Q19_692639"/>
      <w:bookmarkEnd w:id="7485"/>
      <w:r>
        <w:rPr>
          <w:rtl/>
        </w:rPr>
        <w:t xml:space="preserve">היית </w:t>
      </w:r>
      <w:bookmarkStart w:id="7486" w:name="_ETM_Q19_692939"/>
      <w:bookmarkEnd w:id="7486"/>
      <w:r>
        <w:rPr>
          <w:rtl/>
        </w:rPr>
        <w:t xml:space="preserve">שם </w:t>
      </w:r>
      <w:bookmarkStart w:id="7487" w:name="_ETM_Q19_693209"/>
      <w:bookmarkEnd w:id="7487"/>
      <w:r>
        <w:rPr>
          <w:rtl/>
        </w:rPr>
        <w:t xml:space="preserve">אולי </w:t>
      </w:r>
      <w:bookmarkStart w:id="7488" w:name="_ETM_Q19_693480"/>
      <w:bookmarkEnd w:id="7488"/>
      <w:r>
        <w:rPr>
          <w:rtl/>
        </w:rPr>
        <w:t xml:space="preserve">זה </w:t>
      </w:r>
      <w:bookmarkStart w:id="7489" w:name="_ETM_Q19_693659"/>
      <w:bookmarkEnd w:id="7489"/>
      <w:r>
        <w:rPr>
          <w:rtl/>
        </w:rPr>
        <w:t xml:space="preserve">היה </w:t>
      </w:r>
      <w:bookmarkStart w:id="7490" w:name="_ETM_Q19_693749"/>
      <w:bookmarkEnd w:id="7490"/>
      <w:r>
        <w:rPr>
          <w:rtl/>
        </w:rPr>
        <w:t xml:space="preserve">נראה </w:t>
      </w:r>
      <w:bookmarkStart w:id="7491" w:name="_ETM_Q19_694109"/>
      <w:bookmarkEnd w:id="7491"/>
      <w:r>
        <w:rPr>
          <w:rtl/>
        </w:rPr>
        <w:t>אחרת</w:t>
      </w:r>
      <w:r>
        <w:rPr>
          <w:rFonts w:hint="cs"/>
          <w:rtl/>
        </w:rPr>
        <w:t>.</w:t>
      </w:r>
      <w:r>
        <w:rPr>
          <w:rtl/>
        </w:rPr>
        <w:t xml:space="preserve"> </w:t>
      </w:r>
      <w:bookmarkStart w:id="7492" w:name="_ETM_Q19_695470"/>
      <w:bookmarkEnd w:id="7492"/>
      <w:r>
        <w:rPr>
          <w:rtl/>
        </w:rPr>
        <w:t xml:space="preserve">אם </w:t>
      </w:r>
      <w:bookmarkStart w:id="7493" w:name="_ETM_Q19_695679"/>
      <w:bookmarkEnd w:id="7493"/>
      <w:r>
        <w:rPr>
          <w:rtl/>
        </w:rPr>
        <w:t xml:space="preserve">הרב </w:t>
      </w:r>
      <w:bookmarkStart w:id="7494" w:name="_ETM_Q19_696040"/>
      <w:bookmarkEnd w:id="7494"/>
      <w:r>
        <w:rPr>
          <w:rtl/>
        </w:rPr>
        <w:t xml:space="preserve">היה </w:t>
      </w:r>
      <w:bookmarkStart w:id="7495" w:name="_ETM_Q19_696340"/>
      <w:bookmarkEnd w:id="7495"/>
      <w:r>
        <w:rPr>
          <w:rtl/>
        </w:rPr>
        <w:t xml:space="preserve">היום </w:t>
      </w:r>
      <w:bookmarkStart w:id="7496" w:name="_ETM_Q19_696670"/>
      <w:bookmarkEnd w:id="7496"/>
      <w:r>
        <w:rPr>
          <w:rtl/>
        </w:rPr>
        <w:t>חי</w:t>
      </w:r>
      <w:r>
        <w:rPr>
          <w:rFonts w:hint="cs"/>
          <w:rtl/>
        </w:rPr>
        <w:t>,</w:t>
      </w:r>
      <w:r>
        <w:rPr>
          <w:rtl/>
        </w:rPr>
        <w:t xml:space="preserve"> </w:t>
      </w:r>
      <w:bookmarkStart w:id="7497" w:name="_ETM_Q19_697890"/>
      <w:bookmarkEnd w:id="7497"/>
      <w:r>
        <w:rPr>
          <w:rtl/>
        </w:rPr>
        <w:t xml:space="preserve">אולי </w:t>
      </w:r>
      <w:bookmarkStart w:id="7498" w:name="_ETM_Q19_698400"/>
      <w:bookmarkEnd w:id="7498"/>
      <w:r>
        <w:rPr>
          <w:rtl/>
        </w:rPr>
        <w:t xml:space="preserve">זה </w:t>
      </w:r>
      <w:bookmarkStart w:id="7499" w:name="_ETM_Q19_698579"/>
      <w:bookmarkEnd w:id="7499"/>
      <w:r>
        <w:rPr>
          <w:rtl/>
        </w:rPr>
        <w:t>היה</w:t>
      </w:r>
      <w:r>
        <w:rPr>
          <w:rFonts w:hint="cs"/>
          <w:rtl/>
        </w:rPr>
        <w:t xml:space="preserve"> </w:t>
      </w:r>
      <w:r>
        <w:rPr>
          <w:rFonts w:hint="eastAsia"/>
          <w:rtl/>
        </w:rPr>
        <w:t>–</w:t>
      </w:r>
      <w:r>
        <w:rPr>
          <w:rtl/>
        </w:rPr>
        <w:t xml:space="preserve"> </w:t>
      </w:r>
      <w:bookmarkStart w:id="7500" w:name="_ETM_Q19_698819"/>
      <w:bookmarkStart w:id="7501" w:name="_ETM_Q19_699059"/>
      <w:bookmarkStart w:id="7502" w:name="_ETM_Q19_699390"/>
      <w:bookmarkEnd w:id="7500"/>
      <w:bookmarkEnd w:id="7501"/>
      <w:bookmarkEnd w:id="7502"/>
      <w:r>
        <w:rPr>
          <w:rtl/>
        </w:rPr>
        <w:t xml:space="preserve">לא </w:t>
      </w:r>
      <w:bookmarkStart w:id="7503" w:name="_ETM_Q19_699599"/>
      <w:bookmarkEnd w:id="7503"/>
      <w:r>
        <w:rPr>
          <w:rtl/>
        </w:rPr>
        <w:t>אולי</w:t>
      </w:r>
      <w:r>
        <w:rPr>
          <w:rFonts w:hint="cs"/>
          <w:rtl/>
        </w:rPr>
        <w:t>,</w:t>
      </w:r>
      <w:r>
        <w:rPr>
          <w:rtl/>
        </w:rPr>
        <w:t xml:space="preserve"> </w:t>
      </w:r>
      <w:bookmarkStart w:id="7504" w:name="_ETM_Q19_700230"/>
      <w:bookmarkEnd w:id="7504"/>
      <w:r>
        <w:rPr>
          <w:rtl/>
        </w:rPr>
        <w:t xml:space="preserve">בטוח </w:t>
      </w:r>
      <w:bookmarkStart w:id="7505" w:name="_ETM_Q19_700769"/>
      <w:bookmarkEnd w:id="7505"/>
      <w:r>
        <w:rPr>
          <w:rtl/>
        </w:rPr>
        <w:t xml:space="preserve">זה </w:t>
      </w:r>
      <w:bookmarkStart w:id="7506" w:name="_ETM_Q19_700950"/>
      <w:bookmarkEnd w:id="7506"/>
      <w:r>
        <w:rPr>
          <w:rtl/>
        </w:rPr>
        <w:t xml:space="preserve">היה </w:t>
      </w:r>
      <w:bookmarkStart w:id="7507" w:name="_ETM_Q19_701159"/>
      <w:bookmarkEnd w:id="7507"/>
      <w:r>
        <w:rPr>
          <w:rtl/>
        </w:rPr>
        <w:t xml:space="preserve">נראה </w:t>
      </w:r>
      <w:bookmarkStart w:id="7508" w:name="_ETM_Q19_701459"/>
      <w:bookmarkEnd w:id="7508"/>
      <w:r>
        <w:rPr>
          <w:rtl/>
        </w:rPr>
        <w:t>אחרת</w:t>
      </w:r>
      <w:r>
        <w:rPr>
          <w:rFonts w:hint="cs"/>
          <w:rtl/>
        </w:rPr>
        <w:t>.</w:t>
      </w:r>
      <w:r>
        <w:rPr>
          <w:rtl/>
        </w:rPr>
        <w:t xml:space="preserve"> </w:t>
      </w:r>
      <w:bookmarkStart w:id="7509" w:name="_ETM_Q19_704420"/>
      <w:bookmarkEnd w:id="7509"/>
    </w:p>
    <w:p w:rsidR="00530C3A" w:rsidRDefault="00530C3A" w:rsidP="00313C3B">
      <w:pPr>
        <w:rPr>
          <w:rtl/>
        </w:rPr>
      </w:pPr>
      <w:bookmarkStart w:id="7510" w:name="_ETM_Q19_705807"/>
      <w:bookmarkStart w:id="7511" w:name="_ETM_Q19_705895"/>
      <w:bookmarkEnd w:id="7510"/>
      <w:bookmarkEnd w:id="7511"/>
    </w:p>
    <w:p w:rsidR="00530C3A" w:rsidRDefault="00530C3A" w:rsidP="003E6DC7">
      <w:pPr>
        <w:rPr>
          <w:rtl/>
        </w:rPr>
      </w:pPr>
      <w:bookmarkStart w:id="7512" w:name="_ETM_Q19_706079"/>
      <w:bookmarkStart w:id="7513" w:name="_ETM_Q19_706153"/>
      <w:bookmarkEnd w:id="7512"/>
      <w:bookmarkEnd w:id="7513"/>
      <w:r>
        <w:rPr>
          <w:rtl/>
        </w:rPr>
        <w:t xml:space="preserve">ההצבעה </w:t>
      </w:r>
      <w:bookmarkStart w:id="7514" w:name="_ETM_Q19_705140"/>
      <w:bookmarkEnd w:id="7514"/>
      <w:r>
        <w:rPr>
          <w:rtl/>
        </w:rPr>
        <w:t xml:space="preserve">נפלה </w:t>
      </w:r>
      <w:bookmarkStart w:id="7515" w:name="_ETM_Q19_706790"/>
      <w:bookmarkEnd w:id="7515"/>
      <w:r>
        <w:rPr>
          <w:rtl/>
        </w:rPr>
        <w:t>בסיוע</w:t>
      </w:r>
      <w:r>
        <w:rPr>
          <w:rFonts w:hint="cs"/>
          <w:rtl/>
        </w:rPr>
        <w:t>ם</w:t>
      </w:r>
      <w:r>
        <w:rPr>
          <w:rtl/>
        </w:rPr>
        <w:t xml:space="preserve"> </w:t>
      </w:r>
      <w:bookmarkStart w:id="7516" w:name="_ETM_Q19_708510"/>
      <w:bookmarkEnd w:id="7516"/>
      <w:r>
        <w:rPr>
          <w:rtl/>
        </w:rPr>
        <w:t xml:space="preserve">של </w:t>
      </w:r>
      <w:bookmarkStart w:id="7517" w:name="_ETM_Q19_708780"/>
      <w:bookmarkEnd w:id="7517"/>
      <w:r>
        <w:rPr>
          <w:rtl/>
        </w:rPr>
        <w:t xml:space="preserve">חבר </w:t>
      </w:r>
      <w:bookmarkStart w:id="7518" w:name="_ETM_Q19_709170"/>
      <w:bookmarkEnd w:id="7518"/>
      <w:r>
        <w:rPr>
          <w:rtl/>
        </w:rPr>
        <w:t xml:space="preserve">הכנסת </w:t>
      </w:r>
      <w:bookmarkStart w:id="7519" w:name="_ETM_Q19_709800"/>
      <w:bookmarkEnd w:id="7519"/>
      <w:r>
        <w:rPr>
          <w:rtl/>
        </w:rPr>
        <w:t xml:space="preserve">עפיף </w:t>
      </w:r>
      <w:bookmarkStart w:id="7520" w:name="_ETM_Q19_710459"/>
      <w:bookmarkEnd w:id="7520"/>
      <w:r>
        <w:rPr>
          <w:rtl/>
        </w:rPr>
        <w:t>עבד</w:t>
      </w:r>
      <w:bookmarkStart w:id="7521" w:name="_ETM_Q19_711630"/>
      <w:bookmarkStart w:id="7522" w:name="_ETM_Q19_712110"/>
      <w:bookmarkEnd w:id="7521"/>
      <w:bookmarkEnd w:id="7522"/>
      <w:r>
        <w:rPr>
          <w:rFonts w:hint="cs"/>
          <w:rtl/>
        </w:rPr>
        <w:t xml:space="preserve"> </w:t>
      </w:r>
      <w:r>
        <w:rPr>
          <w:rtl/>
        </w:rPr>
        <w:t>–</w:t>
      </w:r>
      <w:r>
        <w:rPr>
          <w:rFonts w:hint="cs"/>
          <w:rtl/>
        </w:rPr>
        <w:t xml:space="preserve"> עפיף עבד </w:t>
      </w:r>
      <w:r>
        <w:rPr>
          <w:rtl/>
        </w:rPr>
        <w:t xml:space="preserve">– </w:t>
      </w:r>
      <w:bookmarkStart w:id="7523" w:name="_ETM_Q19_713319"/>
      <w:bookmarkEnd w:id="7523"/>
      <w:r>
        <w:rPr>
          <w:rtl/>
        </w:rPr>
        <w:t xml:space="preserve">חבר </w:t>
      </w:r>
      <w:bookmarkStart w:id="7524" w:name="_ETM_Q19_713739"/>
      <w:bookmarkEnd w:id="7524"/>
      <w:r>
        <w:rPr>
          <w:rtl/>
        </w:rPr>
        <w:t xml:space="preserve">הכנסת </w:t>
      </w:r>
      <w:bookmarkStart w:id="7525" w:name="_ETM_Q19_714220"/>
      <w:bookmarkEnd w:id="7525"/>
      <w:r>
        <w:rPr>
          <w:rtl/>
        </w:rPr>
        <w:t>ד</w:t>
      </w:r>
      <w:r>
        <w:rPr>
          <w:rFonts w:hint="cs"/>
          <w:rtl/>
        </w:rPr>
        <w:t>ן</w:t>
      </w:r>
      <w:r>
        <w:rPr>
          <w:rtl/>
        </w:rPr>
        <w:t xml:space="preserve"> </w:t>
      </w:r>
      <w:bookmarkStart w:id="7526" w:name="_ETM_Q19_714730"/>
      <w:bookmarkEnd w:id="7526"/>
      <w:r>
        <w:rPr>
          <w:rtl/>
        </w:rPr>
        <w:t>אילוז</w:t>
      </w:r>
      <w:r>
        <w:rPr>
          <w:rFonts w:hint="cs"/>
          <w:rtl/>
        </w:rPr>
        <w:t>,</w:t>
      </w:r>
      <w:r>
        <w:rPr>
          <w:rtl/>
        </w:rPr>
        <w:t xml:space="preserve"> </w:t>
      </w:r>
      <w:bookmarkStart w:id="7527" w:name="_ETM_Q19_715750"/>
      <w:bookmarkEnd w:id="7527"/>
      <w:r>
        <w:rPr>
          <w:rtl/>
        </w:rPr>
        <w:t xml:space="preserve">חברת </w:t>
      </w:r>
      <w:bookmarkStart w:id="7528" w:name="_ETM_Q19_716230"/>
      <w:bookmarkEnd w:id="7528"/>
      <w:r>
        <w:rPr>
          <w:rtl/>
        </w:rPr>
        <w:t xml:space="preserve">הכנסת </w:t>
      </w:r>
      <w:bookmarkStart w:id="7529" w:name="_ETM_Q19_716679"/>
      <w:bookmarkEnd w:id="7529"/>
      <w:r>
        <w:rPr>
          <w:rtl/>
        </w:rPr>
        <w:t xml:space="preserve">טלי </w:t>
      </w:r>
      <w:bookmarkStart w:id="7530" w:name="_ETM_Q19_716980"/>
      <w:bookmarkEnd w:id="7530"/>
      <w:r>
        <w:rPr>
          <w:rtl/>
        </w:rPr>
        <w:t>גוטליב</w:t>
      </w:r>
      <w:r>
        <w:rPr>
          <w:rFonts w:hint="cs"/>
          <w:rtl/>
        </w:rPr>
        <w:t>,</w:t>
      </w:r>
      <w:r>
        <w:rPr>
          <w:rtl/>
        </w:rPr>
        <w:t xml:space="preserve"> </w:t>
      </w:r>
      <w:bookmarkStart w:id="7531" w:name="_ETM_Q19_718110"/>
      <w:bookmarkEnd w:id="7531"/>
      <w:r>
        <w:rPr>
          <w:rtl/>
        </w:rPr>
        <w:t xml:space="preserve">חברת </w:t>
      </w:r>
      <w:bookmarkStart w:id="7532" w:name="_ETM_Q19_718559"/>
      <w:bookmarkEnd w:id="7532"/>
      <w:r>
        <w:rPr>
          <w:rtl/>
        </w:rPr>
        <w:t xml:space="preserve">הכנסת </w:t>
      </w:r>
      <w:bookmarkStart w:id="7533" w:name="_ETM_Q19_719190"/>
      <w:bookmarkEnd w:id="7533"/>
      <w:r>
        <w:rPr>
          <w:rtl/>
        </w:rPr>
        <w:t xml:space="preserve">אתי </w:t>
      </w:r>
      <w:bookmarkStart w:id="7534" w:name="_ETM_Q19_719520"/>
      <w:bookmarkEnd w:id="7534"/>
      <w:r>
        <w:rPr>
          <w:rFonts w:hint="cs"/>
          <w:rtl/>
        </w:rPr>
        <w:t xml:space="preserve">עטייה </w:t>
      </w:r>
      <w:r w:rsidR="003E6DC7">
        <w:rPr>
          <w:rFonts w:hint="cs"/>
          <w:rtl/>
        </w:rPr>
        <w:t>– –</w:t>
      </w:r>
      <w:r>
        <w:rPr>
          <w:rtl/>
        </w:rPr>
        <w:t xml:space="preserve"> </w:t>
      </w:r>
      <w:bookmarkStart w:id="7535" w:name="_ETM_Q19_719970"/>
      <w:bookmarkEnd w:id="7535"/>
    </w:p>
    <w:p w:rsidR="00530C3A" w:rsidRDefault="00530C3A" w:rsidP="00313C3B">
      <w:pPr>
        <w:rPr>
          <w:rtl/>
        </w:rPr>
      </w:pPr>
    </w:p>
    <w:p w:rsidR="00530C3A" w:rsidRDefault="00530C3A" w:rsidP="00313C3B">
      <w:pPr>
        <w:pStyle w:val="af7"/>
        <w:keepNext/>
        <w:rPr>
          <w:rtl/>
        </w:rPr>
      </w:pPr>
      <w:r w:rsidRPr="00AB2335">
        <w:rPr>
          <w:rStyle w:val="TagStyle"/>
          <w:rtl/>
        </w:rPr>
        <w:t xml:space="preserve"> &lt;&lt; יור &gt;&gt; </w:t>
      </w:r>
      <w:r>
        <w:rPr>
          <w:rtl/>
        </w:rPr>
        <w:t>היו"ר ארז מלול:</w:t>
      </w:r>
      <w:r w:rsidRPr="00AB2335">
        <w:rPr>
          <w:rStyle w:val="TagStyle"/>
          <w:rtl/>
        </w:rPr>
        <w:t xml:space="preserve"> &lt;&lt; יור &gt;&gt;</w:t>
      </w:r>
      <w:r>
        <w:rPr>
          <w:rtl/>
        </w:rPr>
        <w:t xml:space="preserve">  </w:t>
      </w:r>
    </w:p>
    <w:p w:rsidR="00530C3A" w:rsidRDefault="00530C3A" w:rsidP="00B30632">
      <w:pPr>
        <w:rPr>
          <w:rtl/>
        </w:rPr>
      </w:pPr>
    </w:p>
    <w:p w:rsidR="00530C3A" w:rsidRDefault="00530C3A" w:rsidP="00313C3B">
      <w:pPr>
        <w:rPr>
          <w:rtl/>
        </w:rPr>
      </w:pPr>
      <w:r>
        <w:rPr>
          <w:rFonts w:hint="cs"/>
          <w:rtl/>
        </w:rPr>
        <w:t xml:space="preserve">תודה </w:t>
      </w:r>
      <w:bookmarkStart w:id="7536" w:name="_ETM_Q19_718833"/>
      <w:bookmarkEnd w:id="7536"/>
      <w:r>
        <w:rPr>
          <w:rFonts w:hint="cs"/>
          <w:rtl/>
        </w:rPr>
        <w:t>רבה.</w:t>
      </w:r>
    </w:p>
    <w:p w:rsidR="00530C3A" w:rsidRDefault="00530C3A" w:rsidP="00313C3B">
      <w:pPr>
        <w:rPr>
          <w:rtl/>
        </w:rPr>
      </w:pPr>
      <w:bookmarkStart w:id="7537" w:name="_ETM_Q19_719728"/>
      <w:bookmarkStart w:id="7538" w:name="_ETM_Q19_719871"/>
      <w:bookmarkEnd w:id="7537"/>
      <w:bookmarkEnd w:id="7538"/>
    </w:p>
    <w:p w:rsidR="00530C3A" w:rsidRDefault="00530C3A" w:rsidP="00313C3B">
      <w:pPr>
        <w:pStyle w:val="-"/>
        <w:keepNext/>
        <w:rPr>
          <w:rtl/>
        </w:rPr>
      </w:pPr>
      <w:bookmarkStart w:id="7539" w:name="ET_speakercontinue_5084_5"/>
      <w:r w:rsidRPr="00AB2335">
        <w:rPr>
          <w:rStyle w:val="TagStyle"/>
          <w:rtl/>
        </w:rPr>
        <w:t xml:space="preserve"> &lt;&lt; דובר_המשך &gt;&gt; </w:t>
      </w:r>
      <w:r>
        <w:rPr>
          <w:rtl/>
        </w:rPr>
        <w:t>מיקי לוי (יש עתיד):</w:t>
      </w:r>
      <w:r w:rsidRPr="00AB2335">
        <w:rPr>
          <w:rStyle w:val="TagStyle"/>
          <w:rtl/>
        </w:rPr>
        <w:t xml:space="preserve"> &lt;&lt; דובר_המשך &gt;&gt;</w:t>
      </w:r>
      <w:r>
        <w:rPr>
          <w:rtl/>
        </w:rPr>
        <w:t xml:space="preserve">  </w:t>
      </w:r>
      <w:bookmarkEnd w:id="7539"/>
    </w:p>
    <w:p w:rsidR="00530C3A" w:rsidRDefault="00530C3A" w:rsidP="00B30632">
      <w:pPr>
        <w:rPr>
          <w:rtl/>
        </w:rPr>
      </w:pPr>
    </w:p>
    <w:p w:rsidR="00530C3A" w:rsidRDefault="00530C3A" w:rsidP="00313C3B">
      <w:pPr>
        <w:rPr>
          <w:rtl/>
        </w:rPr>
      </w:pPr>
      <w:r>
        <w:rPr>
          <w:rFonts w:hint="cs"/>
          <w:rtl/>
        </w:rPr>
        <w:t xml:space="preserve">משפט, אני מסיים, אדוני. </w:t>
      </w:r>
    </w:p>
    <w:p w:rsidR="00530C3A" w:rsidRDefault="00530C3A" w:rsidP="00313C3B">
      <w:pPr>
        <w:rPr>
          <w:rtl/>
        </w:rPr>
      </w:pPr>
    </w:p>
    <w:p w:rsidR="00530C3A" w:rsidRDefault="003E6DC7" w:rsidP="003E6DC7">
      <w:pPr>
        <w:rPr>
          <w:rtl/>
        </w:rPr>
      </w:pPr>
      <w:r>
        <w:rPr>
          <w:rFonts w:hint="cs"/>
          <w:rtl/>
        </w:rPr>
        <w:t>– –</w:t>
      </w:r>
      <w:r w:rsidR="00530C3A">
        <w:rPr>
          <w:rFonts w:hint="cs"/>
          <w:rtl/>
        </w:rPr>
        <w:t xml:space="preserve"> וחבר הכנסת</w:t>
      </w:r>
      <w:r w:rsidR="00530C3A">
        <w:rPr>
          <w:rtl/>
        </w:rPr>
        <w:t xml:space="preserve"> </w:t>
      </w:r>
      <w:bookmarkStart w:id="7540" w:name="_ETM_Q19_724110"/>
      <w:bookmarkEnd w:id="7540"/>
      <w:r w:rsidR="00530C3A">
        <w:rPr>
          <w:rtl/>
        </w:rPr>
        <w:t xml:space="preserve">משה </w:t>
      </w:r>
      <w:bookmarkStart w:id="7541" w:name="_ETM_Q19_725340"/>
      <w:bookmarkEnd w:id="7541"/>
      <w:r w:rsidR="00530C3A">
        <w:rPr>
          <w:rtl/>
        </w:rPr>
        <w:t>רוט</w:t>
      </w:r>
      <w:r w:rsidR="00530C3A">
        <w:rPr>
          <w:rFonts w:hint="cs"/>
          <w:rtl/>
        </w:rPr>
        <w:t>.</w:t>
      </w:r>
      <w:r w:rsidR="00530C3A">
        <w:rPr>
          <w:rtl/>
        </w:rPr>
        <w:t xml:space="preserve"> </w:t>
      </w:r>
      <w:bookmarkStart w:id="7542" w:name="_ETM_Q19_726900"/>
      <w:bookmarkEnd w:id="7542"/>
      <w:r w:rsidR="00530C3A">
        <w:rPr>
          <w:rtl/>
        </w:rPr>
        <w:t xml:space="preserve">אני </w:t>
      </w:r>
      <w:bookmarkStart w:id="7543" w:name="_ETM_Q19_727170"/>
      <w:bookmarkEnd w:id="7543"/>
      <w:r w:rsidR="00530C3A">
        <w:rPr>
          <w:rtl/>
        </w:rPr>
        <w:t xml:space="preserve">אומר </w:t>
      </w:r>
      <w:bookmarkStart w:id="7544" w:name="_ETM_Q19_727530"/>
      <w:bookmarkEnd w:id="7544"/>
      <w:r w:rsidR="00530C3A">
        <w:rPr>
          <w:rtl/>
        </w:rPr>
        <w:t>לכם</w:t>
      </w:r>
      <w:r w:rsidR="00530C3A">
        <w:rPr>
          <w:rFonts w:hint="cs"/>
          <w:rtl/>
        </w:rPr>
        <w:t>,</w:t>
      </w:r>
      <w:r w:rsidR="00530C3A">
        <w:rPr>
          <w:rtl/>
        </w:rPr>
        <w:t xml:space="preserve"> </w:t>
      </w:r>
      <w:bookmarkStart w:id="7545" w:name="_ETM_Q19_728309"/>
      <w:bookmarkEnd w:id="7545"/>
      <w:r w:rsidR="00530C3A">
        <w:rPr>
          <w:rtl/>
        </w:rPr>
        <w:t>ז</w:t>
      </w:r>
      <w:r w:rsidR="00530C3A">
        <w:rPr>
          <w:rFonts w:hint="cs"/>
          <w:rtl/>
        </w:rPr>
        <w:t>ו</w:t>
      </w:r>
      <w:r w:rsidR="00530C3A">
        <w:rPr>
          <w:rtl/>
        </w:rPr>
        <w:t xml:space="preserve"> </w:t>
      </w:r>
      <w:bookmarkStart w:id="7546" w:name="_ETM_Q19_728520"/>
      <w:bookmarkEnd w:id="7546"/>
      <w:r w:rsidR="00530C3A">
        <w:rPr>
          <w:rtl/>
        </w:rPr>
        <w:t xml:space="preserve">בושה </w:t>
      </w:r>
      <w:bookmarkStart w:id="7547" w:name="_ETM_Q19_728970"/>
      <w:bookmarkEnd w:id="7547"/>
      <w:r w:rsidR="00530C3A">
        <w:rPr>
          <w:rtl/>
        </w:rPr>
        <w:t xml:space="preserve">לכנסת </w:t>
      </w:r>
      <w:bookmarkStart w:id="7548" w:name="_ETM_Q19_729569"/>
      <w:bookmarkEnd w:id="7548"/>
      <w:r w:rsidR="00530C3A">
        <w:rPr>
          <w:rtl/>
        </w:rPr>
        <w:t>ישראל</w:t>
      </w:r>
      <w:r w:rsidR="00530C3A">
        <w:rPr>
          <w:rFonts w:hint="cs"/>
          <w:rtl/>
        </w:rPr>
        <w:t>.</w:t>
      </w:r>
      <w:r w:rsidR="00530C3A">
        <w:rPr>
          <w:rtl/>
        </w:rPr>
        <w:t xml:space="preserve"> </w:t>
      </w:r>
      <w:bookmarkStart w:id="7549" w:name="_ETM_Q19_730590"/>
      <w:bookmarkEnd w:id="7549"/>
      <w:r w:rsidR="00530C3A">
        <w:rPr>
          <w:rtl/>
        </w:rPr>
        <w:t>אני</w:t>
      </w:r>
      <w:r w:rsidR="00530C3A">
        <w:rPr>
          <w:rFonts w:hint="cs"/>
          <w:rtl/>
        </w:rPr>
        <w:t>,</w:t>
      </w:r>
      <w:r w:rsidR="00530C3A">
        <w:rPr>
          <w:rtl/>
        </w:rPr>
        <w:t xml:space="preserve"> </w:t>
      </w:r>
      <w:bookmarkStart w:id="7550" w:name="_ETM_Q19_732029"/>
      <w:bookmarkEnd w:id="7550"/>
      <w:r w:rsidR="00530C3A">
        <w:rPr>
          <w:rtl/>
        </w:rPr>
        <w:t xml:space="preserve">שיש </w:t>
      </w:r>
      <w:bookmarkStart w:id="7551" w:name="_ETM_Q19_732329"/>
      <w:bookmarkEnd w:id="7551"/>
      <w:r w:rsidR="00530C3A">
        <w:rPr>
          <w:rtl/>
        </w:rPr>
        <w:t xml:space="preserve">לי </w:t>
      </w:r>
      <w:bookmarkStart w:id="7552" w:name="_ETM_Q19_732449"/>
      <w:bookmarkEnd w:id="7552"/>
      <w:r w:rsidR="00530C3A">
        <w:rPr>
          <w:rFonts w:hint="cs"/>
          <w:rtl/>
        </w:rPr>
        <w:t>ארבעה</w:t>
      </w:r>
      <w:r w:rsidR="00530C3A">
        <w:rPr>
          <w:rtl/>
        </w:rPr>
        <w:t xml:space="preserve"> </w:t>
      </w:r>
      <w:bookmarkStart w:id="7553" w:name="_ETM_Q19_732779"/>
      <w:bookmarkEnd w:id="7553"/>
      <w:r w:rsidR="00530C3A">
        <w:rPr>
          <w:rtl/>
        </w:rPr>
        <w:t>ילדים</w:t>
      </w:r>
      <w:bookmarkStart w:id="7554" w:name="_ETM_Q19_733409"/>
      <w:bookmarkStart w:id="7555" w:name="_ETM_Q19_733859"/>
      <w:bookmarkEnd w:id="7554"/>
      <w:bookmarkEnd w:id="7555"/>
      <w:r w:rsidR="00530C3A">
        <w:rPr>
          <w:rFonts w:hint="cs"/>
          <w:rtl/>
        </w:rPr>
        <w:t xml:space="preserve">, שניים </w:t>
      </w:r>
      <w:r w:rsidR="00530C3A">
        <w:rPr>
          <w:rtl/>
        </w:rPr>
        <w:t xml:space="preserve">מהילדים </w:t>
      </w:r>
      <w:bookmarkStart w:id="7556" w:name="_ETM_Q19_734369"/>
      <w:bookmarkEnd w:id="7556"/>
      <w:r w:rsidR="00530C3A">
        <w:rPr>
          <w:rtl/>
        </w:rPr>
        <w:t xml:space="preserve">שלי </w:t>
      </w:r>
      <w:bookmarkStart w:id="7557" w:name="_ETM_Q19_734639"/>
      <w:bookmarkEnd w:id="7557"/>
      <w:r w:rsidR="00530C3A">
        <w:rPr>
          <w:rtl/>
        </w:rPr>
        <w:t xml:space="preserve">בנישואי </w:t>
      </w:r>
      <w:bookmarkStart w:id="7558" w:name="_ETM_Q19_735209"/>
      <w:bookmarkEnd w:id="7558"/>
      <w:r w:rsidR="00530C3A">
        <w:rPr>
          <w:rtl/>
        </w:rPr>
        <w:t xml:space="preserve">תערובת </w:t>
      </w:r>
      <w:bookmarkStart w:id="7559" w:name="_ETM_Q19_736199"/>
      <w:bookmarkEnd w:id="7559"/>
      <w:r w:rsidR="00530C3A">
        <w:rPr>
          <w:rtl/>
        </w:rPr>
        <w:t xml:space="preserve">עם </w:t>
      </w:r>
      <w:bookmarkStart w:id="7560" w:name="_ETM_Q19_736379"/>
      <w:bookmarkEnd w:id="7560"/>
      <w:r w:rsidR="00530C3A">
        <w:rPr>
          <w:rtl/>
        </w:rPr>
        <w:t>אשכנזים</w:t>
      </w:r>
      <w:r w:rsidR="00530C3A">
        <w:rPr>
          <w:rFonts w:hint="cs"/>
          <w:rtl/>
        </w:rPr>
        <w:t>.</w:t>
      </w:r>
      <w:r w:rsidR="00530C3A">
        <w:rPr>
          <w:rtl/>
        </w:rPr>
        <w:t xml:space="preserve"> </w:t>
      </w:r>
      <w:bookmarkStart w:id="7561" w:name="_ETM_Q19_737280"/>
      <w:bookmarkEnd w:id="7561"/>
      <w:r w:rsidR="00530C3A">
        <w:rPr>
          <w:rFonts w:hint="cs"/>
          <w:rtl/>
        </w:rPr>
        <w:t>אחת</w:t>
      </w:r>
      <w:r w:rsidR="00530C3A">
        <w:rPr>
          <w:rtl/>
        </w:rPr>
        <w:t xml:space="preserve"> </w:t>
      </w:r>
      <w:bookmarkStart w:id="7562" w:name="_ETM_Q19_737699"/>
      <w:bookmarkEnd w:id="7562"/>
      <w:r w:rsidR="00530C3A">
        <w:rPr>
          <w:rtl/>
        </w:rPr>
        <w:t>כל</w:t>
      </w:r>
      <w:r w:rsidR="00530C3A">
        <w:rPr>
          <w:rFonts w:hint="cs"/>
          <w:rtl/>
        </w:rPr>
        <w:t>ה,</w:t>
      </w:r>
      <w:r w:rsidR="00530C3A">
        <w:rPr>
          <w:rtl/>
        </w:rPr>
        <w:t xml:space="preserve"> </w:t>
      </w:r>
      <w:bookmarkStart w:id="7563" w:name="_ETM_Q19_738539"/>
      <w:bookmarkEnd w:id="7563"/>
      <w:r w:rsidR="00530C3A">
        <w:rPr>
          <w:rFonts w:hint="cs"/>
          <w:rtl/>
        </w:rPr>
        <w:t>אחד</w:t>
      </w:r>
      <w:r w:rsidR="00530C3A">
        <w:rPr>
          <w:rtl/>
        </w:rPr>
        <w:t xml:space="preserve"> </w:t>
      </w:r>
      <w:bookmarkStart w:id="7564" w:name="_ETM_Q19_739139"/>
      <w:bookmarkEnd w:id="7564"/>
      <w:r w:rsidR="00530C3A">
        <w:rPr>
          <w:rFonts w:hint="cs"/>
          <w:rtl/>
        </w:rPr>
        <w:t>חת</w:t>
      </w:r>
      <w:r w:rsidR="00530C3A">
        <w:rPr>
          <w:rtl/>
        </w:rPr>
        <w:t>ן</w:t>
      </w:r>
      <w:r w:rsidR="00530C3A">
        <w:rPr>
          <w:rFonts w:hint="cs"/>
          <w:rtl/>
        </w:rPr>
        <w:t>.</w:t>
      </w:r>
      <w:r w:rsidR="00530C3A">
        <w:rPr>
          <w:rtl/>
        </w:rPr>
        <w:t xml:space="preserve"> </w:t>
      </w:r>
      <w:bookmarkStart w:id="7565" w:name="_ETM_Q19_739830"/>
      <w:bookmarkEnd w:id="7565"/>
      <w:r w:rsidR="00530C3A">
        <w:rPr>
          <w:rtl/>
        </w:rPr>
        <w:t xml:space="preserve">אז </w:t>
      </w:r>
      <w:bookmarkStart w:id="7566" w:name="_ETM_Q19_740100"/>
      <w:bookmarkEnd w:id="7566"/>
      <w:r w:rsidR="00530C3A">
        <w:rPr>
          <w:rtl/>
        </w:rPr>
        <w:t>מה</w:t>
      </w:r>
      <w:r w:rsidR="00530C3A">
        <w:rPr>
          <w:rFonts w:hint="cs"/>
          <w:rtl/>
        </w:rPr>
        <w:t xml:space="preserve"> </w:t>
      </w:r>
      <w:bookmarkStart w:id="7567" w:name="_ETM_Q19_740340"/>
      <w:bookmarkEnd w:id="7567"/>
      <w:r w:rsidR="00530C3A">
        <w:rPr>
          <w:rtl/>
        </w:rPr>
        <w:t xml:space="preserve">הנכדים </w:t>
      </w:r>
      <w:bookmarkStart w:id="7568" w:name="_ETM_Q19_740910"/>
      <w:bookmarkEnd w:id="7568"/>
      <w:r w:rsidR="00530C3A">
        <w:rPr>
          <w:rtl/>
        </w:rPr>
        <w:t>שלי</w:t>
      </w:r>
      <w:r w:rsidR="00530C3A">
        <w:rPr>
          <w:rFonts w:hint="cs"/>
          <w:rtl/>
        </w:rPr>
        <w:t>?</w:t>
      </w:r>
      <w:r w:rsidR="00530C3A">
        <w:rPr>
          <w:rtl/>
        </w:rPr>
        <w:t xml:space="preserve"> </w:t>
      </w:r>
      <w:bookmarkStart w:id="7569" w:name="_ETM_Q19_743080"/>
      <w:bookmarkEnd w:id="7569"/>
      <w:r w:rsidR="00530C3A">
        <w:rPr>
          <w:rtl/>
        </w:rPr>
        <w:t xml:space="preserve">אנחנו </w:t>
      </w:r>
      <w:bookmarkStart w:id="7570" w:name="_ETM_Q19_743980"/>
      <w:bookmarkEnd w:id="7570"/>
      <w:r w:rsidR="00530C3A">
        <w:rPr>
          <w:rtl/>
        </w:rPr>
        <w:t xml:space="preserve">חייבים </w:t>
      </w:r>
      <w:bookmarkStart w:id="7571" w:name="_ETM_Q19_745059"/>
      <w:bookmarkEnd w:id="7571"/>
      <w:r w:rsidR="00530C3A">
        <w:rPr>
          <w:rtl/>
        </w:rPr>
        <w:t xml:space="preserve">לשנות </w:t>
      </w:r>
      <w:bookmarkStart w:id="7572" w:name="_ETM_Q19_746080"/>
      <w:bookmarkEnd w:id="7572"/>
      <w:r w:rsidR="00530C3A">
        <w:rPr>
          <w:rtl/>
        </w:rPr>
        <w:t xml:space="preserve">את </w:t>
      </w:r>
      <w:bookmarkStart w:id="7573" w:name="_ETM_Q19_746260"/>
      <w:bookmarkEnd w:id="7573"/>
      <w:r w:rsidR="00530C3A">
        <w:rPr>
          <w:rtl/>
        </w:rPr>
        <w:t xml:space="preserve">המציאות </w:t>
      </w:r>
      <w:bookmarkStart w:id="7574" w:name="_ETM_Q19_746980"/>
      <w:bookmarkEnd w:id="7574"/>
      <w:r w:rsidR="00530C3A">
        <w:rPr>
          <w:rtl/>
        </w:rPr>
        <w:t>הזאת</w:t>
      </w:r>
      <w:r w:rsidR="00530C3A">
        <w:rPr>
          <w:rFonts w:hint="cs"/>
          <w:rtl/>
        </w:rPr>
        <w:t>.</w:t>
      </w:r>
      <w:r w:rsidR="00530C3A">
        <w:rPr>
          <w:rtl/>
        </w:rPr>
        <w:t xml:space="preserve"> </w:t>
      </w:r>
      <w:bookmarkStart w:id="7575" w:name="_ETM_Q19_747759"/>
      <w:bookmarkEnd w:id="7575"/>
      <w:r w:rsidR="00530C3A">
        <w:rPr>
          <w:rtl/>
        </w:rPr>
        <w:t xml:space="preserve">תודה </w:t>
      </w:r>
      <w:bookmarkStart w:id="7576" w:name="_ETM_Q19_748090"/>
      <w:bookmarkEnd w:id="7576"/>
      <w:r w:rsidR="00530C3A">
        <w:rPr>
          <w:rtl/>
        </w:rPr>
        <w:t>רבה</w:t>
      </w:r>
      <w:r w:rsidR="00530C3A">
        <w:rPr>
          <w:rFonts w:hint="cs"/>
          <w:rtl/>
        </w:rPr>
        <w:t>.</w:t>
      </w:r>
      <w:r w:rsidR="00530C3A">
        <w:rPr>
          <w:rtl/>
        </w:rPr>
        <w:t xml:space="preserve"> </w:t>
      </w:r>
      <w:bookmarkStart w:id="7577" w:name="_ETM_Q19_748639"/>
      <w:bookmarkEnd w:id="7577"/>
    </w:p>
    <w:p w:rsidR="00530C3A" w:rsidRDefault="00530C3A" w:rsidP="00313C3B">
      <w:pPr>
        <w:rPr>
          <w:rtl/>
        </w:rPr>
      </w:pPr>
      <w:bookmarkStart w:id="7578" w:name="_ETM_Q19_750190"/>
      <w:bookmarkStart w:id="7579" w:name="_ETM_Q19_750274"/>
      <w:bookmarkEnd w:id="7578"/>
      <w:bookmarkEnd w:id="7579"/>
    </w:p>
    <w:p w:rsidR="00530C3A" w:rsidRDefault="00530C3A" w:rsidP="00313C3B">
      <w:pPr>
        <w:pStyle w:val="af7"/>
        <w:keepNext/>
        <w:rPr>
          <w:rtl/>
        </w:rPr>
      </w:pPr>
      <w:bookmarkStart w:id="7580" w:name="ET_yor_6595_6"/>
      <w:r w:rsidRPr="00AB2335">
        <w:rPr>
          <w:rStyle w:val="TagStyle"/>
          <w:rtl/>
        </w:rPr>
        <w:t xml:space="preserve"> &lt;&lt; יור &gt;&gt; </w:t>
      </w:r>
      <w:r>
        <w:rPr>
          <w:rtl/>
        </w:rPr>
        <w:t>היו"ר ארז מלול:</w:t>
      </w:r>
      <w:r w:rsidRPr="00AB2335">
        <w:rPr>
          <w:rStyle w:val="TagStyle"/>
          <w:rtl/>
        </w:rPr>
        <w:t xml:space="preserve"> &lt;&lt; יור &gt;&gt;</w:t>
      </w:r>
      <w:r>
        <w:rPr>
          <w:rtl/>
        </w:rPr>
        <w:t xml:space="preserve">  </w:t>
      </w:r>
      <w:bookmarkEnd w:id="7580"/>
    </w:p>
    <w:p w:rsidR="00530C3A" w:rsidRDefault="00530C3A" w:rsidP="00B30632">
      <w:pPr>
        <w:rPr>
          <w:rtl/>
        </w:rPr>
      </w:pPr>
    </w:p>
    <w:p w:rsidR="00530C3A" w:rsidRDefault="00530C3A" w:rsidP="00313C3B">
      <w:pPr>
        <w:rPr>
          <w:rtl/>
        </w:rPr>
      </w:pPr>
      <w:r>
        <w:rPr>
          <w:rFonts w:hint="cs"/>
          <w:rtl/>
        </w:rPr>
        <w:t xml:space="preserve">תודה. חבר הכנסת </w:t>
      </w:r>
      <w:bookmarkStart w:id="7581" w:name="_ETM_Q19_751349"/>
      <w:bookmarkEnd w:id="7581"/>
      <w:r>
        <w:rPr>
          <w:rFonts w:hint="cs"/>
          <w:rtl/>
        </w:rPr>
        <w:t>רון כץ, בבקשה</w:t>
      </w:r>
      <w:bookmarkStart w:id="7582" w:name="_ETM_Q19_754837"/>
      <w:bookmarkEnd w:id="7582"/>
      <w:r>
        <w:rPr>
          <w:rFonts w:hint="cs"/>
          <w:rtl/>
        </w:rPr>
        <w:t>, חמש דקות לרשותך.</w:t>
      </w:r>
    </w:p>
    <w:p w:rsidR="00530C3A" w:rsidRDefault="00530C3A" w:rsidP="00313C3B">
      <w:pPr>
        <w:rPr>
          <w:rtl/>
        </w:rPr>
      </w:pPr>
      <w:bookmarkStart w:id="7583" w:name="_ETM_Q19_754936"/>
      <w:bookmarkStart w:id="7584" w:name="_ETM_Q19_756805"/>
      <w:bookmarkEnd w:id="7583"/>
      <w:bookmarkEnd w:id="7584"/>
    </w:p>
    <w:p w:rsidR="00530C3A" w:rsidRDefault="00530C3A" w:rsidP="00313C3B">
      <w:pPr>
        <w:pStyle w:val="-"/>
        <w:keepNext/>
        <w:rPr>
          <w:rtl/>
        </w:rPr>
      </w:pPr>
      <w:bookmarkStart w:id="7585" w:name="ET_speakercontinue_6151_9"/>
      <w:r w:rsidRPr="00AB2335">
        <w:rPr>
          <w:rStyle w:val="TagStyle"/>
          <w:rtl/>
        </w:rPr>
        <w:t xml:space="preserve">&lt;&lt; דובר_המשך &gt;&gt; </w:t>
      </w:r>
      <w:r>
        <w:rPr>
          <w:rtl/>
        </w:rPr>
        <w:t>רון כץ (יש עתיד):</w:t>
      </w:r>
      <w:r w:rsidRPr="00AB2335">
        <w:rPr>
          <w:rStyle w:val="TagStyle"/>
          <w:rtl/>
        </w:rPr>
        <w:t xml:space="preserve"> &lt;&lt; דובר_המשך &gt;&gt;</w:t>
      </w:r>
      <w:r>
        <w:rPr>
          <w:rtl/>
        </w:rPr>
        <w:t xml:space="preserve">  </w:t>
      </w:r>
      <w:bookmarkEnd w:id="7585"/>
    </w:p>
    <w:p w:rsidR="00530C3A" w:rsidRDefault="00530C3A" w:rsidP="00B30632">
      <w:pPr>
        <w:rPr>
          <w:rtl/>
        </w:rPr>
      </w:pPr>
    </w:p>
    <w:p w:rsidR="00530C3A" w:rsidRDefault="00530C3A" w:rsidP="00D1479A">
      <w:pPr>
        <w:rPr>
          <w:rtl/>
        </w:rPr>
      </w:pPr>
      <w:r>
        <w:rPr>
          <w:rFonts w:hint="cs"/>
          <w:rtl/>
        </w:rPr>
        <w:t xml:space="preserve">לא, לא, תעלה לעשר ישר. עשר, עשר. אין בעיה, </w:t>
      </w:r>
      <w:bookmarkStart w:id="7586" w:name="_ETM_Q19_768482"/>
      <w:bookmarkEnd w:id="7586"/>
      <w:r>
        <w:rPr>
          <w:rFonts w:hint="cs"/>
          <w:rtl/>
        </w:rPr>
        <w:t>יש לנו שעה. גם לחצי שעה אתה יכול להעלות.</w:t>
      </w:r>
      <w:bookmarkStart w:id="7587" w:name="_ETM_Q19_768073"/>
      <w:bookmarkStart w:id="7588" w:name="_ETM_Q19_768185"/>
      <w:bookmarkStart w:id="7589" w:name="_ETM_Q19_768486"/>
      <w:bookmarkEnd w:id="7587"/>
      <w:bookmarkEnd w:id="7588"/>
      <w:bookmarkEnd w:id="7589"/>
      <w:r w:rsidR="00D1479A">
        <w:rPr>
          <w:rFonts w:hint="cs"/>
          <w:rtl/>
        </w:rPr>
        <w:t xml:space="preserve"> </w:t>
      </w:r>
      <w:r>
        <w:rPr>
          <w:rFonts w:hint="cs"/>
          <w:rtl/>
        </w:rPr>
        <w:t xml:space="preserve">לא, לא, לא רוצה </w:t>
      </w:r>
      <w:bookmarkStart w:id="7590" w:name="_ETM_Q19_770369"/>
      <w:bookmarkEnd w:id="7590"/>
      <w:r>
        <w:rPr>
          <w:rFonts w:hint="cs"/>
          <w:rtl/>
        </w:rPr>
        <w:t>להגביל. בסדר, אין סיכום. איזה סיכום? עם מי אתם מסכמים?</w:t>
      </w:r>
    </w:p>
    <w:p w:rsidR="00530C3A" w:rsidRDefault="00530C3A" w:rsidP="00313C3B">
      <w:pPr>
        <w:rPr>
          <w:rtl/>
        </w:rPr>
      </w:pPr>
      <w:bookmarkStart w:id="7591" w:name="_ETM_Q19_775967"/>
      <w:bookmarkStart w:id="7592" w:name="_ETM_Q19_776102"/>
      <w:bookmarkEnd w:id="7591"/>
      <w:bookmarkEnd w:id="7592"/>
    </w:p>
    <w:p w:rsidR="00530C3A" w:rsidRDefault="00530C3A" w:rsidP="00313C3B">
      <w:pPr>
        <w:pStyle w:val="af7"/>
        <w:keepNext/>
        <w:rPr>
          <w:rtl/>
        </w:rPr>
      </w:pPr>
      <w:r w:rsidRPr="000A0295">
        <w:rPr>
          <w:rStyle w:val="TagStyle"/>
          <w:rtl/>
        </w:rPr>
        <w:t xml:space="preserve"> &lt;&lt; יור &gt;&gt; </w:t>
      </w:r>
      <w:r>
        <w:rPr>
          <w:rtl/>
        </w:rPr>
        <w:t>היו"ר ארז מלול:</w:t>
      </w:r>
      <w:r w:rsidRPr="000A0295">
        <w:rPr>
          <w:rStyle w:val="TagStyle"/>
          <w:rtl/>
        </w:rPr>
        <w:t xml:space="preserve"> &lt;&lt; יור &gt;&gt;</w:t>
      </w:r>
      <w:r>
        <w:rPr>
          <w:rtl/>
        </w:rPr>
        <w:t xml:space="preserve">  </w:t>
      </w:r>
    </w:p>
    <w:p w:rsidR="00530C3A" w:rsidRDefault="00530C3A" w:rsidP="00B30632">
      <w:pPr>
        <w:rPr>
          <w:rtl/>
        </w:rPr>
      </w:pPr>
    </w:p>
    <w:p w:rsidR="00530C3A" w:rsidRDefault="00530C3A" w:rsidP="00313C3B">
      <w:pPr>
        <w:rPr>
          <w:rtl/>
        </w:rPr>
      </w:pPr>
      <w:r>
        <w:rPr>
          <w:rFonts w:hint="cs"/>
          <w:rtl/>
        </w:rPr>
        <w:t xml:space="preserve">היה </w:t>
      </w:r>
      <w:bookmarkStart w:id="7593" w:name="_ETM_Q19_773944"/>
      <w:bookmarkEnd w:id="7593"/>
      <w:r>
        <w:rPr>
          <w:rFonts w:hint="cs"/>
          <w:rtl/>
        </w:rPr>
        <w:t>סיכום בין ראשי האופוזיציה.</w:t>
      </w:r>
    </w:p>
    <w:p w:rsidR="00530C3A" w:rsidRDefault="00530C3A" w:rsidP="00313C3B">
      <w:pPr>
        <w:rPr>
          <w:rtl/>
        </w:rPr>
      </w:pPr>
    </w:p>
    <w:p w:rsidR="00530C3A" w:rsidRDefault="00530C3A" w:rsidP="00313C3B">
      <w:pPr>
        <w:pStyle w:val="-"/>
        <w:keepNext/>
        <w:rPr>
          <w:rtl/>
        </w:rPr>
      </w:pPr>
      <w:bookmarkStart w:id="7594" w:name="ET_speakercontinue_6151_13"/>
      <w:r w:rsidRPr="000A0295">
        <w:rPr>
          <w:rStyle w:val="TagStyle"/>
          <w:rtl/>
        </w:rPr>
        <w:t xml:space="preserve"> &lt;&lt; דובר_המשך &gt;&gt; </w:t>
      </w:r>
      <w:r>
        <w:rPr>
          <w:rtl/>
        </w:rPr>
        <w:t>רון כץ (יש עתיד):</w:t>
      </w:r>
      <w:r w:rsidRPr="000A0295">
        <w:rPr>
          <w:rStyle w:val="TagStyle"/>
          <w:rtl/>
        </w:rPr>
        <w:t xml:space="preserve"> &lt;&lt; דובר_המשך &gt;&gt;</w:t>
      </w:r>
      <w:r>
        <w:rPr>
          <w:rtl/>
        </w:rPr>
        <w:t xml:space="preserve">  </w:t>
      </w:r>
      <w:bookmarkEnd w:id="7594"/>
    </w:p>
    <w:p w:rsidR="00530C3A" w:rsidRDefault="00530C3A" w:rsidP="00B30632">
      <w:pPr>
        <w:rPr>
          <w:rtl/>
        </w:rPr>
      </w:pPr>
    </w:p>
    <w:p w:rsidR="00530C3A" w:rsidRDefault="00530C3A" w:rsidP="00313C3B">
      <w:pPr>
        <w:rPr>
          <w:rtl/>
        </w:rPr>
      </w:pPr>
      <w:bookmarkStart w:id="7595" w:name="_ETM_Q19_775161"/>
      <w:bookmarkEnd w:id="7595"/>
      <w:r>
        <w:rPr>
          <w:rFonts w:hint="cs"/>
          <w:rtl/>
        </w:rPr>
        <w:t xml:space="preserve">אין לי, אני אין לי סיכום עם </w:t>
      </w:r>
      <w:bookmarkStart w:id="7596" w:name="_ETM_Q19_777383"/>
      <w:bookmarkEnd w:id="7596"/>
      <w:r>
        <w:rPr>
          <w:rFonts w:hint="cs"/>
          <w:rtl/>
        </w:rPr>
        <w:t xml:space="preserve">אף אחד. אני רק עם עצמי ועם מי שמעליי. תעשה </w:t>
      </w:r>
      <w:bookmarkStart w:id="7597" w:name="_ETM_Q19_779692"/>
      <w:bookmarkEnd w:id="7597"/>
      <w:r>
        <w:rPr>
          <w:rFonts w:hint="cs"/>
          <w:rtl/>
        </w:rPr>
        <w:t>עשר.</w:t>
      </w:r>
    </w:p>
    <w:p w:rsidR="00530C3A" w:rsidRDefault="00530C3A" w:rsidP="00313C3B">
      <w:pPr>
        <w:rPr>
          <w:rtl/>
        </w:rPr>
      </w:pPr>
      <w:bookmarkStart w:id="7598" w:name="_ETM_Q19_783509"/>
      <w:bookmarkStart w:id="7599" w:name="_ETM_Q19_783625"/>
      <w:bookmarkEnd w:id="7598"/>
      <w:bookmarkEnd w:id="7599"/>
    </w:p>
    <w:p w:rsidR="00530C3A" w:rsidRDefault="00530C3A" w:rsidP="00313C3B">
      <w:pPr>
        <w:pStyle w:val="af7"/>
        <w:keepNext/>
        <w:rPr>
          <w:rtl/>
        </w:rPr>
      </w:pPr>
      <w:bookmarkStart w:id="7600" w:name="ET_yor_6595_14"/>
      <w:r w:rsidRPr="000A0295">
        <w:rPr>
          <w:rStyle w:val="TagStyle"/>
          <w:rtl/>
        </w:rPr>
        <w:t xml:space="preserve"> &lt;&lt; יור &gt;&gt; </w:t>
      </w:r>
      <w:r>
        <w:rPr>
          <w:rtl/>
        </w:rPr>
        <w:t>היו"ר ארז מלול:</w:t>
      </w:r>
      <w:r w:rsidRPr="000A0295">
        <w:rPr>
          <w:rStyle w:val="TagStyle"/>
          <w:rtl/>
        </w:rPr>
        <w:t xml:space="preserve"> &lt;&lt; יור &gt;&gt;</w:t>
      </w:r>
      <w:r>
        <w:rPr>
          <w:rtl/>
        </w:rPr>
        <w:t xml:space="preserve">  </w:t>
      </w:r>
      <w:bookmarkEnd w:id="7600"/>
    </w:p>
    <w:p w:rsidR="00530C3A" w:rsidRDefault="00530C3A" w:rsidP="00B30632">
      <w:pPr>
        <w:rPr>
          <w:rtl/>
        </w:rPr>
      </w:pPr>
    </w:p>
    <w:p w:rsidR="00530C3A" w:rsidRDefault="00530C3A" w:rsidP="00313C3B">
      <w:pPr>
        <w:rPr>
          <w:rtl/>
        </w:rPr>
      </w:pPr>
      <w:r>
        <w:rPr>
          <w:rFonts w:hint="cs"/>
          <w:rtl/>
        </w:rPr>
        <w:t xml:space="preserve">טוב, נו. אני אעלה, אני אעשה חמש ועוד </w:t>
      </w:r>
      <w:bookmarkStart w:id="7601" w:name="_ETM_Q19_781940"/>
      <w:bookmarkEnd w:id="7601"/>
      <w:r>
        <w:rPr>
          <w:rFonts w:hint="cs"/>
          <w:rtl/>
        </w:rPr>
        <w:t>חמש. עד שתתייאש.</w:t>
      </w:r>
    </w:p>
    <w:p w:rsidR="00530C3A" w:rsidRDefault="00530C3A" w:rsidP="00313C3B">
      <w:pPr>
        <w:rPr>
          <w:rtl/>
        </w:rPr>
      </w:pPr>
      <w:bookmarkStart w:id="7602" w:name="_ETM_Q19_782975"/>
      <w:bookmarkStart w:id="7603" w:name="_ETM_Q19_783075"/>
      <w:bookmarkEnd w:id="7602"/>
      <w:bookmarkEnd w:id="7603"/>
    </w:p>
    <w:p w:rsidR="00530C3A" w:rsidRDefault="00530C3A" w:rsidP="00313C3B">
      <w:pPr>
        <w:pStyle w:val="-"/>
        <w:keepNext/>
        <w:rPr>
          <w:rtl/>
        </w:rPr>
      </w:pPr>
      <w:bookmarkStart w:id="7604" w:name="ET_speakercontinue_6151_15"/>
      <w:r w:rsidRPr="000A0295">
        <w:rPr>
          <w:rStyle w:val="TagStyle"/>
          <w:rtl/>
        </w:rPr>
        <w:t xml:space="preserve"> &lt;&lt; דובר_המשך &gt;&gt; </w:t>
      </w:r>
      <w:r>
        <w:rPr>
          <w:rtl/>
        </w:rPr>
        <w:t>רון כץ (יש עתיד):</w:t>
      </w:r>
      <w:r w:rsidRPr="000A0295">
        <w:rPr>
          <w:rStyle w:val="TagStyle"/>
          <w:rtl/>
        </w:rPr>
        <w:t xml:space="preserve"> &lt;&lt; דובר_המשך &gt;&gt;</w:t>
      </w:r>
      <w:r>
        <w:rPr>
          <w:rtl/>
        </w:rPr>
        <w:t xml:space="preserve">  </w:t>
      </w:r>
      <w:bookmarkEnd w:id="7604"/>
    </w:p>
    <w:p w:rsidR="00530C3A" w:rsidRDefault="00530C3A" w:rsidP="00B30632">
      <w:pPr>
        <w:rPr>
          <w:rtl/>
        </w:rPr>
      </w:pPr>
    </w:p>
    <w:p w:rsidR="00530C3A" w:rsidRDefault="00530C3A" w:rsidP="00313C3B">
      <w:pPr>
        <w:rPr>
          <w:rtl/>
        </w:rPr>
      </w:pPr>
      <w:r>
        <w:rPr>
          <w:rFonts w:hint="cs"/>
          <w:rtl/>
        </w:rPr>
        <w:t xml:space="preserve">טוב, קודם כול, נמצא פה יו"ר הקואליציה. אני </w:t>
      </w:r>
      <w:bookmarkStart w:id="7605" w:name="_ETM_Q19_785632"/>
      <w:bookmarkEnd w:id="7605"/>
      <w:r>
        <w:rPr>
          <w:rFonts w:hint="cs"/>
          <w:rtl/>
        </w:rPr>
        <w:t xml:space="preserve">מוכן לעמוד ולחכות כמה דקות, אולי שתגייס את כולם לזכרו של הרב, אני חושב שזה מכובד. על חוקים פחות טובים </w:t>
      </w:r>
      <w:bookmarkStart w:id="7606" w:name="_ETM_Q19_792585"/>
      <w:bookmarkEnd w:id="7606"/>
      <w:r>
        <w:rPr>
          <w:rFonts w:hint="cs"/>
          <w:rtl/>
        </w:rPr>
        <w:t>גייסתם.</w:t>
      </w:r>
      <w:bookmarkStart w:id="7607" w:name="_ETM_Q19_796545"/>
      <w:bookmarkEnd w:id="7607"/>
      <w:r>
        <w:rPr>
          <w:rFonts w:hint="cs"/>
          <w:rtl/>
        </w:rPr>
        <w:t xml:space="preserve"> יש? אין? מה אכפת לכם.</w:t>
      </w:r>
    </w:p>
    <w:p w:rsidR="00530C3A" w:rsidRDefault="00530C3A" w:rsidP="00313C3B">
      <w:pPr>
        <w:rPr>
          <w:rtl/>
        </w:rPr>
      </w:pPr>
      <w:bookmarkStart w:id="7608" w:name="_ETM_Q19_798779"/>
      <w:bookmarkStart w:id="7609" w:name="_ETM_Q19_798876"/>
      <w:bookmarkEnd w:id="7608"/>
      <w:bookmarkEnd w:id="7609"/>
    </w:p>
    <w:p w:rsidR="00530C3A" w:rsidRDefault="00530C3A" w:rsidP="00313C3B">
      <w:pPr>
        <w:pStyle w:val="af6"/>
        <w:keepNext/>
        <w:rPr>
          <w:rtl/>
        </w:rPr>
      </w:pPr>
      <w:bookmarkStart w:id="7610" w:name="ET_interruption_קר_אה_16"/>
      <w:r w:rsidRPr="000A0295">
        <w:rPr>
          <w:rStyle w:val="TagStyle"/>
          <w:rtl/>
        </w:rPr>
        <w:t xml:space="preserve"> &lt;&lt; קריאה &gt;&gt; </w:t>
      </w:r>
      <w:r>
        <w:rPr>
          <w:rtl/>
        </w:rPr>
        <w:t>קריאה:</w:t>
      </w:r>
      <w:r w:rsidRPr="000A0295">
        <w:rPr>
          <w:rStyle w:val="TagStyle"/>
          <w:rtl/>
        </w:rPr>
        <w:t xml:space="preserve"> &lt;&lt; קריאה &gt;&gt;</w:t>
      </w:r>
      <w:r>
        <w:rPr>
          <w:rtl/>
        </w:rPr>
        <w:t xml:space="preserve">  </w:t>
      </w:r>
      <w:bookmarkEnd w:id="7610"/>
    </w:p>
    <w:p w:rsidR="00530C3A" w:rsidRDefault="00530C3A" w:rsidP="00B30632">
      <w:pPr>
        <w:rPr>
          <w:rtl/>
        </w:rPr>
      </w:pPr>
    </w:p>
    <w:p w:rsidR="00530C3A" w:rsidRDefault="00530C3A" w:rsidP="00313C3B">
      <w:pPr>
        <w:rPr>
          <w:rtl/>
        </w:rPr>
      </w:pPr>
      <w:r>
        <w:rPr>
          <w:rFonts w:hint="cs"/>
          <w:rtl/>
        </w:rPr>
        <w:t>אין גיוס, תמשיך.</w:t>
      </w:r>
    </w:p>
    <w:p w:rsidR="00530C3A" w:rsidRDefault="00530C3A" w:rsidP="00313C3B">
      <w:pPr>
        <w:rPr>
          <w:rtl/>
        </w:rPr>
      </w:pPr>
      <w:bookmarkStart w:id="7611" w:name="_ETM_Q19_800181"/>
      <w:bookmarkStart w:id="7612" w:name="_ETM_Q19_800293"/>
      <w:bookmarkEnd w:id="7611"/>
      <w:bookmarkEnd w:id="7612"/>
    </w:p>
    <w:p w:rsidR="00530C3A" w:rsidRDefault="00530C3A" w:rsidP="00313C3B">
      <w:pPr>
        <w:pStyle w:val="-"/>
        <w:keepNext/>
        <w:rPr>
          <w:rtl/>
        </w:rPr>
      </w:pPr>
      <w:bookmarkStart w:id="7613" w:name="ET_speakercontinue_6151_17"/>
      <w:r w:rsidRPr="00CC5F41">
        <w:rPr>
          <w:rStyle w:val="TagStyle"/>
          <w:rtl/>
        </w:rPr>
        <w:t xml:space="preserve"> &lt;&lt; דובר_המשך &gt;&gt; </w:t>
      </w:r>
      <w:r>
        <w:rPr>
          <w:rtl/>
        </w:rPr>
        <w:t>רון כץ (יש עתיד):</w:t>
      </w:r>
      <w:r w:rsidRPr="00CC5F41">
        <w:rPr>
          <w:rStyle w:val="TagStyle"/>
          <w:rtl/>
        </w:rPr>
        <w:t xml:space="preserve"> &lt;&lt; דובר_המשך &gt;&gt;</w:t>
      </w:r>
      <w:r>
        <w:rPr>
          <w:rtl/>
        </w:rPr>
        <w:t xml:space="preserve">  </w:t>
      </w:r>
      <w:bookmarkEnd w:id="7613"/>
    </w:p>
    <w:p w:rsidR="00530C3A" w:rsidRDefault="00530C3A" w:rsidP="00B30632">
      <w:pPr>
        <w:rPr>
          <w:rtl/>
        </w:rPr>
      </w:pPr>
    </w:p>
    <w:p w:rsidR="00530C3A" w:rsidRDefault="00530C3A" w:rsidP="00D1479A">
      <w:pPr>
        <w:rPr>
          <w:rtl/>
        </w:rPr>
      </w:pPr>
      <w:bookmarkStart w:id="7614" w:name="_ETM_Q19_801061"/>
      <w:bookmarkEnd w:id="7614"/>
      <w:r>
        <w:rPr>
          <w:rFonts w:hint="cs"/>
          <w:rtl/>
        </w:rPr>
        <w:t xml:space="preserve">מה אכפת </w:t>
      </w:r>
      <w:bookmarkStart w:id="7615" w:name="_ETM_Q19_802756"/>
      <w:bookmarkEnd w:id="7615"/>
      <w:r>
        <w:rPr>
          <w:rFonts w:hint="cs"/>
          <w:rtl/>
        </w:rPr>
        <w:t xml:space="preserve">להם? </w:t>
      </w:r>
      <w:bookmarkStart w:id="7616" w:name="_ETM_Q19_796649"/>
      <w:bookmarkStart w:id="7617" w:name="TOR_Q20"/>
      <w:bookmarkEnd w:id="7616"/>
      <w:bookmarkEnd w:id="7617"/>
      <w:r>
        <w:rPr>
          <w:rFonts w:hint="cs"/>
          <w:rtl/>
        </w:rPr>
        <w:t xml:space="preserve">אני אגיד לכם מה, </w:t>
      </w:r>
      <w:bookmarkStart w:id="7618" w:name="_ETM_Q20_205450"/>
      <w:bookmarkEnd w:id="7618"/>
      <w:r>
        <w:rPr>
          <w:rFonts w:hint="cs"/>
          <w:rtl/>
        </w:rPr>
        <w:t>עליתי לפה אחרי שלאחרונה צפיתי בסדר</w:t>
      </w:r>
      <w:bookmarkStart w:id="7619" w:name="_ETM_Q20_209390"/>
      <w:bookmarkEnd w:id="7619"/>
      <w:r>
        <w:rPr>
          <w:rFonts w:hint="cs"/>
          <w:rtl/>
        </w:rPr>
        <w:t xml:space="preserve">ת </w:t>
      </w:r>
      <w:proofErr w:type="spellStart"/>
      <w:r>
        <w:rPr>
          <w:rFonts w:hint="cs"/>
          <w:rtl/>
        </w:rPr>
        <w:t>דוקו</w:t>
      </w:r>
      <w:proofErr w:type="spellEnd"/>
      <w:r>
        <w:rPr>
          <w:rFonts w:hint="cs"/>
          <w:rtl/>
        </w:rPr>
        <w:t xml:space="preserve"> חדשה. לא יודע אם ראיתם אותה</w:t>
      </w:r>
      <w:r w:rsidR="00D1479A">
        <w:rPr>
          <w:rFonts w:hint="cs"/>
          <w:rtl/>
        </w:rPr>
        <w:t>, "</w:t>
      </w:r>
      <w:bookmarkStart w:id="7620" w:name="_ETM_Q20_211630"/>
      <w:bookmarkEnd w:id="7620"/>
      <w:r>
        <w:rPr>
          <w:rFonts w:hint="cs"/>
          <w:rtl/>
        </w:rPr>
        <w:t>מלך הספרדים</w:t>
      </w:r>
      <w:r w:rsidR="00D1479A">
        <w:rPr>
          <w:rFonts w:hint="cs"/>
          <w:rtl/>
        </w:rPr>
        <w:t>"</w:t>
      </w:r>
      <w:r>
        <w:rPr>
          <w:rFonts w:hint="cs"/>
          <w:rtl/>
        </w:rPr>
        <w:t>. מישהו ראה אותה? אחת הסדר</w:t>
      </w:r>
      <w:bookmarkStart w:id="7621" w:name="_ETM_Q20_214960"/>
      <w:bookmarkEnd w:id="7621"/>
      <w:r>
        <w:rPr>
          <w:rFonts w:hint="cs"/>
          <w:rtl/>
        </w:rPr>
        <w:t xml:space="preserve">ות </w:t>
      </w:r>
      <w:proofErr w:type="spellStart"/>
      <w:r>
        <w:rPr>
          <w:rFonts w:hint="cs"/>
          <w:rtl/>
        </w:rPr>
        <w:t>הבאמת</w:t>
      </w:r>
      <w:proofErr w:type="spellEnd"/>
      <w:r w:rsidR="00D1479A">
        <w:rPr>
          <w:rFonts w:hint="cs"/>
          <w:rtl/>
        </w:rPr>
        <w:t>-</w:t>
      </w:r>
      <w:r>
        <w:rPr>
          <w:rFonts w:hint="cs"/>
          <w:rtl/>
        </w:rPr>
        <w:t>מעניינות</w:t>
      </w:r>
      <w:bookmarkStart w:id="7622" w:name="_ETM_Q20_217850"/>
      <w:bookmarkEnd w:id="7622"/>
      <w:r>
        <w:rPr>
          <w:rFonts w:hint="cs"/>
          <w:rtl/>
        </w:rPr>
        <w:t xml:space="preserve"> שיצאו</w:t>
      </w:r>
      <w:bookmarkStart w:id="7623" w:name="_ETM_Q20_219620"/>
      <w:bookmarkEnd w:id="7623"/>
      <w:r>
        <w:rPr>
          <w:rFonts w:hint="cs"/>
          <w:rtl/>
        </w:rPr>
        <w:t xml:space="preserve">, שמספרת על דמותו של הרב עובדיה </w:t>
      </w:r>
      <w:r>
        <w:rPr>
          <w:rtl/>
        </w:rPr>
        <w:t>–</w:t>
      </w:r>
      <w:r>
        <w:rPr>
          <w:rFonts w:hint="cs"/>
          <w:rtl/>
        </w:rPr>
        <w:t xml:space="preserve"> איך הוא התחיל</w:t>
      </w:r>
      <w:bookmarkStart w:id="7624" w:name="_ETM_Q20_222860"/>
      <w:bookmarkEnd w:id="7624"/>
      <w:r>
        <w:rPr>
          <w:rFonts w:hint="cs"/>
          <w:rtl/>
        </w:rPr>
        <w:t>, ועל הדרך ממצרים. באמת,</w:t>
      </w:r>
      <w:bookmarkStart w:id="7625" w:name="_ETM_Q20_225300"/>
      <w:bookmarkEnd w:id="7625"/>
      <w:r>
        <w:rPr>
          <w:rFonts w:hint="cs"/>
          <w:rtl/>
        </w:rPr>
        <w:t xml:space="preserve"> מעניינת,</w:t>
      </w:r>
      <w:bookmarkStart w:id="7626" w:name="_ETM_Q20_227500"/>
      <w:bookmarkEnd w:id="7626"/>
      <w:r>
        <w:rPr>
          <w:rFonts w:hint="cs"/>
          <w:rtl/>
        </w:rPr>
        <w:t xml:space="preserve"> אמיתית. שם אתה לומד באמת על איזה מנהיג גדול הוא היה</w:t>
      </w:r>
      <w:bookmarkStart w:id="7627" w:name="_ETM_Q20_232120"/>
      <w:bookmarkEnd w:id="7627"/>
      <w:r>
        <w:rPr>
          <w:rFonts w:hint="cs"/>
          <w:rtl/>
        </w:rPr>
        <w:t>, שידע לשלב בין פסקי</w:t>
      </w:r>
      <w:bookmarkStart w:id="7628" w:name="_ETM_Q20_234620"/>
      <w:bookmarkEnd w:id="7628"/>
      <w:r>
        <w:rPr>
          <w:rFonts w:hint="cs"/>
          <w:rtl/>
        </w:rPr>
        <w:t xml:space="preserve"> הלכה לבין המציאות היום-יומית; בין הדברים הכי מסובכים בעולם לבין</w:t>
      </w:r>
      <w:bookmarkStart w:id="7629" w:name="_ETM_Q20_243250"/>
      <w:bookmarkEnd w:id="7629"/>
      <w:r>
        <w:rPr>
          <w:rFonts w:hint="cs"/>
          <w:rtl/>
        </w:rPr>
        <w:t xml:space="preserve"> שאלות פשוטות. אנשים באו אליו, פנו אליו</w:t>
      </w:r>
      <w:bookmarkStart w:id="7630" w:name="_ETM_Q20_245450"/>
      <w:bookmarkEnd w:id="7630"/>
      <w:r>
        <w:rPr>
          <w:rFonts w:hint="cs"/>
          <w:rtl/>
        </w:rPr>
        <w:t xml:space="preserve">, והוא </w:t>
      </w:r>
      <w:bookmarkStart w:id="7631" w:name="_ETM_Q20_247729"/>
      <w:bookmarkEnd w:id="7631"/>
      <w:r>
        <w:rPr>
          <w:rFonts w:hint="cs"/>
          <w:rtl/>
        </w:rPr>
        <w:t>ידע לענות להם באותו רגע.</w:t>
      </w:r>
    </w:p>
    <w:p w:rsidR="00530C3A" w:rsidRDefault="00530C3A" w:rsidP="00313C3B">
      <w:pPr>
        <w:rPr>
          <w:rtl/>
        </w:rPr>
      </w:pPr>
    </w:p>
    <w:p w:rsidR="00530C3A" w:rsidRDefault="00530C3A" w:rsidP="00D1479A">
      <w:pPr>
        <w:rPr>
          <w:rtl/>
        </w:rPr>
      </w:pPr>
      <w:r>
        <w:rPr>
          <w:rFonts w:hint="cs"/>
          <w:rtl/>
        </w:rPr>
        <w:t>ודווקא מתוך ההערכה הז</w:t>
      </w:r>
      <w:bookmarkStart w:id="7632" w:name="_ETM_Q20_251440"/>
      <w:bookmarkEnd w:id="7632"/>
      <w:r>
        <w:rPr>
          <w:rFonts w:hint="cs"/>
          <w:rtl/>
        </w:rPr>
        <w:t>ו למורשת של</w:t>
      </w:r>
      <w:bookmarkStart w:id="7633" w:name="_ETM_Q20_254784"/>
      <w:bookmarkEnd w:id="7633"/>
      <w:r>
        <w:rPr>
          <w:rFonts w:hint="cs"/>
          <w:rtl/>
        </w:rPr>
        <w:t xml:space="preserve"> הרב עובדיה יוסף אני רוצה לשאול אתכם פה </w:t>
      </w:r>
      <w:r>
        <w:rPr>
          <w:rFonts w:hint="eastAsia"/>
          <w:rtl/>
        </w:rPr>
        <w:t>–</w:t>
      </w:r>
      <w:r>
        <w:rPr>
          <w:rFonts w:hint="cs"/>
          <w:rtl/>
        </w:rPr>
        <w:t xml:space="preserve"> במקרה רק אתם פה</w:t>
      </w:r>
      <w:bookmarkStart w:id="7634" w:name="_ETM_Q20_257939"/>
      <w:bookmarkEnd w:id="7634"/>
      <w:r>
        <w:rPr>
          <w:rFonts w:hint="cs"/>
          <w:rtl/>
        </w:rPr>
        <w:t xml:space="preserve">, רק נציגי ש"ס פה. אני רוצה לשאול אתכם: </w:t>
      </w:r>
      <w:bookmarkStart w:id="7635" w:name="_ETM_Q20_260519"/>
      <w:bookmarkEnd w:id="7635"/>
      <w:r>
        <w:rPr>
          <w:rFonts w:hint="cs"/>
          <w:rtl/>
        </w:rPr>
        <w:t>איך יכול להיות שדווקא אתם, התנועה שהרב עובדיה הקים,</w:t>
      </w:r>
      <w:bookmarkStart w:id="7636" w:name="_ETM_Q20_267399"/>
      <w:bookmarkEnd w:id="7636"/>
      <w:r>
        <w:rPr>
          <w:rFonts w:hint="cs"/>
          <w:rtl/>
        </w:rPr>
        <w:t xml:space="preserve"> עשיתם שותפות עם אחד האנשים שהכי ציערו אותו</w:t>
      </w:r>
      <w:bookmarkStart w:id="7637" w:name="_ETM_Q20_272659"/>
      <w:bookmarkEnd w:id="7637"/>
      <w:r w:rsidR="00D1479A">
        <w:rPr>
          <w:rFonts w:hint="cs"/>
          <w:rtl/>
        </w:rPr>
        <w:t>?</w:t>
      </w:r>
      <w:r>
        <w:rPr>
          <w:rFonts w:hint="cs"/>
          <w:rtl/>
        </w:rPr>
        <w:t xml:space="preserve"> ישב פה מיקי לוי, הוא עכשיו סיפר</w:t>
      </w:r>
      <w:bookmarkStart w:id="7638" w:name="_ETM_Q20_276079"/>
      <w:bookmarkEnd w:id="7638"/>
      <w:r>
        <w:rPr>
          <w:rFonts w:hint="cs"/>
          <w:rtl/>
        </w:rPr>
        <w:t xml:space="preserve"> על המקרה שהוא הציל את הרבנית </w:t>
      </w:r>
      <w:r>
        <w:rPr>
          <w:rFonts w:hint="eastAsia"/>
          <w:rtl/>
        </w:rPr>
        <w:t>–</w:t>
      </w:r>
      <w:r>
        <w:rPr>
          <w:rFonts w:hint="cs"/>
          <w:rtl/>
        </w:rPr>
        <w:t xml:space="preserve"> הציל ממי? מי היו הפרחחים האלה?</w:t>
      </w:r>
      <w:bookmarkStart w:id="7639" w:name="_ETM_Q20_281969"/>
      <w:bookmarkEnd w:id="7639"/>
      <w:r>
        <w:rPr>
          <w:rFonts w:hint="cs"/>
          <w:rtl/>
        </w:rPr>
        <w:t xml:space="preserve"> אותם שותפי</w:t>
      </w:r>
      <w:r w:rsidR="00D1479A">
        <w:rPr>
          <w:rFonts w:hint="cs"/>
          <w:rtl/>
        </w:rPr>
        <w:t>ם</w:t>
      </w:r>
      <w:r>
        <w:rPr>
          <w:rFonts w:hint="cs"/>
          <w:rtl/>
        </w:rPr>
        <w:t xml:space="preserve"> בכירים בקואליציה</w:t>
      </w:r>
      <w:bookmarkStart w:id="7640" w:name="_ETM_Q20_285639"/>
      <w:bookmarkEnd w:id="7640"/>
      <w:r>
        <w:rPr>
          <w:rFonts w:hint="cs"/>
          <w:rtl/>
        </w:rPr>
        <w:t xml:space="preserve"> </w:t>
      </w:r>
      <w:r>
        <w:rPr>
          <w:rtl/>
        </w:rPr>
        <w:t>–</w:t>
      </w:r>
      <w:r>
        <w:rPr>
          <w:rFonts w:hint="cs"/>
          <w:rtl/>
        </w:rPr>
        <w:t xml:space="preserve"> זו המפלגה של בן גביר. הרב עובדיה, זה</w:t>
      </w:r>
      <w:bookmarkStart w:id="7641" w:name="_ETM_Q20_287589"/>
      <w:bookmarkEnd w:id="7641"/>
      <w:r>
        <w:rPr>
          <w:rFonts w:hint="cs"/>
          <w:rtl/>
        </w:rPr>
        <w:t xml:space="preserve"> שאמר: "כל המציל</w:t>
      </w:r>
      <w:bookmarkStart w:id="7642" w:name="_ETM_Q20_288979"/>
      <w:bookmarkEnd w:id="7642"/>
      <w:r>
        <w:rPr>
          <w:rFonts w:hint="cs"/>
          <w:rtl/>
        </w:rPr>
        <w:t xml:space="preserve"> נפש אחת מישראל כאילו הציל עולם ומלואו"</w:t>
      </w:r>
      <w:bookmarkStart w:id="7643" w:name="_ETM_Q20_292649"/>
      <w:bookmarkEnd w:id="7643"/>
      <w:r>
        <w:rPr>
          <w:rFonts w:hint="cs"/>
          <w:rtl/>
        </w:rPr>
        <w:t xml:space="preserve"> </w:t>
      </w:r>
      <w:r>
        <w:rPr>
          <w:rtl/>
        </w:rPr>
        <w:t>–</w:t>
      </w:r>
      <w:r>
        <w:rPr>
          <w:rFonts w:hint="cs"/>
          <w:rtl/>
        </w:rPr>
        <w:t xml:space="preserve"> המפלגה שלו יושבת עם מי שהצביע נגד</w:t>
      </w:r>
      <w:bookmarkStart w:id="7644" w:name="_ETM_Q20_295649"/>
      <w:bookmarkEnd w:id="7644"/>
      <w:r>
        <w:rPr>
          <w:rFonts w:hint="cs"/>
          <w:rtl/>
        </w:rPr>
        <w:t xml:space="preserve"> החזרת החטופים. הרב עובדיה</w:t>
      </w:r>
      <w:bookmarkStart w:id="7645" w:name="_ETM_Q20_298849"/>
      <w:bookmarkEnd w:id="7645"/>
      <w:r>
        <w:rPr>
          <w:rFonts w:hint="cs"/>
          <w:rtl/>
        </w:rPr>
        <w:t xml:space="preserve">, שפסק נגד עלייה להר הבית </w:t>
      </w:r>
      <w:r>
        <w:rPr>
          <w:rtl/>
        </w:rPr>
        <w:t>–</w:t>
      </w:r>
      <w:r>
        <w:rPr>
          <w:rFonts w:hint="cs"/>
          <w:rtl/>
        </w:rPr>
        <w:t xml:space="preserve"> המפלגה שלו בקואליציה</w:t>
      </w:r>
      <w:bookmarkStart w:id="7646" w:name="_ETM_Q20_304549"/>
      <w:bookmarkEnd w:id="7646"/>
      <w:r>
        <w:rPr>
          <w:rFonts w:hint="cs"/>
          <w:rtl/>
        </w:rPr>
        <w:t xml:space="preserve"> יושבת עם מי שלא רק עולה להר הבית</w:t>
      </w:r>
      <w:bookmarkStart w:id="7647" w:name="_ETM_Q20_306639"/>
      <w:bookmarkEnd w:id="7647"/>
      <w:r>
        <w:rPr>
          <w:rFonts w:hint="cs"/>
          <w:rtl/>
        </w:rPr>
        <w:t xml:space="preserve">, אלא גם מתסיס ואומר: זה שטח שלנו, אנחנו נשנה </w:t>
      </w:r>
      <w:bookmarkStart w:id="7648" w:name="_ETM_Q20_312059"/>
      <w:bookmarkEnd w:id="7648"/>
      <w:r>
        <w:rPr>
          <w:rFonts w:hint="cs"/>
          <w:rtl/>
        </w:rPr>
        <w:t>את הסטטוס</w:t>
      </w:r>
      <w:r w:rsidR="00D1479A">
        <w:rPr>
          <w:rFonts w:hint="cs"/>
          <w:rtl/>
        </w:rPr>
        <w:t xml:space="preserve"> </w:t>
      </w:r>
      <w:r>
        <w:rPr>
          <w:rFonts w:hint="cs"/>
          <w:rtl/>
        </w:rPr>
        <w:t>קוו.</w:t>
      </w:r>
    </w:p>
    <w:p w:rsidR="00530C3A" w:rsidRDefault="00530C3A" w:rsidP="00313C3B">
      <w:pPr>
        <w:rPr>
          <w:b/>
          <w:bCs/>
          <w:rtl/>
        </w:rPr>
      </w:pPr>
      <w:bookmarkStart w:id="7649" w:name="_ETM_Q20_197042"/>
      <w:bookmarkStart w:id="7650" w:name="_ETM_Q20_197143"/>
      <w:bookmarkEnd w:id="7649"/>
      <w:bookmarkEnd w:id="7650"/>
    </w:p>
    <w:p w:rsidR="00530C3A" w:rsidRDefault="00530C3A" w:rsidP="00313C3B">
      <w:pPr>
        <w:pStyle w:val="af6"/>
        <w:keepNext/>
        <w:rPr>
          <w:rtl/>
        </w:rPr>
      </w:pPr>
      <w:bookmarkStart w:id="7651" w:name="ET_interruption_6448_4"/>
      <w:r w:rsidRPr="00C93D83">
        <w:rPr>
          <w:rStyle w:val="TagStyle"/>
          <w:rtl/>
        </w:rPr>
        <w:t xml:space="preserve"> &lt;&lt; קריאה &gt;&gt; </w:t>
      </w:r>
      <w:r>
        <w:rPr>
          <w:rtl/>
        </w:rPr>
        <w:t>השר לשירותי דת מיכאל מלכיאלי:</w:t>
      </w:r>
      <w:r w:rsidRPr="00C93D83">
        <w:rPr>
          <w:rStyle w:val="TagStyle"/>
          <w:rtl/>
        </w:rPr>
        <w:t xml:space="preserve"> &lt;&lt; קריאה &gt;&gt;</w:t>
      </w:r>
      <w:r>
        <w:rPr>
          <w:rtl/>
        </w:rPr>
        <w:t xml:space="preserve">  </w:t>
      </w:r>
      <w:bookmarkEnd w:id="7651"/>
    </w:p>
    <w:p w:rsidR="00530C3A" w:rsidRDefault="00530C3A" w:rsidP="00B30632">
      <w:pPr>
        <w:rPr>
          <w:rtl/>
          <w:lang w:eastAsia="he-IL"/>
        </w:rPr>
      </w:pPr>
    </w:p>
    <w:p w:rsidR="00530C3A" w:rsidRDefault="00530C3A" w:rsidP="00313C3B">
      <w:pPr>
        <w:rPr>
          <w:rtl/>
          <w:lang w:eastAsia="he-IL"/>
        </w:rPr>
      </w:pPr>
      <w:r>
        <w:rPr>
          <w:rFonts w:hint="cs"/>
          <w:rtl/>
          <w:lang w:eastAsia="he-IL"/>
        </w:rPr>
        <w:t>עכשיו זה דיון על הרב עובדיה. עזוב עכשיו פוליטיקה.</w:t>
      </w:r>
    </w:p>
    <w:p w:rsidR="00530C3A" w:rsidRPr="00CC0040" w:rsidRDefault="00530C3A" w:rsidP="00B30632">
      <w:pPr>
        <w:rPr>
          <w:rtl/>
        </w:rPr>
      </w:pPr>
    </w:p>
    <w:p w:rsidR="00530C3A" w:rsidRDefault="00530C3A" w:rsidP="00313C3B">
      <w:pPr>
        <w:pStyle w:val="-"/>
        <w:keepNext/>
        <w:rPr>
          <w:rtl/>
        </w:rPr>
      </w:pPr>
      <w:bookmarkStart w:id="7652" w:name="ET_speakercontinue_6151_10"/>
      <w:r w:rsidRPr="0090487D">
        <w:rPr>
          <w:rStyle w:val="TagStyle"/>
          <w:rtl/>
        </w:rPr>
        <w:t xml:space="preserve"> &lt;&lt; דובר_המשך &gt;&gt; </w:t>
      </w:r>
      <w:r>
        <w:rPr>
          <w:rtl/>
        </w:rPr>
        <w:t>רון כץ (יש עתיד):</w:t>
      </w:r>
      <w:r w:rsidRPr="0090487D">
        <w:rPr>
          <w:rStyle w:val="TagStyle"/>
          <w:rtl/>
        </w:rPr>
        <w:t xml:space="preserve"> &lt;&lt; דובר_המשך &gt;&gt;</w:t>
      </w:r>
      <w:r>
        <w:rPr>
          <w:rtl/>
        </w:rPr>
        <w:t xml:space="preserve">  </w:t>
      </w:r>
      <w:bookmarkEnd w:id="7652"/>
    </w:p>
    <w:p w:rsidR="00530C3A" w:rsidRDefault="00530C3A" w:rsidP="00B30632">
      <w:pPr>
        <w:rPr>
          <w:rtl/>
          <w:lang w:eastAsia="he-IL"/>
        </w:rPr>
      </w:pPr>
    </w:p>
    <w:p w:rsidR="00530C3A" w:rsidRDefault="00530C3A" w:rsidP="00313C3B">
      <w:pPr>
        <w:rPr>
          <w:rtl/>
          <w:lang w:eastAsia="he-IL"/>
        </w:rPr>
      </w:pPr>
      <w:r>
        <w:rPr>
          <w:rFonts w:hint="cs"/>
          <w:rtl/>
          <w:lang w:eastAsia="he-IL"/>
        </w:rPr>
        <w:t>אני יודע שזה לא נוח</w:t>
      </w:r>
      <w:bookmarkStart w:id="7653" w:name="_ETM_Q20_317052"/>
      <w:bookmarkEnd w:id="7653"/>
      <w:r>
        <w:rPr>
          <w:rFonts w:hint="cs"/>
          <w:rtl/>
          <w:lang w:eastAsia="he-IL"/>
        </w:rPr>
        <w:t xml:space="preserve">, אבל אני רוצה </w:t>
      </w:r>
      <w:r>
        <w:rPr>
          <w:rtl/>
          <w:lang w:eastAsia="he-IL"/>
        </w:rPr>
        <w:t>–</w:t>
      </w:r>
      <w:r>
        <w:rPr>
          <w:rFonts w:hint="cs"/>
          <w:rtl/>
          <w:lang w:eastAsia="he-IL"/>
        </w:rPr>
        <w:t xml:space="preserve"> יש גם סוף טוב. חכה, יש גם סוף טוב.</w:t>
      </w:r>
    </w:p>
    <w:p w:rsidR="00530C3A" w:rsidRDefault="00530C3A" w:rsidP="00313C3B">
      <w:pPr>
        <w:rPr>
          <w:rtl/>
          <w:lang w:eastAsia="he-IL"/>
        </w:rPr>
      </w:pPr>
      <w:bookmarkStart w:id="7654" w:name="_ETM_Q20_320333"/>
      <w:bookmarkEnd w:id="7654"/>
    </w:p>
    <w:p w:rsidR="00530C3A" w:rsidRDefault="00530C3A" w:rsidP="00313C3B">
      <w:pPr>
        <w:pStyle w:val="af6"/>
        <w:keepNext/>
        <w:rPr>
          <w:rtl/>
        </w:rPr>
      </w:pPr>
      <w:bookmarkStart w:id="7655" w:name="ET_interruption_5786_14"/>
      <w:r w:rsidRPr="00F37473">
        <w:rPr>
          <w:rStyle w:val="TagStyle"/>
          <w:rtl/>
        </w:rPr>
        <w:t xml:space="preserve"> &lt;&lt; קריאה &gt;&gt; </w:t>
      </w:r>
      <w:r>
        <w:rPr>
          <w:rtl/>
        </w:rPr>
        <w:t>אופיר כץ (הליכוד):</w:t>
      </w:r>
      <w:r w:rsidRPr="00F37473">
        <w:rPr>
          <w:rStyle w:val="TagStyle"/>
          <w:rtl/>
        </w:rPr>
        <w:t xml:space="preserve"> &lt;&lt; קריאה &gt;&gt;</w:t>
      </w:r>
      <w:r>
        <w:rPr>
          <w:rtl/>
        </w:rPr>
        <w:t xml:space="preserve">  </w:t>
      </w:r>
      <w:bookmarkEnd w:id="7655"/>
    </w:p>
    <w:p w:rsidR="00530C3A" w:rsidRPr="00F37473" w:rsidRDefault="00530C3A" w:rsidP="00313C3B">
      <w:pPr>
        <w:rPr>
          <w:rtl/>
          <w:lang w:eastAsia="he-IL"/>
        </w:rPr>
      </w:pPr>
    </w:p>
    <w:p w:rsidR="00530C3A" w:rsidRDefault="00530C3A" w:rsidP="00313C3B">
      <w:pPr>
        <w:rPr>
          <w:rtl/>
          <w:lang w:eastAsia="he-IL"/>
        </w:rPr>
      </w:pPr>
      <w:r>
        <w:rPr>
          <w:rFonts w:hint="cs"/>
          <w:rtl/>
          <w:lang w:eastAsia="he-IL"/>
        </w:rPr>
        <w:t>מלכיאלי, נראה לך?</w:t>
      </w:r>
      <w:bookmarkStart w:id="7656" w:name="_ETM_Q20_324093"/>
      <w:bookmarkEnd w:id="7656"/>
    </w:p>
    <w:p w:rsidR="00530C3A" w:rsidRDefault="00530C3A" w:rsidP="00313C3B">
      <w:pPr>
        <w:rPr>
          <w:rtl/>
          <w:lang w:eastAsia="he-IL"/>
        </w:rPr>
      </w:pPr>
    </w:p>
    <w:p w:rsidR="00530C3A" w:rsidRDefault="00530C3A" w:rsidP="00313C3B">
      <w:pPr>
        <w:pStyle w:val="-"/>
        <w:keepNext/>
        <w:rPr>
          <w:rtl/>
        </w:rPr>
      </w:pPr>
      <w:r w:rsidRPr="00351950">
        <w:rPr>
          <w:rStyle w:val="TagStyle"/>
          <w:rtl/>
        </w:rPr>
        <w:t xml:space="preserve"> &lt;&lt; דובר_המשך &gt;&gt; </w:t>
      </w:r>
      <w:r>
        <w:rPr>
          <w:rtl/>
        </w:rPr>
        <w:t>רון כץ (יש עתיד):</w:t>
      </w:r>
      <w:r w:rsidRPr="00351950">
        <w:rPr>
          <w:rStyle w:val="TagStyle"/>
          <w:rtl/>
        </w:rPr>
        <w:t xml:space="preserve"> &lt;&lt; דובר_המשך &gt;&gt;</w:t>
      </w:r>
      <w:r>
        <w:rPr>
          <w:rtl/>
        </w:rPr>
        <w:t xml:space="preserve">  </w:t>
      </w:r>
    </w:p>
    <w:p w:rsidR="00530C3A" w:rsidRDefault="00530C3A" w:rsidP="00313C3B">
      <w:pPr>
        <w:rPr>
          <w:rtl/>
          <w:lang w:eastAsia="he-IL"/>
        </w:rPr>
      </w:pPr>
    </w:p>
    <w:p w:rsidR="00530C3A" w:rsidRDefault="00530C3A" w:rsidP="00313C3B">
      <w:pPr>
        <w:rPr>
          <w:rtl/>
          <w:lang w:eastAsia="he-IL"/>
        </w:rPr>
      </w:pPr>
      <w:r>
        <w:rPr>
          <w:rFonts w:hint="cs"/>
          <w:rtl/>
          <w:lang w:eastAsia="he-IL"/>
        </w:rPr>
        <w:t xml:space="preserve">אני רוצה </w:t>
      </w:r>
      <w:r>
        <w:rPr>
          <w:rFonts w:hint="eastAsia"/>
          <w:rtl/>
          <w:lang w:eastAsia="he-IL"/>
        </w:rPr>
        <w:t>–</w:t>
      </w:r>
      <w:r>
        <w:rPr>
          <w:rFonts w:hint="cs"/>
          <w:rtl/>
          <w:lang w:eastAsia="he-IL"/>
        </w:rPr>
        <w:t xml:space="preserve"> אני אגיע לסוף טוב. אופיר, אני באמת אומר לך</w:t>
      </w:r>
      <w:bookmarkStart w:id="7657" w:name="_ETM_Q20_326840"/>
      <w:bookmarkEnd w:id="7657"/>
      <w:r>
        <w:rPr>
          <w:rFonts w:hint="cs"/>
          <w:rtl/>
          <w:lang w:eastAsia="he-IL"/>
        </w:rPr>
        <w:t>, אני מוכן לעצור את הזמן שלי אם תגייס את האנשים מהקואליציה לכבד את זכרו של מרן.</w:t>
      </w:r>
      <w:bookmarkStart w:id="7658" w:name="_ETM_Q20_330141"/>
      <w:bookmarkEnd w:id="7658"/>
    </w:p>
    <w:p w:rsidR="00530C3A" w:rsidRDefault="00530C3A" w:rsidP="00313C3B">
      <w:pPr>
        <w:rPr>
          <w:rtl/>
          <w:lang w:eastAsia="he-IL"/>
        </w:rPr>
      </w:pPr>
    </w:p>
    <w:p w:rsidR="00530C3A" w:rsidRDefault="00530C3A" w:rsidP="00313C3B">
      <w:pPr>
        <w:pStyle w:val="af6"/>
        <w:keepNext/>
        <w:rPr>
          <w:rtl/>
        </w:rPr>
      </w:pPr>
      <w:bookmarkStart w:id="7659" w:name="ET_interruption_6448_15"/>
      <w:r w:rsidRPr="00A838F7">
        <w:rPr>
          <w:rStyle w:val="TagStyle"/>
          <w:rtl/>
        </w:rPr>
        <w:t xml:space="preserve"> &lt;&lt; קריאה &gt;&gt; </w:t>
      </w:r>
      <w:r>
        <w:rPr>
          <w:rtl/>
        </w:rPr>
        <w:t>השר לשירותי דת מיכאל מלכיאלי:</w:t>
      </w:r>
      <w:r w:rsidRPr="00A838F7">
        <w:rPr>
          <w:rStyle w:val="TagStyle"/>
          <w:rtl/>
        </w:rPr>
        <w:t xml:space="preserve"> &lt;&lt; קריאה &gt;&gt;</w:t>
      </w:r>
      <w:r>
        <w:rPr>
          <w:rtl/>
        </w:rPr>
        <w:t xml:space="preserve">  </w:t>
      </w:r>
      <w:bookmarkEnd w:id="7659"/>
    </w:p>
    <w:p w:rsidR="00530C3A" w:rsidRDefault="00530C3A" w:rsidP="00B30632">
      <w:pPr>
        <w:rPr>
          <w:rtl/>
          <w:lang w:eastAsia="he-IL"/>
        </w:rPr>
      </w:pPr>
    </w:p>
    <w:p w:rsidR="00530C3A" w:rsidRDefault="00530C3A" w:rsidP="00313C3B">
      <w:pPr>
        <w:rPr>
          <w:rtl/>
          <w:lang w:eastAsia="he-IL"/>
        </w:rPr>
      </w:pPr>
      <w:r>
        <w:rPr>
          <w:rFonts w:hint="cs"/>
          <w:rtl/>
          <w:lang w:eastAsia="he-IL"/>
        </w:rPr>
        <w:t>יש הרבה.</w:t>
      </w:r>
    </w:p>
    <w:p w:rsidR="00530C3A" w:rsidRDefault="00530C3A" w:rsidP="00313C3B">
      <w:pPr>
        <w:rPr>
          <w:rtl/>
          <w:lang w:eastAsia="he-IL"/>
        </w:rPr>
      </w:pPr>
    </w:p>
    <w:p w:rsidR="00530C3A" w:rsidRDefault="00530C3A" w:rsidP="00313C3B">
      <w:pPr>
        <w:pStyle w:val="af6"/>
        <w:keepNext/>
        <w:rPr>
          <w:rtl/>
        </w:rPr>
      </w:pPr>
      <w:r w:rsidRPr="00F37473">
        <w:rPr>
          <w:rStyle w:val="TagStyle"/>
          <w:rtl/>
        </w:rPr>
        <w:t xml:space="preserve">&lt;&lt; קריאה &gt;&gt; </w:t>
      </w:r>
      <w:r>
        <w:rPr>
          <w:rtl/>
        </w:rPr>
        <w:t>אופיר כץ (הליכוד):</w:t>
      </w:r>
      <w:r w:rsidRPr="00F37473">
        <w:rPr>
          <w:rStyle w:val="TagStyle"/>
          <w:rtl/>
        </w:rPr>
        <w:t xml:space="preserve"> &lt;&lt; קריאה &gt;&gt;</w:t>
      </w:r>
      <w:r>
        <w:rPr>
          <w:rtl/>
        </w:rPr>
        <w:t xml:space="preserve">  </w:t>
      </w:r>
    </w:p>
    <w:p w:rsidR="00530C3A" w:rsidRDefault="00530C3A" w:rsidP="00313C3B">
      <w:pPr>
        <w:rPr>
          <w:rtl/>
          <w:lang w:eastAsia="he-IL"/>
        </w:rPr>
      </w:pPr>
    </w:p>
    <w:p w:rsidR="00530C3A" w:rsidRDefault="00530C3A" w:rsidP="00313C3B">
      <w:pPr>
        <w:rPr>
          <w:rtl/>
          <w:lang w:eastAsia="he-IL"/>
        </w:rPr>
      </w:pPr>
      <w:r>
        <w:rPr>
          <w:rFonts w:hint="cs"/>
          <w:rtl/>
          <w:lang w:eastAsia="he-IL"/>
        </w:rPr>
        <w:t>אני אגייס אותם להצבעה.</w:t>
      </w:r>
    </w:p>
    <w:p w:rsidR="00530C3A" w:rsidRDefault="00530C3A" w:rsidP="00313C3B">
      <w:pPr>
        <w:rPr>
          <w:rtl/>
          <w:lang w:eastAsia="he-IL"/>
        </w:rPr>
      </w:pPr>
    </w:p>
    <w:p w:rsidR="00530C3A" w:rsidRDefault="00530C3A" w:rsidP="00313C3B">
      <w:pPr>
        <w:pStyle w:val="-"/>
        <w:keepNext/>
        <w:rPr>
          <w:rtl/>
        </w:rPr>
      </w:pPr>
      <w:bookmarkStart w:id="7660" w:name="ET_speakercontinue_6151_20"/>
      <w:r w:rsidRPr="000A3850">
        <w:rPr>
          <w:rStyle w:val="TagStyle"/>
          <w:rtl/>
        </w:rPr>
        <w:t xml:space="preserve">&lt;&lt; דובר_המשך &gt;&gt; </w:t>
      </w:r>
      <w:r>
        <w:rPr>
          <w:rtl/>
        </w:rPr>
        <w:t>רון כץ (יש עתיד):</w:t>
      </w:r>
      <w:r w:rsidRPr="000A3850">
        <w:rPr>
          <w:rStyle w:val="TagStyle"/>
          <w:rtl/>
        </w:rPr>
        <w:t xml:space="preserve"> &lt;&lt; דובר_המשך &gt;&gt;</w:t>
      </w:r>
      <w:r>
        <w:rPr>
          <w:rtl/>
        </w:rPr>
        <w:t xml:space="preserve">  </w:t>
      </w:r>
      <w:bookmarkEnd w:id="7660"/>
    </w:p>
    <w:p w:rsidR="00530C3A" w:rsidRDefault="00530C3A" w:rsidP="00B30632">
      <w:pPr>
        <w:rPr>
          <w:rtl/>
          <w:lang w:eastAsia="he-IL"/>
        </w:rPr>
      </w:pPr>
    </w:p>
    <w:p w:rsidR="00530C3A" w:rsidRDefault="00530C3A" w:rsidP="00313C3B">
      <w:pPr>
        <w:rPr>
          <w:rtl/>
          <w:lang w:eastAsia="he-IL"/>
        </w:rPr>
      </w:pPr>
      <w:r>
        <w:rPr>
          <w:rFonts w:hint="cs"/>
          <w:rtl/>
          <w:lang w:eastAsia="he-IL"/>
        </w:rPr>
        <w:t>שר הדתות, למה צריך לגייס להצבעה? שי</w:t>
      </w:r>
      <w:bookmarkStart w:id="7661" w:name="_ETM_Q20_337102"/>
      <w:bookmarkEnd w:id="7661"/>
      <w:r>
        <w:rPr>
          <w:rFonts w:hint="cs"/>
          <w:rtl/>
          <w:lang w:eastAsia="he-IL"/>
        </w:rPr>
        <w:t>כבדו את הרב עובדיה.</w:t>
      </w:r>
    </w:p>
    <w:p w:rsidR="00530C3A" w:rsidRDefault="00530C3A" w:rsidP="00313C3B">
      <w:pPr>
        <w:rPr>
          <w:rtl/>
          <w:lang w:eastAsia="he-IL"/>
        </w:rPr>
      </w:pPr>
    </w:p>
    <w:p w:rsidR="00530C3A" w:rsidRDefault="00530C3A" w:rsidP="00313C3B">
      <w:pPr>
        <w:pStyle w:val="af6"/>
        <w:keepNext/>
        <w:rPr>
          <w:rtl/>
        </w:rPr>
      </w:pPr>
      <w:bookmarkStart w:id="7662" w:name="ET_interruption_5786_17"/>
      <w:r w:rsidRPr="00CE4B5F">
        <w:rPr>
          <w:rStyle w:val="TagStyle"/>
          <w:rtl/>
        </w:rPr>
        <w:t xml:space="preserve"> &lt;&lt; קריאה &gt;&gt; </w:t>
      </w:r>
      <w:r>
        <w:rPr>
          <w:rtl/>
        </w:rPr>
        <w:t>אופיר כץ (הליכוד):</w:t>
      </w:r>
      <w:r w:rsidRPr="00CE4B5F">
        <w:rPr>
          <w:rStyle w:val="TagStyle"/>
          <w:rtl/>
        </w:rPr>
        <w:t xml:space="preserve"> &lt;&lt; קריאה &gt;&gt;</w:t>
      </w:r>
      <w:r>
        <w:rPr>
          <w:rtl/>
        </w:rPr>
        <w:t xml:space="preserve">  </w:t>
      </w:r>
      <w:bookmarkEnd w:id="7662"/>
    </w:p>
    <w:p w:rsidR="00530C3A" w:rsidRDefault="00530C3A" w:rsidP="00B30632">
      <w:pPr>
        <w:rPr>
          <w:rtl/>
          <w:lang w:eastAsia="he-IL"/>
        </w:rPr>
      </w:pPr>
    </w:p>
    <w:p w:rsidR="00530C3A" w:rsidRDefault="00530C3A" w:rsidP="00313C3B">
      <w:pPr>
        <w:rPr>
          <w:rtl/>
          <w:lang w:eastAsia="he-IL"/>
        </w:rPr>
      </w:pPr>
      <w:r>
        <w:rPr>
          <w:rFonts w:hint="cs"/>
          <w:rtl/>
          <w:lang w:eastAsia="he-IL"/>
        </w:rPr>
        <w:t>אותך לא צריך לשמוע. בטוח שלא תפרגן.</w:t>
      </w:r>
      <w:bookmarkStart w:id="7663" w:name="_ETM_Q20_340481"/>
      <w:bookmarkEnd w:id="7663"/>
    </w:p>
    <w:p w:rsidR="00530C3A" w:rsidRDefault="00530C3A" w:rsidP="00313C3B">
      <w:pPr>
        <w:rPr>
          <w:rtl/>
          <w:lang w:eastAsia="he-IL"/>
        </w:rPr>
      </w:pPr>
    </w:p>
    <w:p w:rsidR="00530C3A" w:rsidRDefault="00530C3A" w:rsidP="00313C3B">
      <w:pPr>
        <w:pStyle w:val="-"/>
        <w:keepNext/>
        <w:rPr>
          <w:rtl/>
        </w:rPr>
      </w:pPr>
      <w:bookmarkStart w:id="7664" w:name="ET_speakercontinue_6151_6"/>
      <w:r w:rsidRPr="00C93D83">
        <w:rPr>
          <w:rStyle w:val="TagStyle"/>
          <w:rtl/>
        </w:rPr>
        <w:t xml:space="preserve"> &lt;&lt; דובר_המשך &gt;&gt; </w:t>
      </w:r>
      <w:r>
        <w:rPr>
          <w:rtl/>
        </w:rPr>
        <w:t>רון כץ (יש עתיד):</w:t>
      </w:r>
      <w:r w:rsidRPr="00C93D83">
        <w:rPr>
          <w:rStyle w:val="TagStyle"/>
          <w:rtl/>
        </w:rPr>
        <w:t xml:space="preserve"> &lt;&lt; דובר_המשך &gt;&gt;</w:t>
      </w:r>
      <w:r>
        <w:rPr>
          <w:rtl/>
        </w:rPr>
        <w:t xml:space="preserve">  </w:t>
      </w:r>
      <w:bookmarkEnd w:id="7664"/>
    </w:p>
    <w:p w:rsidR="00530C3A" w:rsidRDefault="00530C3A" w:rsidP="00B30632">
      <w:pPr>
        <w:rPr>
          <w:rtl/>
          <w:lang w:eastAsia="he-IL"/>
        </w:rPr>
      </w:pPr>
    </w:p>
    <w:p w:rsidR="00530C3A" w:rsidRDefault="00530C3A" w:rsidP="00313C3B">
      <w:pPr>
        <w:rPr>
          <w:rtl/>
          <w:lang w:eastAsia="he-IL"/>
        </w:rPr>
      </w:pPr>
      <w:r>
        <w:rPr>
          <w:rFonts w:hint="cs"/>
          <w:rtl/>
          <w:lang w:eastAsia="he-IL"/>
        </w:rPr>
        <w:t xml:space="preserve">תודה, אני מעריך את זה, אופיר. אבל בכל זאת </w:t>
      </w:r>
      <w:bookmarkStart w:id="7665" w:name="_ETM_Q20_342362"/>
      <w:bookmarkEnd w:id="7665"/>
      <w:r>
        <w:rPr>
          <w:rFonts w:hint="cs"/>
          <w:rtl/>
          <w:lang w:eastAsia="he-IL"/>
        </w:rPr>
        <w:t>אני חושב שהיה מקום שכולם יהיו פה</w:t>
      </w:r>
      <w:bookmarkStart w:id="7666" w:name="_ETM_Q20_344501"/>
      <w:bookmarkEnd w:id="7666"/>
      <w:r>
        <w:rPr>
          <w:rFonts w:hint="cs"/>
          <w:rtl/>
          <w:lang w:eastAsia="he-IL"/>
        </w:rPr>
        <w:t>, לפחות כשראש הוועדה הציג את החוק. אם לא אני</w:t>
      </w:r>
      <w:bookmarkStart w:id="7667" w:name="_ETM_Q20_346971"/>
      <w:bookmarkEnd w:id="7667"/>
      <w:r>
        <w:rPr>
          <w:rFonts w:hint="cs"/>
          <w:rtl/>
          <w:lang w:eastAsia="he-IL"/>
        </w:rPr>
        <w:t xml:space="preserve"> </w:t>
      </w:r>
      <w:r>
        <w:rPr>
          <w:rFonts w:hint="eastAsia"/>
          <w:rtl/>
          <w:lang w:eastAsia="he-IL"/>
        </w:rPr>
        <w:t>–</w:t>
      </w:r>
      <w:r>
        <w:rPr>
          <w:rFonts w:hint="cs"/>
          <w:rtl/>
          <w:lang w:eastAsia="he-IL"/>
        </w:rPr>
        <w:t xml:space="preserve"> קטונתי, מי אני בכלל.</w:t>
      </w:r>
      <w:bookmarkStart w:id="7668" w:name="_ETM_Q20_349272"/>
      <w:bookmarkEnd w:id="7668"/>
    </w:p>
    <w:p w:rsidR="00530C3A" w:rsidRDefault="00530C3A" w:rsidP="00313C3B">
      <w:pPr>
        <w:rPr>
          <w:rtl/>
          <w:lang w:eastAsia="he-IL"/>
        </w:rPr>
      </w:pPr>
    </w:p>
    <w:p w:rsidR="00530C3A" w:rsidRDefault="00530C3A" w:rsidP="00313C3B">
      <w:pPr>
        <w:pStyle w:val="af6"/>
        <w:keepNext/>
        <w:rPr>
          <w:rtl/>
        </w:rPr>
      </w:pPr>
      <w:bookmarkStart w:id="7669" w:name="ET_interruption_קר_אה_18"/>
      <w:r w:rsidRPr="00055576">
        <w:rPr>
          <w:rStyle w:val="TagStyle"/>
          <w:rtl/>
        </w:rPr>
        <w:t xml:space="preserve"> &lt;&lt; קריאה &gt;&gt; </w:t>
      </w:r>
      <w:r>
        <w:rPr>
          <w:rtl/>
        </w:rPr>
        <w:t>קריאה:</w:t>
      </w:r>
      <w:r w:rsidRPr="00055576">
        <w:rPr>
          <w:rStyle w:val="TagStyle"/>
          <w:rtl/>
        </w:rPr>
        <w:t xml:space="preserve"> &lt;&lt; קריאה &gt;&gt;</w:t>
      </w:r>
      <w:r>
        <w:rPr>
          <w:rtl/>
        </w:rPr>
        <w:t xml:space="preserve">  </w:t>
      </w:r>
      <w:bookmarkEnd w:id="7669"/>
    </w:p>
    <w:p w:rsidR="00530C3A" w:rsidRDefault="00530C3A" w:rsidP="00B30632">
      <w:pPr>
        <w:rPr>
          <w:rtl/>
          <w:lang w:eastAsia="he-IL"/>
        </w:rPr>
      </w:pPr>
    </w:p>
    <w:p w:rsidR="00530C3A" w:rsidRDefault="003E6DC7" w:rsidP="003E6DC7">
      <w:pPr>
        <w:rPr>
          <w:rtl/>
          <w:lang w:eastAsia="he-IL"/>
        </w:rPr>
      </w:pPr>
      <w:r>
        <w:rPr>
          <w:rFonts w:hint="cs"/>
          <w:rtl/>
          <w:lang w:eastAsia="he-IL"/>
        </w:rPr>
        <w:t>– – –</w:t>
      </w:r>
      <w:r w:rsidR="00530C3A">
        <w:rPr>
          <w:rFonts w:hint="cs"/>
          <w:rtl/>
          <w:lang w:eastAsia="he-IL"/>
        </w:rPr>
        <w:t xml:space="preserve"> להסכמות של הוועדה.</w:t>
      </w:r>
    </w:p>
    <w:p w:rsidR="00530C3A" w:rsidRDefault="00530C3A" w:rsidP="00313C3B">
      <w:pPr>
        <w:rPr>
          <w:rtl/>
          <w:lang w:eastAsia="he-IL"/>
        </w:rPr>
      </w:pPr>
    </w:p>
    <w:p w:rsidR="00530C3A" w:rsidRDefault="00530C3A" w:rsidP="00313C3B">
      <w:pPr>
        <w:pStyle w:val="-"/>
        <w:keepNext/>
        <w:rPr>
          <w:rtl/>
        </w:rPr>
      </w:pPr>
      <w:bookmarkStart w:id="7670" w:name="ET_speakercontinue_6151_19"/>
      <w:r w:rsidRPr="00055576">
        <w:rPr>
          <w:rStyle w:val="TagStyle"/>
          <w:rtl/>
        </w:rPr>
        <w:t xml:space="preserve"> &lt;&lt; דובר_המשך &gt;&gt; </w:t>
      </w:r>
      <w:r>
        <w:rPr>
          <w:rtl/>
        </w:rPr>
        <w:t>רון כץ (יש עתיד):</w:t>
      </w:r>
      <w:r w:rsidRPr="00055576">
        <w:rPr>
          <w:rStyle w:val="TagStyle"/>
          <w:rtl/>
        </w:rPr>
        <w:t xml:space="preserve"> &lt;&lt; דובר_המשך &gt;&gt;</w:t>
      </w:r>
      <w:r>
        <w:rPr>
          <w:rtl/>
        </w:rPr>
        <w:t xml:space="preserve">  </w:t>
      </w:r>
      <w:bookmarkEnd w:id="7670"/>
    </w:p>
    <w:p w:rsidR="00530C3A" w:rsidRDefault="00530C3A" w:rsidP="00B30632">
      <w:pPr>
        <w:rPr>
          <w:rtl/>
          <w:lang w:eastAsia="he-IL"/>
        </w:rPr>
      </w:pPr>
    </w:p>
    <w:p w:rsidR="00530C3A" w:rsidRDefault="00530C3A" w:rsidP="00D1479A">
      <w:pPr>
        <w:rPr>
          <w:rtl/>
          <w:lang w:eastAsia="he-IL"/>
        </w:rPr>
      </w:pPr>
      <w:r>
        <w:rPr>
          <w:rFonts w:hint="cs"/>
          <w:rtl/>
          <w:lang w:eastAsia="he-IL"/>
        </w:rPr>
        <w:t>להפך,</w:t>
      </w:r>
      <w:bookmarkStart w:id="7671" w:name="_ETM_Q20_351346"/>
      <w:bookmarkEnd w:id="7671"/>
      <w:r>
        <w:rPr>
          <w:rFonts w:hint="cs"/>
          <w:rtl/>
          <w:lang w:eastAsia="he-IL"/>
        </w:rPr>
        <w:t xml:space="preserve"> אני איתך בזה.</w:t>
      </w:r>
      <w:bookmarkStart w:id="7672" w:name="_ETM_Q20_354516"/>
      <w:bookmarkEnd w:id="7672"/>
      <w:r>
        <w:rPr>
          <w:rFonts w:hint="cs"/>
          <w:rtl/>
          <w:lang w:eastAsia="he-IL"/>
        </w:rPr>
        <w:t xml:space="preserve"> אני אומר לך: אני </w:t>
      </w:r>
      <w:bookmarkStart w:id="7673" w:name="_ETM_Q20_356755"/>
      <w:bookmarkEnd w:id="7673"/>
      <w:r>
        <w:rPr>
          <w:rFonts w:hint="cs"/>
          <w:rtl/>
          <w:lang w:eastAsia="he-IL"/>
        </w:rPr>
        <w:t>חיובי בנושא. ואני רוצה באמת לומר לזכר</w:t>
      </w:r>
      <w:bookmarkStart w:id="7674" w:name="_ETM_Q20_363216"/>
      <w:bookmarkEnd w:id="7674"/>
      <w:r>
        <w:rPr>
          <w:rFonts w:hint="cs"/>
          <w:rtl/>
          <w:lang w:eastAsia="he-IL"/>
        </w:rPr>
        <w:t xml:space="preserve">ו של הרב עובדיה </w:t>
      </w:r>
      <w:r>
        <w:rPr>
          <w:rtl/>
          <w:lang w:eastAsia="he-IL"/>
        </w:rPr>
        <w:t>–</w:t>
      </w:r>
      <w:r>
        <w:rPr>
          <w:rFonts w:hint="cs"/>
          <w:rtl/>
          <w:lang w:eastAsia="he-IL"/>
        </w:rPr>
        <w:t xml:space="preserve"> ומי שמכיר אותי טיפה</w:t>
      </w:r>
      <w:bookmarkStart w:id="7675" w:name="_ETM_Q20_368876"/>
      <w:bookmarkEnd w:id="7675"/>
      <w:r>
        <w:rPr>
          <w:rFonts w:hint="cs"/>
          <w:rtl/>
          <w:lang w:eastAsia="he-IL"/>
        </w:rPr>
        <w:t xml:space="preserve"> יודע שאני מאוד מאוד מעריך גם את הפסיקות שלו</w:t>
      </w:r>
      <w:bookmarkStart w:id="7676" w:name="_ETM_Q20_371395"/>
      <w:bookmarkEnd w:id="7676"/>
      <w:r>
        <w:rPr>
          <w:rFonts w:hint="cs"/>
          <w:rtl/>
          <w:lang w:eastAsia="he-IL"/>
        </w:rPr>
        <w:t>, גם את דרכו. אני אתן לכם גם ספוילר קטן: כל יום חמישי</w:t>
      </w:r>
      <w:bookmarkStart w:id="7677" w:name="_ETM_Q20_374955"/>
      <w:bookmarkEnd w:id="7677"/>
      <w:r>
        <w:rPr>
          <w:rFonts w:hint="cs"/>
          <w:rtl/>
          <w:lang w:eastAsia="he-IL"/>
        </w:rPr>
        <w:t xml:space="preserve"> </w:t>
      </w:r>
      <w:bookmarkStart w:id="7678" w:name="_ETM_Q20_375782"/>
      <w:bookmarkEnd w:id="7678"/>
      <w:r>
        <w:rPr>
          <w:rFonts w:hint="cs"/>
          <w:rtl/>
          <w:lang w:eastAsia="he-IL"/>
        </w:rPr>
        <w:t>בשעה 9:00 אנחנו עושים</w:t>
      </w:r>
      <w:bookmarkStart w:id="7679" w:name="_ETM_Q20_377445"/>
      <w:bookmarkEnd w:id="7679"/>
      <w:r>
        <w:rPr>
          <w:rFonts w:hint="cs"/>
          <w:rtl/>
          <w:lang w:eastAsia="he-IL"/>
        </w:rPr>
        <w:t xml:space="preserve"> שיעור. הינה, שר הפנים פה, הוא יכול להעיד עליי</w:t>
      </w:r>
      <w:bookmarkStart w:id="7680" w:name="_ETM_Q20_380085"/>
      <w:bookmarkEnd w:id="7680"/>
      <w:r>
        <w:rPr>
          <w:rFonts w:hint="cs"/>
          <w:rtl/>
          <w:lang w:eastAsia="he-IL"/>
        </w:rPr>
        <w:t xml:space="preserve"> שכל יום חמישי בין </w:t>
      </w:r>
      <w:r w:rsidRPr="00055576">
        <w:rPr>
          <w:rFonts w:hint="cs"/>
          <w:rtl/>
          <w:lang w:eastAsia="he-IL"/>
        </w:rPr>
        <w:t>9:00</w:t>
      </w:r>
      <w:r>
        <w:rPr>
          <w:rFonts w:hint="cs"/>
          <w:rtl/>
          <w:lang w:eastAsia="he-IL"/>
        </w:rPr>
        <w:t xml:space="preserve"> ל-10:00, אנחנו גם עושים שיעור</w:t>
      </w:r>
      <w:bookmarkStart w:id="7681" w:name="_ETM_Q20_382055"/>
      <w:bookmarkEnd w:id="7681"/>
      <w:r>
        <w:rPr>
          <w:rFonts w:hint="cs"/>
          <w:rtl/>
          <w:lang w:eastAsia="he-IL"/>
        </w:rPr>
        <w:t>. אז אי-אפשר לחשוב שאני צינ</w:t>
      </w:r>
      <w:bookmarkStart w:id="7682" w:name="_ETM_Q20_384885"/>
      <w:bookmarkEnd w:id="7682"/>
      <w:r>
        <w:rPr>
          <w:rFonts w:hint="cs"/>
          <w:rtl/>
          <w:lang w:eastAsia="he-IL"/>
        </w:rPr>
        <w:t>י, או כל דבר אחר, בכל מה שקשו</w:t>
      </w:r>
      <w:bookmarkStart w:id="7683" w:name="_ETM_Q20_386685"/>
      <w:bookmarkEnd w:id="7683"/>
      <w:r>
        <w:rPr>
          <w:rFonts w:hint="cs"/>
          <w:rtl/>
          <w:lang w:eastAsia="he-IL"/>
        </w:rPr>
        <w:t>ר לרב. ואני באמת רוצה לומר לכם</w:t>
      </w:r>
      <w:bookmarkStart w:id="7684" w:name="_ETM_Q20_390775"/>
      <w:bookmarkEnd w:id="7684"/>
      <w:r>
        <w:rPr>
          <w:rFonts w:hint="cs"/>
          <w:rtl/>
          <w:lang w:eastAsia="he-IL"/>
        </w:rPr>
        <w:t>: דרכו של הרב</w:t>
      </w:r>
      <w:bookmarkStart w:id="7685" w:name="_ETM_Q20_393485"/>
      <w:bookmarkEnd w:id="7685"/>
      <w:r>
        <w:rPr>
          <w:rFonts w:hint="cs"/>
          <w:rtl/>
          <w:lang w:eastAsia="he-IL"/>
        </w:rPr>
        <w:t xml:space="preserve"> חסרה בבית הזה, חסרה במדינת ישראל</w:t>
      </w:r>
      <w:bookmarkStart w:id="7686" w:name="_ETM_Q20_397585"/>
      <w:bookmarkEnd w:id="7686"/>
      <w:r>
        <w:rPr>
          <w:rFonts w:hint="cs"/>
          <w:rtl/>
          <w:lang w:eastAsia="he-IL"/>
        </w:rPr>
        <w:t>. חסרה ההנהגה הייחודית שלו, שהייתה יודעת להושיב פה</w:t>
      </w:r>
      <w:bookmarkStart w:id="7687" w:name="_ETM_Q20_401965"/>
      <w:bookmarkEnd w:id="7687"/>
      <w:r>
        <w:rPr>
          <w:rFonts w:hint="cs"/>
          <w:rtl/>
          <w:lang w:eastAsia="he-IL"/>
        </w:rPr>
        <w:t xml:space="preserve"> את כולם, ולמצוא פתרונות</w:t>
      </w:r>
      <w:bookmarkStart w:id="7688" w:name="_ETM_Q20_404335"/>
      <w:bookmarkEnd w:id="7688"/>
      <w:r>
        <w:rPr>
          <w:rFonts w:hint="cs"/>
          <w:rtl/>
          <w:lang w:eastAsia="he-IL"/>
        </w:rPr>
        <w:t xml:space="preserve"> לחוק הגיוס,</w:t>
      </w:r>
      <w:bookmarkStart w:id="7689" w:name="_ETM_Q20_406095"/>
      <w:bookmarkEnd w:id="7689"/>
      <w:r>
        <w:rPr>
          <w:rFonts w:hint="cs"/>
          <w:rtl/>
          <w:lang w:eastAsia="he-IL"/>
        </w:rPr>
        <w:t xml:space="preserve"> להחזרת החטופים, הרבה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קודם,</w:t>
      </w:r>
      <w:bookmarkStart w:id="7690" w:name="_ETM_Q20_409375"/>
      <w:bookmarkEnd w:id="7690"/>
      <w:r>
        <w:rPr>
          <w:rFonts w:hint="cs"/>
          <w:rtl/>
          <w:lang w:eastAsia="he-IL"/>
        </w:rPr>
        <w:t xml:space="preserve"> לאיחוד החברה </w:t>
      </w:r>
      <w:r>
        <w:rPr>
          <w:rFonts w:hint="eastAsia"/>
          <w:rtl/>
          <w:lang w:eastAsia="he-IL"/>
        </w:rPr>
        <w:t>–</w:t>
      </w:r>
      <w:r>
        <w:rPr>
          <w:rFonts w:hint="cs"/>
          <w:rtl/>
          <w:lang w:eastAsia="he-IL"/>
        </w:rPr>
        <w:t xml:space="preserve"> משהו שהיה בליבו </w:t>
      </w:r>
      <w:r w:rsidR="00D1479A">
        <w:rPr>
          <w:rFonts w:hint="eastAsia"/>
          <w:rtl/>
          <w:lang w:eastAsia="he-IL"/>
        </w:rPr>
        <w:t>–</w:t>
      </w:r>
      <w:r w:rsidR="00D1479A">
        <w:rPr>
          <w:rFonts w:hint="cs"/>
          <w:rtl/>
          <w:lang w:eastAsia="he-IL"/>
        </w:rPr>
        <w:t xml:space="preserve"> </w:t>
      </w:r>
      <w:r>
        <w:rPr>
          <w:rFonts w:hint="cs"/>
          <w:rtl/>
          <w:lang w:eastAsia="he-IL"/>
        </w:rPr>
        <w:t>לקירוב הלבבות</w:t>
      </w:r>
      <w:bookmarkStart w:id="7691" w:name="_ETM_Q20_415454"/>
      <w:bookmarkEnd w:id="7691"/>
      <w:r>
        <w:rPr>
          <w:rFonts w:hint="cs"/>
          <w:rtl/>
          <w:lang w:eastAsia="he-IL"/>
        </w:rPr>
        <w:t>. הוא מעולם לא היה מאפשר שותפות עם קיצוניים כמו בן גביר, שכל תפקידם</w:t>
      </w:r>
      <w:bookmarkStart w:id="7692" w:name="_ETM_Q20_421275"/>
      <w:bookmarkEnd w:id="7692"/>
      <w:r>
        <w:rPr>
          <w:rFonts w:hint="cs"/>
          <w:rtl/>
          <w:lang w:eastAsia="he-IL"/>
        </w:rPr>
        <w:t xml:space="preserve"> </w:t>
      </w:r>
      <w:r>
        <w:rPr>
          <w:rFonts w:hint="eastAsia"/>
          <w:rtl/>
          <w:lang w:eastAsia="he-IL"/>
        </w:rPr>
        <w:t>–</w:t>
      </w:r>
      <w:r>
        <w:rPr>
          <w:rFonts w:hint="cs"/>
          <w:rtl/>
          <w:lang w:eastAsia="he-IL"/>
        </w:rPr>
        <w:t xml:space="preserve"> הם נבחרו על התססת החברה הישראלית</w:t>
      </w:r>
      <w:bookmarkStart w:id="7693" w:name="_ETM_Q20_424065"/>
      <w:bookmarkEnd w:id="7693"/>
      <w:r>
        <w:rPr>
          <w:rFonts w:hint="cs"/>
          <w:rtl/>
          <w:lang w:eastAsia="he-IL"/>
        </w:rPr>
        <w:t>. ואתם יודעים מה? יש פה איזה צ</w:t>
      </w:r>
      <w:bookmarkStart w:id="7694" w:name="_ETM_Q20_428045"/>
      <w:bookmarkEnd w:id="7694"/>
      <w:r>
        <w:rPr>
          <w:rFonts w:hint="cs"/>
          <w:rtl/>
          <w:lang w:eastAsia="he-IL"/>
        </w:rPr>
        <w:t>דק פואטי. הרב דרעי, יש פה צדק פואטי אחד</w:t>
      </w:r>
      <w:bookmarkStart w:id="7695" w:name="_ETM_Q20_432525"/>
      <w:bookmarkEnd w:id="7695"/>
      <w:r>
        <w:rPr>
          <w:rFonts w:hint="cs"/>
          <w:rtl/>
          <w:lang w:eastAsia="he-IL"/>
        </w:rPr>
        <w:t>: כשאתם מביאים את ההצבעה הזו, לפחות בן גביר באופוזיציה.</w:t>
      </w:r>
      <w:bookmarkStart w:id="7696" w:name="_ETM_Q20_436755"/>
      <w:bookmarkEnd w:id="7696"/>
      <w:r>
        <w:rPr>
          <w:rFonts w:hint="cs"/>
          <w:rtl/>
          <w:lang w:eastAsia="he-IL"/>
        </w:rPr>
        <w:t xml:space="preserve"> תודה רבה.</w:t>
      </w:r>
    </w:p>
    <w:p w:rsidR="00530C3A" w:rsidRDefault="00530C3A" w:rsidP="00313C3B">
      <w:pPr>
        <w:rPr>
          <w:rtl/>
          <w:lang w:eastAsia="he-IL"/>
        </w:rPr>
      </w:pPr>
    </w:p>
    <w:p w:rsidR="00530C3A" w:rsidRDefault="00530C3A" w:rsidP="00313C3B">
      <w:pPr>
        <w:pStyle w:val="af7"/>
        <w:keepNext/>
        <w:rPr>
          <w:rtl/>
        </w:rPr>
      </w:pPr>
      <w:r w:rsidRPr="00C93D83">
        <w:rPr>
          <w:rStyle w:val="TagStyle"/>
          <w:rtl/>
        </w:rPr>
        <w:t xml:space="preserve"> &lt;&lt; יור &gt;&gt; </w:t>
      </w:r>
      <w:r>
        <w:rPr>
          <w:rtl/>
        </w:rPr>
        <w:t>היו"ר ארז מלול:</w:t>
      </w:r>
      <w:r w:rsidRPr="00C93D83">
        <w:rPr>
          <w:rStyle w:val="TagStyle"/>
          <w:rtl/>
        </w:rPr>
        <w:t xml:space="preserve"> &lt;&lt; יור &gt;&gt;</w:t>
      </w:r>
      <w:r>
        <w:rPr>
          <w:rtl/>
        </w:rPr>
        <w:t xml:space="preserve">  </w:t>
      </w:r>
    </w:p>
    <w:p w:rsidR="00530C3A" w:rsidRDefault="00530C3A" w:rsidP="00B30632">
      <w:pPr>
        <w:rPr>
          <w:rtl/>
          <w:lang w:eastAsia="he-IL"/>
        </w:rPr>
      </w:pPr>
    </w:p>
    <w:p w:rsidR="00530C3A" w:rsidRDefault="00530C3A" w:rsidP="00313C3B">
      <w:pPr>
        <w:rPr>
          <w:rtl/>
          <w:lang w:eastAsia="he-IL"/>
        </w:rPr>
      </w:pPr>
      <w:r>
        <w:rPr>
          <w:rFonts w:hint="cs"/>
          <w:rtl/>
          <w:lang w:eastAsia="he-IL"/>
        </w:rPr>
        <w:t xml:space="preserve">תודה רבה. </w:t>
      </w:r>
      <w:bookmarkStart w:id="7697" w:name="_ETM_Q20_438985"/>
      <w:bookmarkEnd w:id="7697"/>
      <w:r>
        <w:rPr>
          <w:rFonts w:hint="cs"/>
          <w:rtl/>
          <w:lang w:eastAsia="he-IL"/>
        </w:rPr>
        <w:t xml:space="preserve">חברת הכנסת דבי ביטון, בבקשה. </w:t>
      </w:r>
    </w:p>
    <w:p w:rsidR="00530C3A" w:rsidRDefault="00530C3A" w:rsidP="00313C3B">
      <w:pPr>
        <w:rPr>
          <w:rtl/>
          <w:lang w:eastAsia="he-IL"/>
        </w:rPr>
      </w:pPr>
    </w:p>
    <w:p w:rsidR="00530C3A" w:rsidRDefault="00530C3A" w:rsidP="00313C3B">
      <w:pPr>
        <w:pStyle w:val="a4"/>
        <w:keepNext/>
        <w:rPr>
          <w:rtl/>
        </w:rPr>
      </w:pPr>
      <w:bookmarkStart w:id="7698" w:name="ET_speaker_6341_8"/>
      <w:r w:rsidRPr="00C93D83">
        <w:rPr>
          <w:rStyle w:val="TagStyle"/>
          <w:rtl/>
        </w:rPr>
        <w:t xml:space="preserve"> &lt;&lt; דובר &gt;&gt; </w:t>
      </w:r>
      <w:bookmarkStart w:id="7699" w:name="_Toc188912813"/>
      <w:bookmarkStart w:id="7700" w:name="_Toc188915602"/>
      <w:bookmarkStart w:id="7701" w:name="_Toc188915715"/>
      <w:bookmarkStart w:id="7702" w:name="_Toc188915794"/>
      <w:bookmarkStart w:id="7703" w:name="_Toc189995160"/>
      <w:r>
        <w:rPr>
          <w:rtl/>
        </w:rPr>
        <w:t>דבי ביטון (יש עתיד):</w:t>
      </w:r>
      <w:bookmarkEnd w:id="7699"/>
      <w:bookmarkEnd w:id="7700"/>
      <w:bookmarkEnd w:id="7701"/>
      <w:bookmarkEnd w:id="7702"/>
      <w:bookmarkEnd w:id="7703"/>
      <w:r w:rsidRPr="00C93D83">
        <w:rPr>
          <w:rStyle w:val="TagStyle"/>
          <w:rtl/>
        </w:rPr>
        <w:t xml:space="preserve"> &lt;&lt; דובר &gt;&gt;</w:t>
      </w:r>
      <w:r>
        <w:rPr>
          <w:rtl/>
        </w:rPr>
        <w:t xml:space="preserve">  </w:t>
      </w:r>
      <w:bookmarkEnd w:id="7698"/>
    </w:p>
    <w:p w:rsidR="00530C3A" w:rsidRDefault="00530C3A" w:rsidP="00B30632">
      <w:pPr>
        <w:rPr>
          <w:rtl/>
          <w:lang w:eastAsia="he-IL"/>
        </w:rPr>
      </w:pPr>
    </w:p>
    <w:p w:rsidR="00530C3A" w:rsidRDefault="00530C3A" w:rsidP="00313C3B">
      <w:pPr>
        <w:rPr>
          <w:rtl/>
          <w:lang w:eastAsia="he-IL"/>
        </w:rPr>
      </w:pPr>
      <w:r>
        <w:rPr>
          <w:rFonts w:hint="cs"/>
          <w:rtl/>
          <w:lang w:eastAsia="he-IL"/>
        </w:rPr>
        <w:t>כבוד היושב-ראש, גם אני מאוד שמחה שאתה</w:t>
      </w:r>
      <w:bookmarkStart w:id="7704" w:name="_ETM_Q20_457705"/>
      <w:bookmarkEnd w:id="7704"/>
      <w:r>
        <w:rPr>
          <w:rFonts w:hint="cs"/>
          <w:rtl/>
          <w:lang w:eastAsia="he-IL"/>
        </w:rPr>
        <w:t xml:space="preserve"> מוביל את זה. כנסת נכבדה,</w:t>
      </w:r>
      <w:bookmarkStart w:id="7705" w:name="_ETM_Q20_459585"/>
      <w:bookmarkEnd w:id="7705"/>
      <w:r>
        <w:rPr>
          <w:rFonts w:hint="cs"/>
          <w:rtl/>
          <w:lang w:eastAsia="he-IL"/>
        </w:rPr>
        <w:t xml:space="preserve"> כבוד השר, ואהבת לרעך כמוך זה כלל גדו</w:t>
      </w:r>
      <w:bookmarkStart w:id="7706" w:name="_ETM_Q20_467735"/>
      <w:bookmarkEnd w:id="7706"/>
      <w:r>
        <w:rPr>
          <w:rFonts w:hint="cs"/>
          <w:rtl/>
          <w:lang w:eastAsia="he-IL"/>
        </w:rPr>
        <w:t xml:space="preserve">ל בתורה </w:t>
      </w:r>
      <w:r>
        <w:rPr>
          <w:rtl/>
          <w:lang w:eastAsia="he-IL"/>
        </w:rPr>
        <w:t>–</w:t>
      </w:r>
      <w:r>
        <w:rPr>
          <w:rFonts w:hint="cs"/>
          <w:rtl/>
          <w:lang w:eastAsia="he-IL"/>
        </w:rPr>
        <w:t xml:space="preserve"> כך אמר גדול רבנינו</w:t>
      </w:r>
      <w:bookmarkStart w:id="7707" w:name="_ETM_Q20_474045"/>
      <w:bookmarkEnd w:id="7707"/>
      <w:r>
        <w:rPr>
          <w:rFonts w:hint="cs"/>
          <w:rtl/>
          <w:lang w:eastAsia="he-IL"/>
        </w:rPr>
        <w:t xml:space="preserve"> עובדיה יוסף, זכר צדיק לברכה, וכך חי את חייו. משפט זה אינו רק ציווי</w:t>
      </w:r>
      <w:bookmarkStart w:id="7708" w:name="_ETM_Q20_485065"/>
      <w:bookmarkEnd w:id="7708"/>
      <w:r>
        <w:rPr>
          <w:rFonts w:hint="cs"/>
          <w:rtl/>
          <w:lang w:eastAsia="he-IL"/>
        </w:rPr>
        <w:t>, אלא דרך חיים, והוא מגלם</w:t>
      </w:r>
      <w:bookmarkStart w:id="7709" w:name="_ETM_Q20_489145"/>
      <w:bookmarkEnd w:id="7709"/>
      <w:r>
        <w:rPr>
          <w:rFonts w:hint="cs"/>
          <w:rtl/>
          <w:lang w:eastAsia="he-IL"/>
        </w:rPr>
        <w:t xml:space="preserve"> את תפיסתו האצילית של הרב. על אהבת האדם, הדאגה</w:t>
      </w:r>
      <w:bookmarkStart w:id="7710" w:name="_ETM_Q20_494565"/>
      <w:bookmarkEnd w:id="7710"/>
      <w:r>
        <w:rPr>
          <w:rFonts w:hint="cs"/>
          <w:rtl/>
          <w:lang w:eastAsia="he-IL"/>
        </w:rPr>
        <w:t xml:space="preserve"> לחלש, השאיפה לאחדות בין כל חלקי העם.</w:t>
      </w:r>
      <w:bookmarkStart w:id="7711" w:name="_ETM_Q20_497805"/>
      <w:bookmarkEnd w:id="7711"/>
    </w:p>
    <w:p w:rsidR="00530C3A" w:rsidRDefault="00530C3A" w:rsidP="00313C3B">
      <w:pPr>
        <w:rPr>
          <w:rtl/>
          <w:lang w:eastAsia="he-IL"/>
        </w:rPr>
      </w:pPr>
    </w:p>
    <w:p w:rsidR="00530C3A" w:rsidRDefault="00530C3A" w:rsidP="00D1479A">
      <w:pPr>
        <w:rPr>
          <w:rtl/>
          <w:lang w:eastAsia="he-IL"/>
        </w:rPr>
      </w:pPr>
      <w:r>
        <w:rPr>
          <w:rFonts w:hint="cs"/>
          <w:rtl/>
          <w:lang w:eastAsia="he-IL"/>
        </w:rPr>
        <w:t>משפחת הרב היקרה,</w:t>
      </w:r>
      <w:bookmarkStart w:id="7712" w:name="_ETM_Q20_500824"/>
      <w:bookmarkEnd w:id="7712"/>
      <w:r>
        <w:rPr>
          <w:rFonts w:hint="cs"/>
          <w:rtl/>
          <w:lang w:eastAsia="he-IL"/>
        </w:rPr>
        <w:t xml:space="preserve"> מכובדיי הנוכחים, היום אנו מתכנסים לזכרו של אדם, שלא היה רק רב,</w:t>
      </w:r>
      <w:bookmarkStart w:id="7713" w:name="_ETM_Q20_508175"/>
      <w:bookmarkEnd w:id="7713"/>
      <w:r>
        <w:rPr>
          <w:rFonts w:hint="cs"/>
          <w:rtl/>
          <w:lang w:eastAsia="he-IL"/>
        </w:rPr>
        <w:t xml:space="preserve"> אלא עמוד האש שהלך לפני המחנה. מנהיג רוחני, פוסק הדור</w:t>
      </w:r>
      <w:bookmarkStart w:id="7714" w:name="_ETM_Q20_516274"/>
      <w:bookmarkEnd w:id="7714"/>
      <w:r>
        <w:rPr>
          <w:rFonts w:hint="cs"/>
          <w:rtl/>
          <w:lang w:eastAsia="he-IL"/>
        </w:rPr>
        <w:t xml:space="preserve"> ואחד שהאיר את דרכם של מיליונים.</w:t>
      </w:r>
      <w:bookmarkStart w:id="7715" w:name="_ETM_Q20_520745"/>
      <w:bookmarkEnd w:id="7715"/>
      <w:r>
        <w:rPr>
          <w:rFonts w:hint="cs"/>
          <w:rtl/>
          <w:lang w:eastAsia="he-IL"/>
        </w:rPr>
        <w:t xml:space="preserve"> אני</w:t>
      </w:r>
      <w:r w:rsidR="00D1479A">
        <w:rPr>
          <w:rFonts w:hint="cs"/>
          <w:rtl/>
          <w:lang w:eastAsia="he-IL"/>
        </w:rPr>
        <w:t>,</w:t>
      </w:r>
      <w:r>
        <w:rPr>
          <w:rFonts w:hint="cs"/>
          <w:rtl/>
          <w:lang w:eastAsia="he-IL"/>
        </w:rPr>
        <w:t xml:space="preserve"> דבורה ביטון</w:t>
      </w:r>
      <w:bookmarkStart w:id="7716" w:name="_ETM_Q20_523335"/>
      <w:bookmarkEnd w:id="7716"/>
      <w:r>
        <w:rPr>
          <w:rFonts w:hint="cs"/>
          <w:rtl/>
          <w:lang w:eastAsia="he-IL"/>
        </w:rPr>
        <w:t xml:space="preserve"> </w:t>
      </w:r>
      <w:r>
        <w:rPr>
          <w:rFonts w:hint="eastAsia"/>
          <w:rtl/>
          <w:lang w:eastAsia="he-IL"/>
        </w:rPr>
        <w:t>–</w:t>
      </w:r>
      <w:r>
        <w:rPr>
          <w:rFonts w:hint="cs"/>
          <w:rtl/>
          <w:lang w:eastAsia="he-IL"/>
        </w:rPr>
        <w:t xml:space="preserve"> דבי זה קיצור </w:t>
      </w:r>
      <w:r>
        <w:rPr>
          <w:rFonts w:hint="eastAsia"/>
          <w:rtl/>
          <w:lang w:eastAsia="he-IL"/>
        </w:rPr>
        <w:t>–</w:t>
      </w:r>
      <w:r>
        <w:rPr>
          <w:rFonts w:hint="cs"/>
          <w:rtl/>
          <w:lang w:eastAsia="he-IL"/>
        </w:rPr>
        <w:t xml:space="preserve"> הבת של שרה </w:t>
      </w:r>
      <w:proofErr w:type="spellStart"/>
      <w:r>
        <w:rPr>
          <w:rFonts w:hint="cs"/>
          <w:rtl/>
          <w:lang w:eastAsia="he-IL"/>
        </w:rPr>
        <w:t>ופרוספר</w:t>
      </w:r>
      <w:proofErr w:type="spellEnd"/>
      <w:r>
        <w:rPr>
          <w:rFonts w:hint="cs"/>
          <w:rtl/>
          <w:lang w:eastAsia="he-IL"/>
        </w:rPr>
        <w:t xml:space="preserve"> אסולין משדרות,</w:t>
      </w:r>
      <w:bookmarkStart w:id="7717" w:name="_ETM_Q20_528935"/>
      <w:bookmarkEnd w:id="7717"/>
      <w:r>
        <w:rPr>
          <w:rFonts w:hint="cs"/>
          <w:rtl/>
          <w:lang w:eastAsia="he-IL"/>
        </w:rPr>
        <w:t xml:space="preserve"> שגדלה בבית למשפחה מזרחית,</w:t>
      </w:r>
      <w:bookmarkStart w:id="7718" w:name="_ETM_Q20_533435"/>
      <w:bookmarkEnd w:id="7718"/>
      <w:r>
        <w:rPr>
          <w:rFonts w:hint="cs"/>
          <w:rtl/>
          <w:lang w:eastAsia="he-IL"/>
        </w:rPr>
        <w:t xml:space="preserve"> שומרת מסורת, זוכה לשאוב השראה מהרב בכל יום. בלשכתי תמונתו של הרב תלויה במקום מאוד מכובד.</w:t>
      </w:r>
      <w:bookmarkStart w:id="7719" w:name="_ETM_Q20_541895"/>
      <w:bookmarkEnd w:id="7719"/>
      <w:r>
        <w:rPr>
          <w:rFonts w:hint="cs"/>
          <w:rtl/>
          <w:lang w:eastAsia="he-IL"/>
        </w:rPr>
        <w:t xml:space="preserve"> בכל פעם שאני מגיעה</w:t>
      </w:r>
      <w:bookmarkStart w:id="7720" w:name="_ETM_Q20_546075"/>
      <w:bookmarkEnd w:id="7720"/>
      <w:r>
        <w:rPr>
          <w:rFonts w:hint="cs"/>
          <w:rtl/>
          <w:lang w:eastAsia="he-IL"/>
        </w:rPr>
        <w:t xml:space="preserve"> ללשכתי אני מדליקה נר לעילוי נשמתו</w:t>
      </w:r>
      <w:bookmarkStart w:id="7721" w:name="_ETM_Q20_549135"/>
      <w:bookmarkEnd w:id="7721"/>
      <w:r>
        <w:rPr>
          <w:rFonts w:hint="cs"/>
          <w:rtl/>
          <w:lang w:eastAsia="he-IL"/>
        </w:rPr>
        <w:t>. ברגעים הללו אני מבקשת</w:t>
      </w:r>
      <w:bookmarkStart w:id="7722" w:name="_ETM_Q20_552264"/>
      <w:bookmarkStart w:id="7723" w:name="_ETM_Q20_552978"/>
      <w:bookmarkEnd w:id="7722"/>
      <w:bookmarkEnd w:id="7723"/>
      <w:r>
        <w:rPr>
          <w:rFonts w:hint="cs"/>
          <w:rtl/>
          <w:lang w:eastAsia="he-IL"/>
        </w:rPr>
        <w:t xml:space="preserve"> מהקדוש ברוך הוא, בזכות תפילותיו ו</w:t>
      </w:r>
      <w:bookmarkStart w:id="7724" w:name="_ETM_Q20_556175"/>
      <w:bookmarkEnd w:id="7724"/>
      <w:r>
        <w:rPr>
          <w:rFonts w:hint="cs"/>
          <w:rtl/>
          <w:lang w:eastAsia="he-IL"/>
        </w:rPr>
        <w:t>זכויותיו של הרב, לשמור עלינו, על עם ישראל, ל</w:t>
      </w:r>
      <w:bookmarkStart w:id="7725" w:name="_ETM_Q20_560865"/>
      <w:bookmarkEnd w:id="7725"/>
      <w:r>
        <w:rPr>
          <w:rFonts w:hint="cs"/>
          <w:rtl/>
          <w:lang w:eastAsia="he-IL"/>
        </w:rPr>
        <w:t>אחד את שורותינו, להביא הצלחה ושמירה לבני</w:t>
      </w:r>
      <w:bookmarkStart w:id="7726" w:name="_ETM_Q20_566065"/>
      <w:bookmarkEnd w:id="7726"/>
      <w:r>
        <w:rPr>
          <w:rFonts w:hint="cs"/>
          <w:rtl/>
          <w:lang w:eastAsia="he-IL"/>
        </w:rPr>
        <w:t xml:space="preserve"> משפחתי, להוריי אריכות ימים, ול</w:t>
      </w:r>
      <w:bookmarkStart w:id="7727" w:name="_ETM_Q20_569945"/>
      <w:bookmarkEnd w:id="7727"/>
      <w:r>
        <w:rPr>
          <w:rFonts w:hint="cs"/>
          <w:rtl/>
          <w:lang w:eastAsia="he-IL"/>
        </w:rPr>
        <w:t>כם</w:t>
      </w:r>
      <w:r w:rsidR="00D1479A">
        <w:rPr>
          <w:rFonts w:hint="cs"/>
          <w:rtl/>
          <w:lang w:eastAsia="he-IL"/>
        </w:rPr>
        <w:t>,</w:t>
      </w:r>
      <w:r>
        <w:rPr>
          <w:rFonts w:hint="cs"/>
          <w:rtl/>
          <w:lang w:eastAsia="he-IL"/>
        </w:rPr>
        <w:t xml:space="preserve"> כמובן.</w:t>
      </w:r>
    </w:p>
    <w:p w:rsidR="00530C3A" w:rsidRDefault="00530C3A" w:rsidP="00313C3B">
      <w:pPr>
        <w:rPr>
          <w:rtl/>
          <w:lang w:eastAsia="he-IL"/>
        </w:rPr>
      </w:pPr>
    </w:p>
    <w:p w:rsidR="00530C3A" w:rsidRDefault="00530C3A" w:rsidP="00D1479A">
      <w:pPr>
        <w:rPr>
          <w:rtl/>
          <w:lang w:eastAsia="he-IL"/>
        </w:rPr>
      </w:pPr>
      <w:r>
        <w:rPr>
          <w:rFonts w:hint="cs"/>
          <w:rtl/>
          <w:lang w:eastAsia="he-IL"/>
        </w:rPr>
        <w:t>הרב עובדיה</w:t>
      </w:r>
      <w:bookmarkStart w:id="7728" w:name="_ETM_Q20_572755"/>
      <w:bookmarkEnd w:id="7728"/>
      <w:r>
        <w:rPr>
          <w:rFonts w:hint="cs"/>
          <w:rtl/>
          <w:lang w:eastAsia="he-IL"/>
        </w:rPr>
        <w:t>, זכר צדיק לברכה, היה אב לכלל ישראל</w:t>
      </w:r>
      <w:bookmarkStart w:id="7729" w:name="_ETM_Q20_575144"/>
      <w:bookmarkEnd w:id="7729"/>
      <w:r>
        <w:rPr>
          <w:rFonts w:hint="cs"/>
          <w:rtl/>
          <w:lang w:eastAsia="he-IL"/>
        </w:rPr>
        <w:t>. הוא הבין שעם ישראל, על כל גווניו,</w:t>
      </w:r>
      <w:bookmarkStart w:id="7730" w:name="_ETM_Q20_581204"/>
      <w:bookmarkEnd w:id="7730"/>
      <w:r>
        <w:rPr>
          <w:rFonts w:hint="cs"/>
          <w:rtl/>
          <w:lang w:eastAsia="he-IL"/>
        </w:rPr>
        <w:t xml:space="preserve"> הוא פסיפס מופלא שאסור לשבור אותו. הוא היה מדבר על חשיבות של חינוך</w:t>
      </w:r>
      <w:bookmarkStart w:id="7731" w:name="_ETM_Q20_587394"/>
      <w:bookmarkEnd w:id="7731"/>
      <w:r>
        <w:rPr>
          <w:rFonts w:hint="cs"/>
          <w:rtl/>
          <w:lang w:eastAsia="he-IL"/>
        </w:rPr>
        <w:t>, לא רק ידע בתורה, אלא גם קבלת האחר, עזרה לחלש, לימוד ערכים</w:t>
      </w:r>
      <w:bookmarkStart w:id="7732" w:name="_ETM_Q20_595445"/>
      <w:bookmarkEnd w:id="7732"/>
      <w:r>
        <w:rPr>
          <w:rFonts w:hint="cs"/>
          <w:rtl/>
          <w:lang w:eastAsia="he-IL"/>
        </w:rPr>
        <w:t xml:space="preserve"> בסיסיים של כבוד </w:t>
      </w:r>
      <w:bookmarkStart w:id="7733" w:name="_ETM_Q20_599751"/>
      <w:bookmarkEnd w:id="7733"/>
      <w:r>
        <w:rPr>
          <w:rFonts w:hint="cs"/>
          <w:rtl/>
          <w:lang w:eastAsia="he-IL"/>
        </w:rPr>
        <w:t xml:space="preserve">הדדי. </w:t>
      </w:r>
      <w:bookmarkStart w:id="7734" w:name="_ETM_Q20_592964"/>
      <w:bookmarkEnd w:id="7734"/>
      <w:r>
        <w:rPr>
          <w:rFonts w:hint="cs"/>
          <w:rtl/>
          <w:lang w:eastAsia="he-IL"/>
        </w:rPr>
        <w:t>אין לי ספק, שאילו הרב</w:t>
      </w:r>
      <w:bookmarkStart w:id="7735" w:name="_ETM_Q20_601654"/>
      <w:bookmarkEnd w:id="7735"/>
      <w:r>
        <w:rPr>
          <w:rFonts w:hint="cs"/>
          <w:rtl/>
          <w:lang w:eastAsia="he-IL"/>
        </w:rPr>
        <w:t xml:space="preserve"> היה כאן איתנו, הוא היה קורא לכל עם ישראל</w:t>
      </w:r>
      <w:bookmarkStart w:id="7736" w:name="_ETM_Q20_605534"/>
      <w:bookmarkEnd w:id="7736"/>
      <w:r>
        <w:rPr>
          <w:rFonts w:hint="cs"/>
          <w:rtl/>
          <w:lang w:eastAsia="he-IL"/>
        </w:rPr>
        <w:t xml:space="preserve"> להתאחד במיוחד בתקופה שבה אנו</w:t>
      </w:r>
      <w:bookmarkStart w:id="7737" w:name="_ETM_Q20_608955"/>
      <w:bookmarkEnd w:id="7737"/>
      <w:r>
        <w:rPr>
          <w:rFonts w:hint="cs"/>
          <w:rtl/>
          <w:lang w:eastAsia="he-IL"/>
        </w:rPr>
        <w:t xml:space="preserve"> מתמודדים עם אתגרים גדולים. האמת? מה אני חושבת</w:t>
      </w:r>
      <w:bookmarkStart w:id="7738" w:name="_ETM_Q20_615474"/>
      <w:bookmarkEnd w:id="7738"/>
      <w:r>
        <w:rPr>
          <w:rFonts w:hint="cs"/>
          <w:rtl/>
          <w:lang w:eastAsia="he-IL"/>
        </w:rPr>
        <w:t>? מה היה אומר הרב על הסוגיה של החטופים</w:t>
      </w:r>
      <w:bookmarkStart w:id="7739" w:name="_ETM_Q20_619984"/>
      <w:bookmarkEnd w:id="7739"/>
      <w:r w:rsidR="00D1479A">
        <w:rPr>
          <w:rFonts w:hint="cs"/>
          <w:rtl/>
          <w:lang w:eastAsia="he-IL"/>
        </w:rPr>
        <w:t>,</w:t>
      </w:r>
      <w:r>
        <w:rPr>
          <w:rFonts w:hint="cs"/>
          <w:rtl/>
          <w:lang w:eastAsia="he-IL"/>
        </w:rPr>
        <w:t xml:space="preserve"> על כאבן של המשפחות? ודאי היה קורא לכל אחד מאיתנו</w:t>
      </w:r>
      <w:bookmarkStart w:id="7740" w:name="_ETM_Q20_624914"/>
      <w:bookmarkStart w:id="7741" w:name="_ETM_Q20_628114"/>
      <w:bookmarkEnd w:id="7740"/>
      <w:bookmarkEnd w:id="7741"/>
      <w:r>
        <w:rPr>
          <w:rFonts w:hint="cs"/>
          <w:rtl/>
          <w:lang w:eastAsia="he-IL"/>
        </w:rPr>
        <w:t xml:space="preserve"> לעמוד איתן, להיות חזקים ולא לחדול מתפילה עד שישובו בשלום. על הגיוס הוא היה אומר: מי ייתן</w:t>
      </w:r>
      <w:bookmarkStart w:id="7742" w:name="_ETM_Q20_636705"/>
      <w:bookmarkEnd w:id="7742"/>
      <w:r>
        <w:rPr>
          <w:rFonts w:hint="cs"/>
          <w:rtl/>
          <w:lang w:eastAsia="he-IL"/>
        </w:rPr>
        <w:t xml:space="preserve"> שנראה שכל חייל יהודי </w:t>
      </w:r>
      <w:r>
        <w:rPr>
          <w:rtl/>
          <w:lang w:eastAsia="he-IL"/>
        </w:rPr>
        <w:t>–</w:t>
      </w:r>
      <w:r>
        <w:rPr>
          <w:rFonts w:hint="cs"/>
          <w:rtl/>
          <w:lang w:eastAsia="he-IL"/>
        </w:rPr>
        <w:t xml:space="preserve"> כן, שכל חייל יהודי</w:t>
      </w:r>
      <w:bookmarkStart w:id="7743" w:name="_ETM_Q20_640465"/>
      <w:bookmarkEnd w:id="7743"/>
      <w:r>
        <w:rPr>
          <w:rFonts w:hint="cs"/>
          <w:rtl/>
          <w:lang w:eastAsia="he-IL"/>
        </w:rPr>
        <w:t xml:space="preserve"> </w:t>
      </w:r>
      <w:r>
        <w:rPr>
          <w:rtl/>
          <w:lang w:eastAsia="he-IL"/>
        </w:rPr>
        <w:t>–</w:t>
      </w:r>
      <w:r>
        <w:rPr>
          <w:rFonts w:hint="cs"/>
          <w:rtl/>
          <w:lang w:eastAsia="he-IL"/>
        </w:rPr>
        <w:t xml:space="preserve"> ילך עם הברכה והתפילה בליבו. הרב תמיד דיבר על החשיבות</w:t>
      </w:r>
      <w:bookmarkStart w:id="7744" w:name="_ETM_Q20_646724"/>
      <w:bookmarkEnd w:id="7744"/>
      <w:r>
        <w:rPr>
          <w:rFonts w:hint="cs"/>
          <w:rtl/>
          <w:lang w:eastAsia="he-IL"/>
        </w:rPr>
        <w:t xml:space="preserve"> של שמירה על חוסן רוחנ</w:t>
      </w:r>
      <w:bookmarkStart w:id="7745" w:name="_ETM_Q20_650444"/>
      <w:bookmarkEnd w:id="7745"/>
      <w:r>
        <w:rPr>
          <w:rFonts w:hint="cs"/>
          <w:rtl/>
          <w:lang w:eastAsia="he-IL"/>
        </w:rPr>
        <w:t>י לצד החוסן הפיזי. הוא ידע שבלי ערכים ולימוד</w:t>
      </w:r>
      <w:bookmarkStart w:id="7746" w:name="_ETM_Q20_653385"/>
      <w:bookmarkEnd w:id="7746"/>
      <w:r>
        <w:rPr>
          <w:rFonts w:hint="cs"/>
          <w:rtl/>
          <w:lang w:eastAsia="he-IL"/>
        </w:rPr>
        <w:t xml:space="preserve"> אין קיום לעם.</w:t>
      </w:r>
      <w:r w:rsidR="00D1479A">
        <w:rPr>
          <w:rFonts w:hint="cs"/>
          <w:rtl/>
          <w:lang w:eastAsia="he-IL"/>
        </w:rPr>
        <w:t xml:space="preserve"> </w:t>
      </w:r>
      <w:r>
        <w:rPr>
          <w:rFonts w:hint="cs"/>
          <w:rtl/>
          <w:lang w:eastAsia="he-IL"/>
        </w:rPr>
        <w:t>בסוגיית לימודי הליבה הרב</w:t>
      </w:r>
      <w:bookmarkStart w:id="7747" w:name="_ETM_Q20_657785"/>
      <w:bookmarkEnd w:id="7747"/>
      <w:r>
        <w:rPr>
          <w:rFonts w:hint="cs"/>
          <w:rtl/>
          <w:lang w:eastAsia="he-IL"/>
        </w:rPr>
        <w:t xml:space="preserve"> ידע לגשר בין עולמות.</w:t>
      </w:r>
      <w:bookmarkStart w:id="7748" w:name="_ETM_Q20_660024"/>
      <w:bookmarkEnd w:id="7748"/>
      <w:r>
        <w:rPr>
          <w:rFonts w:hint="cs"/>
          <w:rtl/>
          <w:lang w:eastAsia="he-IL"/>
        </w:rPr>
        <w:t xml:space="preserve"> הוא האמין שצריך</w:t>
      </w:r>
      <w:bookmarkStart w:id="7749" w:name="_ETM_Q20_660522"/>
      <w:bookmarkEnd w:id="7749"/>
      <w:r>
        <w:rPr>
          <w:rFonts w:hint="cs"/>
          <w:rtl/>
          <w:lang w:eastAsia="he-IL"/>
        </w:rPr>
        <w:t xml:space="preserve"> להעניק לצעירים כלים</w:t>
      </w:r>
      <w:bookmarkStart w:id="7750" w:name="_ETM_Q20_663971"/>
      <w:bookmarkEnd w:id="7750"/>
      <w:r>
        <w:rPr>
          <w:rFonts w:hint="cs"/>
          <w:rtl/>
          <w:lang w:eastAsia="he-IL"/>
        </w:rPr>
        <w:t xml:space="preserve"> להצליח בעולם המודרני לצד חינוך יהודי שורשי</w:t>
      </w:r>
      <w:bookmarkStart w:id="7751" w:name="_ETM_Q20_668411"/>
      <w:bookmarkEnd w:id="7751"/>
      <w:r w:rsidR="00D1479A">
        <w:rPr>
          <w:rFonts w:hint="cs"/>
          <w:rtl/>
          <w:lang w:eastAsia="he-IL"/>
        </w:rPr>
        <w:t>.</w:t>
      </w:r>
      <w:r>
        <w:rPr>
          <w:rFonts w:hint="cs"/>
          <w:rtl/>
          <w:lang w:eastAsia="he-IL"/>
        </w:rPr>
        <w:t xml:space="preserve"> בעיניו תורה ודרך ארץ אינן סותרות</w:t>
      </w:r>
      <w:bookmarkStart w:id="7752" w:name="_ETM_Q20_670561"/>
      <w:bookmarkEnd w:id="7752"/>
      <w:r>
        <w:rPr>
          <w:rFonts w:hint="cs"/>
          <w:rtl/>
          <w:lang w:eastAsia="he-IL"/>
        </w:rPr>
        <w:t>, אלא משלימות זו את זו.</w:t>
      </w:r>
    </w:p>
    <w:p w:rsidR="00530C3A" w:rsidRDefault="00530C3A" w:rsidP="00313C3B">
      <w:pPr>
        <w:rPr>
          <w:rtl/>
          <w:lang w:eastAsia="he-IL"/>
        </w:rPr>
      </w:pPr>
    </w:p>
    <w:p w:rsidR="00530C3A" w:rsidRDefault="00530C3A" w:rsidP="00313C3B">
      <w:pPr>
        <w:rPr>
          <w:rtl/>
          <w:lang w:eastAsia="he-IL"/>
        </w:rPr>
      </w:pPr>
      <w:bookmarkStart w:id="7753" w:name="_ETM_Q20_672311"/>
      <w:bookmarkEnd w:id="7753"/>
      <w:r>
        <w:rPr>
          <w:rFonts w:hint="cs"/>
          <w:rtl/>
          <w:lang w:eastAsia="he-IL"/>
        </w:rPr>
        <w:t>מכובדיי, הרב עובדיה יוסף</w:t>
      </w:r>
      <w:bookmarkStart w:id="7754" w:name="_ETM_Q20_677411"/>
      <w:bookmarkEnd w:id="7754"/>
      <w:r>
        <w:rPr>
          <w:rFonts w:hint="cs"/>
          <w:rtl/>
          <w:lang w:eastAsia="he-IL"/>
        </w:rPr>
        <w:t>, זכר צדיק לברכה, לא רק לא הותיר אחריו פסיקות</w:t>
      </w:r>
      <w:bookmarkStart w:id="7755" w:name="_ETM_Q20_680181"/>
      <w:bookmarkEnd w:id="7755"/>
      <w:r>
        <w:rPr>
          <w:rFonts w:hint="cs"/>
          <w:rtl/>
          <w:lang w:eastAsia="he-IL"/>
        </w:rPr>
        <w:t xml:space="preserve"> הלכתיות </w:t>
      </w:r>
      <w:r>
        <w:rPr>
          <w:rtl/>
          <w:lang w:eastAsia="he-IL"/>
        </w:rPr>
        <w:t>–</w:t>
      </w:r>
      <w:r>
        <w:rPr>
          <w:rFonts w:hint="cs"/>
          <w:rtl/>
          <w:lang w:eastAsia="he-IL"/>
        </w:rPr>
        <w:t xml:space="preserve"> הוא הותיר דרך. דרך</w:t>
      </w:r>
      <w:bookmarkStart w:id="7756" w:name="_ETM_Q20_683462"/>
      <w:bookmarkEnd w:id="7756"/>
      <w:r>
        <w:rPr>
          <w:rFonts w:hint="cs"/>
          <w:rtl/>
          <w:lang w:eastAsia="he-IL"/>
        </w:rPr>
        <w:t xml:space="preserve"> של חמלה, אהבת ישראל,</w:t>
      </w:r>
      <w:bookmarkStart w:id="7757" w:name="_ETM_Q20_686231"/>
      <w:bookmarkEnd w:id="7757"/>
      <w:r>
        <w:rPr>
          <w:rFonts w:hint="cs"/>
          <w:rtl/>
          <w:lang w:eastAsia="he-IL"/>
        </w:rPr>
        <w:t xml:space="preserve"> מחויבות לעם. אנו, הבאים אחריו,</w:t>
      </w:r>
      <w:bookmarkStart w:id="7758" w:name="_ETM_Q20_689282"/>
      <w:bookmarkEnd w:id="7758"/>
      <w:r>
        <w:rPr>
          <w:rFonts w:hint="cs"/>
          <w:rtl/>
          <w:lang w:eastAsia="he-IL"/>
        </w:rPr>
        <w:t xml:space="preserve"> מחויבים להמשיך את מורשתו ולהיות מאוחדים</w:t>
      </w:r>
      <w:bookmarkStart w:id="7759" w:name="_ETM_Q20_695752"/>
      <w:bookmarkEnd w:id="7759"/>
      <w:r>
        <w:rPr>
          <w:rFonts w:hint="cs"/>
          <w:rtl/>
          <w:lang w:eastAsia="he-IL"/>
        </w:rPr>
        <w:t xml:space="preserve"> גם בזמנים קשים וגם בחילוקי דעות</w:t>
      </w:r>
      <w:bookmarkStart w:id="7760" w:name="_ETM_Q20_698771"/>
      <w:bookmarkEnd w:id="7760"/>
      <w:r>
        <w:rPr>
          <w:rFonts w:hint="cs"/>
          <w:rtl/>
          <w:lang w:eastAsia="he-IL"/>
        </w:rPr>
        <w:t>.</w:t>
      </w:r>
    </w:p>
    <w:p w:rsidR="00530C3A" w:rsidRDefault="00530C3A" w:rsidP="00313C3B">
      <w:pPr>
        <w:rPr>
          <w:rtl/>
          <w:lang w:eastAsia="he-IL"/>
        </w:rPr>
      </w:pPr>
    </w:p>
    <w:p w:rsidR="00530C3A" w:rsidRDefault="00530C3A" w:rsidP="00313C3B">
      <w:pPr>
        <w:rPr>
          <w:rtl/>
          <w:lang w:eastAsia="he-IL"/>
        </w:rPr>
      </w:pPr>
      <w:r>
        <w:rPr>
          <w:rFonts w:hint="cs"/>
          <w:rtl/>
          <w:lang w:eastAsia="he-IL"/>
        </w:rPr>
        <w:t>אסיים בתפילה אישית, כפי שאני עושה בכל יום:</w:t>
      </w:r>
      <w:bookmarkStart w:id="7761" w:name="_ETM_Q20_700981"/>
      <w:bookmarkEnd w:id="7761"/>
      <w:r>
        <w:rPr>
          <w:rFonts w:hint="cs"/>
          <w:rtl/>
          <w:lang w:eastAsia="he-IL"/>
        </w:rPr>
        <w:t xml:space="preserve"> ריבונו של עולם, </w:t>
      </w:r>
      <w:bookmarkStart w:id="7762" w:name="_ETM_Q20_704521"/>
      <w:bookmarkEnd w:id="7762"/>
      <w:r>
        <w:rPr>
          <w:rFonts w:hint="cs"/>
          <w:rtl/>
          <w:lang w:eastAsia="he-IL"/>
        </w:rPr>
        <w:t xml:space="preserve">בזכות זכותו הגדולה שתעמוד, של רבנו, </w:t>
      </w:r>
      <w:bookmarkStart w:id="7763" w:name="_ETM_Q20_708841"/>
      <w:bookmarkEnd w:id="7763"/>
      <w:r>
        <w:rPr>
          <w:rFonts w:hint="cs"/>
          <w:rtl/>
          <w:lang w:eastAsia="he-IL"/>
        </w:rPr>
        <w:t>שמור על עם ישראל, על חייליו, על</w:t>
      </w:r>
      <w:bookmarkStart w:id="7764" w:name="_ETM_Q20_712241"/>
      <w:bookmarkEnd w:id="7764"/>
      <w:r>
        <w:rPr>
          <w:rFonts w:hint="cs"/>
          <w:rtl/>
          <w:lang w:eastAsia="he-IL"/>
        </w:rPr>
        <w:t xml:space="preserve"> מנהיגיו, אחד את הלבבות,</w:t>
      </w:r>
      <w:bookmarkStart w:id="7765" w:name="_ETM_Q20_715132"/>
      <w:bookmarkEnd w:id="7765"/>
      <w:r>
        <w:rPr>
          <w:rFonts w:hint="cs"/>
          <w:rtl/>
          <w:lang w:eastAsia="he-IL"/>
        </w:rPr>
        <w:t xml:space="preserve"> </w:t>
      </w:r>
      <w:bookmarkStart w:id="7766" w:name="_ETM_Q20_715749"/>
      <w:bookmarkEnd w:id="7766"/>
      <w:r>
        <w:rPr>
          <w:rFonts w:hint="cs"/>
          <w:rtl/>
          <w:lang w:eastAsia="he-IL"/>
        </w:rPr>
        <w:t>עזור לנו להיות ראויים לזכרו</w:t>
      </w:r>
      <w:bookmarkStart w:id="7767" w:name="_ETM_Q20_717681"/>
      <w:bookmarkEnd w:id="7767"/>
      <w:r>
        <w:rPr>
          <w:rFonts w:hint="cs"/>
          <w:rtl/>
          <w:lang w:eastAsia="he-IL"/>
        </w:rPr>
        <w:t>, ולזכר כל הנופלים</w:t>
      </w:r>
      <w:bookmarkStart w:id="7768" w:name="_ETM_Q20_720421"/>
      <w:bookmarkEnd w:id="7768"/>
      <w:r>
        <w:rPr>
          <w:rFonts w:hint="cs"/>
          <w:rtl/>
          <w:lang w:eastAsia="he-IL"/>
        </w:rPr>
        <w:t>, ולהמשיך בדרכו. יהא זכרו ברוך.</w:t>
      </w:r>
    </w:p>
    <w:p w:rsidR="00530C3A" w:rsidRDefault="00530C3A" w:rsidP="00313C3B">
      <w:pPr>
        <w:rPr>
          <w:rtl/>
          <w:lang w:eastAsia="he-IL"/>
        </w:rPr>
      </w:pPr>
    </w:p>
    <w:p w:rsidR="00530C3A" w:rsidRDefault="00530C3A" w:rsidP="00313C3B">
      <w:pPr>
        <w:pStyle w:val="af7"/>
        <w:keepNext/>
        <w:rPr>
          <w:rtl/>
        </w:rPr>
      </w:pPr>
      <w:r w:rsidRPr="00C93D83">
        <w:rPr>
          <w:rStyle w:val="TagStyle"/>
          <w:rtl/>
        </w:rPr>
        <w:t xml:space="preserve"> &lt;&lt; יור &gt;&gt; </w:t>
      </w:r>
      <w:r>
        <w:rPr>
          <w:rtl/>
        </w:rPr>
        <w:t>היו"ר ארז מלול:</w:t>
      </w:r>
      <w:r w:rsidRPr="00C93D83">
        <w:rPr>
          <w:rStyle w:val="TagStyle"/>
          <w:rtl/>
        </w:rPr>
        <w:t xml:space="preserve"> &lt;&lt; יור &gt;&gt;</w:t>
      </w:r>
      <w:r>
        <w:rPr>
          <w:rtl/>
        </w:rPr>
        <w:t xml:space="preserve">  </w:t>
      </w:r>
    </w:p>
    <w:p w:rsidR="00530C3A" w:rsidRDefault="00530C3A" w:rsidP="00B30632">
      <w:pPr>
        <w:rPr>
          <w:rtl/>
          <w:lang w:eastAsia="he-IL"/>
        </w:rPr>
      </w:pPr>
    </w:p>
    <w:p w:rsidR="00530C3A" w:rsidRDefault="00530C3A" w:rsidP="00313C3B">
      <w:pPr>
        <w:rPr>
          <w:rtl/>
          <w:lang w:eastAsia="he-IL"/>
        </w:rPr>
      </w:pPr>
      <w:r>
        <w:rPr>
          <w:rFonts w:hint="cs"/>
          <w:rtl/>
          <w:lang w:eastAsia="he-IL"/>
        </w:rPr>
        <w:t>תודה רבה. חבר הכנסת גלעד קריב, בבקשה.</w:t>
      </w:r>
      <w:bookmarkStart w:id="7769" w:name="_ETM_Q20_723250"/>
      <w:bookmarkEnd w:id="7769"/>
      <w:r>
        <w:rPr>
          <w:rFonts w:hint="cs"/>
          <w:rtl/>
          <w:lang w:eastAsia="he-IL"/>
        </w:rPr>
        <w:t xml:space="preserve"> חמש דקות</w:t>
      </w:r>
      <w:bookmarkStart w:id="7770" w:name="_ETM_Q20_726370"/>
      <w:bookmarkEnd w:id="7770"/>
      <w:r>
        <w:rPr>
          <w:rFonts w:hint="cs"/>
          <w:rtl/>
          <w:lang w:eastAsia="he-IL"/>
        </w:rPr>
        <w:t>.</w:t>
      </w:r>
    </w:p>
    <w:p w:rsidR="00530C3A" w:rsidRDefault="00530C3A" w:rsidP="00313C3B">
      <w:pPr>
        <w:rPr>
          <w:rtl/>
          <w:lang w:eastAsia="he-IL"/>
        </w:rPr>
      </w:pPr>
    </w:p>
    <w:p w:rsidR="00530C3A" w:rsidRDefault="00530C3A" w:rsidP="00313C3B">
      <w:pPr>
        <w:pStyle w:val="a4"/>
        <w:keepNext/>
        <w:rPr>
          <w:rtl/>
        </w:rPr>
      </w:pPr>
      <w:bookmarkStart w:id="7771" w:name="ET_speaker_6156_10"/>
      <w:r w:rsidRPr="00C93D83">
        <w:rPr>
          <w:rStyle w:val="TagStyle"/>
          <w:rtl/>
        </w:rPr>
        <w:t xml:space="preserve"> &lt;&lt; דובר &gt;&gt; </w:t>
      </w:r>
      <w:bookmarkStart w:id="7772" w:name="_Toc188912814"/>
      <w:bookmarkStart w:id="7773" w:name="_Toc188915603"/>
      <w:bookmarkStart w:id="7774" w:name="_Toc188915716"/>
      <w:bookmarkStart w:id="7775" w:name="_Toc188915795"/>
      <w:bookmarkStart w:id="7776" w:name="_Toc189995161"/>
      <w:r>
        <w:rPr>
          <w:rtl/>
        </w:rPr>
        <w:t>גלעד קריב (העבודה):</w:t>
      </w:r>
      <w:bookmarkEnd w:id="7772"/>
      <w:bookmarkEnd w:id="7773"/>
      <w:bookmarkEnd w:id="7774"/>
      <w:bookmarkEnd w:id="7775"/>
      <w:bookmarkEnd w:id="7776"/>
      <w:r w:rsidRPr="00C93D83">
        <w:rPr>
          <w:rStyle w:val="TagStyle"/>
          <w:rtl/>
        </w:rPr>
        <w:t xml:space="preserve"> &lt;&lt; דובר &gt;&gt;</w:t>
      </w:r>
      <w:r>
        <w:rPr>
          <w:rtl/>
        </w:rPr>
        <w:t xml:space="preserve">  </w:t>
      </w:r>
      <w:bookmarkEnd w:id="7771"/>
    </w:p>
    <w:p w:rsidR="00530C3A" w:rsidRDefault="00530C3A" w:rsidP="00B30632">
      <w:pPr>
        <w:rPr>
          <w:rtl/>
          <w:lang w:eastAsia="he-IL"/>
        </w:rPr>
      </w:pPr>
    </w:p>
    <w:p w:rsidR="00530C3A" w:rsidRDefault="00530C3A" w:rsidP="003E6DC7">
      <w:pPr>
        <w:rPr>
          <w:rtl/>
        </w:rPr>
      </w:pPr>
      <w:r>
        <w:rPr>
          <w:rFonts w:hint="cs"/>
          <w:rtl/>
          <w:lang w:eastAsia="he-IL"/>
        </w:rPr>
        <w:t>אדוני היושב-ראש, עמיתיי חברי וחברות הכנסת, מכובדיי</w:t>
      </w:r>
      <w:bookmarkStart w:id="7777" w:name="_ETM_Q20_748041"/>
      <w:bookmarkEnd w:id="7777"/>
      <w:r>
        <w:rPr>
          <w:rFonts w:hint="cs"/>
          <w:rtl/>
          <w:lang w:eastAsia="he-IL"/>
        </w:rPr>
        <w:t xml:space="preserve"> השרים, ראשית, אני מבקש לברך</w:t>
      </w:r>
      <w:bookmarkStart w:id="7778" w:name="_ETM_Q20_752020"/>
      <w:bookmarkEnd w:id="7778"/>
      <w:r>
        <w:rPr>
          <w:rFonts w:hint="cs"/>
          <w:rtl/>
          <w:lang w:eastAsia="he-IL"/>
        </w:rPr>
        <w:t xml:space="preserve"> את חברי הכנסת של סיעת ש"ס</w:t>
      </w:r>
      <w:bookmarkStart w:id="7779" w:name="_ETM_Q20_753781"/>
      <w:bookmarkEnd w:id="7779"/>
      <w:r>
        <w:rPr>
          <w:rFonts w:hint="cs"/>
          <w:rtl/>
          <w:lang w:eastAsia="he-IL"/>
        </w:rPr>
        <w:t>. אין ספק שהחוק הזה הוא משמעותי</w:t>
      </w:r>
      <w:bookmarkStart w:id="7780" w:name="_ETM_Q20_756791"/>
      <w:bookmarkEnd w:id="7780"/>
      <w:r>
        <w:rPr>
          <w:rFonts w:hint="cs"/>
          <w:rtl/>
          <w:lang w:eastAsia="he-IL"/>
        </w:rPr>
        <w:t xml:space="preserve"> </w:t>
      </w:r>
      <w:bookmarkStart w:id="7781" w:name="_ETM_Q20_757622"/>
      <w:bookmarkEnd w:id="7781"/>
      <w:r>
        <w:rPr>
          <w:rFonts w:hint="cs"/>
          <w:rtl/>
          <w:lang w:eastAsia="he-IL"/>
        </w:rPr>
        <w:t>מאוד גם בעבורכם,</w:t>
      </w:r>
      <w:bookmarkStart w:id="7782" w:name="_ETM_Q20_761060"/>
      <w:r>
        <w:rPr>
          <w:rFonts w:hint="cs"/>
          <w:rtl/>
          <w:lang w:eastAsia="he-IL"/>
        </w:rPr>
        <w:t xml:space="preserve"> </w:t>
      </w:r>
      <w:bookmarkEnd w:id="7782"/>
      <w:r>
        <w:rPr>
          <w:rFonts w:hint="cs"/>
          <w:rtl/>
          <w:lang w:eastAsia="he-IL"/>
        </w:rPr>
        <w:t>גם בעבור קהל המצביעים שלכם, וגם בעבור קהלים גדולים בחברה</w:t>
      </w:r>
      <w:bookmarkStart w:id="7783" w:name="_ETM_Q20_765397"/>
      <w:bookmarkEnd w:id="7783"/>
      <w:r>
        <w:rPr>
          <w:rFonts w:hint="cs"/>
          <w:rtl/>
          <w:lang w:eastAsia="he-IL"/>
        </w:rPr>
        <w:t xml:space="preserve"> הישראלית, שמוקירים</w:t>
      </w:r>
      <w:bookmarkStart w:id="7784" w:name="_ETM_Q20_767530"/>
      <w:bookmarkEnd w:id="7784"/>
      <w:r>
        <w:rPr>
          <w:rFonts w:hint="cs"/>
          <w:rtl/>
          <w:lang w:eastAsia="he-IL"/>
        </w:rPr>
        <w:t xml:space="preserve"> את </w:t>
      </w:r>
      <w:proofErr w:type="spellStart"/>
      <w:r>
        <w:rPr>
          <w:rFonts w:hint="cs"/>
          <w:rtl/>
          <w:lang w:eastAsia="he-IL"/>
        </w:rPr>
        <w:t>מפעלותיו</w:t>
      </w:r>
      <w:proofErr w:type="spellEnd"/>
      <w:r>
        <w:rPr>
          <w:rFonts w:hint="cs"/>
          <w:rtl/>
          <w:lang w:eastAsia="he-IL"/>
        </w:rPr>
        <w:t xml:space="preserve"> התורניים והחברתיים של הרב יוסף,</w:t>
      </w:r>
      <w:bookmarkStart w:id="7785" w:name="_ETM_Q20_776600"/>
      <w:bookmarkEnd w:id="7785"/>
      <w:r>
        <w:rPr>
          <w:rFonts w:hint="cs"/>
          <w:rtl/>
          <w:lang w:eastAsia="he-IL"/>
        </w:rPr>
        <w:t xml:space="preserve"> זכר צדיק לברכה. אני מאוד מקווה שאנחנו נזכה לתמיכה </w:t>
      </w:r>
      <w:bookmarkStart w:id="7786" w:name="_ETM_Q20_780270"/>
      <w:bookmarkEnd w:id="7786"/>
      <w:r>
        <w:rPr>
          <w:rFonts w:hint="cs"/>
          <w:rtl/>
          <w:lang w:eastAsia="he-IL"/>
        </w:rPr>
        <w:t>של שרי תנועת ש"ס וחברי הכנסת של תנועת ש"ס</w:t>
      </w:r>
      <w:bookmarkStart w:id="7787" w:name="_ETM_Q20_783090"/>
      <w:bookmarkEnd w:id="7787"/>
      <w:r>
        <w:rPr>
          <w:rFonts w:hint="cs"/>
          <w:rtl/>
          <w:lang w:eastAsia="he-IL"/>
        </w:rPr>
        <w:t xml:space="preserve"> כאשר תגענה לכאן הצעות שמבקשות </w:t>
      </w:r>
      <w:bookmarkStart w:id="7788" w:name="_ETM_Q20_788040"/>
      <w:bookmarkEnd w:id="7788"/>
      <w:r>
        <w:rPr>
          <w:rFonts w:hint="cs"/>
          <w:rtl/>
          <w:lang w:eastAsia="he-IL"/>
        </w:rPr>
        <w:t>ל</w:t>
      </w:r>
      <w:bookmarkStart w:id="7789" w:name="_ETM_Q20_785900"/>
      <w:bookmarkEnd w:id="7789"/>
      <w:r>
        <w:rPr>
          <w:rFonts w:hint="cs"/>
          <w:rtl/>
          <w:lang w:eastAsia="he-IL"/>
        </w:rPr>
        <w:t>הנציח בדרך דומה</w:t>
      </w:r>
      <w:bookmarkStart w:id="7790" w:name="_ETM_Q20_790500"/>
      <w:bookmarkEnd w:id="7790"/>
      <w:r>
        <w:rPr>
          <w:rFonts w:hint="cs"/>
          <w:rtl/>
          <w:lang w:eastAsia="he-IL"/>
        </w:rPr>
        <w:t xml:space="preserve"> דמויות נוספות בתולדות העם היהודי</w:t>
      </w:r>
      <w:bookmarkStart w:id="7791" w:name="_ETM_Q20_797050"/>
      <w:bookmarkEnd w:id="7791"/>
      <w:r>
        <w:rPr>
          <w:rFonts w:hint="cs"/>
          <w:rtl/>
          <w:lang w:eastAsia="he-IL"/>
        </w:rPr>
        <w:t xml:space="preserve"> בעת הזו ודמויות נוספות ששיחקו תפקיד</w:t>
      </w:r>
      <w:bookmarkStart w:id="7792" w:name="_ETM_Q20_798150"/>
      <w:bookmarkEnd w:id="7792"/>
      <w:r>
        <w:rPr>
          <w:rFonts w:hint="cs"/>
          <w:rtl/>
          <w:lang w:eastAsia="he-IL"/>
        </w:rPr>
        <w:t xml:space="preserve"> חשוב מאוד </w:t>
      </w:r>
      <w:bookmarkStart w:id="7793" w:name="_ETM_Q20_800980"/>
      <w:bookmarkEnd w:id="7793"/>
      <w:r>
        <w:rPr>
          <w:rFonts w:hint="cs"/>
          <w:rtl/>
          <w:lang w:eastAsia="he-IL"/>
        </w:rPr>
        <w:t>בהכנת התשתית להקמתה של מדינת ישראל</w:t>
      </w:r>
      <w:bookmarkStart w:id="7794" w:name="_ETM_Q20_804230"/>
      <w:bookmarkEnd w:id="7794"/>
      <w:r>
        <w:rPr>
          <w:rFonts w:hint="cs"/>
          <w:rtl/>
          <w:lang w:eastAsia="he-IL"/>
        </w:rPr>
        <w:t xml:space="preserve">. </w:t>
      </w:r>
      <w:bookmarkStart w:id="7795" w:name="TOR_Q21"/>
      <w:bookmarkEnd w:id="7795"/>
      <w:r>
        <w:rPr>
          <w:rFonts w:hint="cs"/>
          <w:rtl/>
        </w:rPr>
        <w:t xml:space="preserve">בכנסת הקודמת הובאה לכאן הצעת חוק משולבת להנצחת זכרם של מרן הרב קוק ושל ברל כצנלסון, כשתי דמויות ששיחקו תפקיד </w:t>
      </w:r>
      <w:r w:rsidR="003E6DC7">
        <w:rPr>
          <w:rFonts w:hint="cs"/>
          <w:rtl/>
        </w:rPr>
        <w:t>– – –</w:t>
      </w:r>
    </w:p>
    <w:p w:rsidR="00530C3A" w:rsidRDefault="00530C3A" w:rsidP="00313C3B">
      <w:pPr>
        <w:rPr>
          <w:rtl/>
        </w:rPr>
      </w:pPr>
    </w:p>
    <w:p w:rsidR="00530C3A" w:rsidRDefault="00530C3A" w:rsidP="00313C3B">
      <w:pPr>
        <w:pStyle w:val="af7"/>
        <w:keepNext/>
        <w:rPr>
          <w:rtl/>
        </w:rPr>
      </w:pPr>
      <w:r w:rsidRPr="00745589">
        <w:rPr>
          <w:rStyle w:val="TagStyle"/>
          <w:rtl/>
        </w:rPr>
        <w:t xml:space="preserve"> &lt;&lt; יור &gt;&gt; </w:t>
      </w:r>
      <w:r>
        <w:rPr>
          <w:rtl/>
        </w:rPr>
        <w:t>היו"ר ארז מלול:</w:t>
      </w:r>
      <w:r w:rsidRPr="00745589">
        <w:rPr>
          <w:rStyle w:val="TagStyle"/>
          <w:rtl/>
        </w:rPr>
        <w:t xml:space="preserve"> &lt;&lt; יור &gt;&gt;</w:t>
      </w:r>
      <w:r>
        <w:rPr>
          <w:rtl/>
        </w:rPr>
        <w:t xml:space="preserve">   </w:t>
      </w:r>
    </w:p>
    <w:p w:rsidR="00530C3A" w:rsidRDefault="00530C3A" w:rsidP="00B30632">
      <w:pPr>
        <w:rPr>
          <w:rtl/>
        </w:rPr>
      </w:pPr>
    </w:p>
    <w:p w:rsidR="00530C3A" w:rsidRDefault="00530C3A" w:rsidP="00313C3B">
      <w:pPr>
        <w:rPr>
          <w:rtl/>
        </w:rPr>
      </w:pPr>
      <w:r>
        <w:rPr>
          <w:rFonts w:hint="cs"/>
          <w:rtl/>
        </w:rPr>
        <w:t>הרב דרוקמן גם היה.</w:t>
      </w:r>
    </w:p>
    <w:p w:rsidR="00530C3A" w:rsidRDefault="00530C3A" w:rsidP="00313C3B">
      <w:pPr>
        <w:rPr>
          <w:rtl/>
        </w:rPr>
      </w:pPr>
    </w:p>
    <w:p w:rsidR="00530C3A" w:rsidRDefault="00530C3A" w:rsidP="00313C3B">
      <w:pPr>
        <w:pStyle w:val="-"/>
        <w:keepNext/>
        <w:rPr>
          <w:rtl/>
        </w:rPr>
      </w:pPr>
      <w:r w:rsidRPr="00745589">
        <w:rPr>
          <w:rStyle w:val="TagStyle"/>
          <w:rtl/>
        </w:rPr>
        <w:t xml:space="preserve"> &lt;&lt; דובר_המשך &gt;&gt; </w:t>
      </w:r>
      <w:r>
        <w:rPr>
          <w:rtl/>
        </w:rPr>
        <w:t>גלעד קריב (העבודה):</w:t>
      </w:r>
      <w:r w:rsidRPr="00745589">
        <w:rPr>
          <w:rStyle w:val="TagStyle"/>
          <w:rtl/>
        </w:rPr>
        <w:t xml:space="preserve"> &lt;&lt; דובר_המשך &gt;&gt;</w:t>
      </w:r>
      <w:r>
        <w:rPr>
          <w:rtl/>
        </w:rPr>
        <w:t xml:space="preserve">   </w:t>
      </w:r>
    </w:p>
    <w:p w:rsidR="00530C3A" w:rsidRDefault="00530C3A" w:rsidP="00B30632">
      <w:pPr>
        <w:rPr>
          <w:rtl/>
        </w:rPr>
      </w:pPr>
    </w:p>
    <w:p w:rsidR="00530C3A" w:rsidRDefault="00530C3A" w:rsidP="00313C3B">
      <w:pPr>
        <w:rPr>
          <w:rtl/>
        </w:rPr>
      </w:pPr>
      <w:r>
        <w:rPr>
          <w:rFonts w:hint="cs"/>
          <w:rtl/>
        </w:rPr>
        <w:t>היום יש כמובן חקיקה בהקשר של הרב דרוקמן, אבל בכנסת הקודמת הובאה הצעה להנצחה, ובכוונה, ביחד עם חבר הכנסת ניר אורבך. הרעיון היה לשלב בחוק אחד את הנצחתם של שני האישים הללו. לצערי, אז הבית לא היה מאוחד, והאופוזיציה דאז התנגדה להצעת החוק. ומכיוון שמציע החוק הוא יושב-ראש ועדת החינוך</w:t>
      </w:r>
      <w:r w:rsidR="00D1479A">
        <w:rPr>
          <w:rFonts w:hint="cs"/>
          <w:rtl/>
        </w:rPr>
        <w:t>,</w:t>
      </w:r>
      <w:r>
        <w:rPr>
          <w:rFonts w:hint="cs"/>
          <w:rtl/>
        </w:rPr>
        <w:t xml:space="preserve"> אז אני מקווה שכשתגיע לכאן הצעת חוק להנצחת </w:t>
      </w:r>
      <w:proofErr w:type="spellStart"/>
      <w:r>
        <w:rPr>
          <w:rFonts w:hint="cs"/>
          <w:rtl/>
        </w:rPr>
        <w:t>מפעלותיהם</w:t>
      </w:r>
      <w:proofErr w:type="spellEnd"/>
      <w:r>
        <w:rPr>
          <w:rFonts w:hint="cs"/>
          <w:rtl/>
        </w:rPr>
        <w:t xml:space="preserve"> של דמויות כדוגמת ברל כצנלסון, המתכונת של החוק הזה תשמש גם לטובת אותם חוקים, ונזכה לתמיכה של סיעת ש"ס.</w:t>
      </w:r>
    </w:p>
    <w:p w:rsidR="00530C3A" w:rsidRDefault="00530C3A" w:rsidP="00313C3B">
      <w:pPr>
        <w:rPr>
          <w:rtl/>
        </w:rPr>
      </w:pPr>
    </w:p>
    <w:p w:rsidR="00530C3A" w:rsidRDefault="00530C3A" w:rsidP="00D1479A">
      <w:pPr>
        <w:rPr>
          <w:rtl/>
        </w:rPr>
      </w:pPr>
      <w:bookmarkStart w:id="7796" w:name="_ETM_Q21_269626"/>
      <w:bookmarkStart w:id="7797" w:name="_ETM_Q21_269717"/>
      <w:bookmarkEnd w:id="7796"/>
      <w:bookmarkEnd w:id="7797"/>
      <w:r>
        <w:rPr>
          <w:rFonts w:hint="cs"/>
          <w:rtl/>
        </w:rPr>
        <w:t xml:space="preserve">אני לא אחזור על דברי קודמי, חבר הכנסת מיקי לוי, על דברים שאירעו היום. ואני גם לא אחזור </w:t>
      </w:r>
      <w:bookmarkStart w:id="7798" w:name="_ETM_Q21_279965"/>
      <w:bookmarkEnd w:id="7798"/>
      <w:r>
        <w:rPr>
          <w:rFonts w:hint="cs"/>
          <w:rtl/>
        </w:rPr>
        <w:t xml:space="preserve">על השבחים שנאמרו כאן על פסיקותיו ההלכתיות האמיצות של הרב יוסף בקשת רחבה של נושאים, כהתרת העגונות, אלמנות מלחמת יום הכיפורים והפסיקה בנושא יהודי אתיופיה. אבל ישנו נושא אחד שלא נזכר, ואני חושב שצריך להזכיר אותו כי גם בו הרב יוסף גילה אומץ. אני מבקש להקריא מכתב קצר ששלח </w:t>
      </w:r>
      <w:bookmarkStart w:id="7799" w:name="_ETM_Q21_304793"/>
      <w:bookmarkEnd w:id="7799"/>
      <w:r>
        <w:rPr>
          <w:rFonts w:hint="cs"/>
          <w:rtl/>
        </w:rPr>
        <w:t xml:space="preserve">הרב עובדיה יוסף לראש הממשלה בנימין נתניהו ב-1997: "לכבוד ידידי היקר ראש הממשלה מר בנימין נתניהו. שלום וברכה וישע רב. הריני בא לחזק את ידיך בעניין תהליך השלום, כי זה עתה שמעתי מנציגנו דיווח על פועלך ועל התוכניות של הממשלה בנושא הפעימה השנייה. לדעתי, הדבר חשוב מאוד להעמיק את השלום ולהתקדם הלאה", וחותם הרב יוסף במילים הבאות: "ואני מברך אותך שתמשיך בדרך הזאת ולא </w:t>
      </w:r>
      <w:bookmarkStart w:id="7800" w:name="_ETM_Q21_340750"/>
      <w:bookmarkEnd w:id="7800"/>
      <w:r>
        <w:rPr>
          <w:rFonts w:hint="cs"/>
          <w:rtl/>
        </w:rPr>
        <w:t>תירתע מפני הקשיים מבית ומחוץ הכרוכים בכך. ואני מתפלל שבקרוב נתבשר על חתימת ההסכם, והשם יברך את עמו בשלום".</w:t>
      </w:r>
    </w:p>
    <w:p w:rsidR="00530C3A" w:rsidRDefault="00530C3A" w:rsidP="00313C3B">
      <w:pPr>
        <w:rPr>
          <w:rtl/>
        </w:rPr>
      </w:pPr>
    </w:p>
    <w:p w:rsidR="00530C3A" w:rsidRDefault="00530C3A" w:rsidP="00D1479A">
      <w:pPr>
        <w:rPr>
          <w:rtl/>
        </w:rPr>
      </w:pPr>
      <w:r>
        <w:rPr>
          <w:rFonts w:hint="cs"/>
          <w:rtl/>
        </w:rPr>
        <w:t xml:space="preserve">ידוע הוויכוח ההלכתי לגבי התמיכה של הרב או ההסכמה של הרב לגבי הסכמי אוסלו והנסיגה שלו מההסכמה לאותם הסכמים, אבל העמדה ההלכתית העקרונית נוסחה כבר </w:t>
      </w:r>
      <w:bookmarkStart w:id="7801" w:name="_ETM_Q21_367301"/>
      <w:bookmarkEnd w:id="7801"/>
      <w:r>
        <w:rPr>
          <w:rFonts w:hint="cs"/>
          <w:rtl/>
        </w:rPr>
        <w:t xml:space="preserve">ב-1974 </w:t>
      </w:r>
      <w:r>
        <w:rPr>
          <w:rFonts w:hint="eastAsia"/>
          <w:rtl/>
        </w:rPr>
        <w:t>–</w:t>
      </w:r>
      <w:r>
        <w:rPr>
          <w:rFonts w:hint="cs"/>
          <w:rtl/>
        </w:rPr>
        <w:t xml:space="preserve"> שבמקום שבו ניתן להתקדם לעבר שלום אמת, ושישנו ביטחון בכך שניתן להשיג שלום אמיתי, אז הערך של השלום והקיום של מדינת ישראל ועם ישראל בארצו בביטחון גובר על הערך של החזקת כל שטחיה ההיסטוריים של ארץ ישראל. ואני מקווה, מבלי להיכנס לוויכוח האקטואלי, שהרוח הזו, ששמה את השלום ואת המאמץ להשגת שלום כיעד מרכזי של מדינת ישראל כמדינת העם היהודי </w:t>
      </w:r>
      <w:r>
        <w:rPr>
          <w:rFonts w:hint="eastAsia"/>
          <w:rtl/>
        </w:rPr>
        <w:t>–</w:t>
      </w:r>
      <w:r>
        <w:rPr>
          <w:rFonts w:hint="cs"/>
          <w:rtl/>
        </w:rPr>
        <w:t xml:space="preserve"> אני מקווה שהרוח הזו של הרב עובדיה יוסף והרוח של פסיקותיו המתונות בהקשרים האלה, גם הרוח הז</w:t>
      </w:r>
      <w:r w:rsidR="00D1479A">
        <w:rPr>
          <w:rFonts w:hint="cs"/>
          <w:rtl/>
        </w:rPr>
        <w:t>ו</w:t>
      </w:r>
      <w:r>
        <w:rPr>
          <w:rFonts w:hint="cs"/>
          <w:rtl/>
        </w:rPr>
        <w:t xml:space="preserve"> תזכה </w:t>
      </w:r>
      <w:bookmarkStart w:id="7802" w:name="_ETM_Q21_418253"/>
      <w:bookmarkEnd w:id="7802"/>
      <w:r>
        <w:rPr>
          <w:rFonts w:hint="cs"/>
          <w:rtl/>
        </w:rPr>
        <w:t xml:space="preserve">להנצחה </w:t>
      </w:r>
      <w:proofErr w:type="spellStart"/>
      <w:r>
        <w:rPr>
          <w:rFonts w:hint="cs"/>
          <w:rtl/>
        </w:rPr>
        <w:t>במפעלות</w:t>
      </w:r>
      <w:proofErr w:type="spellEnd"/>
      <w:r>
        <w:rPr>
          <w:rFonts w:hint="cs"/>
          <w:rtl/>
        </w:rPr>
        <w:t xml:space="preserve"> ההנצחה שתנועת ש"ס מעמידה לזכרו של הרב יוסף. תודה.</w:t>
      </w:r>
    </w:p>
    <w:p w:rsidR="00530C3A" w:rsidRDefault="00530C3A" w:rsidP="00313C3B">
      <w:pPr>
        <w:rPr>
          <w:rtl/>
        </w:rPr>
      </w:pPr>
    </w:p>
    <w:p w:rsidR="00530C3A" w:rsidRDefault="00530C3A" w:rsidP="00313C3B">
      <w:pPr>
        <w:pStyle w:val="af7"/>
        <w:keepNext/>
        <w:rPr>
          <w:rtl/>
        </w:rPr>
      </w:pPr>
      <w:r w:rsidRPr="00745589">
        <w:rPr>
          <w:rStyle w:val="TagStyle"/>
          <w:rtl/>
        </w:rPr>
        <w:t xml:space="preserve"> &lt;&lt; יור &gt;&gt; </w:t>
      </w:r>
      <w:r>
        <w:rPr>
          <w:rtl/>
        </w:rPr>
        <w:t>היו"ר ארז מלול:</w:t>
      </w:r>
      <w:r w:rsidRPr="00745589">
        <w:rPr>
          <w:rStyle w:val="TagStyle"/>
          <w:rtl/>
        </w:rPr>
        <w:t xml:space="preserve"> &lt;&lt; יור &gt;&gt;</w:t>
      </w:r>
      <w:r>
        <w:rPr>
          <w:rtl/>
        </w:rPr>
        <w:t xml:space="preserve">   </w:t>
      </w:r>
    </w:p>
    <w:p w:rsidR="00530C3A" w:rsidRDefault="00530C3A" w:rsidP="00B30632">
      <w:pPr>
        <w:rPr>
          <w:rtl/>
        </w:rPr>
      </w:pPr>
    </w:p>
    <w:p w:rsidR="00530C3A" w:rsidRDefault="00530C3A" w:rsidP="00313C3B">
      <w:pPr>
        <w:rPr>
          <w:rtl/>
        </w:rPr>
      </w:pPr>
      <w:r>
        <w:rPr>
          <w:rFonts w:hint="cs"/>
          <w:rtl/>
        </w:rPr>
        <w:t>תודה רבה. חבר הכנסת מאיר כהן, חמש דקות, בבקשה. שש.</w:t>
      </w:r>
    </w:p>
    <w:p w:rsidR="00530C3A" w:rsidRDefault="00530C3A" w:rsidP="00313C3B">
      <w:pPr>
        <w:rPr>
          <w:rtl/>
        </w:rPr>
      </w:pPr>
    </w:p>
    <w:p w:rsidR="00530C3A" w:rsidRDefault="00530C3A" w:rsidP="00313C3B">
      <w:pPr>
        <w:pStyle w:val="a4"/>
        <w:keepNext/>
        <w:rPr>
          <w:rtl/>
        </w:rPr>
      </w:pPr>
      <w:bookmarkStart w:id="7803" w:name="ET_speaker_5082_6"/>
      <w:r w:rsidRPr="00745589">
        <w:rPr>
          <w:rStyle w:val="TagStyle"/>
          <w:rtl/>
        </w:rPr>
        <w:t xml:space="preserve"> &lt;&lt; דובר &gt;&gt; </w:t>
      </w:r>
      <w:bookmarkStart w:id="7804" w:name="_Toc188912815"/>
      <w:bookmarkStart w:id="7805" w:name="_Toc188915604"/>
      <w:bookmarkStart w:id="7806" w:name="_Toc188915717"/>
      <w:bookmarkStart w:id="7807" w:name="_Toc188915796"/>
      <w:bookmarkStart w:id="7808" w:name="_Toc189995162"/>
      <w:r>
        <w:rPr>
          <w:rtl/>
        </w:rPr>
        <w:t>מאיר כהן (יש עתיד):</w:t>
      </w:r>
      <w:bookmarkEnd w:id="7804"/>
      <w:bookmarkEnd w:id="7805"/>
      <w:bookmarkEnd w:id="7806"/>
      <w:bookmarkEnd w:id="7807"/>
      <w:bookmarkEnd w:id="7808"/>
      <w:r w:rsidRPr="00745589">
        <w:rPr>
          <w:rStyle w:val="TagStyle"/>
          <w:rtl/>
        </w:rPr>
        <w:t xml:space="preserve"> &lt;&lt; דובר &gt;&gt;</w:t>
      </w:r>
      <w:r>
        <w:rPr>
          <w:rtl/>
        </w:rPr>
        <w:t xml:space="preserve">   </w:t>
      </w:r>
      <w:bookmarkEnd w:id="7803"/>
    </w:p>
    <w:p w:rsidR="00530C3A" w:rsidRDefault="00530C3A" w:rsidP="00B30632">
      <w:pPr>
        <w:rPr>
          <w:rtl/>
        </w:rPr>
      </w:pPr>
    </w:p>
    <w:p w:rsidR="00530C3A" w:rsidRDefault="00530C3A" w:rsidP="00D1479A">
      <w:pPr>
        <w:rPr>
          <w:rtl/>
        </w:rPr>
      </w:pPr>
      <w:r>
        <w:rPr>
          <w:rFonts w:hint="cs"/>
          <w:rtl/>
        </w:rPr>
        <w:t xml:space="preserve">חברי וחברות כנסת נכבדים, אדוני היושב-ראש, אני מוצא חובה נעימה לעמוד כאן ולהגיד כמה מילים לכולנו, במיוחד לחבריי מש"ס. </w:t>
      </w:r>
      <w:bookmarkStart w:id="7809" w:name="_ETM_Q21_458322"/>
      <w:bookmarkStart w:id="7810" w:name="_ETM_Q21_458373"/>
      <w:bookmarkStart w:id="7811" w:name="_ETM_Q21_458489"/>
      <w:bookmarkStart w:id="7812" w:name="_ETM_Q21_458518"/>
      <w:bookmarkEnd w:id="7809"/>
      <w:bookmarkEnd w:id="7810"/>
      <w:bookmarkEnd w:id="7811"/>
      <w:bookmarkEnd w:id="7812"/>
      <w:r>
        <w:rPr>
          <w:rFonts w:hint="cs"/>
          <w:rtl/>
        </w:rPr>
        <w:t xml:space="preserve">לפני כמה חודשים היה לי ויכוח ברדיו לגבי העלייה להר הבית, </w:t>
      </w:r>
      <w:r w:rsidR="00D1479A">
        <w:rPr>
          <w:rFonts w:hint="cs"/>
          <w:rtl/>
        </w:rPr>
        <w:t>ו</w:t>
      </w:r>
      <w:r>
        <w:rPr>
          <w:rFonts w:hint="cs"/>
          <w:rtl/>
        </w:rPr>
        <w:t>אז אמרתי, ציטטתי את דבריו של זכר צדיק לברכה הרב עובדיה יוסף</w:t>
      </w:r>
      <w:r w:rsidR="00D1479A">
        <w:rPr>
          <w:rFonts w:hint="cs"/>
          <w:rtl/>
        </w:rPr>
        <w:t>.</w:t>
      </w:r>
      <w:r>
        <w:rPr>
          <w:rFonts w:hint="cs"/>
          <w:rtl/>
        </w:rPr>
        <w:t xml:space="preserve"> תפס אותי זה שהתווכחתי איתו כאן בכנסת ממפלגה מסוימת ואמר לי: גיבורים גדולים. מה אתה מצטט אחד ועוזב את </w:t>
      </w:r>
      <w:bookmarkStart w:id="7813" w:name="_ETM_Q21_481570"/>
      <w:bookmarkEnd w:id="7813"/>
      <w:r>
        <w:rPr>
          <w:rFonts w:hint="cs"/>
          <w:rtl/>
        </w:rPr>
        <w:t>השאר? אמרתי לו: גיבור גדול</w:t>
      </w:r>
      <w:r w:rsidR="00D1479A">
        <w:rPr>
          <w:rFonts w:hint="cs"/>
          <w:rtl/>
        </w:rPr>
        <w:t>,</w:t>
      </w:r>
      <w:r>
        <w:rPr>
          <w:rFonts w:hint="cs"/>
          <w:rtl/>
        </w:rPr>
        <w:t xml:space="preserve"> זה הרב שלי, למרות שאני לא מש"ס. אבל כל אחד נתלה ברבו</w:t>
      </w:r>
      <w:r w:rsidR="00D1479A">
        <w:rPr>
          <w:rFonts w:hint="cs"/>
          <w:rtl/>
        </w:rPr>
        <w:t>,</w:t>
      </w:r>
      <w:r>
        <w:rPr>
          <w:rFonts w:hint="cs"/>
          <w:rtl/>
        </w:rPr>
        <w:t xml:space="preserve"> זה הרב שלי. והוא שאל אותי: מה לך? מה? אז אמרתי לו שגדלתי בבית, אתם יודעים, </w:t>
      </w:r>
      <w:bookmarkStart w:id="7814" w:name="_ETM_Q21_502657"/>
      <w:bookmarkEnd w:id="7814"/>
      <w:r>
        <w:rPr>
          <w:rFonts w:hint="cs"/>
          <w:rtl/>
        </w:rPr>
        <w:t>של יוצאי מרוקו</w:t>
      </w:r>
      <w:r w:rsidR="00D1479A">
        <w:rPr>
          <w:rFonts w:hint="cs"/>
          <w:rtl/>
        </w:rPr>
        <w:t>, וב</w:t>
      </w:r>
      <w:r>
        <w:rPr>
          <w:rFonts w:hint="cs"/>
          <w:rtl/>
        </w:rPr>
        <w:t xml:space="preserve">צפון אפריקה במיוחד יש לנו תרבות גדולה מאוד של הערצת קדושים. נכון, הרב דרעי? הערצת קדושים. אז בבית שלי גדלתי עם תמונות של הרב עובדיה יוסף, הבבא סאלי, </w:t>
      </w:r>
      <w:bookmarkStart w:id="7815" w:name="_ETM_Q21_517573"/>
      <w:bookmarkEnd w:id="7815"/>
      <w:r>
        <w:rPr>
          <w:rFonts w:hint="cs"/>
          <w:rtl/>
        </w:rPr>
        <w:t>והיה אך טבעי שכשאעמוד על דעתי אני אנסה לקרוא עד כמה שאני יכול.</w:t>
      </w:r>
    </w:p>
    <w:p w:rsidR="00530C3A" w:rsidRDefault="00530C3A" w:rsidP="00313C3B">
      <w:pPr>
        <w:rPr>
          <w:rtl/>
        </w:rPr>
      </w:pPr>
    </w:p>
    <w:p w:rsidR="00530C3A" w:rsidRDefault="00530C3A" w:rsidP="00D1479A">
      <w:pPr>
        <w:rPr>
          <w:rtl/>
        </w:rPr>
      </w:pPr>
      <w:r>
        <w:rPr>
          <w:rFonts w:hint="cs"/>
          <w:rtl/>
        </w:rPr>
        <w:t>אני רוצה לספר סיפור שסיפרתי פעם לרב דרעי</w:t>
      </w:r>
      <w:r w:rsidR="00D1479A">
        <w:rPr>
          <w:rFonts w:hint="cs"/>
          <w:rtl/>
        </w:rPr>
        <w:t>.</w:t>
      </w:r>
      <w:r>
        <w:rPr>
          <w:rFonts w:hint="cs"/>
          <w:rtl/>
        </w:rPr>
        <w:t xml:space="preserve"> כשהייתי ראש עיר הזמין אותי הרב עובדיה </w:t>
      </w:r>
      <w:bookmarkStart w:id="7816" w:name="_ETM_Q21_531925"/>
      <w:bookmarkEnd w:id="7816"/>
      <w:r>
        <w:rPr>
          <w:rFonts w:hint="cs"/>
          <w:rtl/>
        </w:rPr>
        <w:t xml:space="preserve">יוסף, הזמין אותי אליו, וראיתי בזה כבוד גדול מאוד. אמרתי: הרב עובדיה יוסף מבקש ממני לבוא מוקדם לביתו. והלכתי </w:t>
      </w:r>
      <w:proofErr w:type="spellStart"/>
      <w:r>
        <w:rPr>
          <w:rFonts w:hint="cs"/>
          <w:rtl/>
        </w:rPr>
        <w:t>לאימי</w:t>
      </w:r>
      <w:proofErr w:type="spellEnd"/>
      <w:r>
        <w:rPr>
          <w:rFonts w:hint="cs"/>
          <w:rtl/>
        </w:rPr>
        <w:t xml:space="preserve">, עליה השלום, ואמרתי לה: אימא, את יודעת שמחר </w:t>
      </w:r>
      <w:bookmarkStart w:id="7817" w:name="_ETM_Q21_548058"/>
      <w:bookmarkEnd w:id="7817"/>
      <w:r>
        <w:rPr>
          <w:rFonts w:hint="cs"/>
          <w:rtl/>
        </w:rPr>
        <w:t xml:space="preserve">הזמין אותי הרב עובדיה יוסף. אני לא יודע אם אני אלך כי יש לי לו"ז לבטל. והיא </w:t>
      </w:r>
      <w:proofErr w:type="spellStart"/>
      <w:r>
        <w:rPr>
          <w:rFonts w:hint="cs"/>
          <w:rtl/>
        </w:rPr>
        <w:t>כנשוכת</w:t>
      </w:r>
      <w:proofErr w:type="spellEnd"/>
      <w:r>
        <w:rPr>
          <w:rFonts w:hint="cs"/>
          <w:rtl/>
        </w:rPr>
        <w:t xml:space="preserve"> נחש קפצה ואמרה לי בזו הלשון </w:t>
      </w:r>
      <w:r>
        <w:rPr>
          <w:rFonts w:hint="eastAsia"/>
          <w:rtl/>
        </w:rPr>
        <w:t>–</w:t>
      </w:r>
      <w:r>
        <w:rPr>
          <w:rFonts w:hint="cs"/>
          <w:rtl/>
        </w:rPr>
        <w:t xml:space="preserve"> בשפתנו במרוקאית אמרה לי (אומר מילים במרוקאית), יענו</w:t>
      </w:r>
      <w:r>
        <w:rPr>
          <w:rFonts w:hint="eastAsia"/>
          <w:rtl/>
        </w:rPr>
        <w:t>,</w:t>
      </w:r>
      <w:r>
        <w:rPr>
          <w:rFonts w:hint="cs"/>
          <w:rtl/>
        </w:rPr>
        <w:t xml:space="preserve"> אין מילה ברורה יותר מאשר סתום את פיך</w:t>
      </w:r>
      <w:r w:rsidR="00D1479A">
        <w:rPr>
          <w:rFonts w:hint="cs"/>
          <w:rtl/>
        </w:rPr>
        <w:t>,</w:t>
      </w:r>
      <w:r>
        <w:rPr>
          <w:rFonts w:hint="cs"/>
          <w:rtl/>
        </w:rPr>
        <w:t xml:space="preserve"> מחר בבוקר אתה מתעורר ב-04:00 ונוסע, ותיזהר.</w:t>
      </w:r>
    </w:p>
    <w:p w:rsidR="00530C3A" w:rsidRDefault="00530C3A" w:rsidP="00313C3B">
      <w:pPr>
        <w:rPr>
          <w:rtl/>
        </w:rPr>
      </w:pPr>
    </w:p>
    <w:p w:rsidR="00530C3A" w:rsidRDefault="00530C3A" w:rsidP="00313C3B">
      <w:pPr>
        <w:pStyle w:val="af7"/>
        <w:keepNext/>
        <w:rPr>
          <w:rtl/>
        </w:rPr>
      </w:pPr>
      <w:r w:rsidRPr="00745589">
        <w:rPr>
          <w:rStyle w:val="TagStyle"/>
          <w:rtl/>
        </w:rPr>
        <w:t xml:space="preserve"> &lt;&lt; יור &gt;&gt; </w:t>
      </w:r>
      <w:r>
        <w:rPr>
          <w:rtl/>
        </w:rPr>
        <w:t>היו"ר ארז מלול:</w:t>
      </w:r>
      <w:r w:rsidRPr="00745589">
        <w:rPr>
          <w:rStyle w:val="TagStyle"/>
          <w:rtl/>
        </w:rPr>
        <w:t xml:space="preserve"> &lt;&lt; יור &gt;&gt;</w:t>
      </w:r>
      <w:r>
        <w:rPr>
          <w:rtl/>
        </w:rPr>
        <w:t xml:space="preserve">   </w:t>
      </w:r>
    </w:p>
    <w:p w:rsidR="00530C3A" w:rsidRDefault="00530C3A" w:rsidP="00B30632">
      <w:pPr>
        <w:rPr>
          <w:rtl/>
        </w:rPr>
      </w:pPr>
    </w:p>
    <w:p w:rsidR="00530C3A" w:rsidRDefault="00530C3A" w:rsidP="003E6DC7">
      <w:pPr>
        <w:rPr>
          <w:rtl/>
        </w:rPr>
      </w:pPr>
      <w:r>
        <w:rPr>
          <w:rFonts w:hint="cs"/>
          <w:rtl/>
        </w:rPr>
        <w:t xml:space="preserve">תגיד הכול במרוקאית, לא רק </w:t>
      </w:r>
      <w:r w:rsidR="003E6DC7">
        <w:rPr>
          <w:rFonts w:hint="cs"/>
          <w:rtl/>
        </w:rPr>
        <w:t>– – –</w:t>
      </w:r>
    </w:p>
    <w:p w:rsidR="00530C3A" w:rsidRDefault="00530C3A" w:rsidP="00313C3B">
      <w:pPr>
        <w:rPr>
          <w:rtl/>
        </w:rPr>
      </w:pPr>
      <w:bookmarkStart w:id="7818" w:name="_ETM_Q21_578917"/>
      <w:bookmarkStart w:id="7819" w:name="_ETM_Q21_578999"/>
      <w:bookmarkEnd w:id="7818"/>
      <w:bookmarkEnd w:id="7819"/>
    </w:p>
    <w:p w:rsidR="00530C3A" w:rsidRDefault="00530C3A" w:rsidP="00313C3B">
      <w:pPr>
        <w:pStyle w:val="-"/>
        <w:keepNext/>
        <w:rPr>
          <w:rtl/>
        </w:rPr>
      </w:pPr>
      <w:bookmarkStart w:id="7820" w:name="ET_speakercontinue_5082_8"/>
      <w:r w:rsidRPr="00745589">
        <w:rPr>
          <w:rStyle w:val="TagStyle"/>
          <w:rtl/>
        </w:rPr>
        <w:t xml:space="preserve"> &lt;&lt; דובר_המשך &gt;&gt; </w:t>
      </w:r>
      <w:r>
        <w:rPr>
          <w:rtl/>
        </w:rPr>
        <w:t>מאיר כהן (יש עתיד):</w:t>
      </w:r>
      <w:r w:rsidRPr="00745589">
        <w:rPr>
          <w:rStyle w:val="TagStyle"/>
          <w:rtl/>
        </w:rPr>
        <w:t xml:space="preserve"> &lt;&lt; דובר_המשך &gt;&gt;</w:t>
      </w:r>
      <w:r>
        <w:rPr>
          <w:rtl/>
        </w:rPr>
        <w:t xml:space="preserve">   </w:t>
      </w:r>
      <w:bookmarkEnd w:id="7820"/>
    </w:p>
    <w:p w:rsidR="00530C3A" w:rsidRDefault="00530C3A" w:rsidP="00B30632">
      <w:pPr>
        <w:rPr>
          <w:rtl/>
        </w:rPr>
      </w:pPr>
    </w:p>
    <w:p w:rsidR="00530C3A" w:rsidRDefault="00530C3A" w:rsidP="00F66B0F">
      <w:pPr>
        <w:rPr>
          <w:rtl/>
        </w:rPr>
      </w:pPr>
      <w:r>
        <w:rPr>
          <w:rFonts w:hint="cs"/>
          <w:rtl/>
        </w:rPr>
        <w:t xml:space="preserve">ואני אומר לה: אימא </w:t>
      </w:r>
      <w:r>
        <w:rPr>
          <w:rFonts w:hint="eastAsia"/>
          <w:rtl/>
        </w:rPr>
        <w:t>–</w:t>
      </w:r>
      <w:r>
        <w:rPr>
          <w:rFonts w:hint="cs"/>
          <w:rtl/>
        </w:rPr>
        <w:t xml:space="preserve"> </w:t>
      </w:r>
      <w:bookmarkStart w:id="7821" w:name="_ETM_Q0_12398406"/>
      <w:bookmarkEnd w:id="7821"/>
      <w:r>
        <w:rPr>
          <w:rFonts w:hint="cs"/>
          <w:rtl/>
        </w:rPr>
        <w:t xml:space="preserve">היא אומרת לי: אתה תכוון שעון, תתעורר ב-04:00 ותיסע לירושלים, אני פוקדת עליך. אמרתי לה: אימא, בסדר. </w:t>
      </w:r>
      <w:r>
        <w:rPr>
          <w:rFonts w:hint="cs"/>
        </w:rPr>
        <w:t>B</w:t>
      </w:r>
      <w:r>
        <w:t>y the way</w:t>
      </w:r>
      <w:r>
        <w:rPr>
          <w:rFonts w:hint="cs"/>
          <w:rtl/>
        </w:rPr>
        <w:t xml:space="preserve">, הרב דרעי, היא אומרת לי (אומר במרוקאית ומתרגם) תנשק את ידו. אני אומר לה: אימא, אני ראש עיר, את יודעת. היא אומרת לי: לא מעניין אותי מה אתה. אני מצווה עליך לנשק את ידו. </w:t>
      </w:r>
    </w:p>
    <w:p w:rsidR="00530C3A" w:rsidRDefault="00530C3A" w:rsidP="00313C3B">
      <w:pPr>
        <w:rPr>
          <w:rtl/>
        </w:rPr>
      </w:pPr>
      <w:bookmarkStart w:id="7822" w:name="_ETM_Q21_607901"/>
      <w:bookmarkStart w:id="7823" w:name="_ETM_Q21_607978"/>
      <w:bookmarkEnd w:id="7822"/>
      <w:bookmarkEnd w:id="7823"/>
    </w:p>
    <w:p w:rsidR="00530C3A" w:rsidRDefault="00530C3A" w:rsidP="00313C3B">
      <w:pPr>
        <w:rPr>
          <w:rtl/>
        </w:rPr>
      </w:pPr>
      <w:bookmarkStart w:id="7824" w:name="_ETM_Q21_608080"/>
      <w:bookmarkStart w:id="7825" w:name="_ETM_Q21_608140"/>
      <w:bookmarkEnd w:id="7824"/>
      <w:bookmarkEnd w:id="7825"/>
      <w:r>
        <w:rPr>
          <w:rFonts w:hint="cs"/>
          <w:rtl/>
        </w:rPr>
        <w:t xml:space="preserve">ואני מכוון שעון ל-04:00, וכמובן שב-03:45 </w:t>
      </w:r>
      <w:proofErr w:type="spellStart"/>
      <w:r>
        <w:rPr>
          <w:rFonts w:hint="cs"/>
          <w:rtl/>
        </w:rPr>
        <w:t>אימי</w:t>
      </w:r>
      <w:proofErr w:type="spellEnd"/>
      <w:r>
        <w:rPr>
          <w:rFonts w:hint="cs"/>
          <w:rtl/>
        </w:rPr>
        <w:t xml:space="preserve"> מתקשרת ואומרת לי: התעוררת? אני אומר לה: אימא, יש שעון. היא אומרת לי: התעוררת?</w:t>
      </w:r>
      <w:bookmarkStart w:id="7826" w:name="_ETM_Q21_619590"/>
      <w:bookmarkEnd w:id="7826"/>
      <w:r>
        <w:rPr>
          <w:rFonts w:hint="cs"/>
          <w:rtl/>
        </w:rPr>
        <w:t xml:space="preserve"> דע לך שלא ישנתי כדי לוודא שאתה מתעורר, וחלילה אתה לא פוגע בכבודו של הרב. ואני נוסע לשם, לירושלים. באמת הייתה פגישה יוצאת מן הכלל. היה לי הכבוד לשבת, להתפלל, לעלות לתורה וללכת עם הרב לחדרו. ובהזדמנות הזאת שאלתי אותו על הגיס שלי שנהרג בתאונה לפני כחודש, פרופ' יורם מערבי.</w:t>
      </w:r>
    </w:p>
    <w:p w:rsidR="00530C3A" w:rsidRDefault="00530C3A" w:rsidP="00313C3B">
      <w:pPr>
        <w:rPr>
          <w:rtl/>
        </w:rPr>
      </w:pPr>
    </w:p>
    <w:p w:rsidR="00530C3A" w:rsidRDefault="00530C3A" w:rsidP="00313C3B">
      <w:pPr>
        <w:pStyle w:val="af7"/>
        <w:keepNext/>
        <w:rPr>
          <w:rtl/>
        </w:rPr>
      </w:pPr>
      <w:r w:rsidRPr="00745589">
        <w:rPr>
          <w:rStyle w:val="TagStyle"/>
          <w:rtl/>
        </w:rPr>
        <w:t xml:space="preserve"> &lt;&lt; יור &gt;&gt; </w:t>
      </w:r>
      <w:r>
        <w:rPr>
          <w:rtl/>
        </w:rPr>
        <w:t>היו"ר ארז מלול:</w:t>
      </w:r>
      <w:r w:rsidRPr="00745589">
        <w:rPr>
          <w:rStyle w:val="TagStyle"/>
          <w:rtl/>
        </w:rPr>
        <w:t xml:space="preserve"> &lt;&lt; יור &gt;&gt;</w:t>
      </w:r>
      <w:r>
        <w:rPr>
          <w:rtl/>
        </w:rPr>
        <w:t xml:space="preserve">   </w:t>
      </w:r>
    </w:p>
    <w:p w:rsidR="00530C3A" w:rsidRDefault="00530C3A" w:rsidP="00B30632">
      <w:pPr>
        <w:rPr>
          <w:rtl/>
        </w:rPr>
      </w:pPr>
    </w:p>
    <w:p w:rsidR="00530C3A" w:rsidRDefault="00530C3A" w:rsidP="00313C3B">
      <w:pPr>
        <w:rPr>
          <w:rtl/>
        </w:rPr>
      </w:pPr>
      <w:r>
        <w:rPr>
          <w:rFonts w:hint="cs"/>
          <w:rtl/>
        </w:rPr>
        <w:t>מהדסה הר הצופים.</w:t>
      </w:r>
    </w:p>
    <w:p w:rsidR="00530C3A" w:rsidRDefault="00530C3A" w:rsidP="00313C3B">
      <w:pPr>
        <w:rPr>
          <w:rtl/>
        </w:rPr>
      </w:pPr>
    </w:p>
    <w:p w:rsidR="00530C3A" w:rsidRDefault="00530C3A" w:rsidP="00313C3B">
      <w:pPr>
        <w:pStyle w:val="-"/>
        <w:keepNext/>
        <w:rPr>
          <w:rtl/>
        </w:rPr>
      </w:pPr>
      <w:bookmarkStart w:id="7827" w:name="ET_speakercontinue_5082_10"/>
      <w:r w:rsidRPr="00745589">
        <w:rPr>
          <w:rStyle w:val="TagStyle"/>
          <w:rtl/>
        </w:rPr>
        <w:t xml:space="preserve"> &lt;&lt; דובר_המשך &gt;&gt; </w:t>
      </w:r>
      <w:r>
        <w:rPr>
          <w:rtl/>
        </w:rPr>
        <w:t>מאיר כהן (יש עתיד):</w:t>
      </w:r>
      <w:r w:rsidRPr="00745589">
        <w:rPr>
          <w:rStyle w:val="TagStyle"/>
          <w:rtl/>
        </w:rPr>
        <w:t xml:space="preserve"> &lt;&lt; דובר_המשך &gt;&gt;</w:t>
      </w:r>
      <w:r>
        <w:rPr>
          <w:rtl/>
        </w:rPr>
        <w:t xml:space="preserve">   </w:t>
      </w:r>
      <w:bookmarkEnd w:id="7827"/>
    </w:p>
    <w:p w:rsidR="00530C3A" w:rsidRDefault="00530C3A" w:rsidP="00B30632">
      <w:pPr>
        <w:rPr>
          <w:rtl/>
        </w:rPr>
      </w:pPr>
    </w:p>
    <w:p w:rsidR="00530C3A" w:rsidRDefault="00530C3A" w:rsidP="00F66B0F">
      <w:pPr>
        <w:rPr>
          <w:rtl/>
        </w:rPr>
      </w:pPr>
      <w:r>
        <w:rPr>
          <w:rFonts w:hint="cs"/>
          <w:rtl/>
        </w:rPr>
        <w:t xml:space="preserve">מהדסה הר הצופים. הוא גיסי, הרי אנחנו נשואים לשתי אחיות. והוא אמר לי: </w:t>
      </w:r>
      <w:proofErr w:type="spellStart"/>
      <w:r>
        <w:rPr>
          <w:rFonts w:hint="cs"/>
          <w:rtl/>
        </w:rPr>
        <w:t>אוה</w:t>
      </w:r>
      <w:proofErr w:type="spellEnd"/>
      <w:r>
        <w:rPr>
          <w:rFonts w:hint="cs"/>
          <w:rtl/>
        </w:rPr>
        <w:t xml:space="preserve">, אני זוכר את הרב מערבי, המקובל מערבי. זה הנכד שלו, הוא הסבא רבא שלו. והרגשתי באמת </w:t>
      </w:r>
      <w:bookmarkStart w:id="7828" w:name="_ETM_Q21_671477"/>
      <w:bookmarkEnd w:id="7828"/>
      <w:r>
        <w:rPr>
          <w:rFonts w:hint="cs"/>
          <w:rtl/>
        </w:rPr>
        <w:t xml:space="preserve">תחושה של התעלות. והוא כמובן ידע שאני ראש העיר וגם נבר קצת, אמר לי: אני רואה שלמדת באוניברסיטה יהדות לתואר ראשון, אמרתי לו: גם תואר שני. אמר לי: וכמה שנים לומדים גם לתואר ראשון וגם לתואר שני? אמרתי: כבוד הרב, חמש שנים למדתי. אז הוא מסתכל עליי ובדרך של הלצה אומר לי: היית בא אצלי </w:t>
      </w:r>
      <w:r>
        <w:rPr>
          <w:rtl/>
        </w:rPr>
        <w:t>–</w:t>
      </w:r>
      <w:r>
        <w:rPr>
          <w:rFonts w:hint="cs"/>
          <w:rtl/>
        </w:rPr>
        <w:t xml:space="preserve"> חודשיים היית לומד הכול. זה היה כל כך נעים וכל כך מכובד. </w:t>
      </w:r>
    </w:p>
    <w:p w:rsidR="00530C3A" w:rsidRDefault="00530C3A" w:rsidP="00F66B0F">
      <w:pPr>
        <w:rPr>
          <w:rtl/>
        </w:rPr>
      </w:pPr>
      <w:bookmarkStart w:id="7829" w:name="_ETM_Q0_12481661"/>
      <w:bookmarkStart w:id="7830" w:name="_ETM_Q0_12481725"/>
      <w:bookmarkStart w:id="7831" w:name="_ETM_Q0_12481805"/>
      <w:bookmarkEnd w:id="7829"/>
      <w:bookmarkEnd w:id="7830"/>
      <w:bookmarkEnd w:id="7831"/>
    </w:p>
    <w:p w:rsidR="00530C3A" w:rsidRDefault="00530C3A" w:rsidP="00D1479A">
      <w:pPr>
        <w:rPr>
          <w:rtl/>
        </w:rPr>
      </w:pPr>
      <w:bookmarkStart w:id="7832" w:name="_ETM_Q0_12481875"/>
      <w:bookmarkEnd w:id="7832"/>
      <w:r>
        <w:rPr>
          <w:rFonts w:hint="cs"/>
          <w:rtl/>
        </w:rPr>
        <w:t xml:space="preserve">אני רוצה להגיד, הזכירו כאן את כל היכולת שלו להתיר, וזאת יכולת ששמורה רק לחכמים בני חכמים. רק מי שיודע ומכיר את הכול יכול למצוא ויש לו הזכות להתיר בסוגיות כאלה של עגונות </w:t>
      </w:r>
      <w:proofErr w:type="spellStart"/>
      <w:r>
        <w:rPr>
          <w:rFonts w:hint="cs"/>
          <w:rtl/>
        </w:rPr>
        <w:t>וכו</w:t>
      </w:r>
      <w:proofErr w:type="spellEnd"/>
      <w:r>
        <w:rPr>
          <w:rFonts w:hint="cs"/>
          <w:rtl/>
        </w:rPr>
        <w:t xml:space="preserve">'. העולים מהודו, בני ישראל שעלו </w:t>
      </w:r>
      <w:proofErr w:type="spellStart"/>
      <w:r>
        <w:rPr>
          <w:rFonts w:hint="cs"/>
          <w:rtl/>
        </w:rPr>
        <w:t>מבומביי</w:t>
      </w:r>
      <w:proofErr w:type="spellEnd"/>
      <w:r>
        <w:rPr>
          <w:rFonts w:hint="cs"/>
          <w:rtl/>
        </w:rPr>
        <w:t xml:space="preserve"> וכלכותה</w:t>
      </w:r>
      <w:bookmarkStart w:id="7833" w:name="_ETM_Q21_742844"/>
      <w:bookmarkEnd w:id="7833"/>
      <w:r>
        <w:rPr>
          <w:rFonts w:hint="cs"/>
          <w:rtl/>
        </w:rPr>
        <w:t xml:space="preserve"> והיה ספק ביהדותם </w:t>
      </w:r>
      <w:r>
        <w:rPr>
          <w:rtl/>
        </w:rPr>
        <w:t>–</w:t>
      </w:r>
      <w:r>
        <w:rPr>
          <w:rFonts w:hint="cs"/>
          <w:rtl/>
        </w:rPr>
        <w:t xml:space="preserve"> זה לא התחיל אצל האתיופים </w:t>
      </w:r>
      <w:r>
        <w:rPr>
          <w:rFonts w:hint="eastAsia"/>
          <w:rtl/>
        </w:rPr>
        <w:t>–</w:t>
      </w:r>
      <w:r>
        <w:rPr>
          <w:rFonts w:hint="cs"/>
          <w:rtl/>
        </w:rPr>
        <w:t xml:space="preserve"> היה ספק ביהדותם כי הם לא עשו ייבום וחליצה, והטילו ספק. הוא זה שפנו אליו הרבנים ואנשים שאחראים לעלייה</w:t>
      </w:r>
      <w:r w:rsidR="00D1479A">
        <w:rPr>
          <w:rFonts w:hint="cs"/>
          <w:rtl/>
        </w:rPr>
        <w:t>.</w:t>
      </w:r>
      <w:r>
        <w:rPr>
          <w:rFonts w:hint="cs"/>
          <w:rtl/>
        </w:rPr>
        <w:t xml:space="preserve"> פנו אליו והוא זה שהתיר ואמר להם: כשרים הם בעדת בני ישראל. </w:t>
      </w:r>
    </w:p>
    <w:p w:rsidR="00530C3A" w:rsidRDefault="00530C3A" w:rsidP="00313C3B">
      <w:pPr>
        <w:rPr>
          <w:rtl/>
        </w:rPr>
      </w:pPr>
      <w:bookmarkStart w:id="7834" w:name="_ETM_Q21_771218"/>
      <w:bookmarkStart w:id="7835" w:name="_ETM_Q21_771274"/>
      <w:bookmarkEnd w:id="7834"/>
      <w:bookmarkEnd w:id="7835"/>
    </w:p>
    <w:p w:rsidR="00530C3A" w:rsidRDefault="00530C3A" w:rsidP="00313C3B">
      <w:pPr>
        <w:rPr>
          <w:rtl/>
        </w:rPr>
      </w:pPr>
      <w:bookmarkStart w:id="7836" w:name="_ETM_Q21_771397"/>
      <w:bookmarkStart w:id="7837" w:name="_ETM_Q21_771475"/>
      <w:bookmarkEnd w:id="7836"/>
      <w:bookmarkEnd w:id="7837"/>
      <w:r>
        <w:rPr>
          <w:rFonts w:hint="cs"/>
          <w:rtl/>
        </w:rPr>
        <w:t xml:space="preserve">אז באמת, זכר צדיק לברכה. ואלה באמת הרגעים </w:t>
      </w:r>
      <w:r>
        <w:rPr>
          <w:rtl/>
        </w:rPr>
        <w:t>–</w:t>
      </w:r>
      <w:r>
        <w:rPr>
          <w:rFonts w:hint="cs"/>
          <w:rtl/>
        </w:rPr>
        <w:t xml:space="preserve"> אני מודה לכם על הצעת החוק הזאת. אלה </w:t>
      </w:r>
      <w:bookmarkStart w:id="7838" w:name="_ETM_Q21_782422"/>
      <w:bookmarkEnd w:id="7838"/>
      <w:r>
        <w:rPr>
          <w:rFonts w:hint="cs"/>
          <w:rtl/>
        </w:rPr>
        <w:t>הרגעים שיש קונסנזוס, שאנחנו יכולים להפסיק להתנצח כמו תרנגולים ולנקר אחד במוחו של השני. זה רגע של קונסנזוס. תודה רבה לכם.</w:t>
      </w:r>
    </w:p>
    <w:p w:rsidR="00530C3A" w:rsidRDefault="00530C3A" w:rsidP="00313C3B">
      <w:pPr>
        <w:rPr>
          <w:rtl/>
        </w:rPr>
      </w:pPr>
    </w:p>
    <w:p w:rsidR="00530C3A" w:rsidRDefault="00530C3A" w:rsidP="00313C3B">
      <w:pPr>
        <w:pStyle w:val="af7"/>
        <w:keepNext/>
        <w:rPr>
          <w:rtl/>
        </w:rPr>
      </w:pPr>
      <w:bookmarkStart w:id="7839" w:name="ET_yor_6595_11"/>
      <w:r w:rsidRPr="00745589">
        <w:rPr>
          <w:rStyle w:val="TagStyle"/>
          <w:rtl/>
        </w:rPr>
        <w:t xml:space="preserve"> &lt;&lt; יור &gt;&gt; </w:t>
      </w:r>
      <w:r>
        <w:rPr>
          <w:rtl/>
        </w:rPr>
        <w:t>היו"ר ארז מלול:</w:t>
      </w:r>
      <w:r w:rsidRPr="00745589">
        <w:rPr>
          <w:rStyle w:val="TagStyle"/>
          <w:rtl/>
        </w:rPr>
        <w:t xml:space="preserve"> &lt;&lt; יור &gt;&gt;</w:t>
      </w:r>
      <w:r>
        <w:rPr>
          <w:rtl/>
        </w:rPr>
        <w:t xml:space="preserve">   </w:t>
      </w:r>
      <w:bookmarkEnd w:id="7839"/>
    </w:p>
    <w:p w:rsidR="00530C3A" w:rsidRDefault="00530C3A" w:rsidP="00B30632">
      <w:pPr>
        <w:rPr>
          <w:rtl/>
        </w:rPr>
      </w:pPr>
    </w:p>
    <w:p w:rsidR="00530C3A" w:rsidRDefault="00530C3A" w:rsidP="00313C3B">
      <w:pPr>
        <w:rPr>
          <w:rtl/>
        </w:rPr>
      </w:pPr>
      <w:r>
        <w:rPr>
          <w:rFonts w:hint="cs"/>
          <w:rtl/>
        </w:rPr>
        <w:t>תודה רבה. חבר הכנסת אלעזר שטרן, בבקשה.</w:t>
      </w:r>
    </w:p>
    <w:p w:rsidR="00530C3A" w:rsidRDefault="00530C3A" w:rsidP="00313C3B">
      <w:pPr>
        <w:rPr>
          <w:rtl/>
        </w:rPr>
      </w:pPr>
    </w:p>
    <w:p w:rsidR="00530C3A" w:rsidRDefault="00530C3A" w:rsidP="00313C3B">
      <w:pPr>
        <w:pStyle w:val="a4"/>
        <w:keepNext/>
        <w:rPr>
          <w:rtl/>
        </w:rPr>
      </w:pPr>
      <w:bookmarkStart w:id="7840" w:name="TOR_Q22"/>
      <w:bookmarkStart w:id="7841" w:name="ET_speaker_5109_3"/>
      <w:bookmarkEnd w:id="7840"/>
      <w:r w:rsidRPr="006D2DDE">
        <w:rPr>
          <w:rStyle w:val="TagStyle"/>
          <w:rtl/>
        </w:rPr>
        <w:t xml:space="preserve">&lt;&lt; דובר &gt;&gt; </w:t>
      </w:r>
      <w:bookmarkStart w:id="7842" w:name="_Toc188912816"/>
      <w:bookmarkStart w:id="7843" w:name="_Toc188915605"/>
      <w:bookmarkStart w:id="7844" w:name="_Toc188915718"/>
      <w:bookmarkStart w:id="7845" w:name="_Toc188915797"/>
      <w:bookmarkStart w:id="7846" w:name="_Toc189995163"/>
      <w:r>
        <w:rPr>
          <w:rtl/>
        </w:rPr>
        <w:t>אלעזר שטרן (יש עתיד):</w:t>
      </w:r>
      <w:bookmarkEnd w:id="7842"/>
      <w:bookmarkEnd w:id="7843"/>
      <w:bookmarkEnd w:id="7844"/>
      <w:bookmarkEnd w:id="7845"/>
      <w:bookmarkEnd w:id="7846"/>
      <w:r w:rsidRPr="006D2DDE">
        <w:rPr>
          <w:rStyle w:val="TagStyle"/>
          <w:rtl/>
        </w:rPr>
        <w:t xml:space="preserve"> &lt;&lt; דובר &gt;&gt;</w:t>
      </w:r>
      <w:r>
        <w:rPr>
          <w:rtl/>
        </w:rPr>
        <w:t xml:space="preserve">   </w:t>
      </w:r>
      <w:bookmarkEnd w:id="7841"/>
    </w:p>
    <w:p w:rsidR="00530C3A" w:rsidRDefault="00530C3A" w:rsidP="00B30632">
      <w:pPr>
        <w:rPr>
          <w:rtl/>
          <w:lang w:eastAsia="he-IL"/>
        </w:rPr>
      </w:pPr>
    </w:p>
    <w:p w:rsidR="00530C3A" w:rsidRDefault="00530C3A" w:rsidP="00313C3B">
      <w:pPr>
        <w:rPr>
          <w:rtl/>
          <w:lang w:eastAsia="he-IL"/>
        </w:rPr>
      </w:pPr>
      <w:r>
        <w:rPr>
          <w:rFonts w:hint="cs"/>
          <w:rtl/>
          <w:lang w:eastAsia="he-IL"/>
        </w:rPr>
        <w:t>אדוני היושב בראש, השרים, רבותיי חברי הכנסת, דובר רבות, אני חושב, על תפיסת העולם של הרב עובדיה, ואולי, אם אני צריך להיתפס במשהו, יכול להיות שהיה צריך להיות ענק כמו הרב עובדיה כדי להקל. אבל אני אתחיל רגע מהסוף.</w:t>
      </w:r>
    </w:p>
    <w:p w:rsidR="00530C3A" w:rsidRDefault="00530C3A" w:rsidP="00313C3B">
      <w:pPr>
        <w:rPr>
          <w:rtl/>
          <w:lang w:eastAsia="he-IL"/>
        </w:rPr>
      </w:pPr>
    </w:p>
    <w:p w:rsidR="00530C3A" w:rsidRDefault="00530C3A" w:rsidP="00846520">
      <w:pPr>
        <w:rPr>
          <w:rtl/>
          <w:lang w:eastAsia="he-IL"/>
        </w:rPr>
      </w:pPr>
      <w:r>
        <w:rPr>
          <w:rFonts w:hint="cs"/>
          <w:rtl/>
          <w:lang w:eastAsia="he-IL"/>
        </w:rPr>
        <w:t xml:space="preserve">צבא לא אמור להתעסק בהמרת דת. יש מילה באנגלית, קוראים לה </w:t>
      </w:r>
      <w:r w:rsidRPr="00272E58">
        <w:rPr>
          <w:lang w:eastAsia="he-IL"/>
        </w:rPr>
        <w:t>conversion</w:t>
      </w:r>
      <w:r>
        <w:rPr>
          <w:rFonts w:hint="cs"/>
          <w:rtl/>
          <w:lang w:eastAsia="he-IL"/>
        </w:rPr>
        <w:t>, שזה המרת דת, זה לא גיור. אין באנגלית את המילה "גיור", שזה מעבר רק לתוך היהדות.</w:t>
      </w:r>
      <w:r w:rsidR="00846520">
        <w:rPr>
          <w:rFonts w:hint="cs"/>
          <w:rtl/>
          <w:lang w:eastAsia="he-IL"/>
        </w:rPr>
        <w:t xml:space="preserve"> </w:t>
      </w:r>
      <w:bookmarkStart w:id="7847" w:name="_ETM_Q22_265000"/>
      <w:bookmarkEnd w:id="7847"/>
      <w:r>
        <w:rPr>
          <w:rFonts w:hint="cs"/>
          <w:rtl/>
          <w:lang w:eastAsia="he-IL"/>
        </w:rPr>
        <w:t xml:space="preserve">איך אנחנו התחלנו עם זה? הייתי קצין חינוך ראשי והיו שתי נקודות </w:t>
      </w:r>
      <w:bookmarkStart w:id="7848" w:name="_ETM_Q22_273000"/>
      <w:bookmarkEnd w:id="7848"/>
      <w:r>
        <w:rPr>
          <w:rFonts w:hint="cs"/>
          <w:rtl/>
          <w:lang w:eastAsia="he-IL"/>
        </w:rPr>
        <w:t xml:space="preserve">שקשורות לעולים חדשים, לחיילים עולים חדשים, וחשבתי שנכון שהצבא יחרוג ממנהגו ויתעסק בהן: האחת, זה היה העניין </w:t>
      </w:r>
      <w:bookmarkStart w:id="7849" w:name="_ETM_Q22_286000"/>
      <w:bookmarkEnd w:id="7849"/>
      <w:r>
        <w:rPr>
          <w:rFonts w:hint="cs"/>
          <w:rtl/>
          <w:lang w:eastAsia="he-IL"/>
        </w:rPr>
        <w:t xml:space="preserve">של קבורה של חיילים שלא רשומים כיהודים; הדבר השני היה גיור. </w:t>
      </w:r>
      <w:bookmarkStart w:id="7850" w:name="_ETM_Q22_297000"/>
      <w:bookmarkEnd w:id="7850"/>
      <w:r>
        <w:rPr>
          <w:rFonts w:hint="cs"/>
          <w:rtl/>
          <w:lang w:eastAsia="he-IL"/>
        </w:rPr>
        <w:t xml:space="preserve">אמרו לי: תשמע, אתה יושב בתל השומר, אומרים שהמחליף של הרב עובדיה זה הרב שלמה עמאר, לך תשב איתו. הלכתי לרב שלמה עמאר בשדרות דוד המלך, נדמה לי, בתל אביב, וישבנו. אחרי שהוא דיבר איתי והחלפנו מושב </w:t>
      </w:r>
      <w:bookmarkStart w:id="7851" w:name="_ETM_Q22_325000"/>
      <w:bookmarkEnd w:id="7851"/>
      <w:r>
        <w:rPr>
          <w:rFonts w:hint="cs"/>
          <w:rtl/>
          <w:lang w:eastAsia="he-IL"/>
        </w:rPr>
        <w:t xml:space="preserve">מגדים ונקודות מפגש בדרך, הוא אומר לי: תשמע, אומרים שאני מקורב לרב עובדיה, אני לא יודע אם זה נכון </w:t>
      </w:r>
      <w:r>
        <w:rPr>
          <w:rtl/>
          <w:lang w:eastAsia="he-IL"/>
        </w:rPr>
        <w:t>–</w:t>
      </w:r>
      <w:r>
        <w:rPr>
          <w:rFonts w:hint="cs"/>
          <w:rtl/>
          <w:lang w:eastAsia="he-IL"/>
        </w:rPr>
        <w:t xml:space="preserve"> אני ידעתי שזה </w:t>
      </w:r>
      <w:bookmarkStart w:id="7852" w:name="_ETM_Q22_339000"/>
      <w:bookmarkEnd w:id="7852"/>
      <w:r>
        <w:rPr>
          <w:rFonts w:hint="cs"/>
          <w:rtl/>
          <w:lang w:eastAsia="he-IL"/>
        </w:rPr>
        <w:t xml:space="preserve">נכון </w:t>
      </w:r>
      <w:r>
        <w:rPr>
          <w:rFonts w:hint="eastAsia"/>
          <w:rtl/>
          <w:lang w:eastAsia="he-IL"/>
        </w:rPr>
        <w:t>–</w:t>
      </w:r>
      <w:r>
        <w:rPr>
          <w:rFonts w:hint="cs"/>
          <w:rtl/>
          <w:lang w:eastAsia="he-IL"/>
        </w:rPr>
        <w:t xml:space="preserve"> אבל אם באמת אני מקורב לרב עובדיה, זה רק בגלל שהרב עובדיה יודע כמה אני מתאמץ להקל. </w:t>
      </w:r>
    </w:p>
    <w:p w:rsidR="00530C3A" w:rsidRDefault="00530C3A" w:rsidP="00313C3B">
      <w:pPr>
        <w:rPr>
          <w:rtl/>
          <w:lang w:eastAsia="he-IL"/>
        </w:rPr>
      </w:pPr>
      <w:bookmarkStart w:id="7853" w:name="_ETM_Q22_351000"/>
      <w:bookmarkEnd w:id="7853"/>
    </w:p>
    <w:p w:rsidR="00530C3A" w:rsidRDefault="00530C3A" w:rsidP="003E6DC7">
      <w:pPr>
        <w:rPr>
          <w:rtl/>
          <w:lang w:eastAsia="he-IL"/>
        </w:rPr>
      </w:pPr>
      <w:bookmarkStart w:id="7854" w:name="_ETM_Q22_352000"/>
      <w:bookmarkEnd w:id="7854"/>
      <w:r>
        <w:rPr>
          <w:rFonts w:hint="cs"/>
          <w:rtl/>
          <w:lang w:eastAsia="he-IL"/>
        </w:rPr>
        <w:t xml:space="preserve">הלכנו, המשכנו להזיע, ונכנס לסיפור הרב </w:t>
      </w:r>
      <w:proofErr w:type="spellStart"/>
      <w:r>
        <w:rPr>
          <w:rFonts w:hint="cs"/>
          <w:rtl/>
          <w:lang w:eastAsia="he-IL"/>
        </w:rPr>
        <w:t>אלמליח</w:t>
      </w:r>
      <w:proofErr w:type="spellEnd"/>
      <w:r>
        <w:rPr>
          <w:rFonts w:hint="cs"/>
          <w:rtl/>
          <w:lang w:eastAsia="he-IL"/>
        </w:rPr>
        <w:t xml:space="preserve"> </w:t>
      </w:r>
      <w:r>
        <w:rPr>
          <w:rtl/>
          <w:lang w:eastAsia="he-IL"/>
        </w:rPr>
        <w:t>–</w:t>
      </w:r>
      <w:r>
        <w:rPr>
          <w:rFonts w:hint="cs"/>
          <w:rtl/>
          <w:lang w:eastAsia="he-IL"/>
        </w:rPr>
        <w:t xml:space="preserve"> חברי יצא במקור מדימונה, אז הוא היה מנהל בתי הדין הרבניים </w:t>
      </w:r>
      <w:r w:rsidR="003E6DC7">
        <w:rPr>
          <w:rFonts w:hint="cs"/>
          <w:rtl/>
          <w:lang w:eastAsia="he-IL"/>
        </w:rPr>
        <w:t>– – –</w:t>
      </w:r>
    </w:p>
    <w:p w:rsidR="00530C3A" w:rsidRDefault="00530C3A" w:rsidP="00313C3B">
      <w:pPr>
        <w:rPr>
          <w:rtl/>
          <w:lang w:eastAsia="he-IL"/>
        </w:rPr>
      </w:pPr>
    </w:p>
    <w:p w:rsidR="00530C3A" w:rsidRDefault="00530C3A" w:rsidP="00313C3B">
      <w:pPr>
        <w:pStyle w:val="af7"/>
        <w:keepNext/>
        <w:rPr>
          <w:rtl/>
        </w:rPr>
      </w:pPr>
      <w:r w:rsidRPr="00272E58">
        <w:rPr>
          <w:rStyle w:val="TagStyle"/>
          <w:rtl/>
        </w:rPr>
        <w:t xml:space="preserve"> &lt;&lt; יור &gt;&gt; </w:t>
      </w:r>
      <w:r>
        <w:rPr>
          <w:rtl/>
        </w:rPr>
        <w:t>היו"ר ארז מלול:</w:t>
      </w:r>
      <w:r w:rsidRPr="00272E58">
        <w:rPr>
          <w:rStyle w:val="TagStyle"/>
          <w:rtl/>
        </w:rPr>
        <w:t xml:space="preserve"> &lt;&lt; יור &gt;&gt;</w:t>
      </w:r>
      <w:r>
        <w:rPr>
          <w:rtl/>
        </w:rPr>
        <w:t xml:space="preserve">   </w:t>
      </w:r>
    </w:p>
    <w:p w:rsidR="00530C3A" w:rsidRDefault="00530C3A" w:rsidP="00B30632">
      <w:pPr>
        <w:rPr>
          <w:rtl/>
          <w:lang w:eastAsia="he-IL"/>
        </w:rPr>
      </w:pPr>
    </w:p>
    <w:p w:rsidR="00530C3A" w:rsidRDefault="00530C3A" w:rsidP="00313C3B">
      <w:pPr>
        <w:rPr>
          <w:rtl/>
          <w:lang w:eastAsia="he-IL"/>
        </w:rPr>
      </w:pPr>
      <w:r>
        <w:rPr>
          <w:rFonts w:hint="cs"/>
          <w:rtl/>
          <w:lang w:eastAsia="he-IL"/>
        </w:rPr>
        <w:t>רבי אברהם.</w:t>
      </w:r>
    </w:p>
    <w:p w:rsidR="00530C3A" w:rsidRDefault="00530C3A" w:rsidP="00313C3B">
      <w:pPr>
        <w:rPr>
          <w:rtl/>
          <w:lang w:eastAsia="he-IL"/>
        </w:rPr>
      </w:pPr>
      <w:bookmarkStart w:id="7855" w:name="_ETM_Q22_367000"/>
      <w:bookmarkEnd w:id="7855"/>
    </w:p>
    <w:p w:rsidR="00530C3A" w:rsidRDefault="00530C3A" w:rsidP="00313C3B">
      <w:pPr>
        <w:pStyle w:val="-"/>
        <w:keepNext/>
        <w:rPr>
          <w:rtl/>
        </w:rPr>
      </w:pPr>
      <w:bookmarkStart w:id="7856" w:name="_ETM_Q22_368000"/>
      <w:bookmarkStart w:id="7857" w:name="ET_speakercontinue_5109_7"/>
      <w:bookmarkEnd w:id="7856"/>
      <w:r w:rsidRPr="00272E58">
        <w:rPr>
          <w:rStyle w:val="TagStyle"/>
          <w:rtl/>
        </w:rPr>
        <w:t xml:space="preserve"> &lt;&lt; דובר_המשך &gt;&gt;</w:t>
      </w:r>
      <w:r w:rsidRPr="006D2DDE">
        <w:rPr>
          <w:rStyle w:val="TagStyle"/>
          <w:rtl/>
        </w:rPr>
        <w:t xml:space="preserve"> </w:t>
      </w:r>
      <w:r>
        <w:rPr>
          <w:rtl/>
        </w:rPr>
        <w:t>אלעזר שטרן (יש עתיד):</w:t>
      </w:r>
      <w:r w:rsidRPr="006D2DDE">
        <w:rPr>
          <w:rStyle w:val="TagStyle"/>
          <w:rtl/>
        </w:rPr>
        <w:t xml:space="preserve"> </w:t>
      </w:r>
      <w:r w:rsidRPr="00272E58">
        <w:rPr>
          <w:rStyle w:val="TagStyle"/>
          <w:rtl/>
        </w:rPr>
        <w:t>&lt;&lt; דובר_המשך &gt;&gt;</w:t>
      </w:r>
      <w:bookmarkEnd w:id="7857"/>
      <w:r w:rsidRPr="00272E58">
        <w:rPr>
          <w:rStyle w:val="TagStyle"/>
          <w:rtl/>
        </w:rPr>
        <w:t xml:space="preserve"> </w:t>
      </w:r>
      <w:r>
        <w:rPr>
          <w:rtl/>
        </w:rPr>
        <w:t xml:space="preserve">   </w:t>
      </w:r>
    </w:p>
    <w:p w:rsidR="00530C3A" w:rsidRDefault="00530C3A" w:rsidP="00B30632">
      <w:pPr>
        <w:rPr>
          <w:rtl/>
          <w:lang w:eastAsia="he-IL"/>
        </w:rPr>
      </w:pPr>
    </w:p>
    <w:p w:rsidR="00530C3A" w:rsidRDefault="00530C3A" w:rsidP="00313C3B">
      <w:pPr>
        <w:rPr>
          <w:rtl/>
          <w:lang w:eastAsia="he-IL"/>
        </w:rPr>
      </w:pPr>
      <w:r>
        <w:rPr>
          <w:rFonts w:hint="cs"/>
          <w:rtl/>
          <w:lang w:eastAsia="he-IL"/>
        </w:rPr>
        <w:t>רבי אברהם, ו</w:t>
      </w:r>
      <w:bookmarkStart w:id="7858" w:name="_ETM_Q22_369000"/>
      <w:bookmarkEnd w:id="7858"/>
      <w:r>
        <w:rPr>
          <w:rFonts w:hint="cs"/>
          <w:rtl/>
          <w:lang w:eastAsia="he-IL"/>
        </w:rPr>
        <w:t>הוא אומר לי: בוא נלך לרב עובדיה. אמרתי לו: לכבוד ייחשב לי. הלכנו, התפללנו בבוקר, בשחרית, בבית של הרב, ואחרי זה ישבתי איתו. קיבלתי את הצ'פחה של הרב עובדיה ומאז הכול היסטוריה.</w:t>
      </w:r>
    </w:p>
    <w:p w:rsidR="00530C3A" w:rsidRDefault="00530C3A" w:rsidP="00313C3B">
      <w:pPr>
        <w:rPr>
          <w:rtl/>
          <w:lang w:eastAsia="he-IL"/>
        </w:rPr>
      </w:pPr>
    </w:p>
    <w:p w:rsidR="00530C3A" w:rsidRDefault="00530C3A" w:rsidP="00846520">
      <w:pPr>
        <w:rPr>
          <w:rtl/>
          <w:lang w:eastAsia="he-IL"/>
        </w:rPr>
      </w:pPr>
      <w:r>
        <w:rPr>
          <w:rFonts w:hint="cs"/>
          <w:rtl/>
          <w:lang w:eastAsia="he-IL"/>
        </w:rPr>
        <w:t xml:space="preserve">אבל אני רוצה להגיד לכם מה זאת ההיסטוריה הזאת. דרך אגב, אחר כך, כשהתחלתי להתעסק גם כאן בגיור והלכתי לראשון לציון, ישבו שני הרבנים הראשיים אז, והוא אומר לי </w:t>
      </w:r>
      <w:r w:rsidR="00846520">
        <w:rPr>
          <w:rFonts w:hint="eastAsia"/>
          <w:rtl/>
          <w:lang w:eastAsia="he-IL"/>
        </w:rPr>
        <w:t>–</w:t>
      </w:r>
      <w:r w:rsidR="00846520">
        <w:rPr>
          <w:rFonts w:hint="cs"/>
          <w:rtl/>
          <w:lang w:eastAsia="he-IL"/>
        </w:rPr>
        <w:t xml:space="preserve"> </w:t>
      </w:r>
      <w:r>
        <w:rPr>
          <w:rFonts w:hint="cs"/>
          <w:rtl/>
          <w:lang w:eastAsia="he-IL"/>
        </w:rPr>
        <w:t>השר דרעי</w:t>
      </w:r>
      <w:r w:rsidR="00846520">
        <w:rPr>
          <w:rFonts w:hint="cs"/>
          <w:rtl/>
          <w:lang w:eastAsia="he-IL"/>
        </w:rPr>
        <w:t>,</w:t>
      </w:r>
      <w:r>
        <w:rPr>
          <w:rFonts w:hint="cs"/>
          <w:rtl/>
          <w:lang w:eastAsia="he-IL"/>
        </w:rPr>
        <w:t xml:space="preserve"> אתה </w:t>
      </w:r>
      <w:bookmarkStart w:id="7859" w:name="_ETM_Q22_433000"/>
      <w:bookmarkEnd w:id="7859"/>
      <w:r>
        <w:rPr>
          <w:rFonts w:hint="cs"/>
          <w:rtl/>
          <w:lang w:eastAsia="he-IL"/>
        </w:rPr>
        <w:t xml:space="preserve">פגשת אותי כשחזרתי מהפגישה הזאת, עמדנו כאן </w:t>
      </w:r>
      <w:r>
        <w:rPr>
          <w:rtl/>
          <w:lang w:eastAsia="he-IL"/>
        </w:rPr>
        <w:t>–</w:t>
      </w:r>
      <w:r>
        <w:rPr>
          <w:rFonts w:hint="cs"/>
          <w:rtl/>
          <w:lang w:eastAsia="he-IL"/>
        </w:rPr>
        <w:t xml:space="preserve"> הוא שואל</w:t>
      </w:r>
      <w:bookmarkStart w:id="7860" w:name="_ETM_Q22_438000"/>
      <w:bookmarkEnd w:id="7860"/>
      <w:r>
        <w:rPr>
          <w:rFonts w:hint="cs"/>
          <w:rtl/>
          <w:lang w:eastAsia="he-IL"/>
        </w:rPr>
        <w:t xml:space="preserve"> אותי: בוא תגיד לי על הגיור, אז אמרתי לו: הרב, </w:t>
      </w:r>
      <w:bookmarkStart w:id="7861" w:name="_ETM_Q22_442000"/>
      <w:bookmarkEnd w:id="7861"/>
      <w:r>
        <w:rPr>
          <w:rFonts w:hint="cs"/>
          <w:rtl/>
          <w:lang w:eastAsia="he-IL"/>
        </w:rPr>
        <w:t xml:space="preserve">אני רוצה להגיד לך משהו, אני לא זזתי מילימטר לפני </w:t>
      </w:r>
      <w:bookmarkStart w:id="7862" w:name="_ETM_Q22_449000"/>
      <w:bookmarkEnd w:id="7862"/>
      <w:r>
        <w:rPr>
          <w:rFonts w:hint="cs"/>
          <w:rtl/>
          <w:lang w:eastAsia="he-IL"/>
        </w:rPr>
        <w:t>שקיבלתי ברכה מאביך הרב עובדיה.</w:t>
      </w:r>
    </w:p>
    <w:p w:rsidR="00530C3A" w:rsidRDefault="00530C3A" w:rsidP="00313C3B">
      <w:pPr>
        <w:rPr>
          <w:rtl/>
          <w:lang w:eastAsia="he-IL"/>
        </w:rPr>
      </w:pPr>
    </w:p>
    <w:p w:rsidR="00530C3A" w:rsidRDefault="00530C3A" w:rsidP="00846520">
      <w:pPr>
        <w:rPr>
          <w:rtl/>
          <w:lang w:eastAsia="he-IL"/>
        </w:rPr>
      </w:pPr>
      <w:bookmarkStart w:id="7863" w:name="_ETM_Q22_457000"/>
      <w:bookmarkEnd w:id="7863"/>
      <w:r>
        <w:rPr>
          <w:rFonts w:hint="cs"/>
          <w:rtl/>
          <w:lang w:eastAsia="he-IL"/>
        </w:rPr>
        <w:t xml:space="preserve">למה אני אומר את כל זה? בגלל שאתם יודעים, בגופים היררכיים תמיד זה שלפניי טמבל וזה שאחריי אידיוט. איך אתה מוודא את זה? אתה מפרק את כל מה שעשו אלה שלפניך, ועושה </w:t>
      </w:r>
      <w:bookmarkStart w:id="7864" w:name="_ETM_Q22_475000"/>
      <w:bookmarkEnd w:id="7864"/>
      <w:r>
        <w:rPr>
          <w:rFonts w:hint="cs"/>
          <w:rtl/>
          <w:lang w:eastAsia="he-IL"/>
        </w:rPr>
        <w:t xml:space="preserve">משהו חדש. </w:t>
      </w:r>
      <w:bookmarkStart w:id="7865" w:name="_ETM_Q22_477000"/>
      <w:bookmarkEnd w:id="7865"/>
      <w:r>
        <w:rPr>
          <w:rFonts w:hint="cs"/>
          <w:rtl/>
          <w:lang w:eastAsia="he-IL"/>
        </w:rPr>
        <w:t xml:space="preserve">הרב דרוקמן פעם אמר לי </w:t>
      </w:r>
      <w:r>
        <w:rPr>
          <w:rFonts w:hint="eastAsia"/>
          <w:rtl/>
          <w:lang w:eastAsia="he-IL"/>
        </w:rPr>
        <w:t>–</w:t>
      </w:r>
      <w:r>
        <w:rPr>
          <w:rFonts w:hint="cs"/>
          <w:rtl/>
          <w:lang w:eastAsia="he-IL"/>
        </w:rPr>
        <w:t xml:space="preserve"> והוא היה שותף</w:t>
      </w:r>
      <w:bookmarkStart w:id="7866" w:name="_ETM_Q22_481000"/>
      <w:bookmarkEnd w:id="7866"/>
      <w:r>
        <w:rPr>
          <w:rFonts w:hint="cs"/>
          <w:rtl/>
          <w:lang w:eastAsia="he-IL"/>
        </w:rPr>
        <w:t xml:space="preserve"> לעניין הזה, צריך להגיד, גם עם הרב עובדיה. הוא </w:t>
      </w:r>
      <w:bookmarkStart w:id="7867" w:name="_ETM_Q22_487000"/>
      <w:bookmarkEnd w:id="7867"/>
      <w:r>
        <w:rPr>
          <w:rFonts w:hint="cs"/>
          <w:rtl/>
          <w:lang w:eastAsia="he-IL"/>
        </w:rPr>
        <w:t xml:space="preserve">אמר לי: אלעזר, מה אתה מתעסק איתנו? אתה, יש לך העולם הבא מובטח בגלל הגיור. אמרתי לו: את זה הביאו </w:t>
      </w:r>
      <w:bookmarkStart w:id="7868" w:name="_ETM_Q22_497000"/>
      <w:bookmarkEnd w:id="7868"/>
      <w:r>
        <w:rPr>
          <w:rFonts w:hint="cs"/>
          <w:rtl/>
          <w:lang w:eastAsia="he-IL"/>
        </w:rPr>
        <w:t xml:space="preserve">לי. אמרתי לו: הרב, אני בכל בוקר נכנס למשרד, יש שם שני מספרים שתלויים, שמתעדכנים כל </w:t>
      </w:r>
      <w:bookmarkStart w:id="7869" w:name="_ETM_Q22_502000"/>
      <w:bookmarkEnd w:id="7869"/>
      <w:r>
        <w:rPr>
          <w:rFonts w:hint="cs"/>
          <w:rtl/>
          <w:lang w:eastAsia="he-IL"/>
        </w:rPr>
        <w:t xml:space="preserve">הזמן, עד היום, ואחד מהם זה הגיור. ואני אומר את זה כאן </w:t>
      </w:r>
      <w:bookmarkStart w:id="7870" w:name="_ETM_Q22_511000"/>
      <w:bookmarkEnd w:id="7870"/>
      <w:r>
        <w:rPr>
          <w:rFonts w:hint="cs"/>
          <w:rtl/>
          <w:lang w:eastAsia="he-IL"/>
        </w:rPr>
        <w:t xml:space="preserve">לכם, שבגיור אנחנו מעל 18,000, והגיור קיים היום גם בצבא, עם כל השנים וכל מה שעבר, וכשאני אומר: 18,000 </w:t>
      </w:r>
      <w:r>
        <w:rPr>
          <w:rFonts w:hint="eastAsia"/>
          <w:rtl/>
          <w:lang w:eastAsia="he-IL"/>
        </w:rPr>
        <w:t>–</w:t>
      </w:r>
      <w:r>
        <w:rPr>
          <w:rFonts w:hint="cs"/>
          <w:rtl/>
          <w:lang w:eastAsia="he-IL"/>
        </w:rPr>
        <w:t xml:space="preserve"> 76% נשים. אתם יודעים למה? זה יותר חשוב להמשך וזה גם גיור פחות כואב, זאת האמת. אבל כשאתה מסתכל על 76% נשים </w:t>
      </w:r>
      <w:bookmarkStart w:id="7871" w:name="_ETM_Q22_546000"/>
      <w:bookmarkEnd w:id="7871"/>
      <w:r>
        <w:rPr>
          <w:rFonts w:hint="cs"/>
          <w:rtl/>
          <w:lang w:eastAsia="he-IL"/>
        </w:rPr>
        <w:t xml:space="preserve">מ-18,000, אתה מבין שכבר עכשיו יש עשרות אלפי ילדים, ויהיו מאות אלפים. </w:t>
      </w:r>
    </w:p>
    <w:p w:rsidR="00530C3A" w:rsidRDefault="00530C3A" w:rsidP="00313C3B">
      <w:pPr>
        <w:rPr>
          <w:rtl/>
          <w:lang w:eastAsia="he-IL"/>
        </w:rPr>
      </w:pPr>
    </w:p>
    <w:p w:rsidR="00530C3A" w:rsidRDefault="00530C3A" w:rsidP="00846520">
      <w:pPr>
        <w:rPr>
          <w:rtl/>
          <w:lang w:eastAsia="he-IL"/>
        </w:rPr>
      </w:pPr>
      <w:bookmarkStart w:id="7872" w:name="_ETM_Q22_557000"/>
      <w:bookmarkEnd w:id="7872"/>
      <w:r>
        <w:rPr>
          <w:rFonts w:hint="cs"/>
          <w:rtl/>
          <w:lang w:eastAsia="he-IL"/>
        </w:rPr>
        <w:t xml:space="preserve">ואני בכל שבוע </w:t>
      </w:r>
      <w:r>
        <w:rPr>
          <w:rFonts w:hint="eastAsia"/>
          <w:rtl/>
          <w:lang w:eastAsia="he-IL"/>
        </w:rPr>
        <w:t>–</w:t>
      </w:r>
      <w:r>
        <w:rPr>
          <w:rFonts w:hint="cs"/>
          <w:rtl/>
          <w:lang w:eastAsia="he-IL"/>
        </w:rPr>
        <w:t xml:space="preserve"> גם לפני שבוע מישהו מספר לי בירושלים על בוגרת נתיב, והוא היה בהלם, הוא הכיר את המשפחה בצד אחד, ופתאום הוא רואה את הבת שלהם עם ארבעה ילדים</w:t>
      </w:r>
      <w:bookmarkStart w:id="7873" w:name="_ETM_Q22_574000"/>
      <w:bookmarkEnd w:id="7873"/>
      <w:r>
        <w:rPr>
          <w:rFonts w:hint="cs"/>
          <w:rtl/>
          <w:lang w:eastAsia="he-IL"/>
        </w:rPr>
        <w:t xml:space="preserve"> קטנים עם ציציות. דרך אגב, לא כולם הולכים עם ציציות, </w:t>
      </w:r>
      <w:bookmarkStart w:id="7874" w:name="_ETM_Q22_579000"/>
      <w:bookmarkEnd w:id="7874"/>
      <w:r>
        <w:rPr>
          <w:rFonts w:hint="cs"/>
          <w:rtl/>
          <w:lang w:eastAsia="he-IL"/>
        </w:rPr>
        <w:t xml:space="preserve">הילדים של כל בוגרי נתיב. </w:t>
      </w:r>
      <w:bookmarkStart w:id="7875" w:name="_ETM_Q22_594000"/>
      <w:bookmarkEnd w:id="7875"/>
      <w:r>
        <w:rPr>
          <w:rFonts w:hint="cs"/>
          <w:rtl/>
          <w:lang w:eastAsia="he-IL"/>
        </w:rPr>
        <w:t xml:space="preserve">אבל הרב עובדיה, היו לו את המעוף ואת החזון, </w:t>
      </w:r>
      <w:bookmarkStart w:id="7876" w:name="_ETM_Q22_588000"/>
      <w:bookmarkEnd w:id="7876"/>
      <w:r>
        <w:rPr>
          <w:rFonts w:hint="cs"/>
          <w:rtl/>
          <w:lang w:eastAsia="he-IL"/>
        </w:rPr>
        <w:t xml:space="preserve">ומעל הכול את הידע העצום בהלכה, והוא באמת היה מחובר לצורכי </w:t>
      </w:r>
      <w:bookmarkStart w:id="7877" w:name="_ETM_Q22_598000"/>
      <w:bookmarkEnd w:id="7877"/>
      <w:r>
        <w:rPr>
          <w:rFonts w:hint="cs"/>
          <w:rtl/>
          <w:lang w:eastAsia="he-IL"/>
        </w:rPr>
        <w:t xml:space="preserve">עמך, לאתגרים שאנחנו חווים, ולחבר או למצוא בהלכה את הכוח </w:t>
      </w:r>
      <w:bookmarkStart w:id="7878" w:name="_ETM_Q22_607000"/>
      <w:bookmarkEnd w:id="7878"/>
      <w:proofErr w:type="spellStart"/>
      <w:r w:rsidRPr="001E5029">
        <w:rPr>
          <w:rtl/>
          <w:lang w:eastAsia="he-IL"/>
        </w:rPr>
        <w:t>ד</w:t>
      </w:r>
      <w:r>
        <w:rPr>
          <w:rFonts w:hint="cs"/>
          <w:rtl/>
          <w:lang w:eastAsia="he-IL"/>
        </w:rPr>
        <w:t>הי</w:t>
      </w:r>
      <w:r w:rsidRPr="001E5029">
        <w:rPr>
          <w:rtl/>
          <w:lang w:eastAsia="he-IL"/>
        </w:rPr>
        <w:t>תרא</w:t>
      </w:r>
      <w:proofErr w:type="spellEnd"/>
      <w:r>
        <w:rPr>
          <w:rFonts w:hint="cs"/>
          <w:rtl/>
          <w:lang w:eastAsia="he-IL"/>
        </w:rPr>
        <w:t xml:space="preserve">. ואני אומר את זה, ובזה אני מסיים, שכל ילדה וילד שנולדים ושייוולדו </w:t>
      </w:r>
      <w:r>
        <w:rPr>
          <w:rFonts w:hint="eastAsia"/>
          <w:rtl/>
          <w:lang w:eastAsia="he-IL"/>
        </w:rPr>
        <w:t>–</w:t>
      </w:r>
      <w:r>
        <w:rPr>
          <w:rFonts w:hint="cs"/>
          <w:rtl/>
          <w:lang w:eastAsia="he-IL"/>
        </w:rPr>
        <w:t xml:space="preserve"> וכל אחד ייקח את המפעלים השונים של הרב, והיו </w:t>
      </w:r>
      <w:bookmarkStart w:id="7879" w:name="_ETM_Q22_621000"/>
      <w:bookmarkEnd w:id="7879"/>
      <w:r>
        <w:rPr>
          <w:rFonts w:hint="cs"/>
          <w:rtl/>
          <w:lang w:eastAsia="he-IL"/>
        </w:rPr>
        <w:t xml:space="preserve">הרבה כאלו, אני לוקח את הגיור </w:t>
      </w:r>
      <w:r w:rsidR="00846520">
        <w:rPr>
          <w:rFonts w:hint="eastAsia"/>
          <w:rtl/>
          <w:lang w:eastAsia="he-IL"/>
        </w:rPr>
        <w:t>–</w:t>
      </w:r>
      <w:r w:rsidR="00846520">
        <w:rPr>
          <w:rFonts w:hint="cs"/>
          <w:rtl/>
          <w:lang w:eastAsia="he-IL"/>
        </w:rPr>
        <w:t xml:space="preserve"> </w:t>
      </w:r>
      <w:r>
        <w:rPr>
          <w:rFonts w:hint="cs"/>
          <w:rtl/>
          <w:lang w:eastAsia="he-IL"/>
        </w:rPr>
        <w:t xml:space="preserve">אז לרב עובדיה יש חלק עצום בהשתייכותם </w:t>
      </w:r>
      <w:bookmarkStart w:id="7880" w:name="_ETM_Q22_632000"/>
      <w:bookmarkEnd w:id="7880"/>
      <w:r>
        <w:rPr>
          <w:rFonts w:hint="cs"/>
          <w:rtl/>
          <w:lang w:eastAsia="he-IL"/>
        </w:rPr>
        <w:t>לעם היהודי. תודה.</w:t>
      </w:r>
    </w:p>
    <w:p w:rsidR="00530C3A" w:rsidRDefault="00530C3A" w:rsidP="00313C3B">
      <w:pPr>
        <w:rPr>
          <w:rtl/>
          <w:lang w:eastAsia="he-IL"/>
        </w:rPr>
      </w:pPr>
    </w:p>
    <w:p w:rsidR="00530C3A" w:rsidRDefault="00530C3A" w:rsidP="00313C3B">
      <w:pPr>
        <w:pStyle w:val="af7"/>
        <w:keepNext/>
        <w:rPr>
          <w:rtl/>
        </w:rPr>
      </w:pPr>
      <w:bookmarkStart w:id="7881" w:name="ET_yor_6595_4"/>
      <w:r w:rsidRPr="000A1592">
        <w:rPr>
          <w:rStyle w:val="TagStyle"/>
          <w:rtl/>
        </w:rPr>
        <w:t xml:space="preserve"> &lt;&lt; יור &gt;&gt; </w:t>
      </w:r>
      <w:r>
        <w:rPr>
          <w:rtl/>
        </w:rPr>
        <w:t>היו"ר ארז מלול:</w:t>
      </w:r>
      <w:r w:rsidRPr="000A1592">
        <w:rPr>
          <w:rStyle w:val="TagStyle"/>
          <w:rtl/>
        </w:rPr>
        <w:t xml:space="preserve"> &lt;&lt; יור &gt;&gt;</w:t>
      </w:r>
      <w:r>
        <w:rPr>
          <w:rtl/>
        </w:rPr>
        <w:t xml:space="preserve">   </w:t>
      </w:r>
      <w:bookmarkEnd w:id="7881"/>
    </w:p>
    <w:p w:rsidR="00530C3A" w:rsidRDefault="00530C3A" w:rsidP="00B30632">
      <w:pPr>
        <w:rPr>
          <w:rtl/>
          <w:lang w:eastAsia="he-IL"/>
        </w:rPr>
      </w:pPr>
    </w:p>
    <w:p w:rsidR="00530C3A" w:rsidRDefault="00530C3A" w:rsidP="00313C3B">
      <w:pPr>
        <w:rPr>
          <w:rtl/>
          <w:lang w:eastAsia="he-IL"/>
        </w:rPr>
      </w:pPr>
      <w:r>
        <w:rPr>
          <w:rFonts w:hint="cs"/>
          <w:rtl/>
          <w:lang w:eastAsia="he-IL"/>
        </w:rPr>
        <w:t xml:space="preserve">תודה רבה. אחרון הדוברים, חבר הכנסת הרב </w:t>
      </w:r>
      <w:bookmarkStart w:id="7882" w:name="_ETM_Q22_635000"/>
      <w:bookmarkEnd w:id="7882"/>
      <w:r>
        <w:rPr>
          <w:rFonts w:hint="cs"/>
          <w:rtl/>
          <w:lang w:eastAsia="he-IL"/>
        </w:rPr>
        <w:t>אריה מכלוף דרעי.</w:t>
      </w:r>
    </w:p>
    <w:p w:rsidR="00530C3A" w:rsidRDefault="00530C3A" w:rsidP="00313C3B">
      <w:pPr>
        <w:rPr>
          <w:rtl/>
          <w:lang w:eastAsia="he-IL"/>
        </w:rPr>
      </w:pPr>
      <w:bookmarkStart w:id="7883" w:name="_ETM_Q22_641000"/>
      <w:bookmarkEnd w:id="7883"/>
    </w:p>
    <w:p w:rsidR="00530C3A" w:rsidRDefault="00530C3A" w:rsidP="00313C3B">
      <w:pPr>
        <w:pStyle w:val="a4"/>
        <w:keepNext/>
        <w:rPr>
          <w:rtl/>
        </w:rPr>
      </w:pPr>
      <w:bookmarkStart w:id="7884" w:name="ET_speaker_6142_5"/>
      <w:r w:rsidRPr="000A1592">
        <w:rPr>
          <w:rStyle w:val="TagStyle"/>
          <w:rtl/>
        </w:rPr>
        <w:t xml:space="preserve"> &lt;&lt; דובר &gt;&gt; </w:t>
      </w:r>
      <w:bookmarkStart w:id="7885" w:name="_Toc188912817"/>
      <w:bookmarkStart w:id="7886" w:name="_Toc188915606"/>
      <w:bookmarkStart w:id="7887" w:name="_Toc188915719"/>
      <w:bookmarkStart w:id="7888" w:name="_Toc188915798"/>
      <w:bookmarkStart w:id="7889" w:name="_Toc189995164"/>
      <w:r>
        <w:rPr>
          <w:rtl/>
        </w:rPr>
        <w:t>אריה מכלוף דרעי (ש"ס):</w:t>
      </w:r>
      <w:bookmarkEnd w:id="7885"/>
      <w:bookmarkEnd w:id="7886"/>
      <w:bookmarkEnd w:id="7887"/>
      <w:bookmarkEnd w:id="7888"/>
      <w:bookmarkEnd w:id="7889"/>
      <w:r w:rsidRPr="000A1592">
        <w:rPr>
          <w:rStyle w:val="TagStyle"/>
          <w:rtl/>
        </w:rPr>
        <w:t xml:space="preserve"> &lt;&lt; דובר &gt;&gt;</w:t>
      </w:r>
      <w:r>
        <w:rPr>
          <w:rtl/>
        </w:rPr>
        <w:t xml:space="preserve">   </w:t>
      </w:r>
      <w:bookmarkEnd w:id="7884"/>
    </w:p>
    <w:p w:rsidR="00530C3A" w:rsidRDefault="00530C3A" w:rsidP="00B30632">
      <w:pPr>
        <w:rPr>
          <w:rtl/>
          <w:lang w:eastAsia="he-IL"/>
        </w:rPr>
      </w:pPr>
    </w:p>
    <w:p w:rsidR="00530C3A" w:rsidRDefault="00530C3A" w:rsidP="00846520">
      <w:pPr>
        <w:rPr>
          <w:rtl/>
          <w:lang w:eastAsia="he-IL"/>
        </w:rPr>
      </w:pPr>
      <w:r>
        <w:rPr>
          <w:rFonts w:hint="cs"/>
          <w:rtl/>
          <w:lang w:eastAsia="he-IL"/>
        </w:rPr>
        <w:t xml:space="preserve">שלום לכולם, חברי הכנסת, שרים, אני מתנצל, אני לא אאריך הרבה. קמתי מהמיטה עם חום גבוה, אבל לא יכולתי </w:t>
      </w:r>
      <w:bookmarkStart w:id="7890" w:name="_ETM_Q22_672000"/>
      <w:bookmarkEnd w:id="7890"/>
      <w:r>
        <w:rPr>
          <w:rFonts w:hint="cs"/>
          <w:rtl/>
          <w:lang w:eastAsia="he-IL"/>
        </w:rPr>
        <w:t xml:space="preserve">לפספס אירוע כזה של מורנו ורבנו, אבא שלנו, למעשה מגיל </w:t>
      </w:r>
      <w:bookmarkStart w:id="7891" w:name="_ETM_Q22_678000"/>
      <w:bookmarkEnd w:id="7891"/>
      <w:r>
        <w:rPr>
          <w:rFonts w:hint="cs"/>
          <w:rtl/>
          <w:lang w:eastAsia="he-IL"/>
        </w:rPr>
        <w:t>15 אני אצלו כבן בית, כשהייתי בישיבה, בישיבת חברון.</w:t>
      </w:r>
    </w:p>
    <w:p w:rsidR="00530C3A" w:rsidRDefault="00530C3A" w:rsidP="00313C3B">
      <w:pPr>
        <w:rPr>
          <w:rtl/>
          <w:lang w:eastAsia="he-IL"/>
        </w:rPr>
      </w:pPr>
      <w:bookmarkStart w:id="7892" w:name="_ETM_Q22_643793"/>
      <w:bookmarkStart w:id="7893" w:name="_ETM_Q22_643943"/>
      <w:bookmarkEnd w:id="7892"/>
      <w:bookmarkEnd w:id="7893"/>
    </w:p>
    <w:p w:rsidR="00530C3A" w:rsidRDefault="00530C3A" w:rsidP="00846520">
      <w:pPr>
        <w:rPr>
          <w:rtl/>
          <w:lang w:eastAsia="he-IL"/>
        </w:rPr>
      </w:pPr>
      <w:r>
        <w:rPr>
          <w:rFonts w:hint="cs"/>
          <w:rtl/>
          <w:lang w:eastAsia="he-IL"/>
        </w:rPr>
        <w:t xml:space="preserve">שמעתי כאן </w:t>
      </w:r>
      <w:bookmarkStart w:id="7894" w:name="_ETM_Q22_686000"/>
      <w:bookmarkEnd w:id="7894"/>
      <w:r>
        <w:rPr>
          <w:rFonts w:hint="cs"/>
          <w:rtl/>
          <w:lang w:eastAsia="he-IL"/>
        </w:rPr>
        <w:t xml:space="preserve">הרבה דברים. קודם כול אני רוצה לשבח מאוד מאוד את </w:t>
      </w:r>
      <w:bookmarkStart w:id="7895" w:name="_ETM_Q22_690000"/>
      <w:bookmarkEnd w:id="7895"/>
      <w:r>
        <w:rPr>
          <w:rFonts w:hint="cs"/>
          <w:rtl/>
          <w:lang w:eastAsia="he-IL"/>
        </w:rPr>
        <w:t xml:space="preserve">כל חלקי הבית, באמת כל הכבוד. כל אחד בסגנונו, כל </w:t>
      </w:r>
      <w:bookmarkStart w:id="7896" w:name="_ETM_Q22_693000"/>
      <w:bookmarkEnd w:id="7896"/>
      <w:r>
        <w:rPr>
          <w:rFonts w:hint="cs"/>
          <w:rtl/>
          <w:lang w:eastAsia="he-IL"/>
        </w:rPr>
        <w:t>אחד בדיבורו</w:t>
      </w:r>
      <w:r w:rsidR="00846520">
        <w:rPr>
          <w:rFonts w:hint="cs"/>
          <w:rtl/>
          <w:lang w:eastAsia="he-IL"/>
        </w:rPr>
        <w:t>,</w:t>
      </w:r>
      <w:r>
        <w:rPr>
          <w:rFonts w:hint="cs"/>
          <w:rtl/>
          <w:lang w:eastAsia="he-IL"/>
        </w:rPr>
        <w:t xml:space="preserve"> מצא את הנקודה של הרב ודיבר בכבוד גדול.</w:t>
      </w:r>
      <w:bookmarkStart w:id="7897" w:name="_ETM_Q22_699000"/>
      <w:bookmarkEnd w:id="7897"/>
      <w:r>
        <w:rPr>
          <w:rFonts w:hint="cs"/>
          <w:rtl/>
          <w:lang w:eastAsia="he-IL"/>
        </w:rPr>
        <w:t xml:space="preserve"> אני לא זוכר הרבה רגעים שהכנסת מתאחדת בצורה כזאת, אמיתי,</w:t>
      </w:r>
      <w:bookmarkStart w:id="7898" w:name="_ETM_Q22_704000"/>
      <w:bookmarkEnd w:id="7898"/>
      <w:r>
        <w:rPr>
          <w:rFonts w:hint="cs"/>
          <w:rtl/>
          <w:lang w:eastAsia="he-IL"/>
        </w:rPr>
        <w:t xml:space="preserve"> לא משחק. אף אחד לא מחלק ואף אחד לא נותן </w:t>
      </w:r>
      <w:bookmarkStart w:id="7899" w:name="_ETM_Q22_709000"/>
      <w:bookmarkEnd w:id="7899"/>
      <w:r>
        <w:rPr>
          <w:rFonts w:hint="cs"/>
          <w:rtl/>
          <w:lang w:eastAsia="he-IL"/>
        </w:rPr>
        <w:t xml:space="preserve">דברים, באמת לשם שמיים, לשם האיש. זה מראה מה הגדלות </w:t>
      </w:r>
      <w:bookmarkStart w:id="7900" w:name="_ETM_Q22_710000"/>
      <w:bookmarkEnd w:id="7900"/>
      <w:r>
        <w:rPr>
          <w:rFonts w:hint="cs"/>
          <w:rtl/>
          <w:lang w:eastAsia="he-IL"/>
        </w:rPr>
        <w:t xml:space="preserve">של האיש, של הרב. </w:t>
      </w:r>
      <w:bookmarkStart w:id="7901" w:name="_ETM_Q22_715000"/>
      <w:bookmarkEnd w:id="7901"/>
      <w:r>
        <w:rPr>
          <w:rFonts w:hint="cs"/>
          <w:rtl/>
          <w:lang w:eastAsia="he-IL"/>
        </w:rPr>
        <w:t>ואני מודה כמובן לחבר הכנסת</w:t>
      </w:r>
      <w:bookmarkStart w:id="7902" w:name="_ETM_Q22_716000"/>
      <w:bookmarkEnd w:id="7902"/>
      <w:r>
        <w:rPr>
          <w:rFonts w:hint="cs"/>
          <w:rtl/>
          <w:lang w:eastAsia="he-IL"/>
        </w:rPr>
        <w:t xml:space="preserve"> יוסי טייב, שהוביל את זה, למשרד הדתות, לכל מי </w:t>
      </w:r>
      <w:bookmarkStart w:id="7903" w:name="_ETM_Q22_719000"/>
      <w:bookmarkEnd w:id="7903"/>
      <w:r>
        <w:rPr>
          <w:rFonts w:hint="cs"/>
          <w:rtl/>
          <w:lang w:eastAsia="he-IL"/>
        </w:rPr>
        <w:t xml:space="preserve">שעבד בעניין, ולאוצר שסייע </w:t>
      </w:r>
      <w:r>
        <w:rPr>
          <w:rtl/>
          <w:lang w:eastAsia="he-IL"/>
        </w:rPr>
        <w:t>–</w:t>
      </w:r>
      <w:r>
        <w:rPr>
          <w:rFonts w:hint="cs"/>
          <w:rtl/>
          <w:lang w:eastAsia="he-IL"/>
        </w:rPr>
        <w:t xml:space="preserve"> כל מי שסייע. </w:t>
      </w:r>
    </w:p>
    <w:p w:rsidR="00530C3A" w:rsidRDefault="00530C3A" w:rsidP="00313C3B">
      <w:pPr>
        <w:rPr>
          <w:rtl/>
          <w:lang w:eastAsia="he-IL"/>
        </w:rPr>
      </w:pPr>
    </w:p>
    <w:p w:rsidR="00530C3A" w:rsidRDefault="00530C3A" w:rsidP="00846520">
      <w:pPr>
        <w:rPr>
          <w:rtl/>
          <w:lang w:eastAsia="he-IL"/>
        </w:rPr>
      </w:pPr>
      <w:bookmarkStart w:id="7904" w:name="_ETM_Q22_724000"/>
      <w:bookmarkEnd w:id="7904"/>
      <w:r>
        <w:rPr>
          <w:rFonts w:hint="cs"/>
          <w:rtl/>
          <w:lang w:eastAsia="he-IL"/>
        </w:rPr>
        <w:t xml:space="preserve">בכל זאת, אי-אפשר לא לצאת ידי חובה בעניין, אני רוצה </w:t>
      </w:r>
      <w:bookmarkStart w:id="7905" w:name="_ETM_Q22_729000"/>
      <w:bookmarkEnd w:id="7905"/>
      <w:r>
        <w:rPr>
          <w:rFonts w:hint="cs"/>
          <w:rtl/>
          <w:lang w:eastAsia="he-IL"/>
        </w:rPr>
        <w:t>ל</w:t>
      </w:r>
      <w:r w:rsidR="00846520">
        <w:rPr>
          <w:rFonts w:hint="cs"/>
          <w:rtl/>
          <w:lang w:eastAsia="he-IL"/>
        </w:rPr>
        <w:t>ספר</w:t>
      </w:r>
      <w:r>
        <w:rPr>
          <w:rFonts w:hint="cs"/>
          <w:rtl/>
          <w:lang w:eastAsia="he-IL"/>
        </w:rPr>
        <w:t xml:space="preserve"> סיפור קצר. אפשר להאריך אותו הרבה, אני אספר </w:t>
      </w:r>
      <w:bookmarkStart w:id="7906" w:name="_ETM_Q22_731000"/>
      <w:bookmarkEnd w:id="7906"/>
      <w:r>
        <w:rPr>
          <w:rFonts w:hint="cs"/>
          <w:rtl/>
          <w:lang w:eastAsia="he-IL"/>
        </w:rPr>
        <w:t xml:space="preserve">אותו בתמצית כדי להסביר עוד פן אחד של הרב </w:t>
      </w:r>
      <w:bookmarkStart w:id="7907" w:name="_ETM_Q22_737000"/>
      <w:bookmarkEnd w:id="7907"/>
      <w:r>
        <w:rPr>
          <w:rFonts w:hint="cs"/>
          <w:rtl/>
          <w:lang w:eastAsia="he-IL"/>
        </w:rPr>
        <w:t xml:space="preserve">עובדיה, שאולי לא מכירים אותו מספיק. </w:t>
      </w:r>
      <w:bookmarkStart w:id="7908" w:name="_ETM_Q22_740000"/>
      <w:bookmarkEnd w:id="7908"/>
      <w:r>
        <w:rPr>
          <w:rFonts w:hint="cs"/>
          <w:rtl/>
          <w:lang w:eastAsia="he-IL"/>
        </w:rPr>
        <w:t xml:space="preserve">אני מספר סיפורים על </w:t>
      </w:r>
      <w:bookmarkStart w:id="7909" w:name="_ETM_Q22_743000"/>
      <w:bookmarkEnd w:id="7909"/>
      <w:r>
        <w:rPr>
          <w:rFonts w:hint="cs"/>
          <w:rtl/>
          <w:lang w:eastAsia="he-IL"/>
        </w:rPr>
        <w:t xml:space="preserve">הרב עובדיה רק בדברים שהייתי </w:t>
      </w:r>
      <w:r w:rsidR="00846520">
        <w:rPr>
          <w:rFonts w:hint="cs"/>
          <w:rtl/>
          <w:lang w:eastAsia="he-IL"/>
        </w:rPr>
        <w:t xml:space="preserve">עד </w:t>
      </w:r>
      <w:r>
        <w:rPr>
          <w:rFonts w:hint="cs"/>
          <w:rtl/>
          <w:lang w:eastAsia="he-IL"/>
        </w:rPr>
        <w:t xml:space="preserve">להם בעצמי ושהייתי נוכח בהם. אני </w:t>
      </w:r>
      <w:bookmarkStart w:id="7910" w:name="_ETM_Q22_744000"/>
      <w:bookmarkEnd w:id="7910"/>
      <w:r>
        <w:rPr>
          <w:rFonts w:hint="cs"/>
          <w:rtl/>
          <w:lang w:eastAsia="he-IL"/>
        </w:rPr>
        <w:t xml:space="preserve">לא שומע סיפורים אחרים, כיוון שכולם מכירים איך מוסיפים מס </w:t>
      </w:r>
      <w:bookmarkStart w:id="7911" w:name="_ETM_Q22_750000"/>
      <w:bookmarkEnd w:id="7911"/>
      <w:r>
        <w:rPr>
          <w:rFonts w:hint="cs"/>
          <w:rtl/>
          <w:lang w:eastAsia="he-IL"/>
        </w:rPr>
        <w:t>ערך מוסף, ואני אוהב לדייק</w:t>
      </w:r>
      <w:bookmarkStart w:id="7912" w:name="_ETM_Q22_754000"/>
      <w:bookmarkStart w:id="7913" w:name="_ETM_Q22_755000"/>
      <w:bookmarkEnd w:id="7912"/>
      <w:bookmarkEnd w:id="7913"/>
      <w:r>
        <w:rPr>
          <w:rFonts w:hint="cs"/>
          <w:rtl/>
          <w:lang w:eastAsia="he-IL"/>
        </w:rPr>
        <w:t xml:space="preserve">. </w:t>
      </w:r>
      <w:bookmarkStart w:id="7914" w:name="_ETM_Q22_762804"/>
      <w:bookmarkEnd w:id="7914"/>
      <w:r>
        <w:rPr>
          <w:rFonts w:hint="cs"/>
          <w:rtl/>
          <w:lang w:eastAsia="he-IL"/>
        </w:rPr>
        <w:t xml:space="preserve">אני מדבר על לפני למעלה מ-20 </w:t>
      </w:r>
      <w:bookmarkStart w:id="7915" w:name="_ETM_Q22_759000"/>
      <w:bookmarkEnd w:id="7915"/>
      <w:r>
        <w:rPr>
          <w:rFonts w:hint="cs"/>
          <w:rtl/>
          <w:lang w:eastAsia="he-IL"/>
        </w:rPr>
        <w:t>שנה</w:t>
      </w:r>
      <w:r w:rsidR="00846520">
        <w:rPr>
          <w:rFonts w:hint="cs"/>
          <w:rtl/>
          <w:lang w:eastAsia="he-IL"/>
        </w:rPr>
        <w:t>.</w:t>
      </w:r>
      <w:r>
        <w:rPr>
          <w:rFonts w:hint="cs"/>
          <w:rtl/>
          <w:lang w:eastAsia="he-IL"/>
        </w:rPr>
        <w:t xml:space="preserve"> זה היה בזמן הקיץ, הרב עובדיה יוסף בביתו, הנהג </w:t>
      </w:r>
      <w:bookmarkStart w:id="7916" w:name="_ETM_Q22_763000"/>
      <w:bookmarkEnd w:id="7916"/>
      <w:r>
        <w:rPr>
          <w:rFonts w:hint="cs"/>
          <w:rtl/>
          <w:lang w:eastAsia="he-IL"/>
        </w:rPr>
        <w:t xml:space="preserve">שלו </w:t>
      </w:r>
      <w:r>
        <w:rPr>
          <w:rFonts w:hint="eastAsia"/>
          <w:rtl/>
          <w:lang w:eastAsia="he-IL"/>
        </w:rPr>
        <w:t>–</w:t>
      </w:r>
      <w:r>
        <w:rPr>
          <w:rFonts w:hint="cs"/>
          <w:rtl/>
          <w:lang w:eastAsia="he-IL"/>
        </w:rPr>
        <w:t xml:space="preserve"> כיוון שבני ביתו לא היו בבית, </w:t>
      </w:r>
      <w:bookmarkStart w:id="7917" w:name="_ETM_Q22_767000"/>
      <w:bookmarkEnd w:id="7917"/>
      <w:r>
        <w:rPr>
          <w:rFonts w:hint="cs"/>
          <w:rtl/>
          <w:lang w:eastAsia="he-IL"/>
        </w:rPr>
        <w:t xml:space="preserve">הם היו בחוץ-לארץ </w:t>
      </w:r>
      <w:r>
        <w:rPr>
          <w:rFonts w:hint="eastAsia"/>
          <w:rtl/>
          <w:lang w:eastAsia="he-IL"/>
        </w:rPr>
        <w:t>–</w:t>
      </w:r>
      <w:r>
        <w:rPr>
          <w:rFonts w:hint="cs"/>
          <w:rtl/>
          <w:lang w:eastAsia="he-IL"/>
        </w:rPr>
        <w:t xml:space="preserve"> הוא מתקשר אליי ואומר לי: הרב </w:t>
      </w:r>
      <w:bookmarkStart w:id="7918" w:name="_ETM_Q22_769000"/>
      <w:bookmarkEnd w:id="7918"/>
      <w:r>
        <w:rPr>
          <w:rFonts w:hint="cs"/>
          <w:rtl/>
          <w:lang w:eastAsia="he-IL"/>
        </w:rPr>
        <w:t xml:space="preserve">נושף ולא מרגיש טוב ומתנשף, אני אומר לך, יש </w:t>
      </w:r>
      <w:bookmarkStart w:id="7919" w:name="_ETM_Q22_772000"/>
      <w:bookmarkEnd w:id="7919"/>
      <w:r>
        <w:rPr>
          <w:rFonts w:hint="cs"/>
          <w:rtl/>
          <w:lang w:eastAsia="he-IL"/>
        </w:rPr>
        <w:t xml:space="preserve">משהו. באתי כמובן אליו הביתה מייד, ואני רואה </w:t>
      </w:r>
      <w:r>
        <w:rPr>
          <w:rFonts w:hint="eastAsia"/>
          <w:rtl/>
          <w:lang w:eastAsia="he-IL"/>
        </w:rPr>
        <w:t>–</w:t>
      </w:r>
      <w:r>
        <w:rPr>
          <w:rFonts w:hint="cs"/>
          <w:rtl/>
          <w:lang w:eastAsia="he-IL"/>
        </w:rPr>
        <w:t xml:space="preserve"> אני</w:t>
      </w:r>
      <w:bookmarkStart w:id="7920" w:name="_ETM_Q22_776000"/>
      <w:bookmarkEnd w:id="7920"/>
      <w:r>
        <w:rPr>
          <w:rFonts w:hint="cs"/>
          <w:rtl/>
          <w:lang w:eastAsia="he-IL"/>
        </w:rPr>
        <w:t xml:space="preserve"> מבין קצת בתחום הזה, ו</w:t>
      </w:r>
      <w:bookmarkStart w:id="7921" w:name="_ETM_Q22_773000"/>
      <w:bookmarkEnd w:id="7921"/>
      <w:r>
        <w:rPr>
          <w:rFonts w:hint="cs"/>
          <w:rtl/>
          <w:lang w:eastAsia="he-IL"/>
        </w:rPr>
        <w:t xml:space="preserve">אני רואה שהוא מדבר וכל חצי מילה או מילה הוא לוקח אוויר והוא מתנשף. הבנתי </w:t>
      </w:r>
      <w:bookmarkStart w:id="7922" w:name="_ETM_Q22_783000"/>
      <w:bookmarkEnd w:id="7922"/>
      <w:r>
        <w:rPr>
          <w:rFonts w:hint="cs"/>
          <w:rtl/>
          <w:lang w:eastAsia="he-IL"/>
        </w:rPr>
        <w:t xml:space="preserve">שיש משהו. </w:t>
      </w:r>
      <w:bookmarkStart w:id="7923" w:name="_ETM_Q22_785000"/>
      <w:bookmarkEnd w:id="7923"/>
      <w:r>
        <w:rPr>
          <w:rFonts w:hint="cs"/>
          <w:rtl/>
          <w:lang w:eastAsia="he-IL"/>
        </w:rPr>
        <w:t xml:space="preserve">היה אז פרופ' יהונתן חסין בבית החולים הדסה, מי שהכיר אותו, אחר כך </w:t>
      </w:r>
      <w:bookmarkStart w:id="7924" w:name="_ETM_Q22_789000"/>
      <w:bookmarkEnd w:id="7924"/>
      <w:r w:rsidR="00846520">
        <w:rPr>
          <w:rFonts w:hint="cs"/>
          <w:rtl/>
          <w:lang w:eastAsia="he-IL"/>
        </w:rPr>
        <w:t xml:space="preserve">היה </w:t>
      </w:r>
      <w:proofErr w:type="spellStart"/>
      <w:r w:rsidR="00846520">
        <w:rPr>
          <w:rFonts w:hint="cs"/>
          <w:rtl/>
          <w:lang w:eastAsia="he-IL"/>
        </w:rPr>
        <w:t>בפוריה</w:t>
      </w:r>
      <w:proofErr w:type="spellEnd"/>
      <w:r w:rsidR="00846520">
        <w:rPr>
          <w:rFonts w:hint="cs"/>
          <w:rtl/>
          <w:lang w:eastAsia="he-IL"/>
        </w:rPr>
        <w:t>,</w:t>
      </w:r>
      <w:r>
        <w:rPr>
          <w:rFonts w:hint="cs"/>
          <w:rtl/>
          <w:lang w:eastAsia="he-IL"/>
        </w:rPr>
        <w:t xml:space="preserve"> אומר לי: תביא אותו דחוף, כנראה שהרב </w:t>
      </w:r>
      <w:bookmarkStart w:id="7925" w:name="_ETM_Q22_791000"/>
      <w:bookmarkEnd w:id="7925"/>
      <w:r>
        <w:rPr>
          <w:rFonts w:hint="cs"/>
          <w:rtl/>
          <w:lang w:eastAsia="he-IL"/>
        </w:rPr>
        <w:t xml:space="preserve">עובר אירוע לבבי עכשיו. </w:t>
      </w:r>
    </w:p>
    <w:p w:rsidR="00530C3A" w:rsidRDefault="00530C3A" w:rsidP="00313C3B">
      <w:pPr>
        <w:rPr>
          <w:rtl/>
          <w:lang w:eastAsia="he-IL"/>
        </w:rPr>
      </w:pPr>
    </w:p>
    <w:p w:rsidR="00530C3A" w:rsidRDefault="00530C3A" w:rsidP="00846520">
      <w:pPr>
        <w:rPr>
          <w:rtl/>
        </w:rPr>
      </w:pPr>
      <w:bookmarkStart w:id="7926" w:name="TOR_Q23"/>
      <w:bookmarkEnd w:id="7926"/>
      <w:r>
        <w:rPr>
          <w:rFonts w:hint="cs"/>
          <w:rtl/>
        </w:rPr>
        <w:t xml:space="preserve">הרב לא היה מוכן בשום אופן שבעולם. מי שמכיר את </w:t>
      </w:r>
      <w:bookmarkStart w:id="7927" w:name="_ETM_Q23_200736"/>
      <w:bookmarkEnd w:id="7927"/>
      <w:r>
        <w:rPr>
          <w:rFonts w:hint="cs"/>
          <w:rtl/>
        </w:rPr>
        <w:t xml:space="preserve">הרב יודע שהוא פסק שאפילו על ספק פיקוח נפש ביום </w:t>
      </w:r>
      <w:bookmarkStart w:id="7928" w:name="_ETM_Q23_201568"/>
      <w:bookmarkEnd w:id="7928"/>
      <w:r>
        <w:rPr>
          <w:rFonts w:hint="cs"/>
          <w:rtl/>
        </w:rPr>
        <w:t xml:space="preserve">כיפורים אתה צריך לשמוע לרופא וללכת. לא הבנתי את העקשנות </w:t>
      </w:r>
      <w:bookmarkStart w:id="7929" w:name="_ETM_Q23_206425"/>
      <w:bookmarkEnd w:id="7929"/>
      <w:r>
        <w:rPr>
          <w:rFonts w:hint="cs"/>
          <w:rtl/>
        </w:rPr>
        <w:t xml:space="preserve">הזו. התעקש, והתעקש </w:t>
      </w:r>
      <w:proofErr w:type="spellStart"/>
      <w:r>
        <w:rPr>
          <w:rFonts w:hint="cs"/>
          <w:rtl/>
        </w:rPr>
        <w:t>והתעקש</w:t>
      </w:r>
      <w:proofErr w:type="spellEnd"/>
      <w:r>
        <w:rPr>
          <w:rFonts w:hint="cs"/>
          <w:rtl/>
        </w:rPr>
        <w:t xml:space="preserve">, עד שנתתי לו הבטחה בתקיעת </w:t>
      </w:r>
      <w:bookmarkStart w:id="7930" w:name="_ETM_Q23_209604"/>
      <w:bookmarkEnd w:id="7930"/>
      <w:r>
        <w:rPr>
          <w:rFonts w:hint="cs"/>
          <w:rtl/>
        </w:rPr>
        <w:t>כף שהוא הולך לבית החולים והוא לא מתאשפז, הוא חוזר</w:t>
      </w:r>
      <w:bookmarkStart w:id="7931" w:name="_ETM_Q23_213620"/>
      <w:bookmarkEnd w:id="7931"/>
      <w:r>
        <w:rPr>
          <w:rFonts w:hint="cs"/>
          <w:rtl/>
        </w:rPr>
        <w:t xml:space="preserve"> בחזרה הביתה. נתתי לו את ההבטחה, מה </w:t>
      </w:r>
      <w:bookmarkStart w:id="7932" w:name="_ETM_Q23_215209"/>
      <w:bookmarkEnd w:id="7932"/>
      <w:r>
        <w:rPr>
          <w:rFonts w:hint="cs"/>
          <w:rtl/>
        </w:rPr>
        <w:t xml:space="preserve">אני יכול לעשות? </w:t>
      </w:r>
      <w:bookmarkStart w:id="7933" w:name="_ETM_Q23_224510"/>
      <w:bookmarkStart w:id="7934" w:name="_ETM_Q23_224594"/>
      <w:bookmarkStart w:id="7935" w:name="_ETM_Q23_224682"/>
      <w:bookmarkStart w:id="7936" w:name="_ETM_Q23_224733"/>
      <w:bookmarkEnd w:id="7933"/>
      <w:bookmarkEnd w:id="7934"/>
      <w:bookmarkEnd w:id="7935"/>
      <w:bookmarkEnd w:id="7936"/>
      <w:r>
        <w:rPr>
          <w:rFonts w:hint="cs"/>
          <w:rtl/>
        </w:rPr>
        <w:t>לקחתי אותו ברכב שלי. נסענו בטירוף לבית</w:t>
      </w:r>
      <w:bookmarkStart w:id="7937" w:name="_ETM_Q23_219658"/>
      <w:bookmarkEnd w:id="7937"/>
      <w:r>
        <w:rPr>
          <w:rFonts w:hint="cs"/>
          <w:rtl/>
        </w:rPr>
        <w:t xml:space="preserve"> החולים. פרופ' חסין מכניס אותו ועושה לו אק"ג. מי </w:t>
      </w:r>
      <w:bookmarkStart w:id="7938" w:name="_ETM_Q23_224930"/>
      <w:bookmarkEnd w:id="7938"/>
      <w:r>
        <w:rPr>
          <w:rFonts w:hint="cs"/>
          <w:rtl/>
        </w:rPr>
        <w:t xml:space="preserve">שהכיר את יהונתן חסין, הוא עם אופי של מרוקאי. הוא יוצא </w:t>
      </w:r>
      <w:bookmarkStart w:id="7939" w:name="_ETM_Q23_227794"/>
      <w:bookmarkEnd w:id="7939"/>
      <w:r>
        <w:rPr>
          <w:rFonts w:hint="cs"/>
          <w:rtl/>
        </w:rPr>
        <w:t>החוצה וצועק אליי, בצעקות אומר לי: אתם הורגים את הרב, הוא עבר עכשיו באק"ג</w:t>
      </w:r>
      <w:bookmarkStart w:id="7940" w:name="_ETM_Q23_236686"/>
      <w:bookmarkEnd w:id="7940"/>
      <w:r>
        <w:rPr>
          <w:rFonts w:hint="cs"/>
          <w:rtl/>
        </w:rPr>
        <w:t xml:space="preserve"> שני התקפי לב, מייד, דחוף, צנתור. אמרתי לו: נו, בסדר, תגיד לו. </w:t>
      </w:r>
      <w:bookmarkStart w:id="7941" w:name="_ETM_Q23_238919"/>
      <w:bookmarkEnd w:id="7941"/>
      <w:r>
        <w:rPr>
          <w:rFonts w:hint="cs"/>
          <w:rtl/>
        </w:rPr>
        <w:t xml:space="preserve">הוא אומר: אבל הרב לא רוצה להתאשפז. נכנסנו לרב. </w:t>
      </w:r>
      <w:bookmarkStart w:id="7942" w:name="_ETM_Q23_246749"/>
      <w:bookmarkEnd w:id="7942"/>
      <w:r>
        <w:rPr>
          <w:rFonts w:hint="cs"/>
          <w:rtl/>
        </w:rPr>
        <w:t xml:space="preserve">חסין בקולו ובציוויו, ואני בתחנונים, בדמעות. בשום אופן שבעולם, לא </w:t>
      </w:r>
      <w:bookmarkStart w:id="7943" w:name="_ETM_Q23_251919"/>
      <w:bookmarkEnd w:id="7943"/>
      <w:r>
        <w:rPr>
          <w:rFonts w:hint="cs"/>
          <w:rtl/>
        </w:rPr>
        <w:t xml:space="preserve">מוכן. </w:t>
      </w:r>
    </w:p>
    <w:p w:rsidR="00530C3A" w:rsidRDefault="00530C3A" w:rsidP="00313C3B">
      <w:pPr>
        <w:rPr>
          <w:rtl/>
        </w:rPr>
      </w:pPr>
      <w:bookmarkStart w:id="7944" w:name="_ETM_Q23_252780"/>
      <w:bookmarkStart w:id="7945" w:name="_ETM_Q23_252838"/>
      <w:bookmarkEnd w:id="7944"/>
      <w:bookmarkEnd w:id="7945"/>
    </w:p>
    <w:p w:rsidR="00530C3A" w:rsidRDefault="00530C3A" w:rsidP="00313C3B">
      <w:pPr>
        <w:rPr>
          <w:rtl/>
        </w:rPr>
      </w:pPr>
      <w:bookmarkStart w:id="7946" w:name="_ETM_Q23_252892"/>
      <w:bookmarkStart w:id="7947" w:name="_ETM_Q23_252946"/>
      <w:bookmarkEnd w:id="7946"/>
      <w:bookmarkEnd w:id="7947"/>
      <w:r>
        <w:rPr>
          <w:rFonts w:hint="cs"/>
          <w:rtl/>
        </w:rPr>
        <w:t>בסוף הוצאתי את חסין מהחדר. נשארתי עם הרב בארבע</w:t>
      </w:r>
      <w:bookmarkStart w:id="7948" w:name="_ETM_Q23_255034"/>
      <w:bookmarkEnd w:id="7948"/>
      <w:r>
        <w:rPr>
          <w:rFonts w:hint="cs"/>
          <w:rtl/>
        </w:rPr>
        <w:t xml:space="preserve"> עיניים. אמרתי לו: הרב, אני לא יוצא מפה. אני חייב </w:t>
      </w:r>
      <w:bookmarkStart w:id="7949" w:name="_ETM_Q23_258053"/>
      <w:bookmarkEnd w:id="7949"/>
      <w:r>
        <w:rPr>
          <w:rFonts w:hint="cs"/>
          <w:rtl/>
        </w:rPr>
        <w:t>לדעת, תגיד לי את הסיבה. אני אעשה כל</w:t>
      </w:r>
      <w:bookmarkStart w:id="7950" w:name="_ETM_Q23_261559"/>
      <w:bookmarkEnd w:id="7950"/>
      <w:r>
        <w:rPr>
          <w:rFonts w:hint="cs"/>
          <w:rtl/>
        </w:rPr>
        <w:t xml:space="preserve"> מה שתבקש, רק תגיד לי את הסיבה, שאני גם </w:t>
      </w:r>
      <w:bookmarkStart w:id="7951" w:name="_ETM_Q23_261039"/>
      <w:bookmarkEnd w:id="7951"/>
      <w:r>
        <w:rPr>
          <w:rFonts w:hint="cs"/>
          <w:rtl/>
        </w:rPr>
        <w:t xml:space="preserve">אבין אותה. אני לא מוכן ללכת, זה סכנת נפשות. </w:t>
      </w:r>
      <w:bookmarkStart w:id="7952" w:name="_ETM_Q23_268797"/>
      <w:bookmarkEnd w:id="7952"/>
      <w:r>
        <w:rPr>
          <w:rFonts w:hint="cs"/>
          <w:rtl/>
        </w:rPr>
        <w:t xml:space="preserve">ואז הרב אומר לי </w:t>
      </w:r>
      <w:r>
        <w:rPr>
          <w:rFonts w:hint="eastAsia"/>
          <w:rtl/>
        </w:rPr>
        <w:t>–</w:t>
      </w:r>
      <w:r>
        <w:rPr>
          <w:rFonts w:hint="cs"/>
          <w:rtl/>
        </w:rPr>
        <w:t xml:space="preserve"> אתה יודע, אני לא</w:t>
      </w:r>
      <w:bookmarkStart w:id="7953" w:name="_ETM_Q23_269617"/>
      <w:bookmarkEnd w:id="7953"/>
      <w:r>
        <w:rPr>
          <w:rFonts w:hint="cs"/>
          <w:rtl/>
        </w:rPr>
        <w:t xml:space="preserve"> אשכח את הקול הזה, עם הדמעות: יש אישה </w:t>
      </w:r>
      <w:bookmarkStart w:id="7954" w:name="_ETM_Q23_274060"/>
      <w:bookmarkEnd w:id="7954"/>
      <w:r>
        <w:rPr>
          <w:rFonts w:hint="cs"/>
          <w:rtl/>
        </w:rPr>
        <w:t xml:space="preserve">אחת בפריז, שפתאום בית הדין שלח לי שאלה. היא עם ארבעה ילדים, </w:t>
      </w:r>
      <w:bookmarkStart w:id="7955" w:name="_ETM_Q23_277790"/>
      <w:bookmarkEnd w:id="7955"/>
      <w:r>
        <w:rPr>
          <w:rFonts w:hint="cs"/>
          <w:rtl/>
        </w:rPr>
        <w:t xml:space="preserve">בית הדין הכריז עליהם כממזרים, ואין שום דרך להתיר </w:t>
      </w:r>
      <w:bookmarkStart w:id="7956" w:name="_ETM_Q23_282272"/>
      <w:bookmarkEnd w:id="7956"/>
      <w:r>
        <w:rPr>
          <w:rFonts w:hint="cs"/>
          <w:rtl/>
        </w:rPr>
        <w:t>אותם. שלחו לי את הדבר, ואני באמצע לכתוב פסק דין.</w:t>
      </w:r>
      <w:bookmarkStart w:id="7957" w:name="_ETM_Q23_286274"/>
      <w:bookmarkEnd w:id="7957"/>
      <w:r>
        <w:rPr>
          <w:rFonts w:hint="cs"/>
          <w:rtl/>
        </w:rPr>
        <w:t xml:space="preserve"> ברוך השם, אתמול בלילה מצאתי סעיף להתיר אותם, </w:t>
      </w:r>
      <w:bookmarkStart w:id="7958" w:name="_ETM_Q23_287439"/>
      <w:bookmarkEnd w:id="7958"/>
      <w:r>
        <w:rPr>
          <w:rFonts w:hint="cs"/>
          <w:rtl/>
        </w:rPr>
        <w:t xml:space="preserve">ואני עכשיו כותב את פסק הדין. אמרתי לו: הרב, אז מה </w:t>
      </w:r>
      <w:bookmarkStart w:id="7959" w:name="_ETM_Q23_291912"/>
      <w:bookmarkEnd w:id="7959"/>
      <w:r>
        <w:rPr>
          <w:rFonts w:hint="cs"/>
          <w:rtl/>
        </w:rPr>
        <w:t xml:space="preserve">הבעיה? תעשה צנתור, תהיה בריא ותכתוב את פסק הדין. </w:t>
      </w:r>
      <w:bookmarkStart w:id="7960" w:name="_ETM_Q23_297645"/>
      <w:bookmarkEnd w:id="7960"/>
      <w:r>
        <w:rPr>
          <w:rFonts w:hint="cs"/>
          <w:rtl/>
        </w:rPr>
        <w:t xml:space="preserve">הוא אומר לי: ומי ערב לי שאני אצא חי </w:t>
      </w:r>
      <w:bookmarkStart w:id="7961" w:name="_ETM_Q23_300411"/>
      <w:bookmarkEnd w:id="7961"/>
      <w:r>
        <w:rPr>
          <w:rFonts w:hint="cs"/>
          <w:rtl/>
        </w:rPr>
        <w:t xml:space="preserve">מהצנתור? אני לא יכול להשאיר, חלילה וחס, ארבעה ילדים </w:t>
      </w:r>
      <w:bookmarkStart w:id="7962" w:name="_ETM_Q23_303788"/>
      <w:bookmarkEnd w:id="7962"/>
      <w:r>
        <w:rPr>
          <w:rFonts w:hint="cs"/>
          <w:rtl/>
        </w:rPr>
        <w:t xml:space="preserve">בסכנת ממזרות. אתה הבטחת לי, אתה חייב להחזיר אותי הביתה. </w:t>
      </w:r>
      <w:bookmarkStart w:id="7963" w:name="_ETM_Q23_310426"/>
      <w:bookmarkEnd w:id="7963"/>
    </w:p>
    <w:p w:rsidR="00530C3A" w:rsidRDefault="00530C3A" w:rsidP="00313C3B">
      <w:pPr>
        <w:rPr>
          <w:rtl/>
        </w:rPr>
      </w:pPr>
      <w:bookmarkStart w:id="7964" w:name="_ETM_Q23_317501"/>
      <w:bookmarkStart w:id="7965" w:name="_ETM_Q23_317551"/>
      <w:bookmarkStart w:id="7966" w:name="_ETM_Q23_317669"/>
      <w:bookmarkEnd w:id="7964"/>
      <w:bookmarkEnd w:id="7965"/>
      <w:bookmarkEnd w:id="7966"/>
    </w:p>
    <w:p w:rsidR="00530C3A" w:rsidRDefault="00530C3A" w:rsidP="00846520">
      <w:pPr>
        <w:rPr>
          <w:rtl/>
        </w:rPr>
      </w:pPr>
      <w:bookmarkStart w:id="7967" w:name="_ETM_Q23_317753"/>
      <w:bookmarkEnd w:id="7967"/>
      <w:r>
        <w:rPr>
          <w:rFonts w:hint="cs"/>
          <w:rtl/>
        </w:rPr>
        <w:t>אמרתי לו: הרב, כמה זמן אתה צריך? הוא אומר לי:</w:t>
      </w:r>
      <w:bookmarkStart w:id="7968" w:name="_ETM_Q23_310065"/>
      <w:bookmarkEnd w:id="7968"/>
      <w:r>
        <w:rPr>
          <w:rFonts w:hint="cs"/>
          <w:rtl/>
        </w:rPr>
        <w:t xml:space="preserve"> שלוש שעות. </w:t>
      </w:r>
      <w:bookmarkStart w:id="7969" w:name="_ETM_Q23_310853"/>
      <w:bookmarkStart w:id="7970" w:name="_ETM_Q23_310875"/>
      <w:bookmarkEnd w:id="7969"/>
      <w:bookmarkEnd w:id="7970"/>
      <w:r>
        <w:rPr>
          <w:rFonts w:hint="cs"/>
          <w:rtl/>
        </w:rPr>
        <w:t>נכנסתי לחסין. אמרתי לו: יהונתן, אל תתווכח איתי</w:t>
      </w:r>
      <w:bookmarkStart w:id="7971" w:name="_ETM_Q23_316749"/>
      <w:bookmarkEnd w:id="7971"/>
      <w:r>
        <w:rPr>
          <w:rFonts w:hint="cs"/>
          <w:rtl/>
        </w:rPr>
        <w:t xml:space="preserve"> עכשיו. תביא לי עכשיו רופא צעיר שלך, רופא מהמחלקה, </w:t>
      </w:r>
      <w:bookmarkStart w:id="7972" w:name="_ETM_Q23_318467"/>
      <w:bookmarkEnd w:id="7972"/>
      <w:r>
        <w:rPr>
          <w:rFonts w:hint="cs"/>
          <w:rtl/>
        </w:rPr>
        <w:t>עם כל המכשירים של ההחייאה. אנחנו ניסע הביתה, נשמור על הרב.</w:t>
      </w:r>
      <w:bookmarkStart w:id="7973" w:name="_ETM_Q23_323306"/>
      <w:bookmarkEnd w:id="7973"/>
      <w:r>
        <w:rPr>
          <w:rFonts w:hint="cs"/>
          <w:rtl/>
        </w:rPr>
        <w:t xml:space="preserve"> תן לו שלוש שעות לכתוב. הוא אומר</w:t>
      </w:r>
      <w:bookmarkStart w:id="7974" w:name="_ETM_Q23_324553"/>
      <w:bookmarkEnd w:id="7974"/>
      <w:r>
        <w:rPr>
          <w:rFonts w:hint="cs"/>
          <w:rtl/>
        </w:rPr>
        <w:t xml:space="preserve"> לי: אבל אני אומר לך שבמצב, הוא לא יכול לכתוב. אמרתי לו: מה </w:t>
      </w:r>
      <w:bookmarkStart w:id="7975" w:name="_ETM_Q23_328321"/>
      <w:bookmarkEnd w:id="7975"/>
      <w:r>
        <w:rPr>
          <w:rFonts w:hint="cs"/>
          <w:rtl/>
        </w:rPr>
        <w:t>זה אכפת לך? תן לי, ואנחנו מחזירים אותו לפה בחזרה.</w:t>
      </w:r>
      <w:bookmarkStart w:id="7976" w:name="_ETM_Q23_328148"/>
      <w:bookmarkEnd w:id="7976"/>
      <w:r>
        <w:rPr>
          <w:rFonts w:hint="cs"/>
          <w:rtl/>
        </w:rPr>
        <w:t xml:space="preserve"> </w:t>
      </w:r>
      <w:bookmarkStart w:id="7977" w:name="_ETM_Q23_333845"/>
      <w:bookmarkStart w:id="7978" w:name="_ETM_Q23_333920"/>
      <w:bookmarkStart w:id="7979" w:name="_ETM_Q23_333981"/>
      <w:bookmarkStart w:id="7980" w:name="_ETM_Q23_334046"/>
      <w:bookmarkEnd w:id="7977"/>
      <w:bookmarkEnd w:id="7978"/>
      <w:bookmarkEnd w:id="7979"/>
      <w:bookmarkEnd w:id="7980"/>
      <w:r>
        <w:rPr>
          <w:rFonts w:hint="cs"/>
          <w:rtl/>
        </w:rPr>
        <w:t>וכך עשינו. לקחנו רופא עם כל ציוד ההחייאה. חזרנו הביתה.</w:t>
      </w:r>
      <w:bookmarkStart w:id="7981" w:name="_ETM_Q23_335270"/>
      <w:bookmarkEnd w:id="7981"/>
      <w:r>
        <w:rPr>
          <w:rFonts w:hint="cs"/>
          <w:rtl/>
        </w:rPr>
        <w:t xml:space="preserve"> הרב הגיע הביתה, הוריד את המעיל שלו, שכח מהעולם. ישב </w:t>
      </w:r>
      <w:bookmarkStart w:id="7982" w:name="_ETM_Q23_340085"/>
      <w:bookmarkEnd w:id="7982"/>
      <w:r>
        <w:rPr>
          <w:rFonts w:hint="cs"/>
          <w:rtl/>
        </w:rPr>
        <w:t xml:space="preserve">שלוש שעות וכתב </w:t>
      </w:r>
      <w:proofErr w:type="spellStart"/>
      <w:r>
        <w:rPr>
          <w:rFonts w:hint="cs"/>
          <w:rtl/>
        </w:rPr>
        <w:t>וכתב</w:t>
      </w:r>
      <w:proofErr w:type="spellEnd"/>
      <w:r>
        <w:rPr>
          <w:rFonts w:hint="cs"/>
          <w:rtl/>
        </w:rPr>
        <w:t xml:space="preserve">. כולם מכירים את </w:t>
      </w:r>
      <w:bookmarkStart w:id="7983" w:name="_ETM_Q23_341633"/>
      <w:bookmarkEnd w:id="7983"/>
      <w:r>
        <w:rPr>
          <w:rFonts w:hint="cs"/>
          <w:rtl/>
        </w:rPr>
        <w:t xml:space="preserve">כתב היד היפה שלו. הוא הכניס הכול למעטפה. נתן את </w:t>
      </w:r>
      <w:bookmarkStart w:id="7984" w:name="_ETM_Q23_346626"/>
      <w:bookmarkEnd w:id="7984"/>
      <w:r>
        <w:rPr>
          <w:rFonts w:hint="cs"/>
          <w:rtl/>
        </w:rPr>
        <w:t xml:space="preserve">זה לנהג, ואמר לו: עכשיו אתה הולך. </w:t>
      </w:r>
      <w:bookmarkStart w:id="7985" w:name="_ETM_Q23_348514"/>
      <w:bookmarkEnd w:id="7985"/>
      <w:r>
        <w:rPr>
          <w:rFonts w:hint="cs"/>
          <w:rtl/>
        </w:rPr>
        <w:t xml:space="preserve">אני נוסע עם הרב דרעי, </w:t>
      </w:r>
      <w:r w:rsidR="00846520">
        <w:rPr>
          <w:rFonts w:hint="cs"/>
          <w:rtl/>
        </w:rPr>
        <w:t>ו</w:t>
      </w:r>
      <w:r>
        <w:rPr>
          <w:rFonts w:hint="cs"/>
          <w:rtl/>
        </w:rPr>
        <w:t>אתה, קח עכשיו את המעטפה,</w:t>
      </w:r>
      <w:bookmarkStart w:id="7986" w:name="_ETM_Q23_351834"/>
      <w:bookmarkEnd w:id="7986"/>
      <w:r>
        <w:rPr>
          <w:rFonts w:hint="cs"/>
          <w:rtl/>
        </w:rPr>
        <w:t xml:space="preserve"> ואתה הולך לתת את זה לדיין פלוני </w:t>
      </w:r>
      <w:proofErr w:type="spellStart"/>
      <w:r>
        <w:rPr>
          <w:rFonts w:hint="cs"/>
          <w:rtl/>
        </w:rPr>
        <w:t>פלוני</w:t>
      </w:r>
      <w:proofErr w:type="spellEnd"/>
      <w:r>
        <w:rPr>
          <w:rFonts w:hint="cs"/>
          <w:rtl/>
        </w:rPr>
        <w:t xml:space="preserve"> שישלח את</w:t>
      </w:r>
      <w:bookmarkStart w:id="7987" w:name="_ETM_Q23_355833"/>
      <w:bookmarkEnd w:id="7987"/>
      <w:r>
        <w:rPr>
          <w:rFonts w:hint="cs"/>
          <w:rtl/>
        </w:rPr>
        <w:t xml:space="preserve"> זה לפריז. הרב אומר לי: עכשיו בוא נלך </w:t>
      </w:r>
      <w:bookmarkStart w:id="7988" w:name="_ETM_Q23_353871"/>
      <w:bookmarkEnd w:id="7988"/>
      <w:r w:rsidRPr="00D841E4">
        <w:rPr>
          <w:rFonts w:hint="cs"/>
          <w:rtl/>
        </w:rPr>
        <w:t xml:space="preserve">ביחד לעשות </w:t>
      </w:r>
      <w:bookmarkStart w:id="7989" w:name="_ETM_Q23_356216"/>
      <w:bookmarkEnd w:id="7989"/>
      <w:r w:rsidRPr="00D841E4">
        <w:rPr>
          <w:rFonts w:hint="cs"/>
          <w:rtl/>
        </w:rPr>
        <w:t>הנשמה. וכל מי</w:t>
      </w:r>
      <w:r>
        <w:rPr>
          <w:rFonts w:hint="cs"/>
          <w:rtl/>
        </w:rPr>
        <w:t xml:space="preserve"> שזוכר, עם פרופ' </w:t>
      </w:r>
      <w:proofErr w:type="spellStart"/>
      <w:r>
        <w:rPr>
          <w:rFonts w:hint="cs"/>
          <w:rtl/>
        </w:rPr>
        <w:t>גוטסמן</w:t>
      </w:r>
      <w:proofErr w:type="spellEnd"/>
      <w:r>
        <w:rPr>
          <w:rFonts w:hint="cs"/>
          <w:rtl/>
        </w:rPr>
        <w:t xml:space="preserve">, אחר כך בצנתור מצאו </w:t>
      </w:r>
      <w:bookmarkStart w:id="7990" w:name="_ETM_Q23_360388"/>
      <w:bookmarkEnd w:id="7990"/>
      <w:r>
        <w:rPr>
          <w:rFonts w:hint="cs"/>
          <w:rtl/>
        </w:rPr>
        <w:t>לו שלוש סתימות והאריכו לו את החיים ב-12 שנה.</w:t>
      </w:r>
      <w:bookmarkStart w:id="7991" w:name="_ETM_Q23_365999"/>
      <w:bookmarkEnd w:id="7991"/>
      <w:r>
        <w:rPr>
          <w:rFonts w:hint="cs"/>
          <w:rtl/>
        </w:rPr>
        <w:t xml:space="preserve"> </w:t>
      </w:r>
    </w:p>
    <w:p w:rsidR="00530C3A" w:rsidRDefault="00530C3A" w:rsidP="00313C3B">
      <w:pPr>
        <w:rPr>
          <w:rtl/>
        </w:rPr>
      </w:pPr>
      <w:bookmarkStart w:id="7992" w:name="_ETM_Q23_366271"/>
      <w:bookmarkStart w:id="7993" w:name="_ETM_Q23_366342"/>
      <w:bookmarkEnd w:id="7992"/>
      <w:bookmarkEnd w:id="7993"/>
    </w:p>
    <w:p w:rsidR="00530C3A" w:rsidRDefault="00530C3A" w:rsidP="00846520">
      <w:pPr>
        <w:rPr>
          <w:rtl/>
        </w:rPr>
      </w:pPr>
      <w:bookmarkStart w:id="7994" w:name="_ETM_Q23_366382"/>
      <w:bookmarkStart w:id="7995" w:name="_ETM_Q23_366466"/>
      <w:bookmarkEnd w:id="7994"/>
      <w:bookmarkEnd w:id="7995"/>
      <w:r>
        <w:rPr>
          <w:rFonts w:hint="cs"/>
          <w:rtl/>
        </w:rPr>
        <w:t>זה סיפור קצר, ויש לי עוד הרבה. סכנת חיים</w:t>
      </w:r>
      <w:r w:rsidR="00846520">
        <w:rPr>
          <w:rFonts w:hint="cs"/>
          <w:rtl/>
        </w:rPr>
        <w:t>,</w:t>
      </w:r>
      <w:r>
        <w:rPr>
          <w:rFonts w:hint="cs"/>
          <w:rtl/>
        </w:rPr>
        <w:t xml:space="preserve"> </w:t>
      </w:r>
      <w:bookmarkStart w:id="7996" w:name="_ETM_Q23_372112"/>
      <w:bookmarkEnd w:id="7996"/>
      <w:r>
        <w:rPr>
          <w:rFonts w:hint="cs"/>
          <w:rtl/>
        </w:rPr>
        <w:t>הוא לא מכיר את האישה, זו לא איזו קרובת משפחה</w:t>
      </w:r>
      <w:bookmarkStart w:id="7997" w:name="_ETM_Q23_374384"/>
      <w:bookmarkEnd w:id="7997"/>
      <w:r>
        <w:rPr>
          <w:rFonts w:hint="cs"/>
          <w:rtl/>
        </w:rPr>
        <w:t xml:space="preserve">, זה לא איזה מישהו. שלחו לו מפריז, והרב לא </w:t>
      </w:r>
      <w:bookmarkStart w:id="7998" w:name="_ETM_Q23_379714"/>
      <w:bookmarkEnd w:id="7998"/>
      <w:r>
        <w:rPr>
          <w:rFonts w:hint="cs"/>
          <w:rtl/>
        </w:rPr>
        <w:t xml:space="preserve">היה יכול, חלילה וחס, להשאיר אותם. זו הגדלות של הרב. </w:t>
      </w:r>
      <w:bookmarkStart w:id="7999" w:name="_ETM_Q23_382113"/>
      <w:bookmarkEnd w:id="7999"/>
      <w:r>
        <w:rPr>
          <w:rFonts w:hint="cs"/>
          <w:rtl/>
        </w:rPr>
        <w:t>לא לחינם כמיליון איש, או אני לא יודע כמה,</w:t>
      </w:r>
      <w:bookmarkStart w:id="8000" w:name="_ETM_Q23_384463"/>
      <w:bookmarkEnd w:id="8000"/>
      <w:r>
        <w:rPr>
          <w:rFonts w:hint="cs"/>
          <w:rtl/>
        </w:rPr>
        <w:t xml:space="preserve"> היו בהלוויה שלו. כולם הרגישו שזה אבא שלהם. </w:t>
      </w:r>
    </w:p>
    <w:p w:rsidR="00530C3A" w:rsidRDefault="00530C3A" w:rsidP="00313C3B">
      <w:pPr>
        <w:rPr>
          <w:rtl/>
        </w:rPr>
      </w:pPr>
      <w:bookmarkStart w:id="8001" w:name="_ETM_Q23_390541"/>
      <w:bookmarkStart w:id="8002" w:name="_ETM_Q23_390589"/>
      <w:bookmarkEnd w:id="8001"/>
      <w:bookmarkEnd w:id="8002"/>
    </w:p>
    <w:p w:rsidR="00530C3A" w:rsidRDefault="00530C3A" w:rsidP="00313C3B">
      <w:pPr>
        <w:rPr>
          <w:rtl/>
        </w:rPr>
      </w:pPr>
      <w:bookmarkStart w:id="8003" w:name="_ETM_Q23_390637"/>
      <w:bookmarkStart w:id="8004" w:name="_ETM_Q23_390736"/>
      <w:bookmarkEnd w:id="8003"/>
      <w:bookmarkEnd w:id="8004"/>
      <w:r>
        <w:rPr>
          <w:rFonts w:hint="cs"/>
          <w:rtl/>
        </w:rPr>
        <w:t xml:space="preserve">אנחנו, החברים </w:t>
      </w:r>
      <w:bookmarkStart w:id="8005" w:name="_ETM_Q23_390463"/>
      <w:bookmarkEnd w:id="8005"/>
      <w:r>
        <w:rPr>
          <w:rFonts w:hint="cs"/>
          <w:rtl/>
        </w:rPr>
        <w:t xml:space="preserve">בתנועה וכל התלמידים שלו, ותלמידי-התלמידים שלו, ממשיכים יומם ולילה </w:t>
      </w:r>
      <w:bookmarkStart w:id="8006" w:name="_ETM_Q23_396900"/>
      <w:bookmarkEnd w:id="8006"/>
      <w:r>
        <w:rPr>
          <w:rFonts w:hint="cs"/>
          <w:rtl/>
        </w:rPr>
        <w:t xml:space="preserve">בהמשכת מורשתו, במפעלי החינוך הגדולים שהוא הקים. באמת, להחזיר </w:t>
      </w:r>
      <w:bookmarkStart w:id="8007" w:name="_ETM_Q23_404291"/>
      <w:bookmarkEnd w:id="8007"/>
      <w:r>
        <w:rPr>
          <w:rFonts w:hint="cs"/>
          <w:rtl/>
        </w:rPr>
        <w:t>העטרה ליושנה לשבט הגדול הזה, שבט ספרד,</w:t>
      </w:r>
      <w:bookmarkStart w:id="8008" w:name="_ETM_Q23_407026"/>
      <w:bookmarkEnd w:id="8008"/>
      <w:r>
        <w:rPr>
          <w:rFonts w:hint="cs"/>
          <w:rtl/>
        </w:rPr>
        <w:t xml:space="preserve"> שהיה הפאר של היהדות. עם הרמב"ם והשולחן ערוך, וכל גדולי </w:t>
      </w:r>
      <w:bookmarkStart w:id="8009" w:name="_ETM_Q23_411608"/>
      <w:bookmarkEnd w:id="8009"/>
      <w:r>
        <w:rPr>
          <w:rFonts w:hint="cs"/>
          <w:rtl/>
        </w:rPr>
        <w:t xml:space="preserve">ישראל, להחזיר עטרה ליושנה. לצערנו הרב, היא ירדה באיזושהי </w:t>
      </w:r>
      <w:bookmarkStart w:id="8010" w:name="_ETM_Q23_415758"/>
      <w:bookmarkEnd w:id="8010"/>
      <w:r>
        <w:rPr>
          <w:rFonts w:hint="cs"/>
          <w:rtl/>
        </w:rPr>
        <w:t xml:space="preserve">תקופה, והוא החזיר את זה. הוא רומם את כולם. </w:t>
      </w:r>
      <w:bookmarkStart w:id="8011" w:name="_ETM_Q23_417059"/>
      <w:bookmarkEnd w:id="8011"/>
      <w:r>
        <w:rPr>
          <w:rFonts w:hint="cs"/>
          <w:rtl/>
        </w:rPr>
        <w:t xml:space="preserve">כמובן שהוא תרם לכל עם ישראל. אני לא רוצה </w:t>
      </w:r>
      <w:bookmarkStart w:id="8012" w:name="_ETM_Q23_418341"/>
      <w:bookmarkEnd w:id="8012"/>
      <w:r>
        <w:rPr>
          <w:rFonts w:hint="cs"/>
          <w:rtl/>
        </w:rPr>
        <w:t xml:space="preserve">להתייחס לכל הנקודות, אבל הוא נגע בכל נקודה, ובאמת זכרו </w:t>
      </w:r>
      <w:bookmarkStart w:id="8013" w:name="_ETM_Q23_422715"/>
      <w:bookmarkEnd w:id="8013"/>
      <w:r>
        <w:rPr>
          <w:rFonts w:hint="cs"/>
          <w:rtl/>
        </w:rPr>
        <w:t xml:space="preserve">חייב להישאר לדורי-דורות. </w:t>
      </w:r>
    </w:p>
    <w:p w:rsidR="00530C3A" w:rsidRDefault="00530C3A" w:rsidP="00313C3B">
      <w:pPr>
        <w:rPr>
          <w:rtl/>
        </w:rPr>
      </w:pPr>
      <w:bookmarkStart w:id="8014" w:name="_ETM_Q23_429948"/>
      <w:bookmarkStart w:id="8015" w:name="_ETM_Q23_430029"/>
      <w:bookmarkStart w:id="8016" w:name="_ETM_Q23_430101"/>
      <w:bookmarkEnd w:id="8014"/>
      <w:bookmarkEnd w:id="8015"/>
      <w:bookmarkEnd w:id="8016"/>
    </w:p>
    <w:p w:rsidR="00530C3A" w:rsidRDefault="00530C3A" w:rsidP="00313C3B">
      <w:pPr>
        <w:rPr>
          <w:rtl/>
        </w:rPr>
      </w:pPr>
      <w:bookmarkStart w:id="8017" w:name="_ETM_Q23_430153"/>
      <w:bookmarkEnd w:id="8017"/>
      <w:r>
        <w:rPr>
          <w:rFonts w:hint="cs"/>
          <w:rtl/>
        </w:rPr>
        <w:t xml:space="preserve">אני שמח מאוד, ומברך את כולם, </w:t>
      </w:r>
      <w:bookmarkStart w:id="8018" w:name="_ETM_Q23_426119"/>
      <w:bookmarkEnd w:id="8018"/>
      <w:r>
        <w:rPr>
          <w:rFonts w:hint="cs"/>
          <w:rtl/>
        </w:rPr>
        <w:t xml:space="preserve">שהכנסת חוקקה את החוק הזה, והוא ייכנס לתוקף, בעזרת </w:t>
      </w:r>
      <w:bookmarkStart w:id="8019" w:name="_ETM_Q23_428368"/>
      <w:bookmarkEnd w:id="8019"/>
      <w:r>
        <w:rPr>
          <w:rFonts w:hint="cs"/>
          <w:rtl/>
        </w:rPr>
        <w:t xml:space="preserve">השם, אחרי ההצבעה. אני מקווה ובטוח ששר הדתות </w:t>
      </w:r>
      <w:bookmarkStart w:id="8020" w:name="_ETM_Q23_435583"/>
      <w:bookmarkEnd w:id="8020"/>
      <w:r>
        <w:rPr>
          <w:rFonts w:hint="cs"/>
          <w:rtl/>
        </w:rPr>
        <w:t xml:space="preserve">ומשרד הדתות יעשו הכול כדי שבאמת כל ילד וכל </w:t>
      </w:r>
      <w:bookmarkStart w:id="8021" w:name="_ETM_Q23_436918"/>
      <w:bookmarkEnd w:id="8021"/>
      <w:r>
        <w:rPr>
          <w:rFonts w:hint="cs"/>
          <w:rtl/>
        </w:rPr>
        <w:t xml:space="preserve">אדם בישראל ידע מה מורשתו של היהודי הגדול, אוהב </w:t>
      </w:r>
      <w:bookmarkStart w:id="8022" w:name="_ETM_Q23_440256"/>
      <w:bookmarkEnd w:id="8022"/>
      <w:r>
        <w:rPr>
          <w:rFonts w:hint="cs"/>
          <w:rtl/>
        </w:rPr>
        <w:t xml:space="preserve">ישראל הגדול הזה, הענק שבענקים. תודה רבה לכולם. יהי זכרו </w:t>
      </w:r>
      <w:bookmarkStart w:id="8023" w:name="_ETM_Q23_444961"/>
      <w:bookmarkEnd w:id="8023"/>
      <w:r>
        <w:rPr>
          <w:rFonts w:hint="cs"/>
          <w:rtl/>
        </w:rPr>
        <w:t xml:space="preserve">ברוך. </w:t>
      </w:r>
    </w:p>
    <w:p w:rsidR="00530C3A" w:rsidRDefault="00530C3A" w:rsidP="00313C3B">
      <w:pPr>
        <w:ind w:firstLine="0"/>
        <w:rPr>
          <w:rtl/>
          <w:lang w:eastAsia="he-IL"/>
        </w:rPr>
      </w:pPr>
    </w:p>
    <w:p w:rsidR="00530C3A" w:rsidRDefault="00530C3A" w:rsidP="00313C3B">
      <w:pPr>
        <w:pStyle w:val="af7"/>
        <w:keepNext/>
        <w:rPr>
          <w:rtl/>
        </w:rPr>
      </w:pPr>
      <w:r w:rsidRPr="007E6BC1">
        <w:rPr>
          <w:rStyle w:val="TagStyle"/>
          <w:rtl/>
        </w:rPr>
        <w:t xml:space="preserve"> &lt;&lt; יור &gt;&gt;</w:t>
      </w:r>
      <w:r w:rsidRPr="00EF1C08">
        <w:rPr>
          <w:rStyle w:val="TagStyle"/>
          <w:rtl/>
        </w:rPr>
        <w:t xml:space="preserve"> </w:t>
      </w:r>
      <w:r>
        <w:rPr>
          <w:rtl/>
        </w:rPr>
        <w:t>היו"ר ארז מלול:</w:t>
      </w:r>
      <w:r w:rsidRPr="00EF1C08">
        <w:rPr>
          <w:rStyle w:val="TagStyle"/>
          <w:rtl/>
        </w:rPr>
        <w:t xml:space="preserve"> </w:t>
      </w:r>
      <w:r w:rsidRPr="007E6BC1">
        <w:rPr>
          <w:rStyle w:val="TagStyle"/>
          <w:rtl/>
        </w:rPr>
        <w:t>&lt;&lt; יור &gt;&gt;</w:t>
      </w:r>
      <w:r>
        <w:rPr>
          <w:rtl/>
        </w:rPr>
        <w:t xml:space="preserve">  </w:t>
      </w:r>
    </w:p>
    <w:p w:rsidR="00530C3A" w:rsidRDefault="00530C3A" w:rsidP="00B30632">
      <w:pPr>
        <w:rPr>
          <w:rtl/>
          <w:lang w:eastAsia="he-IL"/>
        </w:rPr>
      </w:pPr>
    </w:p>
    <w:p w:rsidR="00530C3A" w:rsidRDefault="00530C3A" w:rsidP="00313C3B">
      <w:pPr>
        <w:rPr>
          <w:rtl/>
          <w:lang w:eastAsia="he-IL"/>
        </w:rPr>
      </w:pPr>
      <w:r>
        <w:rPr>
          <w:rFonts w:hint="cs"/>
          <w:rtl/>
          <w:lang w:eastAsia="he-IL"/>
        </w:rPr>
        <w:t>תודה רבה. הצבעה,</w:t>
      </w:r>
      <w:r>
        <w:rPr>
          <w:rFonts w:hint="cs"/>
          <w:lang w:eastAsia="he-IL"/>
        </w:rPr>
        <w:t xml:space="preserve"> </w:t>
      </w:r>
      <w:r>
        <w:rPr>
          <w:rFonts w:hint="cs"/>
          <w:rtl/>
          <w:lang w:eastAsia="he-IL"/>
        </w:rPr>
        <w:t xml:space="preserve">ישר עוברים להצבעה? אתם מושכים? יש עתיד, המחנה הממלכתי, אתם מושכים את הסתייגויות? כן? מושכים את ההסתייגויות. </w:t>
      </w:r>
      <w:bookmarkStart w:id="8024" w:name="_ETM_Q23_461787"/>
      <w:bookmarkStart w:id="8025" w:name="_ETM_Q23_466060"/>
      <w:bookmarkEnd w:id="8024"/>
      <w:bookmarkEnd w:id="8025"/>
    </w:p>
    <w:p w:rsidR="00530C3A" w:rsidRDefault="00530C3A" w:rsidP="00313C3B">
      <w:pPr>
        <w:rPr>
          <w:rtl/>
          <w:lang w:eastAsia="he-IL"/>
        </w:rPr>
      </w:pPr>
      <w:bookmarkStart w:id="8026" w:name="_ETM_Q23_466116"/>
      <w:bookmarkStart w:id="8027" w:name="_ETM_Q23_466212"/>
      <w:bookmarkEnd w:id="8026"/>
      <w:bookmarkEnd w:id="8027"/>
    </w:p>
    <w:p w:rsidR="00530C3A" w:rsidRDefault="00530C3A" w:rsidP="00313C3B">
      <w:pPr>
        <w:rPr>
          <w:rtl/>
          <w:lang w:eastAsia="he-IL"/>
        </w:rPr>
      </w:pPr>
      <w:bookmarkStart w:id="8028" w:name="_ETM_Q23_466255"/>
      <w:bookmarkEnd w:id="8028"/>
      <w:r>
        <w:rPr>
          <w:rFonts w:hint="cs"/>
          <w:rtl/>
          <w:lang w:eastAsia="he-IL"/>
        </w:rPr>
        <w:t xml:space="preserve">אז חברי הכנסת, נעבור להצבעה בקריאה השנייה על הצעת חוק להנצחת זכרו </w:t>
      </w:r>
      <w:r>
        <w:rPr>
          <w:rtl/>
          <w:lang w:eastAsia="he-IL"/>
        </w:rPr>
        <w:t>של מרן הרב עובדיה יוסף, התשפ"ה</w:t>
      </w:r>
      <w:r>
        <w:rPr>
          <w:rFonts w:hint="cs"/>
          <w:rtl/>
          <w:lang w:eastAsia="he-IL"/>
        </w:rPr>
        <w:t>–</w:t>
      </w:r>
      <w:r>
        <w:rPr>
          <w:rtl/>
          <w:lang w:eastAsia="he-IL"/>
        </w:rPr>
        <w:t>2024</w:t>
      </w:r>
      <w:r>
        <w:rPr>
          <w:rFonts w:hint="cs"/>
          <w:rtl/>
          <w:lang w:eastAsia="he-IL"/>
        </w:rPr>
        <w:t xml:space="preserve">. הצבעה. </w:t>
      </w:r>
    </w:p>
    <w:p w:rsidR="00530C3A" w:rsidRDefault="00530C3A" w:rsidP="00313C3B">
      <w:pPr>
        <w:rPr>
          <w:rtl/>
          <w:lang w:eastAsia="he-IL"/>
        </w:rPr>
      </w:pPr>
      <w:bookmarkStart w:id="8029" w:name="_ETM_Q23_471877"/>
      <w:bookmarkStart w:id="8030" w:name="_ETM_Q23_471941"/>
      <w:bookmarkEnd w:id="8029"/>
      <w:bookmarkEnd w:id="8030"/>
    </w:p>
    <w:p w:rsidR="00530C3A" w:rsidRDefault="00530C3A" w:rsidP="00313C3B">
      <w:pPr>
        <w:pStyle w:val="af2"/>
        <w:keepNext/>
        <w:rPr>
          <w:rtl/>
          <w:lang w:eastAsia="he-IL"/>
        </w:rPr>
      </w:pPr>
      <w:r>
        <w:rPr>
          <w:rtl/>
          <w:lang w:eastAsia="he-IL"/>
        </w:rPr>
        <w:t>הצבעה מס'</w:t>
      </w:r>
      <w:r>
        <w:rPr>
          <w:rFonts w:hint="cs"/>
          <w:rtl/>
          <w:lang w:eastAsia="he-IL"/>
        </w:rPr>
        <w:t xml:space="preserve"> 3</w:t>
      </w:r>
    </w:p>
    <w:p w:rsidR="00530C3A" w:rsidRDefault="00530C3A" w:rsidP="00313C3B">
      <w:pPr>
        <w:pStyle w:val="--"/>
        <w:keepNext/>
        <w:rPr>
          <w:rtl/>
          <w:lang w:eastAsia="he-IL"/>
        </w:rPr>
      </w:pPr>
    </w:p>
    <w:p w:rsidR="00530C3A" w:rsidRDefault="00530C3A" w:rsidP="00313C3B">
      <w:pPr>
        <w:pStyle w:val="--"/>
        <w:keepNext/>
        <w:rPr>
          <w:rtl/>
          <w:lang w:eastAsia="he-IL"/>
        </w:rPr>
      </w:pPr>
      <w:r>
        <w:rPr>
          <w:rtl/>
          <w:lang w:eastAsia="he-IL"/>
        </w:rPr>
        <w:t xml:space="preserve">בעד סעיפים </w:t>
      </w:r>
      <w:r>
        <w:rPr>
          <w:rFonts w:hint="cs"/>
          <w:rtl/>
          <w:lang w:eastAsia="he-IL"/>
        </w:rPr>
        <w:t>1</w:t>
      </w:r>
      <w:r>
        <w:rPr>
          <w:rtl/>
          <w:lang w:eastAsia="he-IL"/>
        </w:rPr>
        <w:t>–</w:t>
      </w:r>
      <w:r>
        <w:rPr>
          <w:rFonts w:hint="cs"/>
          <w:rtl/>
          <w:lang w:eastAsia="he-IL"/>
        </w:rPr>
        <w:t>17 – 40</w:t>
      </w:r>
    </w:p>
    <w:p w:rsidR="00530C3A" w:rsidRDefault="00530C3A" w:rsidP="00313C3B">
      <w:pPr>
        <w:pStyle w:val="--"/>
        <w:keepNext/>
        <w:rPr>
          <w:rtl/>
          <w:lang w:eastAsia="he-IL"/>
        </w:rPr>
      </w:pPr>
      <w:r>
        <w:rPr>
          <w:rtl/>
          <w:lang w:eastAsia="he-IL"/>
        </w:rPr>
        <w:t xml:space="preserve">נגד – </w:t>
      </w:r>
      <w:r>
        <w:rPr>
          <w:rFonts w:hint="cs"/>
          <w:rtl/>
          <w:lang w:eastAsia="he-IL"/>
        </w:rPr>
        <w:t>אין</w:t>
      </w:r>
    </w:p>
    <w:p w:rsidR="00530C3A" w:rsidRDefault="00530C3A" w:rsidP="00313C3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30C3A" w:rsidRDefault="00530C3A" w:rsidP="00313C3B">
      <w:pPr>
        <w:pStyle w:val="af3"/>
        <w:rPr>
          <w:rtl/>
          <w:lang w:eastAsia="he-IL"/>
        </w:rPr>
      </w:pPr>
      <w:r>
        <w:rPr>
          <w:rtl/>
          <w:lang w:eastAsia="he-IL"/>
        </w:rPr>
        <w:t>סעיפים</w:t>
      </w:r>
      <w:r>
        <w:rPr>
          <w:rFonts w:hint="cs"/>
          <w:rtl/>
          <w:lang w:eastAsia="he-IL"/>
        </w:rPr>
        <w:t xml:space="preserve"> 1</w:t>
      </w:r>
      <w:r>
        <w:rPr>
          <w:rtl/>
          <w:lang w:eastAsia="he-IL"/>
        </w:rPr>
        <w:t>–</w:t>
      </w:r>
      <w:r>
        <w:rPr>
          <w:rFonts w:hint="cs"/>
          <w:rtl/>
          <w:lang w:eastAsia="he-IL"/>
        </w:rPr>
        <w:t>17 נתקבלו.</w:t>
      </w:r>
    </w:p>
    <w:p w:rsidR="00530C3A" w:rsidRDefault="00530C3A" w:rsidP="00313C3B">
      <w:pPr>
        <w:rPr>
          <w:rtl/>
          <w:lang w:eastAsia="he-IL"/>
        </w:rPr>
      </w:pPr>
      <w:bookmarkStart w:id="8031" w:name="_ETM_Q23_483873"/>
      <w:bookmarkStart w:id="8032" w:name="_ETM_Q23_483944"/>
      <w:bookmarkEnd w:id="8031"/>
      <w:bookmarkEnd w:id="8032"/>
    </w:p>
    <w:p w:rsidR="00530C3A" w:rsidRDefault="00530C3A" w:rsidP="00313C3B">
      <w:pPr>
        <w:pStyle w:val="af7"/>
        <w:keepNext/>
        <w:rPr>
          <w:rtl/>
        </w:rPr>
      </w:pPr>
      <w:r w:rsidRPr="007E6BC1">
        <w:rPr>
          <w:rStyle w:val="TagStyle"/>
          <w:rtl/>
        </w:rPr>
        <w:t xml:space="preserve"> &lt;&lt; יור &gt;&gt;</w:t>
      </w:r>
      <w:r w:rsidRPr="007D05F2">
        <w:rPr>
          <w:rStyle w:val="TagStyle"/>
          <w:rtl/>
        </w:rPr>
        <w:t xml:space="preserve"> </w:t>
      </w:r>
      <w:r>
        <w:rPr>
          <w:rtl/>
        </w:rPr>
        <w:t>היו"ר ארז מלול:</w:t>
      </w:r>
      <w:r w:rsidRPr="007D05F2">
        <w:rPr>
          <w:rStyle w:val="TagStyle"/>
          <w:rtl/>
        </w:rPr>
        <w:t xml:space="preserve"> </w:t>
      </w:r>
      <w:r w:rsidRPr="007E6BC1">
        <w:rPr>
          <w:rStyle w:val="TagStyle"/>
          <w:rtl/>
        </w:rPr>
        <w:t>&lt;&lt; יור &gt;&gt;</w:t>
      </w:r>
      <w:r>
        <w:rPr>
          <w:rtl/>
        </w:rPr>
        <w:t xml:space="preserve">  </w:t>
      </w:r>
    </w:p>
    <w:p w:rsidR="00530C3A" w:rsidRDefault="00530C3A" w:rsidP="00B30632">
      <w:pPr>
        <w:rPr>
          <w:rtl/>
          <w:lang w:eastAsia="he-IL"/>
        </w:rPr>
      </w:pPr>
      <w:bookmarkStart w:id="8033" w:name="_ETM_Q23_486980"/>
      <w:bookmarkEnd w:id="8033"/>
    </w:p>
    <w:p w:rsidR="00530C3A" w:rsidRDefault="00530C3A" w:rsidP="00313C3B">
      <w:pPr>
        <w:rPr>
          <w:rtl/>
          <w:lang w:eastAsia="he-IL"/>
        </w:rPr>
      </w:pPr>
      <w:bookmarkStart w:id="8034" w:name="_ETM_Q23_487060"/>
      <w:bookmarkEnd w:id="8034"/>
      <w:r>
        <w:rPr>
          <w:rFonts w:hint="cs"/>
          <w:rtl/>
          <w:lang w:eastAsia="he-IL"/>
        </w:rPr>
        <w:t>להלן תוצאות ההצבעה: 40</w:t>
      </w:r>
      <w:bookmarkStart w:id="8035" w:name="_ETM_Q23_490980"/>
      <w:bookmarkEnd w:id="8035"/>
      <w:r>
        <w:rPr>
          <w:rFonts w:hint="cs"/>
          <w:rtl/>
          <w:lang w:eastAsia="he-IL"/>
        </w:rPr>
        <w:t xml:space="preserve"> בעד, אין מתנגדים. אני קובע כי ההצעה עברה</w:t>
      </w:r>
      <w:bookmarkStart w:id="8036" w:name="_ETM_Q23_494103"/>
      <w:bookmarkEnd w:id="8036"/>
      <w:r>
        <w:rPr>
          <w:rFonts w:hint="cs"/>
          <w:rtl/>
          <w:lang w:eastAsia="he-IL"/>
        </w:rPr>
        <w:t>.</w:t>
      </w:r>
      <w:bookmarkStart w:id="8037" w:name="_ETM_Q23_493529"/>
      <w:bookmarkStart w:id="8038" w:name="_ETM_Q23_493621"/>
      <w:bookmarkEnd w:id="8037"/>
      <w:bookmarkEnd w:id="8038"/>
    </w:p>
    <w:p w:rsidR="00530C3A" w:rsidRDefault="00530C3A" w:rsidP="00313C3B">
      <w:pPr>
        <w:rPr>
          <w:rtl/>
          <w:lang w:eastAsia="he-IL"/>
        </w:rPr>
      </w:pPr>
    </w:p>
    <w:p w:rsidR="00530C3A" w:rsidRDefault="00530C3A" w:rsidP="00313C3B">
      <w:pPr>
        <w:rPr>
          <w:rtl/>
          <w:lang w:eastAsia="he-IL"/>
        </w:rPr>
      </w:pPr>
      <w:r>
        <w:rPr>
          <w:rFonts w:hint="cs"/>
          <w:rtl/>
          <w:lang w:eastAsia="he-IL"/>
        </w:rPr>
        <w:t xml:space="preserve">נעבור להצבעה בקריאה שלישית על </w:t>
      </w:r>
      <w:r w:rsidRPr="007D05F2">
        <w:rPr>
          <w:rtl/>
          <w:lang w:eastAsia="he-IL"/>
        </w:rPr>
        <w:t>הצעת חוק להנצחת זכרו</w:t>
      </w:r>
      <w:r>
        <w:rPr>
          <w:rtl/>
          <w:lang w:eastAsia="he-IL"/>
        </w:rPr>
        <w:t xml:space="preserve"> </w:t>
      </w:r>
      <w:r w:rsidRPr="007D05F2">
        <w:rPr>
          <w:rtl/>
          <w:lang w:eastAsia="he-IL"/>
        </w:rPr>
        <w:t>של מרן הרב עובדיה יוסף, התשפ"ה–2024.</w:t>
      </w:r>
      <w:r>
        <w:rPr>
          <w:rFonts w:hint="cs"/>
          <w:rtl/>
          <w:lang w:eastAsia="he-IL"/>
        </w:rPr>
        <w:t xml:space="preserve"> הצבעה.</w:t>
      </w:r>
    </w:p>
    <w:p w:rsidR="00530C3A" w:rsidRDefault="00530C3A" w:rsidP="00313C3B">
      <w:pPr>
        <w:rPr>
          <w:rtl/>
          <w:lang w:eastAsia="he-IL"/>
        </w:rPr>
      </w:pPr>
    </w:p>
    <w:p w:rsidR="00530C3A" w:rsidRDefault="00530C3A" w:rsidP="00313C3B">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4</w:t>
      </w:r>
    </w:p>
    <w:p w:rsidR="00530C3A" w:rsidRDefault="00530C3A" w:rsidP="00313C3B">
      <w:pPr>
        <w:pStyle w:val="--"/>
        <w:keepNext/>
        <w:rPr>
          <w:rtl/>
          <w:lang w:eastAsia="he-IL"/>
        </w:rPr>
      </w:pPr>
    </w:p>
    <w:p w:rsidR="00530C3A" w:rsidRDefault="00530C3A" w:rsidP="00313C3B">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41</w:t>
      </w:r>
    </w:p>
    <w:p w:rsidR="00530C3A" w:rsidRDefault="00530C3A" w:rsidP="00313C3B">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530C3A" w:rsidRDefault="00530C3A" w:rsidP="00313C3B">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530C3A" w:rsidRDefault="00530C3A" w:rsidP="00313C3B">
      <w:pPr>
        <w:pStyle w:val="af3"/>
        <w:rPr>
          <w:rtl/>
          <w:lang w:eastAsia="he-IL"/>
        </w:rPr>
      </w:pPr>
      <w:r>
        <w:rPr>
          <w:rFonts w:hint="eastAsia"/>
          <w:rtl/>
          <w:lang w:eastAsia="he-IL"/>
        </w:rPr>
        <w:t>חוק</w:t>
      </w:r>
      <w:r>
        <w:rPr>
          <w:rFonts w:hint="cs"/>
          <w:rtl/>
          <w:lang w:eastAsia="he-IL"/>
        </w:rPr>
        <w:t xml:space="preserve"> </w:t>
      </w:r>
      <w:r w:rsidRPr="007B56FD">
        <w:rPr>
          <w:rtl/>
          <w:lang w:eastAsia="he-IL"/>
        </w:rPr>
        <w:t>להנצחת זכרו</w:t>
      </w:r>
      <w:r>
        <w:rPr>
          <w:rtl/>
          <w:lang w:eastAsia="he-IL"/>
        </w:rPr>
        <w:t xml:space="preserve"> </w:t>
      </w:r>
      <w:r w:rsidRPr="007B56FD">
        <w:rPr>
          <w:rtl/>
          <w:lang w:eastAsia="he-IL"/>
        </w:rPr>
        <w:t>של מר</w:t>
      </w:r>
      <w:r>
        <w:rPr>
          <w:rtl/>
          <w:lang w:eastAsia="he-IL"/>
        </w:rPr>
        <w:t>ן הרב עובדיה יוסף, התשפ"ה–2024</w:t>
      </w:r>
      <w:r>
        <w:rPr>
          <w:rFonts w:hint="cs"/>
          <w:rtl/>
          <w:lang w:eastAsia="he-IL"/>
        </w:rPr>
        <w:t>, נתקבל.</w:t>
      </w:r>
      <w:bookmarkStart w:id="8039" w:name="_ETM_Q23_488893"/>
      <w:bookmarkEnd w:id="8039"/>
    </w:p>
    <w:p w:rsidR="00530C3A" w:rsidRPr="001924B1" w:rsidRDefault="00530C3A" w:rsidP="00313C3B">
      <w:pPr>
        <w:rPr>
          <w:rtl/>
          <w:lang w:eastAsia="he-IL"/>
        </w:rPr>
      </w:pPr>
      <w:bookmarkStart w:id="8040" w:name="_ETM_Q23_488975"/>
      <w:bookmarkEnd w:id="8040"/>
    </w:p>
    <w:p w:rsidR="00530C3A" w:rsidRDefault="00530C3A" w:rsidP="00313C3B">
      <w:pPr>
        <w:pStyle w:val="af7"/>
        <w:keepNext/>
        <w:rPr>
          <w:rtl/>
        </w:rPr>
      </w:pPr>
      <w:r w:rsidRPr="007E6BC1">
        <w:rPr>
          <w:rStyle w:val="TagStyle"/>
          <w:rtl/>
        </w:rPr>
        <w:t xml:space="preserve"> &lt;&lt; יור &gt;&gt;</w:t>
      </w:r>
      <w:r w:rsidRPr="00EF1C08">
        <w:rPr>
          <w:rStyle w:val="TagStyle"/>
          <w:rtl/>
        </w:rPr>
        <w:t xml:space="preserve"> </w:t>
      </w:r>
      <w:r>
        <w:rPr>
          <w:rtl/>
        </w:rPr>
        <w:t>היו"ר ארז מלול:</w:t>
      </w:r>
      <w:r w:rsidRPr="00EF1C08">
        <w:rPr>
          <w:rStyle w:val="TagStyle"/>
          <w:rtl/>
        </w:rPr>
        <w:t xml:space="preserve"> </w:t>
      </w:r>
      <w:r w:rsidRPr="007E6BC1">
        <w:rPr>
          <w:rStyle w:val="TagStyle"/>
          <w:rtl/>
        </w:rPr>
        <w:t>&lt;&lt; יור &gt;&gt;</w:t>
      </w:r>
      <w:r>
        <w:rPr>
          <w:rtl/>
        </w:rPr>
        <w:t xml:space="preserve">  </w:t>
      </w:r>
    </w:p>
    <w:p w:rsidR="00530C3A" w:rsidRDefault="00530C3A" w:rsidP="00B30632">
      <w:pPr>
        <w:rPr>
          <w:rtl/>
          <w:lang w:eastAsia="he-IL"/>
        </w:rPr>
      </w:pPr>
    </w:p>
    <w:p w:rsidR="00530C3A" w:rsidRDefault="00530C3A" w:rsidP="00F66B0F">
      <w:pPr>
        <w:rPr>
          <w:rtl/>
          <w:lang w:eastAsia="he-IL"/>
        </w:rPr>
      </w:pPr>
      <w:bookmarkStart w:id="8041" w:name="_ETM_Q23_508947"/>
      <w:bookmarkStart w:id="8042" w:name="_ETM_Q23_509014"/>
      <w:bookmarkEnd w:id="8041"/>
      <w:bookmarkEnd w:id="8042"/>
      <w:r>
        <w:rPr>
          <w:rFonts w:hint="cs"/>
          <w:rtl/>
          <w:lang w:eastAsia="he-IL"/>
        </w:rPr>
        <w:t xml:space="preserve">להלן תוצאות ההצבעה: 41 בעד, </w:t>
      </w:r>
      <w:bookmarkStart w:id="8043" w:name="_ETM_Q23_519451"/>
      <w:bookmarkEnd w:id="8043"/>
      <w:r>
        <w:rPr>
          <w:rFonts w:hint="cs"/>
          <w:rtl/>
          <w:lang w:eastAsia="he-IL"/>
        </w:rPr>
        <w:t xml:space="preserve">נוכח אחד. אני קובע כי </w:t>
      </w:r>
      <w:r>
        <w:rPr>
          <w:rtl/>
          <w:lang w:eastAsia="he-IL"/>
        </w:rPr>
        <w:t xml:space="preserve">הצעת חוק להנצחת זכרו </w:t>
      </w:r>
      <w:r w:rsidRPr="007B56FD">
        <w:rPr>
          <w:rtl/>
          <w:lang w:eastAsia="he-IL"/>
        </w:rPr>
        <w:t>של מ</w:t>
      </w:r>
      <w:r>
        <w:rPr>
          <w:rtl/>
          <w:lang w:eastAsia="he-IL"/>
        </w:rPr>
        <w:t>רן הרב עובדיה יוסף, התשפ"ה–2024</w:t>
      </w:r>
      <w:r>
        <w:rPr>
          <w:rFonts w:hint="cs"/>
          <w:rtl/>
          <w:lang w:eastAsia="he-IL"/>
        </w:rPr>
        <w:t xml:space="preserve">, התקבלה בקריאה השנייה והשלישית ותיכנס לספר החוקים. </w:t>
      </w:r>
    </w:p>
    <w:p w:rsidR="00530C3A" w:rsidRDefault="00530C3A" w:rsidP="00F66B0F">
      <w:pPr>
        <w:rPr>
          <w:rtl/>
          <w:lang w:eastAsia="he-IL"/>
        </w:rPr>
      </w:pPr>
    </w:p>
    <w:p w:rsidR="00530C3A" w:rsidRDefault="00530C3A" w:rsidP="00F66B0F">
      <w:pPr>
        <w:rPr>
          <w:rtl/>
          <w:lang w:eastAsia="he-IL"/>
        </w:rPr>
      </w:pPr>
    </w:p>
    <w:p w:rsidR="00530C3A" w:rsidRDefault="00530C3A" w:rsidP="00313C3B">
      <w:pPr>
        <w:pStyle w:val="a6"/>
        <w:rPr>
          <w:rtl/>
          <w:lang w:eastAsia="he-IL"/>
        </w:rPr>
      </w:pPr>
      <w:bookmarkStart w:id="8044" w:name="ET_hatsach_645182_8"/>
      <w:r w:rsidRPr="00D841E4">
        <w:rPr>
          <w:rStyle w:val="TagStyle"/>
          <w:rtl/>
        </w:rPr>
        <w:t xml:space="preserve"> &lt;&lt; הצח &gt;&gt; </w:t>
      </w:r>
      <w:bookmarkStart w:id="8045" w:name="_Toc188912818"/>
      <w:bookmarkStart w:id="8046" w:name="_Toc188915607"/>
      <w:bookmarkStart w:id="8047" w:name="_Toc188915720"/>
      <w:bookmarkStart w:id="8048" w:name="_Toc188915799"/>
      <w:bookmarkStart w:id="8049" w:name="_Toc189995165"/>
      <w:r>
        <w:rPr>
          <w:rtl/>
          <w:lang w:eastAsia="he-IL"/>
        </w:rPr>
        <w:t>הצעת חוק התכנון והבנייה (תיקון מס' 160), התשפ"ה</w:t>
      </w:r>
      <w:r>
        <w:rPr>
          <w:rFonts w:hint="cs"/>
          <w:rtl/>
          <w:lang w:eastAsia="he-IL"/>
        </w:rPr>
        <w:t>–</w:t>
      </w:r>
      <w:r>
        <w:rPr>
          <w:rtl/>
          <w:lang w:eastAsia="he-IL"/>
        </w:rPr>
        <w:t>2024</w:t>
      </w:r>
      <w:bookmarkEnd w:id="8045"/>
      <w:bookmarkEnd w:id="8046"/>
      <w:bookmarkEnd w:id="8047"/>
      <w:bookmarkEnd w:id="8048"/>
      <w:bookmarkEnd w:id="8049"/>
      <w:r w:rsidRPr="00D841E4">
        <w:rPr>
          <w:rStyle w:val="TagStyle"/>
          <w:rtl/>
        </w:rPr>
        <w:t xml:space="preserve"> &lt;&lt; הצח &gt;&gt;</w:t>
      </w:r>
      <w:r>
        <w:rPr>
          <w:rtl/>
          <w:lang w:eastAsia="he-IL"/>
        </w:rPr>
        <w:t xml:space="preserve">   </w:t>
      </w:r>
      <w:bookmarkEnd w:id="8044"/>
    </w:p>
    <w:p w:rsidR="00530C3A" w:rsidRPr="00EF1C08" w:rsidRDefault="00530C3A" w:rsidP="00B30632">
      <w:pPr>
        <w:rPr>
          <w:rtl/>
          <w:lang w:eastAsia="he-IL"/>
        </w:rPr>
      </w:pPr>
      <w:r>
        <w:rPr>
          <w:rFonts w:hint="cs"/>
          <w:rtl/>
          <w:lang w:eastAsia="he-IL"/>
        </w:rPr>
        <w:t xml:space="preserve">[רשומות </w:t>
      </w:r>
      <w:bookmarkStart w:id="8050" w:name="_ETM_Q23_506852"/>
      <w:bookmarkEnd w:id="8050"/>
      <w:r>
        <w:rPr>
          <w:rFonts w:hint="cs"/>
          <w:rtl/>
          <w:lang w:eastAsia="he-IL"/>
        </w:rPr>
        <w:t>(הצעות חוק, חוב' מ/1825).]</w:t>
      </w:r>
    </w:p>
    <w:p w:rsidR="00530C3A" w:rsidRDefault="00530C3A" w:rsidP="00313C3B">
      <w:pPr>
        <w:pStyle w:val="-0"/>
        <w:rPr>
          <w:rtl/>
          <w:lang w:eastAsia="he-IL"/>
        </w:rPr>
      </w:pPr>
      <w:r>
        <w:rPr>
          <w:rtl/>
          <w:lang w:eastAsia="he-IL"/>
        </w:rPr>
        <w:t>(קריאה ראשונה)</w:t>
      </w:r>
    </w:p>
    <w:p w:rsidR="00530C3A" w:rsidRDefault="00530C3A" w:rsidP="00313C3B">
      <w:pPr>
        <w:keepNext/>
        <w:rPr>
          <w:rtl/>
        </w:rPr>
      </w:pPr>
    </w:p>
    <w:p w:rsidR="00530C3A" w:rsidRDefault="00530C3A" w:rsidP="00313C3B">
      <w:pPr>
        <w:pStyle w:val="af7"/>
        <w:keepNext/>
        <w:rPr>
          <w:rtl/>
        </w:rPr>
      </w:pPr>
      <w:r w:rsidRPr="007E6BC1">
        <w:rPr>
          <w:rStyle w:val="TagStyle"/>
          <w:rtl/>
        </w:rPr>
        <w:t>&lt;&lt; יור &gt;&gt;</w:t>
      </w:r>
      <w:r w:rsidRPr="00EF1C08">
        <w:rPr>
          <w:rStyle w:val="TagStyle"/>
          <w:rtl/>
        </w:rPr>
        <w:t xml:space="preserve"> </w:t>
      </w:r>
      <w:r>
        <w:rPr>
          <w:rtl/>
        </w:rPr>
        <w:t>היו"ר ארז מלול:</w:t>
      </w:r>
      <w:r w:rsidRPr="00EF1C08">
        <w:rPr>
          <w:rStyle w:val="TagStyle"/>
          <w:rtl/>
        </w:rPr>
        <w:t xml:space="preserve"> </w:t>
      </w:r>
      <w:r w:rsidRPr="007E6BC1">
        <w:rPr>
          <w:rStyle w:val="TagStyle"/>
          <w:rtl/>
        </w:rPr>
        <w:t>&lt;&lt; יור &gt;&gt;</w:t>
      </w:r>
      <w:r>
        <w:rPr>
          <w:rtl/>
        </w:rPr>
        <w:t xml:space="preserve">  </w:t>
      </w:r>
    </w:p>
    <w:p w:rsidR="00530C3A" w:rsidRPr="00D841E4" w:rsidRDefault="00530C3A" w:rsidP="00313C3B">
      <w:pPr>
        <w:rPr>
          <w:rtl/>
          <w:lang w:eastAsia="he-IL"/>
        </w:rPr>
      </w:pPr>
    </w:p>
    <w:p w:rsidR="00530C3A" w:rsidRDefault="00530C3A" w:rsidP="00313C3B">
      <w:pPr>
        <w:rPr>
          <w:rtl/>
        </w:rPr>
      </w:pPr>
      <w:r>
        <w:rPr>
          <w:rFonts w:hint="cs"/>
          <w:rtl/>
          <w:lang w:eastAsia="he-IL"/>
        </w:rPr>
        <w:t>חברי הכנסת, נעבור לנושא הבא</w:t>
      </w:r>
      <w:bookmarkStart w:id="8051" w:name="_ETM_Q23_533226"/>
      <w:bookmarkEnd w:id="8051"/>
      <w:r>
        <w:rPr>
          <w:rFonts w:hint="cs"/>
          <w:rtl/>
          <w:lang w:eastAsia="he-IL"/>
        </w:rPr>
        <w:t xml:space="preserve"> על סדר-היום: הצעת חוק התכנון והבנייה (תיקון מס' 160), התשפ"ה</w:t>
      </w:r>
      <w:r>
        <w:rPr>
          <w:rFonts w:hint="eastAsia"/>
          <w:rtl/>
          <w:lang w:eastAsia="he-IL"/>
        </w:rPr>
        <w:t>–2024,</w:t>
      </w:r>
      <w:bookmarkStart w:id="8052" w:name="_ETM_Q23_539123"/>
      <w:bookmarkEnd w:id="8052"/>
      <w:r>
        <w:rPr>
          <w:rFonts w:hint="cs"/>
          <w:rtl/>
          <w:lang w:eastAsia="he-IL"/>
        </w:rPr>
        <w:t xml:space="preserve"> לקריאה ראשונה. אני מזמין את שר הפנים </w:t>
      </w:r>
      <w:r>
        <w:rPr>
          <w:rFonts w:hint="cs"/>
          <w:rtl/>
        </w:rPr>
        <w:t xml:space="preserve">חבר הכנסת משה ארבל </w:t>
      </w:r>
      <w:r>
        <w:rPr>
          <w:rFonts w:hint="eastAsia"/>
        </w:rPr>
        <w:t>–</w:t>
      </w:r>
      <w:r>
        <w:rPr>
          <w:rFonts w:hint="cs"/>
          <w:rtl/>
        </w:rPr>
        <w:t xml:space="preserve"> שר הפנים, שר הפנים, חבר הכנסת משה ארבל </w:t>
      </w:r>
      <w:r>
        <w:rPr>
          <w:rFonts w:hint="eastAsia"/>
        </w:rPr>
        <w:t>–</w:t>
      </w:r>
      <w:r>
        <w:rPr>
          <w:rFonts w:hint="cs"/>
          <w:rtl/>
        </w:rPr>
        <w:t xml:space="preserve"> להציג את הצעת החוק. לרשותך</w:t>
      </w:r>
      <w:bookmarkStart w:id="8053" w:name="_ETM_Q23_561083"/>
      <w:bookmarkStart w:id="8054" w:name="_ETM_Q23_561176"/>
      <w:bookmarkEnd w:id="8053"/>
      <w:bookmarkEnd w:id="8054"/>
      <w:r>
        <w:rPr>
          <w:rFonts w:hint="cs"/>
          <w:rtl/>
        </w:rPr>
        <w:t xml:space="preserve"> עד עשר דקות. שר הפנים, אין בעיה. קח את הזמן.</w:t>
      </w:r>
      <w:bookmarkStart w:id="8055" w:name="_ETM_Q23_590457"/>
      <w:bookmarkEnd w:id="8055"/>
      <w:r>
        <w:rPr>
          <w:rFonts w:hint="cs"/>
          <w:rtl/>
        </w:rPr>
        <w:t xml:space="preserve"> שר הפנים, בבקשה. חנוך, חבר הכנסת חנוך. </w:t>
      </w:r>
      <w:r>
        <w:rPr>
          <w:rFonts w:hint="cs"/>
          <w:rtl/>
        </w:rPr>
        <w:tab/>
      </w:r>
      <w:bookmarkStart w:id="8056" w:name="_ETM_Q23_571148"/>
      <w:bookmarkStart w:id="8057" w:name="_ETM_Q23_571221"/>
      <w:bookmarkEnd w:id="8056"/>
      <w:bookmarkEnd w:id="8057"/>
    </w:p>
    <w:p w:rsidR="00530C3A" w:rsidRDefault="00530C3A" w:rsidP="00313C3B">
      <w:pPr>
        <w:ind w:firstLine="0"/>
        <w:rPr>
          <w:rtl/>
        </w:rPr>
      </w:pPr>
    </w:p>
    <w:p w:rsidR="00530C3A" w:rsidRDefault="00530C3A" w:rsidP="00313C3B">
      <w:pPr>
        <w:pStyle w:val="a4"/>
        <w:keepNext/>
        <w:rPr>
          <w:rtl/>
        </w:rPr>
      </w:pPr>
      <w:bookmarkStart w:id="8058" w:name="ET_speaker_6553_10"/>
      <w:r w:rsidRPr="007E6BC1">
        <w:rPr>
          <w:rStyle w:val="TagStyle"/>
          <w:rtl/>
        </w:rPr>
        <w:t xml:space="preserve"> &lt;&lt; דובר &gt;&gt;</w:t>
      </w:r>
      <w:r w:rsidRPr="007B56FD">
        <w:rPr>
          <w:rStyle w:val="TagStyle"/>
          <w:rtl/>
        </w:rPr>
        <w:t xml:space="preserve"> </w:t>
      </w:r>
      <w:bookmarkStart w:id="8059" w:name="_Toc188912819"/>
      <w:bookmarkStart w:id="8060" w:name="_Toc188915608"/>
      <w:bookmarkStart w:id="8061" w:name="_Toc188915721"/>
      <w:bookmarkStart w:id="8062" w:name="_Toc188915800"/>
      <w:bookmarkStart w:id="8063" w:name="_Toc189995166"/>
      <w:r>
        <w:rPr>
          <w:rtl/>
        </w:rPr>
        <w:t>שר הפנים משה ארבל:</w:t>
      </w:r>
      <w:bookmarkEnd w:id="8059"/>
      <w:bookmarkEnd w:id="8060"/>
      <w:bookmarkEnd w:id="8061"/>
      <w:bookmarkEnd w:id="8062"/>
      <w:bookmarkEnd w:id="8063"/>
      <w:r w:rsidRPr="007B56FD">
        <w:rPr>
          <w:rStyle w:val="TagStyle"/>
          <w:rtl/>
        </w:rPr>
        <w:t xml:space="preserve"> </w:t>
      </w:r>
      <w:r w:rsidRPr="007E6BC1">
        <w:rPr>
          <w:rStyle w:val="TagStyle"/>
          <w:rtl/>
        </w:rPr>
        <w:t>&lt;&lt; דובר &gt;&gt;</w:t>
      </w:r>
      <w:r>
        <w:rPr>
          <w:rtl/>
        </w:rPr>
        <w:t xml:space="preserve">  </w:t>
      </w:r>
      <w:bookmarkEnd w:id="8058"/>
    </w:p>
    <w:p w:rsidR="00530C3A" w:rsidRDefault="00530C3A" w:rsidP="00B30632">
      <w:pPr>
        <w:rPr>
          <w:rtl/>
        </w:rPr>
      </w:pPr>
    </w:p>
    <w:p w:rsidR="00530C3A" w:rsidRDefault="00530C3A" w:rsidP="00A51143">
      <w:pPr>
        <w:rPr>
          <w:rtl/>
          <w:lang w:eastAsia="he-IL"/>
        </w:rPr>
      </w:pPr>
      <w:r>
        <w:rPr>
          <w:rFonts w:hint="cs"/>
          <w:rtl/>
          <w:lang w:eastAsia="he-IL"/>
        </w:rPr>
        <w:t xml:space="preserve">מכובדי היושב-ראש, </w:t>
      </w:r>
      <w:r>
        <w:rPr>
          <w:rtl/>
          <w:lang w:eastAsia="he-IL"/>
        </w:rPr>
        <w:t xml:space="preserve">חבריי </w:t>
      </w:r>
      <w:r>
        <w:rPr>
          <w:rFonts w:hint="cs"/>
          <w:rtl/>
          <w:lang w:eastAsia="he-IL"/>
        </w:rPr>
        <w:t>ח</w:t>
      </w:r>
      <w:r>
        <w:rPr>
          <w:rtl/>
          <w:lang w:eastAsia="he-IL"/>
        </w:rPr>
        <w:t>בר</w:t>
      </w:r>
      <w:r>
        <w:rPr>
          <w:rFonts w:hint="cs"/>
          <w:rtl/>
          <w:lang w:eastAsia="he-IL"/>
        </w:rPr>
        <w:t>י</w:t>
      </w:r>
      <w:r>
        <w:rPr>
          <w:rtl/>
          <w:lang w:eastAsia="he-IL"/>
        </w:rPr>
        <w:t xml:space="preserve"> הכנסת,</w:t>
      </w:r>
      <w:r>
        <w:rPr>
          <w:rFonts w:hint="cs"/>
          <w:rtl/>
          <w:lang w:eastAsia="he-IL"/>
        </w:rPr>
        <w:t xml:space="preserve"> חבריי השרים, </w:t>
      </w:r>
      <w:bookmarkStart w:id="8064" w:name="_ETM_Q23_622216"/>
      <w:bookmarkEnd w:id="8064"/>
      <w:r>
        <w:rPr>
          <w:rFonts w:hint="cs"/>
          <w:rtl/>
          <w:lang w:eastAsia="he-IL"/>
        </w:rPr>
        <w:t xml:space="preserve">אני מתכבד להציג בפני הכנסת את הצעת החוק התכנון והבנייה </w:t>
      </w:r>
      <w:bookmarkStart w:id="8065" w:name="_ETM_Q23_624883"/>
      <w:bookmarkEnd w:id="8065"/>
      <w:r>
        <w:rPr>
          <w:rFonts w:hint="cs"/>
          <w:rtl/>
          <w:lang w:eastAsia="he-IL"/>
        </w:rPr>
        <w:t xml:space="preserve">(תיקון מס' 160), התשפ"ה–2024. </w:t>
      </w:r>
      <w:r>
        <w:rPr>
          <w:rtl/>
          <w:lang w:eastAsia="he-IL"/>
        </w:rPr>
        <w:t>עניינו של סעיף 62א(א) לחוק התכנון והבנייה בת</w:t>
      </w:r>
      <w:r>
        <w:rPr>
          <w:rFonts w:hint="cs"/>
          <w:rtl/>
          <w:lang w:eastAsia="he-IL"/>
        </w:rPr>
        <w:t>ו</w:t>
      </w:r>
      <w:r>
        <w:rPr>
          <w:rtl/>
          <w:lang w:eastAsia="he-IL"/>
        </w:rPr>
        <w:t xml:space="preserve">כניות בסמכות ועדה מקומית לתכנון ולבנייה. לפי </w:t>
      </w:r>
      <w:bookmarkStart w:id="8066" w:name="_ETM_Q23_635380"/>
      <w:bookmarkStart w:id="8067" w:name="_ETM_Q23_635602"/>
      <w:r>
        <w:rPr>
          <w:rtl/>
          <w:lang w:eastAsia="he-IL"/>
        </w:rPr>
        <w:t xml:space="preserve">פסקה </w:t>
      </w:r>
      <w:bookmarkEnd w:id="8066"/>
      <w:bookmarkEnd w:id="8067"/>
      <w:r>
        <w:rPr>
          <w:rFonts w:hint="cs"/>
          <w:rtl/>
          <w:lang w:eastAsia="he-IL"/>
        </w:rPr>
        <w:t>(</w:t>
      </w:r>
      <w:r>
        <w:rPr>
          <w:rtl/>
          <w:lang w:eastAsia="he-IL"/>
        </w:rPr>
        <w:t>9</w:t>
      </w:r>
      <w:r>
        <w:rPr>
          <w:rFonts w:hint="cs"/>
          <w:rtl/>
          <w:lang w:eastAsia="he-IL"/>
        </w:rPr>
        <w:t>)</w:t>
      </w:r>
      <w:r>
        <w:rPr>
          <w:rtl/>
          <w:lang w:eastAsia="he-IL"/>
        </w:rPr>
        <w:t xml:space="preserve"> של הסעיף האמור, לוועדה המקומית נתונה סמכות לאשר בתוכנית כל עניין שניתן לבקשו כהקלה כהגדרתה בחוק.</w:t>
      </w:r>
      <w:bookmarkStart w:id="8068" w:name="_ETM_Q23_639027"/>
      <w:bookmarkStart w:id="8069" w:name="_ETM_Q23_639126"/>
      <w:bookmarkEnd w:id="8068"/>
      <w:bookmarkEnd w:id="8069"/>
      <w:r>
        <w:rPr>
          <w:rFonts w:hint="cs"/>
          <w:rtl/>
          <w:lang w:eastAsia="he-IL"/>
        </w:rPr>
        <w:t xml:space="preserve"> </w:t>
      </w:r>
      <w:r>
        <w:rPr>
          <w:rtl/>
          <w:lang w:eastAsia="he-IL"/>
        </w:rPr>
        <w:t>בשל שינויים במשטר ההקלות שנקבעו בפרק י</w:t>
      </w:r>
      <w:r>
        <w:rPr>
          <w:rFonts w:hint="cs"/>
          <w:rtl/>
          <w:lang w:eastAsia="he-IL"/>
        </w:rPr>
        <w:t>"</w:t>
      </w:r>
      <w:r>
        <w:rPr>
          <w:rtl/>
          <w:lang w:eastAsia="he-IL"/>
        </w:rPr>
        <w:t>ד לחוק התוכנית הכלכלית (תיקוני חקיקה ליישום המדיניות הכלכלית לשנות התקציב 2021</w:t>
      </w:r>
      <w:r>
        <w:rPr>
          <w:rFonts w:hint="cs"/>
          <w:rtl/>
          <w:lang w:eastAsia="he-IL"/>
        </w:rPr>
        <w:t xml:space="preserve"> ו-</w:t>
      </w:r>
      <w:r>
        <w:rPr>
          <w:rtl/>
          <w:lang w:eastAsia="he-IL"/>
        </w:rPr>
        <w:t xml:space="preserve">2022), התשפ"ב (תיקון מסי 134), מוצע לתקן בהתאם את </w:t>
      </w:r>
      <w:bookmarkStart w:id="8070" w:name="_ETM_Q23_643492"/>
      <w:bookmarkStart w:id="8071" w:name="_ETM_Q23_643729"/>
      <w:r>
        <w:rPr>
          <w:rtl/>
          <w:lang w:eastAsia="he-IL"/>
        </w:rPr>
        <w:t xml:space="preserve">פסקה </w:t>
      </w:r>
      <w:bookmarkEnd w:id="8070"/>
      <w:bookmarkEnd w:id="8071"/>
      <w:r>
        <w:rPr>
          <w:rFonts w:hint="cs"/>
          <w:rtl/>
          <w:lang w:eastAsia="he-IL"/>
        </w:rPr>
        <w:t>(</w:t>
      </w:r>
      <w:r>
        <w:rPr>
          <w:rtl/>
          <w:lang w:eastAsia="he-IL"/>
        </w:rPr>
        <w:t>9</w:t>
      </w:r>
      <w:r>
        <w:rPr>
          <w:rFonts w:hint="cs"/>
          <w:rtl/>
          <w:lang w:eastAsia="he-IL"/>
        </w:rPr>
        <w:t xml:space="preserve">) </w:t>
      </w:r>
      <w:r>
        <w:rPr>
          <w:rtl/>
          <w:lang w:eastAsia="he-IL"/>
        </w:rPr>
        <w:t>של סעיף 62א(א) לחוק</w:t>
      </w:r>
      <w:r>
        <w:rPr>
          <w:rFonts w:hint="cs"/>
          <w:rtl/>
          <w:lang w:eastAsia="he-IL"/>
        </w:rPr>
        <w:t>,</w:t>
      </w:r>
      <w:r>
        <w:rPr>
          <w:rtl/>
          <w:lang w:eastAsia="he-IL"/>
        </w:rPr>
        <w:t xml:space="preserve"> ולקבוע כי נוסף על סמכות הוועדה המקומית לאשר בתוכנית כל עניין שניתן לבקש כהקלה, תהיה לוועדה מקומית גם סמכות לאשר בתוכנית כל עניין ששר הפנים קבע לפי סעיף 145(ב)(2) לחוק שניתן לאשר בהיתר, בלא צורך בהליך של הקלה, אף על פי שהוא בסטייה מהוראות תוכנית.</w:t>
      </w:r>
    </w:p>
    <w:p w:rsidR="00530C3A" w:rsidRDefault="00530C3A" w:rsidP="00313C3B">
      <w:pPr>
        <w:rPr>
          <w:rtl/>
          <w:lang w:eastAsia="he-IL"/>
        </w:rPr>
      </w:pPr>
      <w:bookmarkStart w:id="8072" w:name="_ETM_Q23_676750"/>
      <w:bookmarkStart w:id="8073" w:name="_ETM_Q23_676859"/>
      <w:bookmarkEnd w:id="8072"/>
      <w:bookmarkEnd w:id="8073"/>
    </w:p>
    <w:p w:rsidR="00530C3A" w:rsidRDefault="00530C3A" w:rsidP="00313C3B">
      <w:pPr>
        <w:rPr>
          <w:rtl/>
          <w:lang w:eastAsia="he-IL"/>
        </w:rPr>
      </w:pPr>
      <w:r>
        <w:rPr>
          <w:rtl/>
          <w:lang w:eastAsia="he-IL"/>
        </w:rPr>
        <w:t>בנוסף, בעקבות שינויים שנערכו במשטר ההקלות בתיקון האמור ובמסגרת תיקונים נוספים לחוק התכנון והבנייה ותקנות התכנון והבנייה (הקלה, שימוש חורג וסטייה מתוכנית)</w:t>
      </w:r>
      <w:r>
        <w:rPr>
          <w:rFonts w:hint="cs"/>
          <w:rtl/>
          <w:lang w:eastAsia="he-IL"/>
        </w:rPr>
        <w:t>,</w:t>
      </w:r>
      <w:r>
        <w:rPr>
          <w:rtl/>
          <w:lang w:eastAsia="he-IL"/>
        </w:rPr>
        <w:t xml:space="preserve"> בשנה האחרונה צומצמה למעשה גם סמכות התכנון של הוועדה המקומית</w:t>
      </w:r>
      <w:r>
        <w:rPr>
          <w:rFonts w:hint="cs"/>
          <w:rtl/>
          <w:lang w:eastAsia="he-IL"/>
        </w:rPr>
        <w:t>,</w:t>
      </w:r>
      <w:r>
        <w:rPr>
          <w:rtl/>
          <w:lang w:eastAsia="he-IL"/>
        </w:rPr>
        <w:t xml:space="preserve"> הנתונה לה מכוח </w:t>
      </w:r>
      <w:bookmarkStart w:id="8074" w:name="_ETM_Q23_649524"/>
      <w:bookmarkStart w:id="8075" w:name="_ETM_Q23_649744"/>
      <w:r>
        <w:rPr>
          <w:rtl/>
          <w:lang w:eastAsia="he-IL"/>
        </w:rPr>
        <w:t xml:space="preserve">פסקה </w:t>
      </w:r>
      <w:bookmarkEnd w:id="8074"/>
      <w:bookmarkEnd w:id="8075"/>
      <w:r>
        <w:rPr>
          <w:rFonts w:hint="cs"/>
          <w:rtl/>
          <w:lang w:eastAsia="he-IL"/>
        </w:rPr>
        <w:t>(</w:t>
      </w:r>
      <w:r>
        <w:rPr>
          <w:rtl/>
          <w:lang w:eastAsia="he-IL"/>
        </w:rPr>
        <w:t>9</w:t>
      </w:r>
      <w:r>
        <w:rPr>
          <w:rFonts w:hint="cs"/>
          <w:rtl/>
          <w:lang w:eastAsia="he-IL"/>
        </w:rPr>
        <w:t>)</w:t>
      </w:r>
      <w:r>
        <w:rPr>
          <w:rtl/>
          <w:lang w:eastAsia="he-IL"/>
        </w:rPr>
        <w:t xml:space="preserve"> האמורה, לאשר בתוכנית כל עניין שהיה ניתן לבקשו כהקלה בהתאם למשטר ההקלות הקודם</w:t>
      </w:r>
      <w:r>
        <w:rPr>
          <w:rFonts w:hint="cs"/>
          <w:rtl/>
          <w:lang w:eastAsia="he-IL"/>
        </w:rPr>
        <w:t>;</w:t>
      </w:r>
      <w:r>
        <w:rPr>
          <w:rtl/>
          <w:lang w:eastAsia="he-IL"/>
        </w:rPr>
        <w:t xml:space="preserve"> זאת, אף על פי שעניינם של התיקונים היה ייעול הליכי הרישוי</w:t>
      </w:r>
      <w:r>
        <w:rPr>
          <w:rFonts w:hint="cs"/>
          <w:rtl/>
          <w:lang w:eastAsia="he-IL"/>
        </w:rPr>
        <w:t>,</w:t>
      </w:r>
      <w:r>
        <w:rPr>
          <w:rtl/>
          <w:lang w:eastAsia="he-IL"/>
        </w:rPr>
        <w:t xml:space="preserve"> והם לא נועדו לצמצם את סמכויות הוועדה המקומית המנויות בסעיף 62א לחוק בנוגע לתוכניות.</w:t>
      </w:r>
    </w:p>
    <w:p w:rsidR="00530C3A" w:rsidRDefault="00530C3A" w:rsidP="00313C3B">
      <w:pPr>
        <w:rPr>
          <w:rtl/>
          <w:lang w:eastAsia="he-IL"/>
        </w:rPr>
      </w:pPr>
      <w:bookmarkStart w:id="8076" w:name="_ETM_Q23_709957"/>
      <w:bookmarkStart w:id="8077" w:name="_ETM_Q23_710051"/>
      <w:bookmarkEnd w:id="8076"/>
      <w:bookmarkEnd w:id="8077"/>
    </w:p>
    <w:p w:rsidR="00530C3A" w:rsidRDefault="00530C3A" w:rsidP="00846520">
      <w:pPr>
        <w:rPr>
          <w:rtl/>
          <w:lang w:eastAsia="he-IL"/>
        </w:rPr>
      </w:pPr>
      <w:r>
        <w:rPr>
          <w:rtl/>
          <w:lang w:eastAsia="he-IL"/>
        </w:rPr>
        <w:t xml:space="preserve">לכן מוצע להוסיף לחוק את פסקה (9א) המוצעת </w:t>
      </w:r>
      <w:r>
        <w:rPr>
          <w:rFonts w:hint="cs"/>
          <w:rtl/>
          <w:lang w:eastAsia="he-IL"/>
        </w:rPr>
        <w:t>ו</w:t>
      </w:r>
      <w:r>
        <w:rPr>
          <w:rtl/>
          <w:lang w:eastAsia="he-IL"/>
        </w:rPr>
        <w:t xml:space="preserve">להקנות לוועדה המקומית, לתקופה מוגבלת בזמן, סמכות לאשר בתוכנית כל עניין שהיה ניתן להתירו בהליך של הקלה לפי הדין שחל ערב כניסתו לתוקף של תיקון 134, קרי לפי סעיפים 147 </w:t>
      </w:r>
      <w:r>
        <w:rPr>
          <w:rFonts w:hint="cs"/>
          <w:rtl/>
          <w:lang w:eastAsia="he-IL"/>
        </w:rPr>
        <w:t>ו-</w:t>
      </w:r>
      <w:r>
        <w:rPr>
          <w:rtl/>
          <w:lang w:eastAsia="he-IL"/>
        </w:rPr>
        <w:t xml:space="preserve">11 לחוק ותקנות התכנון והבנייה (סטייה ניכרת מתוכנית), </w:t>
      </w:r>
      <w:proofErr w:type="spellStart"/>
      <w:r>
        <w:rPr>
          <w:rtl/>
          <w:lang w:eastAsia="he-IL"/>
        </w:rPr>
        <w:t>התשס</w:t>
      </w:r>
      <w:r>
        <w:rPr>
          <w:rFonts w:hint="cs"/>
          <w:rtl/>
          <w:lang w:eastAsia="he-IL"/>
        </w:rPr>
        <w:t>"</w:t>
      </w:r>
      <w:r>
        <w:rPr>
          <w:rtl/>
          <w:lang w:eastAsia="he-IL"/>
        </w:rPr>
        <w:t>ב</w:t>
      </w:r>
      <w:proofErr w:type="spellEnd"/>
      <w:r>
        <w:rPr>
          <w:rFonts w:hint="cs"/>
          <w:rtl/>
          <w:lang w:eastAsia="he-IL"/>
        </w:rPr>
        <w:t>–</w:t>
      </w:r>
      <w:r>
        <w:rPr>
          <w:rtl/>
          <w:lang w:eastAsia="he-IL"/>
        </w:rPr>
        <w:t>2002</w:t>
      </w:r>
      <w:r>
        <w:rPr>
          <w:rFonts w:hint="cs"/>
          <w:rtl/>
          <w:lang w:eastAsia="he-IL"/>
        </w:rPr>
        <w:t xml:space="preserve">, </w:t>
      </w:r>
      <w:r>
        <w:rPr>
          <w:rtl/>
          <w:lang w:eastAsia="he-IL"/>
        </w:rPr>
        <w:t>כנוסח</w:t>
      </w:r>
      <w:r>
        <w:rPr>
          <w:rFonts w:hint="cs"/>
          <w:rtl/>
          <w:lang w:eastAsia="he-IL"/>
        </w:rPr>
        <w:t>ם</w:t>
      </w:r>
      <w:r>
        <w:rPr>
          <w:rtl/>
          <w:lang w:eastAsia="he-IL"/>
        </w:rPr>
        <w:t xml:space="preserve"> ערב התיקון האמור.</w:t>
      </w:r>
      <w:r>
        <w:rPr>
          <w:rFonts w:hint="cs"/>
          <w:rtl/>
          <w:lang w:eastAsia="he-IL"/>
        </w:rPr>
        <w:t xml:space="preserve"> מוצע שפסקה (9א) </w:t>
      </w:r>
      <w:bookmarkStart w:id="8078" w:name="_ETM_Q23_734866"/>
      <w:bookmarkEnd w:id="8078"/>
      <w:r>
        <w:rPr>
          <w:rFonts w:hint="cs"/>
          <w:rtl/>
          <w:lang w:eastAsia="he-IL"/>
        </w:rPr>
        <w:t xml:space="preserve">תעמוד בתוקף לתקופה מוגבלת עד יום 1 בינואר 2028, </w:t>
      </w:r>
      <w:bookmarkStart w:id="8079" w:name="_ETM_Q23_741028"/>
      <w:bookmarkEnd w:id="8079"/>
      <w:r>
        <w:rPr>
          <w:rFonts w:hint="cs"/>
          <w:rtl/>
          <w:lang w:eastAsia="he-IL"/>
        </w:rPr>
        <w:t xml:space="preserve">ב' בטבת </w:t>
      </w:r>
      <w:proofErr w:type="spellStart"/>
      <w:r>
        <w:rPr>
          <w:rFonts w:hint="cs"/>
          <w:rtl/>
          <w:lang w:eastAsia="he-IL"/>
        </w:rPr>
        <w:t>התשפ"ח</w:t>
      </w:r>
      <w:proofErr w:type="spellEnd"/>
      <w:r>
        <w:rPr>
          <w:rFonts w:hint="cs"/>
          <w:rtl/>
          <w:lang w:eastAsia="he-IL"/>
        </w:rPr>
        <w:t>, וזאת במטרה לאפשר לציבור תקופה נוספת להיערכות</w:t>
      </w:r>
      <w:bookmarkStart w:id="8080" w:name="_ETM_Q23_745317"/>
      <w:bookmarkEnd w:id="8080"/>
      <w:r>
        <w:rPr>
          <w:rFonts w:hint="cs"/>
          <w:rtl/>
          <w:lang w:eastAsia="he-IL"/>
        </w:rPr>
        <w:t xml:space="preserve"> להשלכות של השינוי במשטר ההקלות המתואר לעיל. </w:t>
      </w:r>
      <w:bookmarkStart w:id="8081" w:name="_ETM_Q23_744600"/>
      <w:bookmarkStart w:id="8082" w:name="_ETM_Q23_744657"/>
      <w:bookmarkStart w:id="8083" w:name="_ETM_Q23_745864"/>
      <w:bookmarkStart w:id="8084" w:name="_ETM_Q23_745926"/>
      <w:bookmarkEnd w:id="8081"/>
      <w:bookmarkEnd w:id="8082"/>
      <w:bookmarkEnd w:id="8083"/>
      <w:bookmarkEnd w:id="8084"/>
      <w:r>
        <w:rPr>
          <w:rFonts w:hint="cs"/>
          <w:rtl/>
          <w:lang w:eastAsia="he-IL"/>
        </w:rPr>
        <w:t xml:space="preserve">כמו </w:t>
      </w:r>
      <w:bookmarkStart w:id="8085" w:name="_ETM_Q23_746455"/>
      <w:bookmarkEnd w:id="8085"/>
      <w:r>
        <w:rPr>
          <w:rFonts w:hint="cs"/>
          <w:rtl/>
          <w:lang w:eastAsia="he-IL"/>
        </w:rPr>
        <w:t xml:space="preserve">כן, מוצע לתקן כהוראת שעה לאותה תקופה את סעיף 147 </w:t>
      </w:r>
      <w:bookmarkStart w:id="8086" w:name="_ETM_Q23_749871"/>
      <w:bookmarkEnd w:id="8086"/>
      <w:r>
        <w:rPr>
          <w:rFonts w:hint="cs"/>
          <w:rtl/>
          <w:lang w:eastAsia="he-IL"/>
        </w:rPr>
        <w:t>לחוק, כך שוועדה מקומית לא תהיה רשאית לאשר הקלה מתוכנית</w:t>
      </w:r>
      <w:bookmarkStart w:id="8087" w:name="_ETM_Q23_749246"/>
      <w:bookmarkEnd w:id="8087"/>
      <w:r>
        <w:rPr>
          <w:rFonts w:hint="cs"/>
          <w:rtl/>
          <w:lang w:eastAsia="he-IL"/>
        </w:rPr>
        <w:t xml:space="preserve"> שאושרה לפי סעיף 62א לחוק בעניין שלא היה ניתן לאשרו</w:t>
      </w:r>
      <w:bookmarkStart w:id="8088" w:name="_ETM_Q23_752919"/>
      <w:bookmarkEnd w:id="8088"/>
      <w:r>
        <w:rPr>
          <w:rFonts w:hint="cs"/>
          <w:rtl/>
          <w:lang w:eastAsia="he-IL"/>
        </w:rPr>
        <w:t xml:space="preserve"> לפי הוראות אותו סעיף, למעט פסקאות (9) ו-(9א) שבסעיף </w:t>
      </w:r>
      <w:bookmarkStart w:id="8089" w:name="_ETM_Q23_760607"/>
      <w:bookmarkEnd w:id="8089"/>
      <w:r>
        <w:rPr>
          <w:rFonts w:hint="cs"/>
          <w:rtl/>
          <w:lang w:eastAsia="he-IL"/>
        </w:rPr>
        <w:t xml:space="preserve">קטן (א) שבו; זאת, כדי להבהיר שהתיקון המוצע </w:t>
      </w:r>
      <w:bookmarkStart w:id="8090" w:name="_ETM_Q23_765920"/>
      <w:bookmarkEnd w:id="8090"/>
      <w:r>
        <w:rPr>
          <w:rFonts w:hint="cs"/>
          <w:rtl/>
          <w:lang w:eastAsia="he-IL"/>
        </w:rPr>
        <w:t>אינו מרחיב את סמכויות הוועדה המקומית בהליכי הרישוי.</w:t>
      </w:r>
      <w:bookmarkStart w:id="8091" w:name="_ETM_Q23_769045"/>
      <w:bookmarkEnd w:id="8091"/>
      <w:r w:rsidR="00846520">
        <w:rPr>
          <w:rFonts w:hint="cs"/>
          <w:rtl/>
          <w:lang w:eastAsia="he-IL"/>
        </w:rPr>
        <w:t xml:space="preserve"> </w:t>
      </w:r>
      <w:bookmarkStart w:id="8092" w:name="_ETM_Q23_769149"/>
      <w:bookmarkStart w:id="8093" w:name="_ETM_Q23_769167"/>
      <w:bookmarkStart w:id="8094" w:name="_ETM_Q23_769214"/>
      <w:bookmarkEnd w:id="8092"/>
      <w:bookmarkEnd w:id="8093"/>
      <w:bookmarkEnd w:id="8094"/>
      <w:r>
        <w:rPr>
          <w:rFonts w:hint="cs"/>
          <w:rtl/>
          <w:lang w:eastAsia="he-IL"/>
        </w:rPr>
        <w:t>נוסף על כך</w:t>
      </w:r>
      <w:bookmarkStart w:id="8095" w:name="_ETM_Q23_767372"/>
      <w:bookmarkEnd w:id="8095"/>
      <w:r>
        <w:rPr>
          <w:rFonts w:hint="cs"/>
          <w:rtl/>
          <w:lang w:eastAsia="he-IL"/>
        </w:rPr>
        <w:t>, מוצע להבהיר כי סמכות הוועדה המקומית לפי פסקה (9)</w:t>
      </w:r>
      <w:bookmarkStart w:id="8096" w:name="_ETM_Q23_773916"/>
      <w:bookmarkEnd w:id="8096"/>
      <w:r>
        <w:rPr>
          <w:rFonts w:hint="cs"/>
          <w:rtl/>
          <w:lang w:eastAsia="he-IL"/>
        </w:rPr>
        <w:t xml:space="preserve"> המוצעת תמשיך לחול גם לאחר תום תקופת הוראת השעה על </w:t>
      </w:r>
      <w:bookmarkStart w:id="8097" w:name="_ETM_Q23_777312"/>
      <w:bookmarkEnd w:id="8097"/>
      <w:r>
        <w:rPr>
          <w:rFonts w:hint="cs"/>
          <w:rtl/>
          <w:lang w:eastAsia="he-IL"/>
        </w:rPr>
        <w:t xml:space="preserve">כל תוכנית שהוגשה לפיה עד יום 1 בינואר 2028, </w:t>
      </w:r>
      <w:bookmarkStart w:id="8098" w:name="_ETM_Q23_781448"/>
      <w:bookmarkEnd w:id="8098"/>
      <w:r>
        <w:rPr>
          <w:rFonts w:hint="cs"/>
          <w:rtl/>
          <w:lang w:eastAsia="he-IL"/>
        </w:rPr>
        <w:t xml:space="preserve">וזאת כדי לאפשר את המשך הליך התכנון בעניינן של תוכניות </w:t>
      </w:r>
      <w:bookmarkStart w:id="8099" w:name="_ETM_Q23_780987"/>
      <w:bookmarkEnd w:id="8099"/>
      <w:r>
        <w:rPr>
          <w:rFonts w:hint="cs"/>
          <w:rtl/>
          <w:lang w:eastAsia="he-IL"/>
        </w:rPr>
        <w:t>כאמור על ידי הוועדה המקומית.</w:t>
      </w:r>
      <w:bookmarkStart w:id="8100" w:name="_ETM_Q23_786363"/>
      <w:bookmarkEnd w:id="8100"/>
    </w:p>
    <w:p w:rsidR="00530C3A" w:rsidRDefault="00530C3A" w:rsidP="00313C3B">
      <w:pPr>
        <w:rPr>
          <w:rtl/>
          <w:lang w:eastAsia="he-IL"/>
        </w:rPr>
      </w:pPr>
      <w:bookmarkStart w:id="8101" w:name="_ETM_Q23_786455"/>
      <w:bookmarkEnd w:id="8101"/>
    </w:p>
    <w:p w:rsidR="00530C3A" w:rsidRDefault="00530C3A" w:rsidP="003E6DC7">
      <w:pPr>
        <w:rPr>
          <w:rtl/>
        </w:rPr>
      </w:pPr>
      <w:bookmarkStart w:id="8102" w:name="_ETM_Q23_744679"/>
      <w:bookmarkStart w:id="8103" w:name="_ETM_Q23_744726"/>
      <w:bookmarkEnd w:id="8102"/>
      <w:bookmarkEnd w:id="8103"/>
      <w:r>
        <w:rPr>
          <w:rtl/>
          <w:lang w:eastAsia="he-IL"/>
        </w:rPr>
        <w:t>מדובר בתיקונים הכרחיים</w:t>
      </w:r>
      <w:r>
        <w:rPr>
          <w:rFonts w:hint="cs"/>
          <w:rtl/>
          <w:lang w:eastAsia="he-IL"/>
        </w:rPr>
        <w:t>,</w:t>
      </w:r>
      <w:r>
        <w:rPr>
          <w:rtl/>
          <w:lang w:eastAsia="he-IL"/>
        </w:rPr>
        <w:t xml:space="preserve"> שמטרתם המרכזית היא מניעת פגיעה בסמכות הוועדות המקומיות</w:t>
      </w:r>
      <w:r>
        <w:rPr>
          <w:rFonts w:hint="cs"/>
          <w:rtl/>
          <w:lang w:eastAsia="he-IL"/>
        </w:rPr>
        <w:t>,</w:t>
      </w:r>
      <w:r>
        <w:rPr>
          <w:rtl/>
          <w:lang w:eastAsia="he-IL"/>
        </w:rPr>
        <w:t xml:space="preserve"> שצפויה להגדיל את הנטל על הוועדות המחוזיות ולהאט את הליכי אישור הת</w:t>
      </w:r>
      <w:r>
        <w:rPr>
          <w:rFonts w:hint="cs"/>
          <w:rtl/>
          <w:lang w:eastAsia="he-IL"/>
        </w:rPr>
        <w:t>ו</w:t>
      </w:r>
      <w:r>
        <w:rPr>
          <w:rtl/>
          <w:lang w:eastAsia="he-IL"/>
        </w:rPr>
        <w:t>כניות</w:t>
      </w:r>
      <w:r w:rsidR="00846520">
        <w:rPr>
          <w:rFonts w:hint="cs"/>
          <w:rtl/>
          <w:lang w:eastAsia="he-IL"/>
        </w:rPr>
        <w:t>,</w:t>
      </w:r>
      <w:r w:rsidR="003E6DC7">
        <w:rPr>
          <w:rtl/>
          <w:lang w:eastAsia="he-IL"/>
        </w:rPr>
        <w:t xml:space="preserve"> </w:t>
      </w:r>
      <w:r>
        <w:rPr>
          <w:rtl/>
          <w:lang w:eastAsia="he-IL"/>
        </w:rPr>
        <w:t xml:space="preserve">וכפועל יוצא מכך </w:t>
      </w:r>
      <w:r w:rsidR="00846520">
        <w:rPr>
          <w:rFonts w:hint="cs"/>
          <w:rtl/>
          <w:lang w:eastAsia="he-IL"/>
        </w:rPr>
        <w:t xml:space="preserve">– </w:t>
      </w:r>
      <w:r>
        <w:rPr>
          <w:rtl/>
          <w:lang w:eastAsia="he-IL"/>
        </w:rPr>
        <w:t>את הליכי התכנון והבנייה</w:t>
      </w:r>
      <w:r w:rsidR="00846520">
        <w:rPr>
          <w:rFonts w:hint="cs"/>
          <w:rtl/>
          <w:lang w:eastAsia="he-IL"/>
        </w:rPr>
        <w:t xml:space="preserve">, </w:t>
      </w:r>
      <w:r>
        <w:rPr>
          <w:rtl/>
          <w:lang w:eastAsia="he-IL"/>
        </w:rPr>
        <w:t>ולשפר את הוודאות בענפי התכנון והבנייה לציבור הקבלנים והרוכשים.</w:t>
      </w:r>
      <w:bookmarkStart w:id="8104" w:name="_ETM_Q23_803723"/>
      <w:bookmarkEnd w:id="8104"/>
      <w:r>
        <w:rPr>
          <w:rFonts w:hint="cs"/>
          <w:rtl/>
          <w:lang w:eastAsia="he-IL"/>
        </w:rPr>
        <w:t xml:space="preserve"> </w:t>
      </w:r>
      <w:bookmarkStart w:id="8105" w:name="_ETM_Q23_803817"/>
      <w:bookmarkStart w:id="8106" w:name="TOR_Q24"/>
      <w:bookmarkEnd w:id="8105"/>
      <w:bookmarkEnd w:id="8106"/>
      <w:r>
        <w:rPr>
          <w:rFonts w:hint="cs"/>
          <w:rtl/>
        </w:rPr>
        <w:t xml:space="preserve">אבקש את תמיכת הכנסת בהצבעה. </w:t>
      </w:r>
    </w:p>
    <w:p w:rsidR="00530C3A" w:rsidRDefault="00530C3A" w:rsidP="009635F5">
      <w:pPr>
        <w:rPr>
          <w:rtl/>
        </w:rPr>
      </w:pPr>
    </w:p>
    <w:p w:rsidR="00530C3A" w:rsidRDefault="00530C3A" w:rsidP="00313C3B">
      <w:pPr>
        <w:rPr>
          <w:rtl/>
        </w:rPr>
      </w:pPr>
      <w:r>
        <w:rPr>
          <w:rFonts w:hint="cs"/>
          <w:rtl/>
        </w:rPr>
        <w:t xml:space="preserve">לפני סיום דבריי, אדוני היושב-ראש, אני מבקש להתייחס לקולות שנשמעו בתקשורת בימים האחרונים בדבר מעורבות, כביכול, שלי כשר הפנים בענייניה של הוועדה המרחבית </w:t>
      </w:r>
      <w:bookmarkStart w:id="8107" w:name="_ETM_Q24_220209"/>
      <w:bookmarkEnd w:id="8107"/>
      <w:r>
        <w:rPr>
          <w:rFonts w:hint="cs"/>
          <w:rtl/>
        </w:rPr>
        <w:t xml:space="preserve">לתכנון ובנייה הראל בבקשה ספציפית של מי שמונה לנשיא בית המשפט העליון. אני רוצה לומר את זה </w:t>
      </w:r>
      <w:bookmarkStart w:id="8108" w:name="_ETM_Q24_227869"/>
      <w:bookmarkEnd w:id="8108"/>
      <w:r>
        <w:rPr>
          <w:rFonts w:hint="cs"/>
          <w:rtl/>
        </w:rPr>
        <w:t>בצורה ברורה שאיננה משתמעת לשתי פנים.</w:t>
      </w:r>
    </w:p>
    <w:p w:rsidR="00530C3A" w:rsidRDefault="00530C3A" w:rsidP="00313C3B">
      <w:pPr>
        <w:rPr>
          <w:rtl/>
        </w:rPr>
      </w:pPr>
      <w:bookmarkStart w:id="8109" w:name="_ETM_Q24_229350"/>
      <w:bookmarkStart w:id="8110" w:name="_ETM_Q24_229401"/>
      <w:bookmarkEnd w:id="8109"/>
      <w:bookmarkEnd w:id="8110"/>
    </w:p>
    <w:p w:rsidR="00530C3A" w:rsidRDefault="00530C3A" w:rsidP="00313C3B">
      <w:pPr>
        <w:pStyle w:val="af7"/>
        <w:keepNext/>
        <w:rPr>
          <w:rtl/>
        </w:rPr>
      </w:pPr>
      <w:bookmarkStart w:id="8111" w:name="_ETM_Q24_230240"/>
      <w:bookmarkStart w:id="8112" w:name="_ETM_Q24_230306"/>
      <w:bookmarkEnd w:id="8111"/>
      <w:bookmarkEnd w:id="8112"/>
      <w:r w:rsidRPr="003E0FC1">
        <w:rPr>
          <w:rStyle w:val="TagStyle"/>
          <w:rtl/>
        </w:rPr>
        <w:t xml:space="preserve">&lt;&lt; יור &gt;&gt; </w:t>
      </w:r>
      <w:r>
        <w:rPr>
          <w:rtl/>
        </w:rPr>
        <w:t>היו"ר ארז מלול:</w:t>
      </w:r>
      <w:r w:rsidRPr="003E0FC1">
        <w:rPr>
          <w:rStyle w:val="TagStyle"/>
          <w:rtl/>
        </w:rPr>
        <w:t xml:space="preserve"> &lt;&lt; יור &gt;&gt;</w:t>
      </w:r>
      <w:r>
        <w:rPr>
          <w:rtl/>
        </w:rPr>
        <w:t xml:space="preserve">   </w:t>
      </w:r>
    </w:p>
    <w:p w:rsidR="00530C3A" w:rsidRDefault="00530C3A" w:rsidP="00B30632">
      <w:pPr>
        <w:rPr>
          <w:rtl/>
        </w:rPr>
      </w:pPr>
    </w:p>
    <w:p w:rsidR="00530C3A" w:rsidRDefault="00530C3A" w:rsidP="00313C3B">
      <w:pPr>
        <w:rPr>
          <w:rtl/>
        </w:rPr>
      </w:pPr>
      <w:r>
        <w:rPr>
          <w:rFonts w:hint="cs"/>
          <w:rtl/>
        </w:rPr>
        <w:t xml:space="preserve">הודעה לתקשורת. </w:t>
      </w:r>
    </w:p>
    <w:p w:rsidR="00530C3A" w:rsidRDefault="00530C3A" w:rsidP="00313C3B">
      <w:pPr>
        <w:rPr>
          <w:rtl/>
        </w:rPr>
      </w:pPr>
      <w:bookmarkStart w:id="8113" w:name="_ETM_Q24_230479"/>
      <w:bookmarkEnd w:id="8113"/>
    </w:p>
    <w:p w:rsidR="00530C3A" w:rsidRDefault="00530C3A" w:rsidP="00313C3B">
      <w:pPr>
        <w:pStyle w:val="-"/>
        <w:keepNext/>
        <w:rPr>
          <w:rtl/>
        </w:rPr>
      </w:pPr>
      <w:bookmarkStart w:id="8114" w:name="ET_speakercontinue_6553_15"/>
      <w:r w:rsidRPr="006609D6">
        <w:rPr>
          <w:rStyle w:val="TagStyle"/>
          <w:rtl/>
        </w:rPr>
        <w:t xml:space="preserve"> &lt;&lt; דובר_המשך &gt;&gt; </w:t>
      </w:r>
      <w:r>
        <w:rPr>
          <w:rtl/>
        </w:rPr>
        <w:t>שר הפנים משה ארבל:</w:t>
      </w:r>
      <w:r w:rsidRPr="006609D6">
        <w:rPr>
          <w:rStyle w:val="TagStyle"/>
          <w:rtl/>
        </w:rPr>
        <w:t xml:space="preserve"> &lt;&lt; דובר_המשך &gt;&gt;</w:t>
      </w:r>
      <w:r>
        <w:rPr>
          <w:rtl/>
        </w:rPr>
        <w:t xml:space="preserve">   </w:t>
      </w:r>
      <w:bookmarkEnd w:id="8114"/>
    </w:p>
    <w:p w:rsidR="00530C3A" w:rsidRDefault="00530C3A" w:rsidP="00B30632">
      <w:pPr>
        <w:rPr>
          <w:rtl/>
        </w:rPr>
      </w:pPr>
    </w:p>
    <w:p w:rsidR="00530C3A" w:rsidRDefault="00530C3A" w:rsidP="00846520">
      <w:pPr>
        <w:rPr>
          <w:rtl/>
        </w:rPr>
      </w:pPr>
      <w:bookmarkStart w:id="8115" w:name="_ETM_Q24_231557"/>
      <w:bookmarkEnd w:id="8115"/>
      <w:r>
        <w:rPr>
          <w:rFonts w:hint="cs"/>
          <w:rtl/>
        </w:rPr>
        <w:t xml:space="preserve">לא, </w:t>
      </w:r>
      <w:bookmarkStart w:id="8116" w:name="_ETM_Q24_230369"/>
      <w:bookmarkStart w:id="8117" w:name="_ETM_Q24_230421"/>
      <w:bookmarkEnd w:id="8116"/>
      <w:bookmarkEnd w:id="8117"/>
      <w:r>
        <w:rPr>
          <w:rFonts w:hint="cs"/>
          <w:rtl/>
        </w:rPr>
        <w:t xml:space="preserve">הודעה לציבור, הודעה לכנסת. אני חושב </w:t>
      </w:r>
      <w:bookmarkStart w:id="8118" w:name="_ETM_Q24_234497"/>
      <w:bookmarkEnd w:id="8118"/>
      <w:r>
        <w:rPr>
          <w:rFonts w:hint="cs"/>
          <w:rtl/>
        </w:rPr>
        <w:t xml:space="preserve">שכאן אני צריך לומר את זה בצורה ברורה לפרוטוקול: עיקרון מקודש אצלי הוא עצמאות מוסדות התכנון. מעולם </w:t>
      </w:r>
      <w:bookmarkStart w:id="8119" w:name="_ETM_Q24_243589"/>
      <w:bookmarkEnd w:id="8119"/>
      <w:r>
        <w:rPr>
          <w:rFonts w:hint="cs"/>
          <w:rtl/>
        </w:rPr>
        <w:t xml:space="preserve">לא התערבתי ואני לא מתכוון להתערב למוסדות התכנון בקביעת לוחות הזמנים וסדרי עבודתם, </w:t>
      </w:r>
      <w:bookmarkStart w:id="8120" w:name="_ETM_Q24_250463"/>
      <w:bookmarkEnd w:id="8120"/>
      <w:r>
        <w:rPr>
          <w:rFonts w:hint="cs"/>
          <w:rtl/>
        </w:rPr>
        <w:t xml:space="preserve">ועצמאות מוסדות התכנון ושיקול הדעת שלהם בעיניי הם הערובה והיכולת שלנו לתפקד בצורה טובה. כן, פעמים שצריך ביקורת </w:t>
      </w:r>
      <w:r>
        <w:rPr>
          <w:rFonts w:hint="eastAsia"/>
          <w:rtl/>
        </w:rPr>
        <w:t xml:space="preserve">– </w:t>
      </w:r>
      <w:r>
        <w:rPr>
          <w:rFonts w:hint="cs"/>
          <w:rtl/>
        </w:rPr>
        <w:t xml:space="preserve">מי שמוסמך </w:t>
      </w:r>
      <w:bookmarkStart w:id="8121" w:name="_ETM_Q24_260382"/>
      <w:bookmarkEnd w:id="8121"/>
      <w:r>
        <w:rPr>
          <w:rFonts w:hint="cs"/>
          <w:rtl/>
        </w:rPr>
        <w:t xml:space="preserve">לבקר, צריך לבקר. אני לא אמור להיות הגורם המבקר של מוסדות התכנון. מעולם לא פניתי לוועדה כלשהי כדי לקדם או לקצר הליכים למאן דהוא, לרבות בוועדה המרחבית הראל. הדבר </w:t>
      </w:r>
      <w:bookmarkStart w:id="8122" w:name="_ETM_Q24_273900"/>
      <w:bookmarkEnd w:id="8122"/>
      <w:r>
        <w:rPr>
          <w:rFonts w:hint="cs"/>
          <w:rtl/>
        </w:rPr>
        <w:t xml:space="preserve">הזה צריך להיות ברור מעל לכל ספק. לצערי הרב, ראיתי אמירות כאלה ואחרות בתקשורת שמנסות לקשור את שמי לפעולות כאלה. לא היה ולא נברא, ואני גאה באנשי מוסדות התכנון, במקצועיות שלהם ובעצמאותם. כך ראוי שיהיה וכך נכון שיהיה וכך מתקיים. תודה רבה. </w:t>
      </w:r>
    </w:p>
    <w:p w:rsidR="00530C3A" w:rsidRDefault="00530C3A" w:rsidP="009635F5">
      <w:pPr>
        <w:rPr>
          <w:rtl/>
        </w:rPr>
      </w:pPr>
    </w:p>
    <w:p w:rsidR="00530C3A" w:rsidRDefault="00530C3A" w:rsidP="00313C3B">
      <w:pPr>
        <w:pStyle w:val="af7"/>
        <w:keepNext/>
        <w:rPr>
          <w:rtl/>
        </w:rPr>
      </w:pPr>
      <w:r w:rsidRPr="003E0FC1">
        <w:rPr>
          <w:rStyle w:val="TagStyle"/>
          <w:rtl/>
        </w:rPr>
        <w:t xml:space="preserve"> &lt;&lt; יור &gt;&gt; </w:t>
      </w:r>
      <w:r>
        <w:rPr>
          <w:rtl/>
        </w:rPr>
        <w:t>היו"ר ארז מלול:</w:t>
      </w:r>
      <w:r w:rsidRPr="003E0FC1">
        <w:rPr>
          <w:rStyle w:val="TagStyle"/>
          <w:rtl/>
        </w:rPr>
        <w:t xml:space="preserve"> &lt;&lt; יור &gt;&gt;</w:t>
      </w:r>
      <w:r>
        <w:rPr>
          <w:rtl/>
        </w:rPr>
        <w:t xml:space="preserve">   </w:t>
      </w:r>
    </w:p>
    <w:p w:rsidR="00530C3A" w:rsidRDefault="00530C3A" w:rsidP="00B30632">
      <w:pPr>
        <w:rPr>
          <w:rtl/>
        </w:rPr>
      </w:pPr>
    </w:p>
    <w:p w:rsidR="00530C3A" w:rsidRDefault="00530C3A" w:rsidP="00313C3B">
      <w:pPr>
        <w:rPr>
          <w:rtl/>
        </w:rPr>
      </w:pPr>
      <w:r>
        <w:rPr>
          <w:rFonts w:hint="cs"/>
          <w:rtl/>
        </w:rPr>
        <w:t xml:space="preserve">תודה </w:t>
      </w:r>
      <w:bookmarkStart w:id="8123" w:name="_ETM_Q24_295454"/>
      <w:bookmarkEnd w:id="8123"/>
      <w:r>
        <w:rPr>
          <w:rFonts w:hint="cs"/>
          <w:rtl/>
        </w:rPr>
        <w:t xml:space="preserve">רבה לכבוד שר הפנים. </w:t>
      </w:r>
    </w:p>
    <w:p w:rsidR="00530C3A" w:rsidRDefault="00530C3A" w:rsidP="00313C3B">
      <w:pPr>
        <w:rPr>
          <w:rtl/>
        </w:rPr>
      </w:pPr>
      <w:bookmarkStart w:id="8124" w:name="_ETM_Q24_299847"/>
      <w:bookmarkStart w:id="8125" w:name="_ETM_Q24_299892"/>
      <w:bookmarkEnd w:id="8124"/>
      <w:bookmarkEnd w:id="8125"/>
    </w:p>
    <w:p w:rsidR="00530C3A" w:rsidRDefault="00530C3A" w:rsidP="003E6DC7">
      <w:pPr>
        <w:rPr>
          <w:rtl/>
        </w:rPr>
      </w:pPr>
      <w:bookmarkStart w:id="8126" w:name="_ETM_Q24_299975"/>
      <w:bookmarkStart w:id="8127" w:name="_ETM_Q24_300015"/>
      <w:bookmarkEnd w:id="8126"/>
      <w:bookmarkEnd w:id="8127"/>
      <w:r>
        <w:rPr>
          <w:rFonts w:hint="cs"/>
          <w:rtl/>
        </w:rPr>
        <w:t xml:space="preserve">נעבור לדיון אישי. ראשון הדוברים, חבר הכנסת מתן כהנא </w:t>
      </w:r>
      <w:r>
        <w:rPr>
          <w:rtl/>
        </w:rPr>
        <w:t>–</w:t>
      </w:r>
      <w:r>
        <w:rPr>
          <w:rFonts w:hint="cs"/>
          <w:rtl/>
        </w:rPr>
        <w:t xml:space="preserve"> אינו נוכח; חברת הכנסת מיכל שיר סגמן </w:t>
      </w:r>
      <w:r>
        <w:rPr>
          <w:rtl/>
        </w:rPr>
        <w:t>–</w:t>
      </w:r>
      <w:r>
        <w:rPr>
          <w:rFonts w:hint="cs"/>
          <w:rtl/>
        </w:rPr>
        <w:t xml:space="preserve"> אינה נוכחת;</w:t>
      </w:r>
      <w:r w:rsidR="003E6DC7">
        <w:rPr>
          <w:rFonts w:hint="cs"/>
          <w:rtl/>
        </w:rPr>
        <w:t xml:space="preserve"> </w:t>
      </w:r>
      <w:r>
        <w:rPr>
          <w:rFonts w:hint="cs"/>
          <w:rtl/>
        </w:rPr>
        <w:t xml:space="preserve">חבר הכנסת ואליד אלהואשלה </w:t>
      </w:r>
      <w:r>
        <w:rPr>
          <w:rtl/>
        </w:rPr>
        <w:t>–</w:t>
      </w:r>
      <w:r>
        <w:rPr>
          <w:rFonts w:hint="cs"/>
          <w:rtl/>
        </w:rPr>
        <w:t xml:space="preserve"> אינו נוכח; חבר הכנסת אלעזר שטרן </w:t>
      </w:r>
      <w:r>
        <w:rPr>
          <w:rtl/>
        </w:rPr>
        <w:t>–</w:t>
      </w:r>
      <w:r>
        <w:rPr>
          <w:rFonts w:hint="cs"/>
          <w:rtl/>
        </w:rPr>
        <w:t xml:space="preserve"> </w:t>
      </w:r>
      <w:bookmarkStart w:id="8128" w:name="_ETM_Q24_316058"/>
      <w:bookmarkEnd w:id="8128"/>
      <w:r>
        <w:rPr>
          <w:rFonts w:hint="cs"/>
          <w:rtl/>
        </w:rPr>
        <w:t xml:space="preserve">אינו נוכח; חבר הכנסת רון כץ </w:t>
      </w:r>
      <w:r>
        <w:rPr>
          <w:rtl/>
        </w:rPr>
        <w:t>–</w:t>
      </w:r>
      <w:r>
        <w:rPr>
          <w:rFonts w:hint="cs"/>
          <w:rtl/>
        </w:rPr>
        <w:t xml:space="preserve"> אינו נוכח; חברת </w:t>
      </w:r>
      <w:bookmarkStart w:id="8129" w:name="_ETM_Q24_320658"/>
      <w:bookmarkEnd w:id="8129"/>
      <w:r>
        <w:rPr>
          <w:rFonts w:hint="cs"/>
          <w:rtl/>
        </w:rPr>
        <w:t xml:space="preserve">הכנסת אריאל קלנר </w:t>
      </w:r>
      <w:r>
        <w:rPr>
          <w:rtl/>
        </w:rPr>
        <w:t>–</w:t>
      </w:r>
      <w:r>
        <w:rPr>
          <w:rFonts w:hint="cs"/>
          <w:rtl/>
        </w:rPr>
        <w:t xml:space="preserve"> אינו נוכח; חברת הכנסת יוליה מלינובסקי </w:t>
      </w:r>
      <w:r>
        <w:rPr>
          <w:rtl/>
        </w:rPr>
        <w:t>–</w:t>
      </w:r>
      <w:r>
        <w:rPr>
          <w:rFonts w:hint="cs"/>
          <w:rtl/>
        </w:rPr>
        <w:t xml:space="preserve"> אינה נוכחת. חבר הכנסת יוסף עטאונה, בבקשה, </w:t>
      </w:r>
      <w:bookmarkStart w:id="8130" w:name="_ETM_Q24_332826"/>
      <w:bookmarkEnd w:id="8130"/>
      <w:r>
        <w:rPr>
          <w:rFonts w:hint="cs"/>
          <w:rtl/>
        </w:rPr>
        <w:t xml:space="preserve">שלוש דקות. </w:t>
      </w:r>
    </w:p>
    <w:p w:rsidR="00530C3A" w:rsidRDefault="00530C3A" w:rsidP="00313C3B">
      <w:pPr>
        <w:rPr>
          <w:rtl/>
        </w:rPr>
      </w:pPr>
    </w:p>
    <w:p w:rsidR="00530C3A" w:rsidRDefault="00530C3A" w:rsidP="00313C3B">
      <w:pPr>
        <w:pStyle w:val="a4"/>
        <w:keepNext/>
        <w:rPr>
          <w:rtl/>
        </w:rPr>
      </w:pPr>
      <w:bookmarkStart w:id="8131" w:name="ET_speaker_5696_4"/>
      <w:r w:rsidRPr="003E0FC1">
        <w:rPr>
          <w:rStyle w:val="TagStyle"/>
          <w:rtl/>
        </w:rPr>
        <w:t xml:space="preserve"> &lt;&lt; דובר &gt;&gt; </w:t>
      </w:r>
      <w:bookmarkStart w:id="8132" w:name="_Toc188912820"/>
      <w:bookmarkStart w:id="8133" w:name="_Toc188915609"/>
      <w:bookmarkStart w:id="8134" w:name="_Toc188915722"/>
      <w:bookmarkStart w:id="8135" w:name="_Toc188915801"/>
      <w:bookmarkStart w:id="8136" w:name="_Toc189995167"/>
      <w:r>
        <w:rPr>
          <w:rtl/>
        </w:rPr>
        <w:t>יוסף עטאונה (חד"ש-תע"ל):</w:t>
      </w:r>
      <w:bookmarkEnd w:id="8132"/>
      <w:bookmarkEnd w:id="8133"/>
      <w:bookmarkEnd w:id="8134"/>
      <w:bookmarkEnd w:id="8135"/>
      <w:bookmarkEnd w:id="8136"/>
      <w:r w:rsidRPr="003E0FC1">
        <w:rPr>
          <w:rStyle w:val="TagStyle"/>
          <w:rtl/>
        </w:rPr>
        <w:t xml:space="preserve"> &lt;&lt; דובר &gt;&gt;</w:t>
      </w:r>
      <w:r>
        <w:rPr>
          <w:rtl/>
        </w:rPr>
        <w:t xml:space="preserve">   </w:t>
      </w:r>
      <w:bookmarkEnd w:id="8131"/>
    </w:p>
    <w:p w:rsidR="00530C3A" w:rsidRDefault="00530C3A" w:rsidP="00B30632">
      <w:pPr>
        <w:rPr>
          <w:rtl/>
        </w:rPr>
      </w:pPr>
    </w:p>
    <w:p w:rsidR="00530C3A" w:rsidRDefault="00530C3A" w:rsidP="00952293">
      <w:pPr>
        <w:rPr>
          <w:rtl/>
        </w:rPr>
      </w:pPr>
      <w:r>
        <w:rPr>
          <w:rFonts w:hint="cs"/>
          <w:rtl/>
        </w:rPr>
        <w:t xml:space="preserve">כבוד היושב-ראש, כנסת נכבדה, חבל ששר הפנים הציג את החוק ויצא, כי אני רציתי לפנות אליו. הוא מציג הצעת חוק </w:t>
      </w:r>
      <w:r>
        <w:rPr>
          <w:rFonts w:hint="eastAsia"/>
          <w:rtl/>
        </w:rPr>
        <w:t xml:space="preserve">– </w:t>
      </w:r>
      <w:r>
        <w:rPr>
          <w:rFonts w:hint="cs"/>
          <w:rtl/>
        </w:rPr>
        <w:t xml:space="preserve">לתת הקלה לוועדות מקומיות בסטיות, בחריגות או בהקלה, לא יודע איך לקרוא לזה, אבל אני רציתי לפנות אליו באופן ישיר לגבי 100,000 תושבים בכפרים הלא-מוכרים </w:t>
      </w:r>
      <w:bookmarkStart w:id="8137" w:name="_ETM_Q24_377910"/>
      <w:bookmarkEnd w:id="8137"/>
      <w:r>
        <w:rPr>
          <w:rFonts w:hint="cs"/>
          <w:rtl/>
        </w:rPr>
        <w:t xml:space="preserve">בנגב, שאין להם שום אפשרות לפנות לכל ועדה מקומית או מרחבית. אני העליתי את הנושא הזה בשנתיים האחרונות יותר מפעם אחת לשר הפנים, שבסמכותו להסדיר ולהכיר בכפרים הלא-מוכרים, ולצערי הרב לא היה שום מענה. כשבאים </w:t>
      </w:r>
      <w:bookmarkStart w:id="8138" w:name="_ETM_Q24_403281"/>
      <w:bookmarkEnd w:id="8138"/>
      <w:r>
        <w:rPr>
          <w:rFonts w:hint="cs"/>
          <w:rtl/>
        </w:rPr>
        <w:t xml:space="preserve">ומתקנים או נותנים סמכויות לוועדות המקומיות, זה צריך לחול על כל האזרחים. ועדה מקומית והאפשרות של אנשים לפנות לוועדות </w:t>
      </w:r>
      <w:r>
        <w:rPr>
          <w:rFonts w:hint="eastAsia"/>
          <w:rtl/>
        </w:rPr>
        <w:t>–</w:t>
      </w:r>
      <w:r>
        <w:rPr>
          <w:rFonts w:hint="cs"/>
          <w:rtl/>
        </w:rPr>
        <w:t xml:space="preserve"> זה צריך גם להיות בכפרים הלא-מוכרים בנגב. תודה. </w:t>
      </w:r>
    </w:p>
    <w:p w:rsidR="00530C3A" w:rsidRDefault="00530C3A" w:rsidP="00313C3B">
      <w:pPr>
        <w:rPr>
          <w:rtl/>
        </w:rPr>
      </w:pPr>
    </w:p>
    <w:p w:rsidR="00530C3A" w:rsidRDefault="00530C3A" w:rsidP="00313C3B">
      <w:pPr>
        <w:pStyle w:val="af7"/>
        <w:keepNext/>
        <w:rPr>
          <w:rtl/>
        </w:rPr>
      </w:pPr>
      <w:r w:rsidRPr="00B21FE4">
        <w:rPr>
          <w:rStyle w:val="TagStyle"/>
          <w:rtl/>
        </w:rPr>
        <w:t xml:space="preserve"> &lt;&lt; יור &gt;&gt; </w:t>
      </w:r>
      <w:r>
        <w:rPr>
          <w:rtl/>
        </w:rPr>
        <w:t>היו"ר ארז מלול:</w:t>
      </w:r>
      <w:r w:rsidRPr="00B21FE4">
        <w:rPr>
          <w:rStyle w:val="TagStyle"/>
          <w:rtl/>
        </w:rPr>
        <w:t xml:space="preserve"> &lt;&lt; יור &gt;&gt;</w:t>
      </w:r>
      <w:r>
        <w:rPr>
          <w:rtl/>
        </w:rPr>
        <w:t xml:space="preserve">   </w:t>
      </w:r>
    </w:p>
    <w:p w:rsidR="00530C3A" w:rsidRDefault="00530C3A" w:rsidP="00B30632">
      <w:pPr>
        <w:rPr>
          <w:rtl/>
        </w:rPr>
      </w:pPr>
    </w:p>
    <w:p w:rsidR="00530C3A" w:rsidRDefault="00530C3A" w:rsidP="00313C3B">
      <w:pPr>
        <w:rPr>
          <w:rtl/>
        </w:rPr>
      </w:pPr>
      <w:r>
        <w:rPr>
          <w:rFonts w:hint="cs"/>
          <w:rtl/>
        </w:rPr>
        <w:t xml:space="preserve">תודה רבה. חבר הכנסת יבגני סובה </w:t>
      </w:r>
      <w:r>
        <w:rPr>
          <w:rtl/>
        </w:rPr>
        <w:t>–</w:t>
      </w:r>
      <w:r>
        <w:rPr>
          <w:rFonts w:hint="cs"/>
          <w:rtl/>
        </w:rPr>
        <w:t xml:space="preserve"> אינו נוכח; חברת הכנסת אימאן ח'טיב יאסין </w:t>
      </w:r>
      <w:r>
        <w:rPr>
          <w:rtl/>
        </w:rPr>
        <w:t>–</w:t>
      </w:r>
      <w:r>
        <w:rPr>
          <w:rFonts w:hint="cs"/>
          <w:rtl/>
        </w:rPr>
        <w:t xml:space="preserve"> אינה נוכחת; חברת הכנסת אורית פרקש הכהן </w:t>
      </w:r>
      <w:r>
        <w:rPr>
          <w:rtl/>
        </w:rPr>
        <w:t>–</w:t>
      </w:r>
      <w:r>
        <w:rPr>
          <w:rFonts w:hint="cs"/>
          <w:rtl/>
        </w:rPr>
        <w:t xml:space="preserve"> אינה נוכחת; </w:t>
      </w:r>
      <w:bookmarkStart w:id="8139" w:name="_ETM_Q24_431300"/>
      <w:bookmarkEnd w:id="8139"/>
      <w:r>
        <w:rPr>
          <w:rFonts w:hint="cs"/>
          <w:rtl/>
        </w:rPr>
        <w:t xml:space="preserve">חבר הכנסת איימן עודה </w:t>
      </w:r>
      <w:r>
        <w:rPr>
          <w:rtl/>
        </w:rPr>
        <w:t>–</w:t>
      </w:r>
      <w:r>
        <w:rPr>
          <w:rFonts w:hint="cs"/>
          <w:rtl/>
        </w:rPr>
        <w:t xml:space="preserve"> אינו נוכח. חבר הכנסת נאור שירי, בבקשה. </w:t>
      </w:r>
    </w:p>
    <w:p w:rsidR="00530C3A" w:rsidRDefault="00530C3A" w:rsidP="00313C3B">
      <w:pPr>
        <w:rPr>
          <w:rtl/>
        </w:rPr>
      </w:pPr>
    </w:p>
    <w:p w:rsidR="00530C3A" w:rsidRDefault="00530C3A" w:rsidP="00313C3B">
      <w:pPr>
        <w:pStyle w:val="a4"/>
        <w:keepNext/>
        <w:rPr>
          <w:rtl/>
        </w:rPr>
      </w:pPr>
      <w:bookmarkStart w:id="8140" w:name="ET_speaker_6361_6"/>
      <w:r w:rsidRPr="00B21FE4">
        <w:rPr>
          <w:rStyle w:val="TagStyle"/>
          <w:rtl/>
        </w:rPr>
        <w:t xml:space="preserve"> &lt;&lt; דובר &gt;&gt; </w:t>
      </w:r>
      <w:bookmarkStart w:id="8141" w:name="_Toc188912821"/>
      <w:bookmarkStart w:id="8142" w:name="_Toc188915610"/>
      <w:bookmarkStart w:id="8143" w:name="_Toc188915723"/>
      <w:bookmarkStart w:id="8144" w:name="_Toc188915802"/>
      <w:bookmarkStart w:id="8145" w:name="_Toc189995168"/>
      <w:r>
        <w:rPr>
          <w:rtl/>
        </w:rPr>
        <w:t>נאור שירי (יש עתיד):</w:t>
      </w:r>
      <w:bookmarkEnd w:id="8141"/>
      <w:bookmarkEnd w:id="8142"/>
      <w:bookmarkEnd w:id="8143"/>
      <w:bookmarkEnd w:id="8144"/>
      <w:bookmarkEnd w:id="8145"/>
      <w:r w:rsidRPr="00B21FE4">
        <w:rPr>
          <w:rStyle w:val="TagStyle"/>
          <w:rtl/>
        </w:rPr>
        <w:t xml:space="preserve"> &lt;&lt; דובר &gt;&gt;</w:t>
      </w:r>
      <w:r>
        <w:rPr>
          <w:rtl/>
        </w:rPr>
        <w:t xml:space="preserve">   </w:t>
      </w:r>
      <w:bookmarkEnd w:id="8140"/>
    </w:p>
    <w:p w:rsidR="00530C3A" w:rsidRDefault="00530C3A" w:rsidP="00B30632">
      <w:pPr>
        <w:rPr>
          <w:rtl/>
        </w:rPr>
      </w:pPr>
    </w:p>
    <w:p w:rsidR="00530C3A" w:rsidRDefault="00530C3A" w:rsidP="003E6DC7">
      <w:pPr>
        <w:rPr>
          <w:rtl/>
        </w:rPr>
      </w:pPr>
      <w:r>
        <w:rPr>
          <w:rFonts w:hint="cs"/>
          <w:rtl/>
        </w:rPr>
        <w:t xml:space="preserve">תודה רבה, אדוני היושב-ראש. חבריי חברי הכנסת, </w:t>
      </w:r>
      <w:bookmarkStart w:id="8146" w:name="_ETM_Q24_462926"/>
      <w:bookmarkEnd w:id="8146"/>
      <w:r>
        <w:rPr>
          <w:rFonts w:hint="cs"/>
          <w:rtl/>
        </w:rPr>
        <w:t xml:space="preserve">קודם כול, לא ידעתי אם הרגשתם היום את משק כנפי ההיסטוריה על משיכת </w:t>
      </w:r>
      <w:bookmarkStart w:id="8147" w:name="_ETM_Q24_468823"/>
      <w:bookmarkEnd w:id="8147"/>
      <w:r>
        <w:rPr>
          <w:rFonts w:hint="cs"/>
          <w:rtl/>
        </w:rPr>
        <w:t>ההתפטרות המפוארת של שר האוצר. כמובן שזה לא היה</w:t>
      </w:r>
      <w:r w:rsidR="003E6DC7">
        <w:rPr>
          <w:rFonts w:hint="cs"/>
          <w:rtl/>
        </w:rPr>
        <w:t xml:space="preserve"> </w:t>
      </w:r>
      <w:r>
        <w:rPr>
          <w:rFonts w:hint="cs"/>
          <w:rtl/>
        </w:rPr>
        <w:t xml:space="preserve">צפוי ואף אחד לא חשב שזה יקרה, ולא ידענו על זה מזמן, אבל יש פה אירוע </w:t>
      </w:r>
      <w:r>
        <w:rPr>
          <w:rFonts w:hint="eastAsia"/>
          <w:rtl/>
        </w:rPr>
        <w:t>–</w:t>
      </w:r>
      <w:r>
        <w:rPr>
          <w:rFonts w:hint="cs"/>
          <w:rtl/>
        </w:rPr>
        <w:t xml:space="preserve"> אני כבר לא יודע, חבר הכנסת מיקי לוי, אתה הרבה יותר ותיק ממני פה, אני מניח שיש גם ותיקים, אבל תראו באיזה אירוע אנחנו. בא שר שהוא נורבגי, הוא עכשיו כתוצאה מאיזה משחקי כבוד </w:t>
      </w:r>
      <w:bookmarkStart w:id="8148" w:name="_ETM_Q24_499899"/>
      <w:bookmarkEnd w:id="8148"/>
      <w:r>
        <w:rPr>
          <w:rFonts w:hint="cs"/>
          <w:rtl/>
        </w:rPr>
        <w:t xml:space="preserve">שעכשיו קורים בין </w:t>
      </w:r>
      <w:proofErr w:type="spellStart"/>
      <w:r>
        <w:rPr>
          <w:rFonts w:hint="cs"/>
          <w:rtl/>
        </w:rPr>
        <w:t>פיתמר</w:t>
      </w:r>
      <w:proofErr w:type="spellEnd"/>
      <w:r>
        <w:rPr>
          <w:rFonts w:hint="cs"/>
          <w:rtl/>
        </w:rPr>
        <w:t xml:space="preserve"> לבין ראש הממשלה, אני שם את זה בצד</w:t>
      </w:r>
      <w:r w:rsidR="00952293">
        <w:rPr>
          <w:rFonts w:hint="cs"/>
          <w:rtl/>
        </w:rPr>
        <w:t>;</w:t>
      </w:r>
      <w:r>
        <w:rPr>
          <w:rFonts w:hint="cs"/>
          <w:rtl/>
        </w:rPr>
        <w:t xml:space="preserve"> </w:t>
      </w:r>
      <w:proofErr w:type="spellStart"/>
      <w:r>
        <w:rPr>
          <w:rFonts w:hint="cs"/>
          <w:rtl/>
        </w:rPr>
        <w:t>פיתמר</w:t>
      </w:r>
      <w:proofErr w:type="spellEnd"/>
      <w:r>
        <w:rPr>
          <w:rFonts w:hint="cs"/>
          <w:rtl/>
        </w:rPr>
        <w:t xml:space="preserve"> התפטר אז הסיעה שלהם התפצלה</w:t>
      </w:r>
      <w:r w:rsidR="00952293">
        <w:rPr>
          <w:rFonts w:hint="cs"/>
          <w:rtl/>
        </w:rPr>
        <w:t>, ו</w:t>
      </w:r>
      <w:r>
        <w:rPr>
          <w:rFonts w:hint="cs"/>
          <w:rtl/>
        </w:rPr>
        <w:t xml:space="preserve">עכשיו יש פה דיל </w:t>
      </w:r>
      <w:bookmarkStart w:id="8149" w:name="_ETM_Q24_506955"/>
      <w:bookmarkEnd w:id="8149"/>
      <w:r>
        <w:rPr>
          <w:rFonts w:hint="cs"/>
          <w:rtl/>
        </w:rPr>
        <w:t xml:space="preserve">שנרקם על חבר כנסת שאינו מהסיעה שלו, מסיעה אחרת, שהופך להיות </w:t>
      </w:r>
      <w:proofErr w:type="spellStart"/>
      <w:r>
        <w:rPr>
          <w:rFonts w:hint="cs"/>
          <w:rtl/>
        </w:rPr>
        <w:t>פרוקסי</w:t>
      </w:r>
      <w:proofErr w:type="spellEnd"/>
      <w:r>
        <w:rPr>
          <w:rFonts w:hint="cs"/>
          <w:rtl/>
        </w:rPr>
        <w:t xml:space="preserve">. כל הצבעה שלו תהיה מותנית בזה שהוא צריך להודיע מראש מה הוא מצביע, לשר שהוא לא במפלגה שלו, כן? אמרו שזאת לא עסקה מספיק טובה, צירפו את אלמוג, שהוא כבר באמת בחוץ לגמרי מעוצמה יהודית. </w:t>
      </w:r>
    </w:p>
    <w:p w:rsidR="00530C3A" w:rsidRDefault="00530C3A" w:rsidP="00313C3B">
      <w:pPr>
        <w:rPr>
          <w:rtl/>
        </w:rPr>
      </w:pPr>
    </w:p>
    <w:p w:rsidR="00530C3A" w:rsidRDefault="00530C3A" w:rsidP="00313C3B">
      <w:pPr>
        <w:pStyle w:val="af6"/>
        <w:keepNext/>
        <w:rPr>
          <w:rtl/>
        </w:rPr>
      </w:pPr>
      <w:bookmarkStart w:id="8150" w:name="ET_interruption_5115_7"/>
      <w:r w:rsidRPr="00A84273">
        <w:rPr>
          <w:rStyle w:val="TagStyle"/>
          <w:rtl/>
        </w:rPr>
        <w:t xml:space="preserve"> &lt;&lt; קריאה &gt;&gt; </w:t>
      </w:r>
      <w:r>
        <w:rPr>
          <w:rtl/>
        </w:rPr>
        <w:t>פנינה תמנו (המחנה הממלכתי):</w:t>
      </w:r>
      <w:r w:rsidRPr="00A84273">
        <w:rPr>
          <w:rStyle w:val="TagStyle"/>
          <w:rtl/>
        </w:rPr>
        <w:t xml:space="preserve"> &lt;&lt; קריאה &gt;&gt;</w:t>
      </w:r>
      <w:r>
        <w:rPr>
          <w:rtl/>
        </w:rPr>
        <w:t xml:space="preserve">   </w:t>
      </w:r>
      <w:bookmarkEnd w:id="8150"/>
    </w:p>
    <w:p w:rsidR="00530C3A" w:rsidRDefault="00530C3A" w:rsidP="00B30632">
      <w:pPr>
        <w:rPr>
          <w:rtl/>
        </w:rPr>
      </w:pPr>
    </w:p>
    <w:p w:rsidR="00530C3A" w:rsidRPr="00752F98" w:rsidRDefault="00530C3A" w:rsidP="00313C3B">
      <w:pPr>
        <w:rPr>
          <w:rtl/>
        </w:rPr>
      </w:pPr>
      <w:bookmarkStart w:id="8151" w:name="_ETM_Q24_540167"/>
      <w:bookmarkStart w:id="8152" w:name="_ETM_Q24_540235"/>
      <w:bookmarkEnd w:id="8151"/>
      <w:bookmarkEnd w:id="8152"/>
      <w:r>
        <w:rPr>
          <w:rFonts w:hint="cs"/>
          <w:rtl/>
        </w:rPr>
        <w:t>אלמוג, במלרע, לא אלמוג.</w:t>
      </w:r>
      <w:bookmarkStart w:id="8153" w:name="_ETM_Q0_14184177"/>
      <w:bookmarkEnd w:id="8153"/>
      <w:r>
        <w:rPr>
          <w:rFonts w:hint="cs"/>
          <w:rtl/>
        </w:rPr>
        <w:t xml:space="preserve"> </w:t>
      </w:r>
    </w:p>
    <w:p w:rsidR="00530C3A" w:rsidRDefault="00530C3A" w:rsidP="00313C3B">
      <w:pPr>
        <w:rPr>
          <w:rtl/>
        </w:rPr>
      </w:pPr>
    </w:p>
    <w:p w:rsidR="00530C3A" w:rsidRDefault="00530C3A" w:rsidP="00313C3B">
      <w:pPr>
        <w:pStyle w:val="-"/>
        <w:keepNext/>
        <w:rPr>
          <w:rtl/>
        </w:rPr>
      </w:pPr>
      <w:bookmarkStart w:id="8154" w:name="ET_speakercontinue_6361_8"/>
      <w:r w:rsidRPr="00A84273">
        <w:rPr>
          <w:rStyle w:val="TagStyle"/>
          <w:rtl/>
        </w:rPr>
        <w:t xml:space="preserve"> &lt;&lt; דובר_המשך &gt;&gt; </w:t>
      </w:r>
      <w:r>
        <w:rPr>
          <w:rtl/>
        </w:rPr>
        <w:t>נאור שירי (יש עתיד):</w:t>
      </w:r>
      <w:r w:rsidRPr="00A84273">
        <w:rPr>
          <w:rStyle w:val="TagStyle"/>
          <w:rtl/>
        </w:rPr>
        <w:t xml:space="preserve"> &lt;&lt; דובר_המשך &gt;&gt;</w:t>
      </w:r>
      <w:r>
        <w:rPr>
          <w:rtl/>
        </w:rPr>
        <w:t xml:space="preserve">   </w:t>
      </w:r>
      <w:bookmarkEnd w:id="8154"/>
    </w:p>
    <w:p w:rsidR="00530C3A" w:rsidRDefault="00530C3A" w:rsidP="00B30632">
      <w:pPr>
        <w:rPr>
          <w:rtl/>
        </w:rPr>
      </w:pPr>
    </w:p>
    <w:p w:rsidR="00530C3A" w:rsidRDefault="00530C3A" w:rsidP="003E6DC7">
      <w:pPr>
        <w:rPr>
          <w:rtl/>
        </w:rPr>
      </w:pPr>
      <w:r>
        <w:rPr>
          <w:rFonts w:hint="cs"/>
          <w:rtl/>
        </w:rPr>
        <w:t xml:space="preserve">אלמוג קורא לעצמו אלמוג, אני רק מציין, גברת שטה. אלמוג הוא </w:t>
      </w:r>
      <w:bookmarkStart w:id="8155" w:name="_ETM_Q24_548207"/>
      <w:bookmarkEnd w:id="8155"/>
      <w:r>
        <w:rPr>
          <w:rFonts w:hint="cs"/>
          <w:rtl/>
        </w:rPr>
        <w:t xml:space="preserve">באירוע, הוא עכשיו יצביע איך שהוא רוצה עם הקואליציה, אבל זה לא ייספר </w:t>
      </w:r>
      <w:bookmarkStart w:id="8156" w:name="_ETM_Q24_552710"/>
      <w:bookmarkEnd w:id="8156"/>
      <w:r>
        <w:rPr>
          <w:rFonts w:hint="cs"/>
          <w:rtl/>
        </w:rPr>
        <w:t xml:space="preserve">לו כתנאי לפרישה </w:t>
      </w:r>
      <w:r>
        <w:rPr>
          <w:rFonts w:hint="eastAsia"/>
          <w:rtl/>
        </w:rPr>
        <w:t>–</w:t>
      </w:r>
      <w:r>
        <w:rPr>
          <w:rFonts w:hint="cs"/>
          <w:rtl/>
        </w:rPr>
        <w:t xml:space="preserve"> תגיד, מה זה? אתם לקחתם את המשחק המאוד-מאוד פשוט, משחק הכיסאות, שזה משחק </w:t>
      </w:r>
      <w:bookmarkStart w:id="8157" w:name="_ETM_Q24_563461"/>
      <w:bookmarkEnd w:id="8157"/>
      <w:r>
        <w:rPr>
          <w:rFonts w:hint="cs"/>
          <w:rtl/>
        </w:rPr>
        <w:t xml:space="preserve">נחמד. יש בו מוזיקה, רוקדים מסביב למעגל, מחלקים פיתה עם מלפפון חמוץ וחומוס ומסיבת יום הולדת, ואתם הפכתם אותו לאירוע פסיכי. אשכרה עכשיו יש שר ששולט בחבר כנסת. הוא יגיד לו מה להצביע, מתי להצביע, הוא </w:t>
      </w:r>
      <w:bookmarkStart w:id="8158" w:name="_ETM_Q24_583367"/>
      <w:bookmarkEnd w:id="8158"/>
      <w:r>
        <w:rPr>
          <w:rFonts w:hint="cs"/>
          <w:rtl/>
        </w:rPr>
        <w:t>מחויב להודיע לו מה הוא מצביע. וזה נראה לכולם בסדר גמור</w:t>
      </w:r>
      <w:r w:rsidR="00952293">
        <w:rPr>
          <w:rFonts w:hint="cs"/>
          <w:rtl/>
        </w:rPr>
        <w:t>.</w:t>
      </w:r>
      <w:r>
        <w:rPr>
          <w:rFonts w:hint="cs"/>
          <w:rtl/>
        </w:rPr>
        <w:t xml:space="preserve"> אף אחד אפילו לא מדבר על זה, כולם עכשיו עסוקים </w:t>
      </w:r>
      <w:r w:rsidR="003E6DC7">
        <w:rPr>
          <w:rFonts w:hint="cs"/>
          <w:rtl/>
        </w:rPr>
        <w:t>– – –</w:t>
      </w:r>
    </w:p>
    <w:p w:rsidR="00530C3A" w:rsidRDefault="00530C3A" w:rsidP="00313C3B">
      <w:pPr>
        <w:rPr>
          <w:rtl/>
        </w:rPr>
      </w:pPr>
      <w:bookmarkStart w:id="8159" w:name="_ETM_Q24_591513"/>
      <w:bookmarkStart w:id="8160" w:name="_ETM_Q24_591586"/>
      <w:bookmarkEnd w:id="8159"/>
      <w:bookmarkEnd w:id="8160"/>
    </w:p>
    <w:p w:rsidR="00530C3A" w:rsidRDefault="00530C3A" w:rsidP="00313C3B">
      <w:pPr>
        <w:pStyle w:val="af7"/>
        <w:keepNext/>
        <w:rPr>
          <w:rtl/>
        </w:rPr>
      </w:pPr>
      <w:bookmarkStart w:id="8161" w:name="ET_yor_6593_16"/>
      <w:r w:rsidRPr="00752F98">
        <w:rPr>
          <w:rStyle w:val="TagStyle"/>
          <w:rtl/>
        </w:rPr>
        <w:t xml:space="preserve"> &lt;&lt; יור &gt;&gt; </w:t>
      </w:r>
      <w:r>
        <w:rPr>
          <w:rtl/>
        </w:rPr>
        <w:t xml:space="preserve">היו"ר </w:t>
      </w:r>
      <w:r>
        <w:rPr>
          <w:rFonts w:hint="cs"/>
          <w:rtl/>
        </w:rPr>
        <w:t>ארז מלול</w:t>
      </w:r>
      <w:r>
        <w:rPr>
          <w:rtl/>
        </w:rPr>
        <w:t>:</w:t>
      </w:r>
      <w:r w:rsidRPr="00752F98">
        <w:rPr>
          <w:rStyle w:val="TagStyle"/>
          <w:rtl/>
        </w:rPr>
        <w:t xml:space="preserve"> &lt;&lt; יור &gt;&gt;</w:t>
      </w:r>
      <w:r>
        <w:rPr>
          <w:rtl/>
        </w:rPr>
        <w:t xml:space="preserve">   </w:t>
      </w:r>
      <w:bookmarkEnd w:id="8161"/>
    </w:p>
    <w:p w:rsidR="00530C3A" w:rsidRDefault="00530C3A" w:rsidP="00B30632">
      <w:pPr>
        <w:rPr>
          <w:rtl/>
        </w:rPr>
      </w:pPr>
    </w:p>
    <w:p w:rsidR="00530C3A" w:rsidRDefault="00530C3A" w:rsidP="00313C3B">
      <w:pPr>
        <w:rPr>
          <w:rtl/>
        </w:rPr>
      </w:pPr>
      <w:bookmarkStart w:id="8162" w:name="_ETM_Q24_593293"/>
      <w:bookmarkStart w:id="8163" w:name="_ETM_Q24_591657"/>
      <w:bookmarkStart w:id="8164" w:name="_ETM_Q24_591723"/>
      <w:bookmarkEnd w:id="8162"/>
      <w:bookmarkEnd w:id="8163"/>
      <w:bookmarkEnd w:id="8164"/>
      <w:r>
        <w:rPr>
          <w:rFonts w:hint="cs"/>
          <w:rtl/>
        </w:rPr>
        <w:t>עליזה.</w:t>
      </w:r>
      <w:bookmarkStart w:id="8165" w:name="_ETM_Q24_594671"/>
      <w:bookmarkEnd w:id="8165"/>
    </w:p>
    <w:p w:rsidR="00530C3A" w:rsidRDefault="00530C3A" w:rsidP="00313C3B">
      <w:pPr>
        <w:rPr>
          <w:rtl/>
        </w:rPr>
      </w:pPr>
      <w:bookmarkStart w:id="8166" w:name="_ETM_Q24_594733"/>
      <w:bookmarkEnd w:id="8166"/>
    </w:p>
    <w:p w:rsidR="00530C3A" w:rsidRDefault="00530C3A" w:rsidP="00313C3B">
      <w:pPr>
        <w:pStyle w:val="-"/>
        <w:keepNext/>
        <w:rPr>
          <w:rtl/>
        </w:rPr>
      </w:pPr>
      <w:bookmarkStart w:id="8167" w:name="ET_speakercontinue_6361_18"/>
      <w:r w:rsidRPr="00752F98">
        <w:rPr>
          <w:rStyle w:val="TagStyle"/>
          <w:rtl/>
        </w:rPr>
        <w:t xml:space="preserve"> &lt;&lt; דובר_המשך &gt;&gt; </w:t>
      </w:r>
      <w:r>
        <w:rPr>
          <w:rtl/>
        </w:rPr>
        <w:t>נאור שירי (יש עתיד):</w:t>
      </w:r>
      <w:r w:rsidRPr="00752F98">
        <w:rPr>
          <w:rStyle w:val="TagStyle"/>
          <w:rtl/>
        </w:rPr>
        <w:t xml:space="preserve"> &lt;&lt; דובר_המשך &gt;&gt;</w:t>
      </w:r>
      <w:r>
        <w:rPr>
          <w:rtl/>
        </w:rPr>
        <w:t xml:space="preserve">   </w:t>
      </w:r>
      <w:bookmarkEnd w:id="8167"/>
    </w:p>
    <w:p w:rsidR="00530C3A" w:rsidRDefault="00530C3A" w:rsidP="00B30632">
      <w:pPr>
        <w:rPr>
          <w:rtl/>
        </w:rPr>
      </w:pPr>
    </w:p>
    <w:p w:rsidR="00530C3A" w:rsidRDefault="00530C3A" w:rsidP="00313C3B">
      <w:pPr>
        <w:rPr>
          <w:rtl/>
        </w:rPr>
      </w:pPr>
      <w:bookmarkStart w:id="8168" w:name="_ETM_Q24_594290"/>
      <w:bookmarkEnd w:id="8168"/>
      <w:r>
        <w:rPr>
          <w:rFonts w:hint="cs"/>
          <w:rtl/>
        </w:rPr>
        <w:t xml:space="preserve">באמת, </w:t>
      </w:r>
      <w:bookmarkStart w:id="8169" w:name="_ETM_Q24_593005"/>
      <w:bookmarkStart w:id="8170" w:name="_ETM_Q24_593265"/>
      <w:bookmarkStart w:id="8171" w:name="_ETM_Q24_593306"/>
      <w:bookmarkStart w:id="8172" w:name="_ETM_Q24_592777"/>
      <w:bookmarkStart w:id="8173" w:name="_ETM_Q24_592852"/>
      <w:bookmarkEnd w:id="8169"/>
      <w:bookmarkEnd w:id="8170"/>
      <w:bookmarkEnd w:id="8171"/>
      <w:bookmarkEnd w:id="8172"/>
      <w:bookmarkEnd w:id="8173"/>
      <w:r>
        <w:t>with all due respect</w:t>
      </w:r>
      <w:r>
        <w:rPr>
          <w:rFonts w:hint="cs"/>
          <w:rtl/>
        </w:rPr>
        <w:t xml:space="preserve">, כמו שארז אומר. לא, אני צועק כי </w:t>
      </w:r>
      <w:bookmarkStart w:id="8174" w:name="_ETM_Q24_600707"/>
      <w:bookmarkEnd w:id="8174"/>
      <w:r>
        <w:rPr>
          <w:rFonts w:hint="cs"/>
          <w:rtl/>
        </w:rPr>
        <w:t xml:space="preserve">אני פשוט לא שומע. </w:t>
      </w:r>
    </w:p>
    <w:p w:rsidR="00530C3A" w:rsidRDefault="00530C3A" w:rsidP="00313C3B">
      <w:pPr>
        <w:rPr>
          <w:rtl/>
        </w:rPr>
      </w:pPr>
      <w:bookmarkStart w:id="8175" w:name="_ETM_Q24_602035"/>
      <w:bookmarkStart w:id="8176" w:name="_ETM_Q24_602091"/>
      <w:bookmarkEnd w:id="8175"/>
      <w:bookmarkEnd w:id="8176"/>
    </w:p>
    <w:p w:rsidR="00530C3A" w:rsidRDefault="00530C3A" w:rsidP="00313C3B">
      <w:pPr>
        <w:pStyle w:val="af7"/>
        <w:keepNext/>
        <w:rPr>
          <w:rtl/>
        </w:rPr>
      </w:pPr>
      <w:bookmarkStart w:id="8177" w:name="ET_yor_6593_19"/>
      <w:r w:rsidRPr="00752F98">
        <w:rPr>
          <w:rStyle w:val="TagStyle"/>
          <w:rtl/>
        </w:rPr>
        <w:t xml:space="preserve"> &lt;&lt; יור &gt;&gt; </w:t>
      </w:r>
      <w:r>
        <w:rPr>
          <w:rtl/>
        </w:rPr>
        <w:t xml:space="preserve">היו"ר </w:t>
      </w:r>
      <w:r>
        <w:rPr>
          <w:rFonts w:hint="cs"/>
          <w:rtl/>
        </w:rPr>
        <w:t>ארז מלול</w:t>
      </w:r>
      <w:r>
        <w:rPr>
          <w:rtl/>
        </w:rPr>
        <w:t>:</w:t>
      </w:r>
      <w:r w:rsidRPr="00752F98">
        <w:rPr>
          <w:rStyle w:val="TagStyle"/>
          <w:rtl/>
        </w:rPr>
        <w:t xml:space="preserve"> &lt;&lt; יור &gt;&gt;</w:t>
      </w:r>
      <w:r>
        <w:rPr>
          <w:rtl/>
        </w:rPr>
        <w:t xml:space="preserve">   </w:t>
      </w:r>
      <w:bookmarkEnd w:id="8177"/>
    </w:p>
    <w:p w:rsidR="00530C3A" w:rsidRDefault="00530C3A" w:rsidP="00B30632">
      <w:pPr>
        <w:rPr>
          <w:rtl/>
        </w:rPr>
      </w:pPr>
    </w:p>
    <w:p w:rsidR="00530C3A" w:rsidRDefault="00530C3A" w:rsidP="003E6DC7">
      <w:pPr>
        <w:rPr>
          <w:rtl/>
        </w:rPr>
      </w:pPr>
      <w:bookmarkStart w:id="8178" w:name="_ETM_Q24_600739"/>
      <w:bookmarkEnd w:id="8178"/>
      <w:r>
        <w:rPr>
          <w:rFonts w:hint="cs"/>
          <w:rtl/>
        </w:rPr>
        <w:t xml:space="preserve">נאור צועק </w:t>
      </w:r>
      <w:r w:rsidR="003E6DC7">
        <w:rPr>
          <w:rFonts w:hint="cs"/>
          <w:rtl/>
        </w:rPr>
        <w:t>– – –</w:t>
      </w:r>
    </w:p>
    <w:p w:rsidR="00530C3A" w:rsidRDefault="00530C3A" w:rsidP="00313C3B">
      <w:pPr>
        <w:rPr>
          <w:rtl/>
        </w:rPr>
      </w:pPr>
      <w:bookmarkStart w:id="8179" w:name="_ETM_Q24_605238"/>
      <w:bookmarkStart w:id="8180" w:name="_ETM_Q24_605296"/>
      <w:bookmarkEnd w:id="8179"/>
      <w:bookmarkEnd w:id="8180"/>
    </w:p>
    <w:p w:rsidR="00530C3A" w:rsidRDefault="00530C3A" w:rsidP="00313C3B">
      <w:pPr>
        <w:pStyle w:val="-"/>
        <w:keepNext/>
        <w:rPr>
          <w:rtl/>
        </w:rPr>
      </w:pPr>
      <w:bookmarkStart w:id="8181" w:name="ET_speakercontinue_6361_20"/>
      <w:r w:rsidRPr="007D3E6C">
        <w:rPr>
          <w:rStyle w:val="TagStyle"/>
          <w:rtl/>
        </w:rPr>
        <w:t xml:space="preserve"> &lt;&lt; דובר_המשך &gt;&gt; </w:t>
      </w:r>
      <w:r>
        <w:rPr>
          <w:rtl/>
        </w:rPr>
        <w:t>נאור שירי (יש עתיד):</w:t>
      </w:r>
      <w:r w:rsidRPr="007D3E6C">
        <w:rPr>
          <w:rStyle w:val="TagStyle"/>
          <w:rtl/>
        </w:rPr>
        <w:t xml:space="preserve"> &lt;&lt; דובר_המשך &gt;&gt;</w:t>
      </w:r>
      <w:r>
        <w:rPr>
          <w:rtl/>
        </w:rPr>
        <w:t xml:space="preserve">   </w:t>
      </w:r>
      <w:bookmarkEnd w:id="8181"/>
    </w:p>
    <w:p w:rsidR="00530C3A" w:rsidRDefault="00530C3A" w:rsidP="00B30632">
      <w:pPr>
        <w:rPr>
          <w:rtl/>
        </w:rPr>
      </w:pPr>
    </w:p>
    <w:p w:rsidR="00530C3A" w:rsidRDefault="00530C3A" w:rsidP="003E6DC7">
      <w:pPr>
        <w:rPr>
          <w:rtl/>
        </w:rPr>
      </w:pPr>
      <w:bookmarkStart w:id="8182" w:name="_ETM_Q24_609431"/>
      <w:bookmarkEnd w:id="8182"/>
      <w:r>
        <w:rPr>
          <w:rFonts w:hint="cs"/>
          <w:rtl/>
        </w:rPr>
        <w:t xml:space="preserve">כמובן שחוט המחשבה שלי יצא לקצונה, כמו </w:t>
      </w:r>
      <w:r w:rsidR="003E6DC7">
        <w:rPr>
          <w:rFonts w:hint="cs"/>
          <w:rtl/>
        </w:rPr>
        <w:t>– – –</w:t>
      </w:r>
    </w:p>
    <w:p w:rsidR="00530C3A" w:rsidRDefault="00530C3A" w:rsidP="00313C3B">
      <w:pPr>
        <w:rPr>
          <w:rtl/>
        </w:rPr>
      </w:pPr>
      <w:bookmarkStart w:id="8183" w:name="_ETM_Q24_613168"/>
      <w:bookmarkStart w:id="8184" w:name="_ETM_Q24_613219"/>
      <w:bookmarkEnd w:id="8183"/>
      <w:bookmarkEnd w:id="8184"/>
    </w:p>
    <w:p w:rsidR="00530C3A" w:rsidRDefault="00530C3A" w:rsidP="00313C3B">
      <w:pPr>
        <w:pStyle w:val="af7"/>
        <w:keepNext/>
        <w:rPr>
          <w:rtl/>
        </w:rPr>
      </w:pPr>
      <w:bookmarkStart w:id="8185" w:name="ET_yor_6593_21"/>
      <w:r w:rsidRPr="007D3E6C">
        <w:rPr>
          <w:rStyle w:val="TagStyle"/>
          <w:rtl/>
        </w:rPr>
        <w:t xml:space="preserve"> &lt;&lt; יור &gt;&gt; </w:t>
      </w:r>
      <w:r>
        <w:rPr>
          <w:rtl/>
        </w:rPr>
        <w:t xml:space="preserve">היו"ר </w:t>
      </w:r>
      <w:r>
        <w:rPr>
          <w:rFonts w:hint="cs"/>
          <w:rtl/>
        </w:rPr>
        <w:t>ארז מלול</w:t>
      </w:r>
      <w:r>
        <w:rPr>
          <w:rtl/>
        </w:rPr>
        <w:t>:</w:t>
      </w:r>
      <w:r w:rsidRPr="007D3E6C">
        <w:rPr>
          <w:rStyle w:val="TagStyle"/>
          <w:rtl/>
        </w:rPr>
        <w:t xml:space="preserve"> &lt;&lt; יור &gt;&gt;</w:t>
      </w:r>
      <w:r>
        <w:rPr>
          <w:rtl/>
        </w:rPr>
        <w:t xml:space="preserve">   </w:t>
      </w:r>
      <w:bookmarkEnd w:id="8185"/>
    </w:p>
    <w:p w:rsidR="00530C3A" w:rsidRDefault="00530C3A" w:rsidP="00B30632">
      <w:pPr>
        <w:rPr>
          <w:rtl/>
        </w:rPr>
      </w:pPr>
    </w:p>
    <w:p w:rsidR="00530C3A" w:rsidRDefault="00530C3A" w:rsidP="00313C3B">
      <w:pPr>
        <w:rPr>
          <w:rtl/>
        </w:rPr>
      </w:pPr>
      <w:bookmarkStart w:id="8186" w:name="_ETM_Q24_612417"/>
      <w:bookmarkEnd w:id="8186"/>
      <w:r>
        <w:rPr>
          <w:rFonts w:hint="cs"/>
          <w:rtl/>
        </w:rPr>
        <w:t>מיכאל, מיכאל, מה אכפת לך?</w:t>
      </w:r>
    </w:p>
    <w:p w:rsidR="00530C3A" w:rsidRPr="007D3E6C" w:rsidRDefault="00530C3A" w:rsidP="00313C3B">
      <w:pPr>
        <w:rPr>
          <w:rtl/>
        </w:rPr>
      </w:pPr>
    </w:p>
    <w:p w:rsidR="00530C3A" w:rsidRDefault="00530C3A" w:rsidP="00313C3B">
      <w:pPr>
        <w:pStyle w:val="af6"/>
        <w:keepNext/>
        <w:rPr>
          <w:rtl/>
        </w:rPr>
      </w:pPr>
      <w:bookmarkStart w:id="8187" w:name="ET_interruption_6345_9"/>
      <w:r w:rsidRPr="00A84273">
        <w:rPr>
          <w:rStyle w:val="TagStyle"/>
          <w:rtl/>
        </w:rPr>
        <w:t xml:space="preserve"> &lt;&lt; קריאה &gt;&gt; </w:t>
      </w:r>
      <w:r>
        <w:rPr>
          <w:rtl/>
        </w:rPr>
        <w:t>טלי גוטליב (הליכוד):</w:t>
      </w:r>
      <w:r w:rsidRPr="00A84273">
        <w:rPr>
          <w:rStyle w:val="TagStyle"/>
          <w:rtl/>
        </w:rPr>
        <w:t xml:space="preserve"> &lt;&lt; קריאה &gt;&gt;</w:t>
      </w:r>
      <w:r>
        <w:rPr>
          <w:rtl/>
        </w:rPr>
        <w:t xml:space="preserve">   </w:t>
      </w:r>
      <w:bookmarkEnd w:id="8187"/>
    </w:p>
    <w:p w:rsidR="00530C3A" w:rsidRDefault="00530C3A" w:rsidP="00B30632">
      <w:pPr>
        <w:rPr>
          <w:rtl/>
        </w:rPr>
      </w:pPr>
    </w:p>
    <w:p w:rsidR="00530C3A" w:rsidRDefault="00530C3A" w:rsidP="003E6DC7">
      <w:pPr>
        <w:rPr>
          <w:rtl/>
        </w:rPr>
      </w:pPr>
      <w:r>
        <w:rPr>
          <w:rFonts w:hint="cs"/>
          <w:rtl/>
        </w:rPr>
        <w:t xml:space="preserve">דיברת על </w:t>
      </w:r>
      <w:proofErr w:type="spellStart"/>
      <w:r>
        <w:rPr>
          <w:rFonts w:hint="cs"/>
          <w:rtl/>
        </w:rPr>
        <w:t>הפרוקסי</w:t>
      </w:r>
      <w:proofErr w:type="spellEnd"/>
      <w:r>
        <w:rPr>
          <w:rFonts w:hint="cs"/>
          <w:rtl/>
        </w:rPr>
        <w:t xml:space="preserve"> </w:t>
      </w:r>
      <w:r w:rsidR="003E6DC7">
        <w:rPr>
          <w:rFonts w:hint="cs"/>
          <w:rtl/>
        </w:rPr>
        <w:t>– – –</w:t>
      </w:r>
    </w:p>
    <w:p w:rsidR="00530C3A" w:rsidRDefault="00530C3A" w:rsidP="00313C3B">
      <w:pPr>
        <w:rPr>
          <w:rtl/>
        </w:rPr>
      </w:pPr>
    </w:p>
    <w:p w:rsidR="00530C3A" w:rsidRDefault="00530C3A" w:rsidP="00313C3B">
      <w:pPr>
        <w:pStyle w:val="af6"/>
        <w:keepNext/>
        <w:rPr>
          <w:rtl/>
        </w:rPr>
      </w:pPr>
      <w:bookmarkStart w:id="8188" w:name="ET_interruption_6527_22"/>
      <w:r w:rsidRPr="007D3E6C">
        <w:rPr>
          <w:rStyle w:val="TagStyle"/>
          <w:rtl/>
        </w:rPr>
        <w:t xml:space="preserve"> &lt;&lt; קריאה &gt;&gt; </w:t>
      </w:r>
      <w:r>
        <w:rPr>
          <w:rtl/>
        </w:rPr>
        <w:t>צגה מלקו (הליכוד):</w:t>
      </w:r>
      <w:r w:rsidRPr="007D3E6C">
        <w:rPr>
          <w:rStyle w:val="TagStyle"/>
          <w:rtl/>
        </w:rPr>
        <w:t xml:space="preserve"> &lt;&lt; קריאה &gt;&gt;</w:t>
      </w:r>
      <w:r>
        <w:rPr>
          <w:rtl/>
        </w:rPr>
        <w:t xml:space="preserve">   </w:t>
      </w:r>
      <w:bookmarkEnd w:id="8188"/>
    </w:p>
    <w:p w:rsidR="00530C3A" w:rsidRDefault="00530C3A" w:rsidP="00B30632">
      <w:pPr>
        <w:rPr>
          <w:rtl/>
        </w:rPr>
      </w:pPr>
    </w:p>
    <w:p w:rsidR="00530C3A" w:rsidRDefault="003E6DC7" w:rsidP="003E6DC7">
      <w:pPr>
        <w:rPr>
          <w:rtl/>
        </w:rPr>
      </w:pPr>
      <w:bookmarkStart w:id="8189" w:name="_ETM_Q24_617640"/>
      <w:bookmarkStart w:id="8190" w:name="_ETM_Q24_613264"/>
      <w:bookmarkEnd w:id="8189"/>
      <w:bookmarkEnd w:id="8190"/>
      <w:r>
        <w:rPr>
          <w:rFonts w:hint="cs"/>
          <w:rtl/>
        </w:rPr>
        <w:t>– – –</w:t>
      </w:r>
      <w:r w:rsidR="00530C3A">
        <w:rPr>
          <w:rFonts w:hint="cs"/>
          <w:rtl/>
        </w:rPr>
        <w:t xml:space="preserve"> </w:t>
      </w:r>
    </w:p>
    <w:p w:rsidR="00530C3A" w:rsidRDefault="00530C3A" w:rsidP="00313C3B">
      <w:pPr>
        <w:rPr>
          <w:rtl/>
        </w:rPr>
      </w:pPr>
    </w:p>
    <w:p w:rsidR="00530C3A" w:rsidRDefault="00530C3A" w:rsidP="00313C3B">
      <w:pPr>
        <w:pStyle w:val="-"/>
        <w:keepNext/>
        <w:rPr>
          <w:rtl/>
        </w:rPr>
      </w:pPr>
      <w:bookmarkStart w:id="8191" w:name="ET_speakercontinue_6361_10"/>
      <w:r w:rsidRPr="00A84273">
        <w:rPr>
          <w:rStyle w:val="TagStyle"/>
          <w:rtl/>
        </w:rPr>
        <w:t xml:space="preserve"> &lt;&lt; דובר_המשך &gt;&gt; </w:t>
      </w:r>
      <w:r>
        <w:rPr>
          <w:rtl/>
        </w:rPr>
        <w:t>נאור שירי (יש עתיד):</w:t>
      </w:r>
      <w:r w:rsidRPr="00A84273">
        <w:rPr>
          <w:rStyle w:val="TagStyle"/>
          <w:rtl/>
        </w:rPr>
        <w:t xml:space="preserve"> &lt;&lt; דובר_המשך &gt;&gt;</w:t>
      </w:r>
      <w:r>
        <w:rPr>
          <w:rtl/>
        </w:rPr>
        <w:t xml:space="preserve">   </w:t>
      </w:r>
      <w:bookmarkEnd w:id="8191"/>
    </w:p>
    <w:p w:rsidR="00530C3A" w:rsidRDefault="00530C3A" w:rsidP="00B30632">
      <w:pPr>
        <w:rPr>
          <w:rtl/>
        </w:rPr>
      </w:pPr>
    </w:p>
    <w:p w:rsidR="00530C3A" w:rsidRDefault="00530C3A" w:rsidP="00313C3B">
      <w:pPr>
        <w:rPr>
          <w:rtl/>
        </w:rPr>
      </w:pPr>
      <w:r>
        <w:rPr>
          <w:rFonts w:hint="cs"/>
          <w:rtl/>
        </w:rPr>
        <w:t xml:space="preserve">אני רציתי לומר </w:t>
      </w:r>
      <w:r>
        <w:rPr>
          <w:rFonts w:hint="eastAsia"/>
          <w:rtl/>
        </w:rPr>
        <w:t>–</w:t>
      </w:r>
      <w:r>
        <w:rPr>
          <w:rFonts w:hint="cs"/>
          <w:rtl/>
        </w:rPr>
        <w:t xml:space="preserve"> תודה </w:t>
      </w:r>
      <w:bookmarkStart w:id="8192" w:name="_ETM_Q24_619913"/>
      <w:bookmarkEnd w:id="8192"/>
      <w:r>
        <w:rPr>
          <w:rFonts w:hint="cs"/>
          <w:rtl/>
        </w:rPr>
        <w:t xml:space="preserve">רבה על החידוד, חברת הכנסת גוטליב, תודה. אני גם בטוח </w:t>
      </w:r>
      <w:bookmarkStart w:id="8193" w:name="_ETM_Q24_625067"/>
      <w:bookmarkEnd w:id="8193"/>
      <w:r>
        <w:rPr>
          <w:rFonts w:hint="cs"/>
          <w:rtl/>
        </w:rPr>
        <w:t xml:space="preserve">שאת מסכימה איתי שזה אירוע לא נורמלי, כי יושב חבר </w:t>
      </w:r>
      <w:bookmarkStart w:id="8194" w:name="_ETM_Q24_627486"/>
      <w:bookmarkEnd w:id="8194"/>
      <w:r>
        <w:rPr>
          <w:rFonts w:hint="cs"/>
          <w:rtl/>
        </w:rPr>
        <w:t xml:space="preserve">כנסת, והוא מחויב בדיווח והצבעה. </w:t>
      </w:r>
    </w:p>
    <w:p w:rsidR="00530C3A" w:rsidRDefault="00530C3A" w:rsidP="00313C3B">
      <w:pPr>
        <w:rPr>
          <w:rtl/>
        </w:rPr>
      </w:pPr>
      <w:bookmarkStart w:id="8195" w:name="_ETM_Q24_629183"/>
      <w:bookmarkStart w:id="8196" w:name="_ETM_Q24_629234"/>
      <w:bookmarkEnd w:id="8195"/>
      <w:bookmarkEnd w:id="8196"/>
    </w:p>
    <w:p w:rsidR="00530C3A" w:rsidRDefault="00530C3A" w:rsidP="00313C3B">
      <w:pPr>
        <w:pStyle w:val="af6"/>
        <w:keepNext/>
        <w:rPr>
          <w:rtl/>
        </w:rPr>
      </w:pPr>
      <w:bookmarkStart w:id="8197" w:name="ET_interruption_6345_23"/>
      <w:r w:rsidRPr="007D3E6C">
        <w:rPr>
          <w:rStyle w:val="TagStyle"/>
          <w:rtl/>
        </w:rPr>
        <w:t xml:space="preserve"> &lt;&lt; קריאה &gt;&gt; </w:t>
      </w:r>
      <w:r>
        <w:rPr>
          <w:rtl/>
        </w:rPr>
        <w:t>טלי גוטליב (הליכוד):</w:t>
      </w:r>
      <w:r w:rsidRPr="007D3E6C">
        <w:rPr>
          <w:rStyle w:val="TagStyle"/>
          <w:rtl/>
        </w:rPr>
        <w:t xml:space="preserve"> &lt;&lt; קריאה &gt;&gt;</w:t>
      </w:r>
      <w:r>
        <w:rPr>
          <w:rtl/>
        </w:rPr>
        <w:t xml:space="preserve">   </w:t>
      </w:r>
      <w:bookmarkEnd w:id="8197"/>
    </w:p>
    <w:p w:rsidR="00530C3A" w:rsidRDefault="00530C3A" w:rsidP="00B30632">
      <w:pPr>
        <w:rPr>
          <w:rtl/>
        </w:rPr>
      </w:pPr>
    </w:p>
    <w:p w:rsidR="00530C3A" w:rsidRDefault="003E6DC7" w:rsidP="003E6DC7">
      <w:pPr>
        <w:rPr>
          <w:rtl/>
        </w:rPr>
      </w:pPr>
      <w:bookmarkStart w:id="8198" w:name="_ETM_Q24_630488"/>
      <w:bookmarkEnd w:id="8198"/>
      <w:r>
        <w:rPr>
          <w:rFonts w:hint="cs"/>
          <w:rtl/>
        </w:rPr>
        <w:t>– – –</w:t>
      </w:r>
    </w:p>
    <w:p w:rsidR="00530C3A" w:rsidRDefault="00530C3A" w:rsidP="00313C3B">
      <w:pPr>
        <w:rPr>
          <w:rtl/>
        </w:rPr>
      </w:pPr>
      <w:bookmarkStart w:id="8199" w:name="_ETM_Q24_632024"/>
      <w:bookmarkStart w:id="8200" w:name="_ETM_Q24_632077"/>
      <w:bookmarkEnd w:id="8199"/>
      <w:bookmarkEnd w:id="8200"/>
    </w:p>
    <w:p w:rsidR="00530C3A" w:rsidRDefault="00530C3A" w:rsidP="00313C3B">
      <w:pPr>
        <w:pStyle w:val="-"/>
        <w:keepNext/>
        <w:rPr>
          <w:rtl/>
        </w:rPr>
      </w:pPr>
      <w:bookmarkStart w:id="8201" w:name="ET_speakercontinue_6361_24"/>
      <w:r w:rsidRPr="007D3E6C">
        <w:rPr>
          <w:rStyle w:val="TagStyle"/>
          <w:rtl/>
        </w:rPr>
        <w:t xml:space="preserve"> &lt;&lt; דובר_המשך &gt;&gt; </w:t>
      </w:r>
      <w:r>
        <w:rPr>
          <w:rtl/>
        </w:rPr>
        <w:t>נאור שירי (יש עתיד):</w:t>
      </w:r>
      <w:r w:rsidRPr="007D3E6C">
        <w:rPr>
          <w:rStyle w:val="TagStyle"/>
          <w:rtl/>
        </w:rPr>
        <w:t xml:space="preserve"> &lt;&lt; דובר_המשך &gt;&gt;</w:t>
      </w:r>
      <w:r>
        <w:rPr>
          <w:rtl/>
        </w:rPr>
        <w:t xml:space="preserve">   </w:t>
      </w:r>
      <w:bookmarkEnd w:id="8201"/>
    </w:p>
    <w:p w:rsidR="00530C3A" w:rsidRDefault="00530C3A" w:rsidP="00B30632">
      <w:pPr>
        <w:rPr>
          <w:rtl/>
        </w:rPr>
      </w:pPr>
    </w:p>
    <w:p w:rsidR="00530C3A" w:rsidRDefault="00530C3A" w:rsidP="00313C3B">
      <w:pPr>
        <w:rPr>
          <w:rtl/>
        </w:rPr>
      </w:pPr>
      <w:bookmarkStart w:id="8202" w:name="_ETM_Q24_630581"/>
      <w:bookmarkStart w:id="8203" w:name="_ETM_Q24_629319"/>
      <w:bookmarkStart w:id="8204" w:name="_ETM_Q24_629394"/>
      <w:bookmarkEnd w:id="8202"/>
      <w:bookmarkEnd w:id="8203"/>
      <w:bookmarkEnd w:id="8204"/>
      <w:r>
        <w:rPr>
          <w:rFonts w:hint="cs"/>
          <w:rtl/>
        </w:rPr>
        <w:t xml:space="preserve">כל האירוע הזה לא מדובר בכלל. למה הוא לא מדובר? כי במדינת ישראל יש קצב חדשות כאילו כמו בנגב, בסדר? כלי הנשק </w:t>
      </w:r>
      <w:bookmarkStart w:id="8205" w:name="_ETM_Q24_643716"/>
      <w:bookmarkEnd w:id="8205"/>
      <w:r>
        <w:rPr>
          <w:rFonts w:hint="cs"/>
          <w:rtl/>
        </w:rPr>
        <w:t xml:space="preserve">נגב, אתה יודע, מכיר? לא משנה. כל הזמן אנחנו נמצאים תחת </w:t>
      </w:r>
      <w:bookmarkStart w:id="8206" w:name="_ETM_Q24_649258"/>
      <w:bookmarkEnd w:id="8206"/>
      <w:r>
        <w:rPr>
          <w:rFonts w:hint="cs"/>
          <w:rtl/>
        </w:rPr>
        <w:t xml:space="preserve">התקפה: אתמול שר המשפטים אומר: אני לא מכיר בבחירה. מצטרפים </w:t>
      </w:r>
      <w:bookmarkStart w:id="8207" w:name="_ETM_Q24_654435"/>
      <w:bookmarkEnd w:id="8207"/>
      <w:r>
        <w:rPr>
          <w:rFonts w:hint="cs"/>
          <w:rtl/>
        </w:rPr>
        <w:t xml:space="preserve">אליו חברי כנסת, ואומרים: אני לא מכיר בבחירה, כי אין </w:t>
      </w:r>
      <w:bookmarkStart w:id="8208" w:name="_ETM_Q24_658729"/>
      <w:bookmarkEnd w:id="8208"/>
      <w:r>
        <w:rPr>
          <w:rFonts w:hint="cs"/>
          <w:rtl/>
        </w:rPr>
        <w:t xml:space="preserve">אמון במערכת המשפטית </w:t>
      </w:r>
      <w:r>
        <w:rPr>
          <w:rFonts w:hint="eastAsia"/>
          <w:rtl/>
        </w:rPr>
        <w:t>–</w:t>
      </w:r>
      <w:r>
        <w:rPr>
          <w:rFonts w:hint="cs"/>
          <w:rtl/>
        </w:rPr>
        <w:t xml:space="preserve"> שזה הכי מצחיק בעולם, כי במערכת הפוליטית יש אמון? מישהו מאמין </w:t>
      </w:r>
      <w:bookmarkStart w:id="8209" w:name="_ETM_Q24_666330"/>
      <w:bookmarkEnd w:id="8209"/>
      <w:r>
        <w:rPr>
          <w:rFonts w:hint="cs"/>
          <w:rtl/>
        </w:rPr>
        <w:t xml:space="preserve">לנו? תסתכלו איך אנחנו נראים. עושים פה משחק כיסאות על </w:t>
      </w:r>
      <w:bookmarkStart w:id="8210" w:name="_ETM_Q24_670847"/>
      <w:bookmarkEnd w:id="8210"/>
      <w:r>
        <w:rPr>
          <w:rFonts w:hint="cs"/>
          <w:rtl/>
        </w:rPr>
        <w:t xml:space="preserve">מנת לשמר קולות, וזה אירוע לא נורמלי לחלוטין, אבל כמו </w:t>
      </w:r>
      <w:bookmarkStart w:id="8211" w:name="_ETM_Q24_673328"/>
      <w:bookmarkEnd w:id="8211"/>
      <w:r>
        <w:rPr>
          <w:rFonts w:hint="cs"/>
          <w:rtl/>
        </w:rPr>
        <w:t xml:space="preserve">שאמר המשורר הנודע </w:t>
      </w:r>
      <w:r>
        <w:rPr>
          <w:rFonts w:hint="eastAsia"/>
          <w:rtl/>
        </w:rPr>
        <w:t>–</w:t>
      </w:r>
      <w:r>
        <w:rPr>
          <w:rFonts w:hint="cs"/>
          <w:rtl/>
        </w:rPr>
        <w:t xml:space="preserve"> אין לי מושג כבר מה לומר. </w:t>
      </w:r>
      <w:bookmarkStart w:id="8212" w:name="_ETM_Q24_679571"/>
      <w:bookmarkEnd w:id="8212"/>
      <w:r>
        <w:rPr>
          <w:rFonts w:hint="cs"/>
          <w:rtl/>
        </w:rPr>
        <w:t xml:space="preserve">באמת, מיקי, אני חסר מילים לחלוטין. באמת, חסר מילים, אבל תודה רבה. </w:t>
      </w:r>
    </w:p>
    <w:p w:rsidR="00530C3A" w:rsidRDefault="00530C3A" w:rsidP="00313C3B">
      <w:pPr>
        <w:rPr>
          <w:rtl/>
        </w:rPr>
      </w:pPr>
      <w:bookmarkStart w:id="8213" w:name="_ETM_Q0_14308401"/>
      <w:bookmarkStart w:id="8214" w:name="_ETM_Q0_14308453"/>
      <w:bookmarkStart w:id="8215" w:name="_ETM_Q0_14308560"/>
      <w:bookmarkEnd w:id="8213"/>
      <w:bookmarkEnd w:id="8214"/>
      <w:bookmarkEnd w:id="8215"/>
    </w:p>
    <w:p w:rsidR="00530C3A" w:rsidRDefault="00530C3A" w:rsidP="00313C3B">
      <w:pPr>
        <w:rPr>
          <w:rtl/>
        </w:rPr>
      </w:pPr>
      <w:bookmarkStart w:id="8216" w:name="_ETM_Q0_14308612"/>
      <w:bookmarkEnd w:id="8216"/>
      <w:r>
        <w:rPr>
          <w:rFonts w:hint="cs"/>
          <w:rtl/>
        </w:rPr>
        <w:t>איך אמרת? מה כתבת אתמול?</w:t>
      </w:r>
    </w:p>
    <w:p w:rsidR="00530C3A" w:rsidRDefault="00530C3A" w:rsidP="00313C3B">
      <w:pPr>
        <w:rPr>
          <w:rtl/>
        </w:rPr>
      </w:pPr>
      <w:bookmarkStart w:id="8217" w:name="_ETM_Q24_688198"/>
      <w:bookmarkStart w:id="8218" w:name="_ETM_Q24_688273"/>
      <w:bookmarkEnd w:id="8217"/>
      <w:bookmarkEnd w:id="8218"/>
    </w:p>
    <w:p w:rsidR="00530C3A" w:rsidRDefault="00530C3A" w:rsidP="00313C3B">
      <w:pPr>
        <w:pStyle w:val="af7"/>
        <w:keepNext/>
        <w:rPr>
          <w:rtl/>
        </w:rPr>
      </w:pPr>
      <w:bookmarkStart w:id="8219" w:name="ET_yor_6593_25"/>
      <w:r w:rsidRPr="007D3E6C">
        <w:rPr>
          <w:rStyle w:val="TagStyle"/>
          <w:rtl/>
        </w:rPr>
        <w:t xml:space="preserve"> &lt;&lt; יור &gt;&gt; </w:t>
      </w:r>
      <w:r>
        <w:rPr>
          <w:rtl/>
        </w:rPr>
        <w:t>היו"ר חנוך דב מלביצקי:</w:t>
      </w:r>
      <w:r w:rsidRPr="007D3E6C">
        <w:rPr>
          <w:rStyle w:val="TagStyle"/>
          <w:rtl/>
        </w:rPr>
        <w:t xml:space="preserve"> &lt;&lt; יור &gt;&gt;</w:t>
      </w:r>
      <w:r>
        <w:rPr>
          <w:rtl/>
        </w:rPr>
        <w:t xml:space="preserve">   </w:t>
      </w:r>
      <w:bookmarkEnd w:id="8219"/>
    </w:p>
    <w:p w:rsidR="00530C3A" w:rsidRDefault="00530C3A" w:rsidP="00B30632">
      <w:pPr>
        <w:rPr>
          <w:rtl/>
        </w:rPr>
      </w:pPr>
    </w:p>
    <w:p w:rsidR="00530C3A" w:rsidRDefault="00530C3A" w:rsidP="00313C3B">
      <w:pPr>
        <w:rPr>
          <w:rtl/>
        </w:rPr>
      </w:pPr>
      <w:bookmarkStart w:id="8220" w:name="_ETM_Q24_687118"/>
      <w:bookmarkEnd w:id="8220"/>
      <w:r>
        <w:rPr>
          <w:rFonts w:hint="cs"/>
          <w:rtl/>
        </w:rPr>
        <w:t xml:space="preserve">איזה </w:t>
      </w:r>
      <w:bookmarkStart w:id="8221" w:name="_ETM_Q24_687823"/>
      <w:bookmarkEnd w:id="8221"/>
      <w:r>
        <w:rPr>
          <w:rFonts w:hint="cs"/>
          <w:rtl/>
        </w:rPr>
        <w:t>מהם?</w:t>
      </w:r>
      <w:bookmarkStart w:id="8222" w:name="_ETM_Q24_689104"/>
      <w:bookmarkStart w:id="8223" w:name="_ETM_Q24_689159"/>
      <w:bookmarkEnd w:id="8222"/>
      <w:bookmarkEnd w:id="8223"/>
      <w:r>
        <w:rPr>
          <w:rFonts w:hint="cs"/>
          <w:rtl/>
        </w:rPr>
        <w:t xml:space="preserve"> כתבתי הרבה. </w:t>
      </w:r>
    </w:p>
    <w:p w:rsidR="00530C3A" w:rsidRDefault="00530C3A" w:rsidP="00313C3B">
      <w:pPr>
        <w:rPr>
          <w:rtl/>
        </w:rPr>
      </w:pPr>
      <w:bookmarkStart w:id="8224" w:name="_ETM_Q24_689991"/>
      <w:bookmarkStart w:id="8225" w:name="_ETM_Q24_690042"/>
      <w:bookmarkEnd w:id="8224"/>
      <w:bookmarkEnd w:id="8225"/>
    </w:p>
    <w:p w:rsidR="00530C3A" w:rsidRDefault="00530C3A" w:rsidP="00313C3B">
      <w:pPr>
        <w:pStyle w:val="-"/>
        <w:keepNext/>
        <w:rPr>
          <w:rtl/>
        </w:rPr>
      </w:pPr>
      <w:bookmarkStart w:id="8226" w:name="ET_speakercontinue_6361_26"/>
      <w:r w:rsidRPr="007D3E6C">
        <w:rPr>
          <w:rStyle w:val="TagStyle"/>
          <w:rtl/>
        </w:rPr>
        <w:t xml:space="preserve"> &lt;&lt; דובר_המשך &gt;&gt; </w:t>
      </w:r>
      <w:r>
        <w:rPr>
          <w:rtl/>
        </w:rPr>
        <w:t>נאור שירי (יש עתיד):</w:t>
      </w:r>
      <w:r w:rsidRPr="007D3E6C">
        <w:rPr>
          <w:rStyle w:val="TagStyle"/>
          <w:rtl/>
        </w:rPr>
        <w:t xml:space="preserve"> &lt;&lt; דובר_המשך &gt;&gt;</w:t>
      </w:r>
      <w:r>
        <w:rPr>
          <w:rtl/>
        </w:rPr>
        <w:t xml:space="preserve">   </w:t>
      </w:r>
      <w:bookmarkEnd w:id="8226"/>
    </w:p>
    <w:p w:rsidR="00530C3A" w:rsidRDefault="00530C3A" w:rsidP="00B30632">
      <w:pPr>
        <w:rPr>
          <w:rtl/>
        </w:rPr>
      </w:pPr>
    </w:p>
    <w:p w:rsidR="00530C3A" w:rsidRDefault="00530C3A" w:rsidP="00313C3B">
      <w:pPr>
        <w:rPr>
          <w:rtl/>
        </w:rPr>
      </w:pPr>
      <w:bookmarkStart w:id="8227" w:name="_ETM_Q24_690893"/>
      <w:bookmarkStart w:id="8228" w:name="_ETM_Q24_688318"/>
      <w:bookmarkStart w:id="8229" w:name="_ETM_Q24_688390"/>
      <w:bookmarkEnd w:id="8227"/>
      <w:bookmarkEnd w:id="8228"/>
      <w:bookmarkEnd w:id="8229"/>
      <w:r>
        <w:rPr>
          <w:rFonts w:hint="cs"/>
          <w:rtl/>
        </w:rPr>
        <w:t xml:space="preserve">על עמית </w:t>
      </w:r>
      <w:r>
        <w:rPr>
          <w:rFonts w:hint="eastAsia"/>
          <w:rtl/>
        </w:rPr>
        <w:t>–</w:t>
      </w:r>
      <w:r>
        <w:rPr>
          <w:rFonts w:hint="cs"/>
          <w:rtl/>
        </w:rPr>
        <w:t xml:space="preserve"> הוא לא הבחירה שלי? הוא לא הנשיא שלי?</w:t>
      </w:r>
    </w:p>
    <w:p w:rsidR="00530C3A" w:rsidRDefault="00530C3A" w:rsidP="00313C3B">
      <w:pPr>
        <w:rPr>
          <w:rtl/>
        </w:rPr>
      </w:pPr>
    </w:p>
    <w:p w:rsidR="00530C3A" w:rsidRDefault="00530C3A" w:rsidP="00313C3B">
      <w:pPr>
        <w:pStyle w:val="af7"/>
        <w:keepNext/>
        <w:rPr>
          <w:rtl/>
        </w:rPr>
      </w:pPr>
      <w:bookmarkStart w:id="8230" w:name="ET_yor_6593_27"/>
      <w:r w:rsidRPr="007D3E6C">
        <w:rPr>
          <w:rStyle w:val="TagStyle"/>
          <w:rtl/>
        </w:rPr>
        <w:t xml:space="preserve"> &lt;&lt; יור &gt;&gt; </w:t>
      </w:r>
      <w:r>
        <w:rPr>
          <w:rtl/>
        </w:rPr>
        <w:t>היו"ר חנוך דב מלביצקי:</w:t>
      </w:r>
      <w:r w:rsidRPr="007D3E6C">
        <w:rPr>
          <w:rStyle w:val="TagStyle"/>
          <w:rtl/>
        </w:rPr>
        <w:t xml:space="preserve"> &lt;&lt; יור &gt;&gt;</w:t>
      </w:r>
      <w:r>
        <w:rPr>
          <w:rtl/>
        </w:rPr>
        <w:t xml:space="preserve">   </w:t>
      </w:r>
      <w:bookmarkEnd w:id="8230"/>
    </w:p>
    <w:p w:rsidR="00530C3A" w:rsidRDefault="00530C3A" w:rsidP="00B30632">
      <w:pPr>
        <w:rPr>
          <w:rtl/>
        </w:rPr>
      </w:pPr>
    </w:p>
    <w:p w:rsidR="00530C3A" w:rsidRDefault="00530C3A" w:rsidP="00313C3B">
      <w:pPr>
        <w:rPr>
          <w:rtl/>
        </w:rPr>
      </w:pPr>
      <w:bookmarkStart w:id="8231" w:name="_ETM_Q24_692778"/>
      <w:bookmarkEnd w:id="8231"/>
      <w:r>
        <w:rPr>
          <w:rFonts w:hint="cs"/>
          <w:rtl/>
        </w:rPr>
        <w:t xml:space="preserve">אמרתי שהוא לא לגיטימי, והוא לא </w:t>
      </w:r>
      <w:bookmarkStart w:id="8232" w:name="_ETM_Q24_692561"/>
      <w:bookmarkEnd w:id="8232"/>
      <w:r>
        <w:rPr>
          <w:rFonts w:hint="cs"/>
          <w:rtl/>
        </w:rPr>
        <w:t xml:space="preserve">הזה שלי. </w:t>
      </w:r>
    </w:p>
    <w:p w:rsidR="00530C3A" w:rsidRPr="007D3E6C" w:rsidRDefault="00530C3A" w:rsidP="00313C3B">
      <w:pPr>
        <w:rPr>
          <w:rtl/>
        </w:rPr>
      </w:pPr>
    </w:p>
    <w:p w:rsidR="00530C3A" w:rsidRDefault="00530C3A" w:rsidP="00313C3B">
      <w:pPr>
        <w:pStyle w:val="-"/>
        <w:keepNext/>
        <w:rPr>
          <w:rtl/>
        </w:rPr>
      </w:pPr>
      <w:bookmarkStart w:id="8233" w:name="ET_speakercontinue_6361_12"/>
      <w:r w:rsidRPr="003747BB">
        <w:rPr>
          <w:rStyle w:val="TagStyle"/>
          <w:rtl/>
        </w:rPr>
        <w:t xml:space="preserve"> &lt;&lt; דובר_המשך &gt;&gt; </w:t>
      </w:r>
      <w:r>
        <w:rPr>
          <w:rtl/>
        </w:rPr>
        <w:t>נאור שירי (יש עתיד):</w:t>
      </w:r>
      <w:r w:rsidRPr="003747BB">
        <w:rPr>
          <w:rStyle w:val="TagStyle"/>
          <w:rtl/>
        </w:rPr>
        <w:t xml:space="preserve"> &lt;&lt; דובר_המשך &gt;&gt;</w:t>
      </w:r>
      <w:r>
        <w:rPr>
          <w:rtl/>
        </w:rPr>
        <w:t xml:space="preserve">   </w:t>
      </w:r>
      <w:bookmarkEnd w:id="8233"/>
    </w:p>
    <w:p w:rsidR="00530C3A" w:rsidRDefault="00530C3A" w:rsidP="00B30632">
      <w:pPr>
        <w:rPr>
          <w:rtl/>
        </w:rPr>
      </w:pPr>
    </w:p>
    <w:p w:rsidR="00530C3A" w:rsidRDefault="00530C3A" w:rsidP="00313C3B">
      <w:pPr>
        <w:rPr>
          <w:rtl/>
        </w:rPr>
      </w:pPr>
      <w:r>
        <w:rPr>
          <w:rFonts w:hint="cs"/>
          <w:rtl/>
        </w:rPr>
        <w:t xml:space="preserve">אם הנשיא עמית לא הנשיא שלכם, אז אתם לגמרי לא הממשלה שלי. </w:t>
      </w:r>
    </w:p>
    <w:p w:rsidR="00530C3A" w:rsidRDefault="00530C3A" w:rsidP="00313C3B">
      <w:pPr>
        <w:rPr>
          <w:rtl/>
        </w:rPr>
      </w:pPr>
    </w:p>
    <w:p w:rsidR="00530C3A" w:rsidRDefault="00530C3A" w:rsidP="00313C3B">
      <w:pPr>
        <w:pStyle w:val="af7"/>
        <w:keepNext/>
        <w:rPr>
          <w:rtl/>
        </w:rPr>
      </w:pPr>
      <w:bookmarkStart w:id="8234" w:name="ET_yor_6593_13"/>
      <w:r w:rsidRPr="003747BB">
        <w:rPr>
          <w:rStyle w:val="TagStyle"/>
          <w:rtl/>
        </w:rPr>
        <w:t xml:space="preserve"> &lt;&lt; יור &gt;&gt; </w:t>
      </w:r>
      <w:r>
        <w:rPr>
          <w:rtl/>
        </w:rPr>
        <w:t>היו"ר חנוך דב מלביצקי:</w:t>
      </w:r>
      <w:r w:rsidRPr="003747BB">
        <w:rPr>
          <w:rStyle w:val="TagStyle"/>
          <w:rtl/>
        </w:rPr>
        <w:t xml:space="preserve"> &lt;&lt; יור &gt;&gt;</w:t>
      </w:r>
      <w:r>
        <w:rPr>
          <w:rtl/>
        </w:rPr>
        <w:t xml:space="preserve">   </w:t>
      </w:r>
      <w:bookmarkEnd w:id="8234"/>
    </w:p>
    <w:p w:rsidR="00530C3A" w:rsidRDefault="00530C3A" w:rsidP="00B30632">
      <w:pPr>
        <w:rPr>
          <w:rtl/>
        </w:rPr>
      </w:pPr>
    </w:p>
    <w:p w:rsidR="00530C3A" w:rsidRDefault="00530C3A" w:rsidP="00313C3B">
      <w:pPr>
        <w:rPr>
          <w:rtl/>
        </w:rPr>
      </w:pPr>
      <w:r>
        <w:rPr>
          <w:rFonts w:hint="cs"/>
          <w:rtl/>
        </w:rPr>
        <w:t xml:space="preserve">אתם ככה אומרים פעם אחר פעם אחר פעם </w:t>
      </w:r>
      <w:bookmarkStart w:id="8235" w:name="_ETM_Q24_702896"/>
      <w:bookmarkEnd w:id="8235"/>
      <w:r>
        <w:rPr>
          <w:rFonts w:hint="cs"/>
          <w:rtl/>
        </w:rPr>
        <w:t xml:space="preserve">אחר פעם. </w:t>
      </w:r>
    </w:p>
    <w:p w:rsidR="00530C3A" w:rsidRDefault="00530C3A" w:rsidP="00313C3B">
      <w:pPr>
        <w:rPr>
          <w:rtl/>
        </w:rPr>
      </w:pPr>
      <w:bookmarkStart w:id="8236" w:name="_ETM_Q24_705467"/>
      <w:bookmarkStart w:id="8237" w:name="_ETM_Q24_705521"/>
      <w:bookmarkEnd w:id="8236"/>
      <w:bookmarkEnd w:id="8237"/>
    </w:p>
    <w:p w:rsidR="00530C3A" w:rsidRDefault="00530C3A" w:rsidP="00313C3B">
      <w:pPr>
        <w:pStyle w:val="af6"/>
        <w:keepNext/>
        <w:rPr>
          <w:rtl/>
        </w:rPr>
      </w:pPr>
      <w:bookmarkStart w:id="8238" w:name="ET_interruption_6361_28"/>
      <w:r w:rsidRPr="007D3E6C">
        <w:rPr>
          <w:rStyle w:val="TagStyle"/>
          <w:rtl/>
        </w:rPr>
        <w:t xml:space="preserve"> &lt;&lt; קריאה &gt;&gt; </w:t>
      </w:r>
      <w:r>
        <w:rPr>
          <w:rtl/>
        </w:rPr>
        <w:t>נאור שירי (יש עתיד):</w:t>
      </w:r>
      <w:r w:rsidRPr="007D3E6C">
        <w:rPr>
          <w:rStyle w:val="TagStyle"/>
          <w:rtl/>
        </w:rPr>
        <w:t xml:space="preserve"> &lt;&lt; קריאה &gt;&gt;</w:t>
      </w:r>
      <w:r>
        <w:rPr>
          <w:rtl/>
        </w:rPr>
        <w:t xml:space="preserve">   </w:t>
      </w:r>
      <w:bookmarkEnd w:id="8238"/>
    </w:p>
    <w:p w:rsidR="00530C3A" w:rsidRDefault="00530C3A" w:rsidP="00B30632">
      <w:pPr>
        <w:rPr>
          <w:rtl/>
        </w:rPr>
      </w:pPr>
    </w:p>
    <w:p w:rsidR="00530C3A" w:rsidRDefault="00530C3A" w:rsidP="003E6DC7">
      <w:pPr>
        <w:rPr>
          <w:rtl/>
        </w:rPr>
      </w:pPr>
      <w:bookmarkStart w:id="8239" w:name="_ETM_Q24_704210"/>
      <w:bookmarkEnd w:id="8239"/>
      <w:r>
        <w:rPr>
          <w:rFonts w:hint="cs"/>
          <w:rtl/>
        </w:rPr>
        <w:t xml:space="preserve">לא </w:t>
      </w:r>
      <w:r w:rsidR="003E6DC7">
        <w:rPr>
          <w:rFonts w:hint="cs"/>
          <w:rtl/>
        </w:rPr>
        <w:t>– – –</w:t>
      </w:r>
    </w:p>
    <w:p w:rsidR="00530C3A" w:rsidRDefault="00530C3A" w:rsidP="00313C3B">
      <w:pPr>
        <w:rPr>
          <w:rtl/>
        </w:rPr>
      </w:pPr>
      <w:bookmarkStart w:id="8240" w:name="_ETM_Q24_706495"/>
      <w:bookmarkStart w:id="8241" w:name="_ETM_Q24_706563"/>
      <w:bookmarkEnd w:id="8240"/>
      <w:bookmarkEnd w:id="8241"/>
    </w:p>
    <w:p w:rsidR="00530C3A" w:rsidRDefault="00530C3A" w:rsidP="00313C3B">
      <w:pPr>
        <w:pStyle w:val="af7"/>
        <w:keepNext/>
        <w:rPr>
          <w:rtl/>
        </w:rPr>
      </w:pPr>
      <w:bookmarkStart w:id="8242" w:name="ET_yor_6593_29"/>
      <w:r w:rsidRPr="007D3E6C">
        <w:rPr>
          <w:rStyle w:val="TagStyle"/>
          <w:rtl/>
        </w:rPr>
        <w:t xml:space="preserve"> &lt;&lt; יור &gt;&gt; </w:t>
      </w:r>
      <w:r>
        <w:rPr>
          <w:rtl/>
        </w:rPr>
        <w:t>היו"ר חנוך דב מלביצקי:</w:t>
      </w:r>
      <w:r w:rsidRPr="007D3E6C">
        <w:rPr>
          <w:rStyle w:val="TagStyle"/>
          <w:rtl/>
        </w:rPr>
        <w:t xml:space="preserve"> &lt;&lt; יור &gt;&gt;</w:t>
      </w:r>
      <w:r>
        <w:rPr>
          <w:rtl/>
        </w:rPr>
        <w:t xml:space="preserve">   </w:t>
      </w:r>
      <w:bookmarkEnd w:id="8242"/>
    </w:p>
    <w:p w:rsidR="00530C3A" w:rsidRDefault="00530C3A" w:rsidP="00B30632">
      <w:pPr>
        <w:rPr>
          <w:rtl/>
        </w:rPr>
      </w:pPr>
    </w:p>
    <w:p w:rsidR="00530C3A" w:rsidRDefault="00530C3A" w:rsidP="00313C3B">
      <w:pPr>
        <w:rPr>
          <w:rtl/>
        </w:rPr>
      </w:pPr>
      <w:bookmarkStart w:id="8243" w:name="_ETM_Q24_706472"/>
      <w:bookmarkEnd w:id="8243"/>
      <w:r>
        <w:rPr>
          <w:rFonts w:hint="cs"/>
          <w:rtl/>
        </w:rPr>
        <w:t xml:space="preserve">אתם גם אומרים </w:t>
      </w:r>
      <w:bookmarkStart w:id="8244" w:name="_ETM_Q24_705602"/>
      <w:bookmarkStart w:id="8245" w:name="_ETM_Q24_705664"/>
      <w:bookmarkEnd w:id="8244"/>
      <w:bookmarkEnd w:id="8245"/>
      <w:r>
        <w:rPr>
          <w:rFonts w:hint="cs"/>
          <w:rtl/>
        </w:rPr>
        <w:t>שהממשלה לא לגיטימית,</w:t>
      </w:r>
      <w:bookmarkStart w:id="8246" w:name="_ETM_Q24_709177"/>
      <w:bookmarkEnd w:id="8246"/>
      <w:r>
        <w:rPr>
          <w:rFonts w:hint="cs"/>
          <w:rtl/>
        </w:rPr>
        <w:t xml:space="preserve"> לכן זה היה לי מאוד מאוד מצחיק לבוא ולדבר על </w:t>
      </w:r>
      <w:bookmarkStart w:id="8247" w:name="_ETM_Q24_710613"/>
      <w:bookmarkEnd w:id="8247"/>
      <w:r>
        <w:rPr>
          <w:rFonts w:hint="cs"/>
          <w:rtl/>
        </w:rPr>
        <w:t xml:space="preserve">זה. </w:t>
      </w:r>
    </w:p>
    <w:p w:rsidR="00530C3A" w:rsidRDefault="00530C3A" w:rsidP="00313C3B">
      <w:pPr>
        <w:rPr>
          <w:rtl/>
        </w:rPr>
      </w:pPr>
    </w:p>
    <w:p w:rsidR="00530C3A" w:rsidRDefault="00530C3A" w:rsidP="00313C3B">
      <w:pPr>
        <w:rPr>
          <w:rtl/>
        </w:rPr>
      </w:pPr>
      <w:r>
        <w:rPr>
          <w:rFonts w:hint="cs"/>
          <w:rtl/>
        </w:rPr>
        <w:t>חברת הכנסת שיר.</w:t>
      </w:r>
    </w:p>
    <w:p w:rsidR="00530C3A" w:rsidRDefault="00530C3A" w:rsidP="00313C3B">
      <w:pPr>
        <w:rPr>
          <w:rtl/>
        </w:rPr>
      </w:pPr>
      <w:bookmarkStart w:id="8248" w:name="_ETM_Q24_711181"/>
      <w:bookmarkStart w:id="8249" w:name="_ETM_Q24_711247"/>
      <w:bookmarkEnd w:id="8248"/>
      <w:bookmarkEnd w:id="8249"/>
    </w:p>
    <w:p w:rsidR="00530C3A" w:rsidRDefault="00530C3A" w:rsidP="00313C3B">
      <w:pPr>
        <w:pStyle w:val="af6"/>
        <w:keepNext/>
        <w:rPr>
          <w:rtl/>
        </w:rPr>
      </w:pPr>
      <w:bookmarkStart w:id="8250" w:name="ET_interruption_6361_30"/>
      <w:r w:rsidRPr="007D3E6C">
        <w:rPr>
          <w:rStyle w:val="TagStyle"/>
          <w:rtl/>
        </w:rPr>
        <w:t xml:space="preserve"> &lt;&lt; קריאה &gt;&gt; </w:t>
      </w:r>
      <w:r>
        <w:rPr>
          <w:rtl/>
        </w:rPr>
        <w:t>נאור שירי (יש עתיד):</w:t>
      </w:r>
      <w:r w:rsidRPr="007D3E6C">
        <w:rPr>
          <w:rStyle w:val="TagStyle"/>
          <w:rtl/>
        </w:rPr>
        <w:t xml:space="preserve"> &lt;&lt; קריאה &gt;&gt;</w:t>
      </w:r>
      <w:r>
        <w:rPr>
          <w:rtl/>
        </w:rPr>
        <w:t xml:space="preserve">   </w:t>
      </w:r>
      <w:bookmarkEnd w:id="8250"/>
    </w:p>
    <w:p w:rsidR="00530C3A" w:rsidRDefault="00530C3A" w:rsidP="00B30632">
      <w:pPr>
        <w:rPr>
          <w:rtl/>
        </w:rPr>
      </w:pPr>
    </w:p>
    <w:p w:rsidR="00530C3A" w:rsidRDefault="003E6DC7" w:rsidP="003E6DC7">
      <w:pPr>
        <w:rPr>
          <w:rtl/>
        </w:rPr>
      </w:pPr>
      <w:bookmarkStart w:id="8251" w:name="_ETM_Q24_709731"/>
      <w:bookmarkEnd w:id="8251"/>
      <w:r>
        <w:rPr>
          <w:rFonts w:hint="cs"/>
          <w:rtl/>
        </w:rPr>
        <w:t>– – –</w:t>
      </w:r>
      <w:r w:rsidR="00530C3A">
        <w:rPr>
          <w:rFonts w:hint="cs"/>
          <w:rtl/>
        </w:rPr>
        <w:t xml:space="preserve"> ביקורת </w:t>
      </w:r>
      <w:r>
        <w:rPr>
          <w:rFonts w:hint="cs"/>
          <w:rtl/>
        </w:rPr>
        <w:t>– – –</w:t>
      </w:r>
      <w:r w:rsidR="00530C3A">
        <w:rPr>
          <w:rFonts w:hint="cs"/>
          <w:rtl/>
        </w:rPr>
        <w:t xml:space="preserve"> </w:t>
      </w:r>
    </w:p>
    <w:p w:rsidR="00530C3A" w:rsidRDefault="00530C3A" w:rsidP="00313C3B">
      <w:pPr>
        <w:rPr>
          <w:rtl/>
        </w:rPr>
      </w:pPr>
      <w:bookmarkStart w:id="8252" w:name="_ETM_Q24_712804"/>
      <w:bookmarkStart w:id="8253" w:name="_ETM_Q24_712870"/>
      <w:bookmarkEnd w:id="8252"/>
      <w:bookmarkEnd w:id="8253"/>
    </w:p>
    <w:p w:rsidR="00530C3A" w:rsidRDefault="00530C3A" w:rsidP="00313C3B">
      <w:pPr>
        <w:pStyle w:val="af6"/>
        <w:keepNext/>
        <w:rPr>
          <w:rtl/>
        </w:rPr>
      </w:pPr>
      <w:bookmarkStart w:id="8254" w:name="ET_interruption_5809_31"/>
      <w:r w:rsidRPr="007D3E6C">
        <w:rPr>
          <w:rStyle w:val="TagStyle"/>
          <w:rtl/>
        </w:rPr>
        <w:t xml:space="preserve"> &lt;&lt; קריאה &gt;&gt; </w:t>
      </w:r>
      <w:r>
        <w:rPr>
          <w:rtl/>
        </w:rPr>
        <w:t>מיכל שיר סגמן (יש עתיד):</w:t>
      </w:r>
      <w:r w:rsidRPr="007D3E6C">
        <w:rPr>
          <w:rStyle w:val="TagStyle"/>
          <w:rtl/>
        </w:rPr>
        <w:t xml:space="preserve"> &lt;&lt; קריאה &gt;&gt;</w:t>
      </w:r>
      <w:r>
        <w:rPr>
          <w:rtl/>
        </w:rPr>
        <w:t xml:space="preserve">   </w:t>
      </w:r>
      <w:bookmarkEnd w:id="8254"/>
    </w:p>
    <w:p w:rsidR="00530C3A" w:rsidRDefault="00530C3A" w:rsidP="00B30632">
      <w:pPr>
        <w:rPr>
          <w:rtl/>
        </w:rPr>
      </w:pPr>
    </w:p>
    <w:p w:rsidR="00530C3A" w:rsidRDefault="00530C3A" w:rsidP="00313C3B">
      <w:pPr>
        <w:rPr>
          <w:rtl/>
        </w:rPr>
      </w:pPr>
      <w:bookmarkStart w:id="8255" w:name="_ETM_Q24_713528"/>
      <w:bookmarkEnd w:id="8255"/>
      <w:r>
        <w:rPr>
          <w:rFonts w:hint="cs"/>
          <w:rtl/>
        </w:rPr>
        <w:t xml:space="preserve">אנחנו לא מפילים חוקים שאתם מחוקקים. </w:t>
      </w:r>
    </w:p>
    <w:p w:rsidR="00530C3A" w:rsidRDefault="00530C3A" w:rsidP="00313C3B">
      <w:pPr>
        <w:rPr>
          <w:rtl/>
        </w:rPr>
      </w:pPr>
      <w:bookmarkStart w:id="8256" w:name="_ETM_Q24_715196"/>
      <w:bookmarkStart w:id="8257" w:name="_ETM_Q24_715252"/>
      <w:bookmarkEnd w:id="8256"/>
      <w:bookmarkEnd w:id="8257"/>
    </w:p>
    <w:p w:rsidR="00530C3A" w:rsidRDefault="00530C3A" w:rsidP="00313C3B">
      <w:pPr>
        <w:pStyle w:val="af6"/>
        <w:keepNext/>
        <w:rPr>
          <w:rtl/>
        </w:rPr>
      </w:pPr>
      <w:bookmarkStart w:id="8258" w:name="ET_interruption_6361_32"/>
      <w:r w:rsidRPr="007D3E6C">
        <w:rPr>
          <w:rStyle w:val="TagStyle"/>
          <w:rtl/>
        </w:rPr>
        <w:t xml:space="preserve"> &lt;&lt; קריאה &gt;&gt; </w:t>
      </w:r>
      <w:r>
        <w:rPr>
          <w:rtl/>
        </w:rPr>
        <w:t>נאור שירי (יש עתיד):</w:t>
      </w:r>
      <w:r w:rsidRPr="007D3E6C">
        <w:rPr>
          <w:rStyle w:val="TagStyle"/>
          <w:rtl/>
        </w:rPr>
        <w:t xml:space="preserve"> &lt;&lt; קריאה &gt;&gt;</w:t>
      </w:r>
      <w:r>
        <w:rPr>
          <w:rtl/>
        </w:rPr>
        <w:t xml:space="preserve">   </w:t>
      </w:r>
      <w:bookmarkEnd w:id="8258"/>
    </w:p>
    <w:p w:rsidR="00530C3A" w:rsidRDefault="00530C3A" w:rsidP="00B30632">
      <w:pPr>
        <w:rPr>
          <w:rtl/>
        </w:rPr>
      </w:pPr>
    </w:p>
    <w:p w:rsidR="00530C3A" w:rsidRDefault="00530C3A" w:rsidP="00313C3B">
      <w:pPr>
        <w:rPr>
          <w:rtl/>
        </w:rPr>
      </w:pPr>
      <w:bookmarkStart w:id="8259" w:name="_ETM_Q24_713288"/>
      <w:bookmarkEnd w:id="8259"/>
      <w:r>
        <w:rPr>
          <w:rFonts w:hint="cs"/>
          <w:rtl/>
        </w:rPr>
        <w:t xml:space="preserve">הפסדת בבחירות, ואז אתה אומר: לא, לא מתאים לנו </w:t>
      </w:r>
      <w:r>
        <w:rPr>
          <w:rFonts w:hint="eastAsia"/>
          <w:rtl/>
        </w:rPr>
        <w:t>–</w:t>
      </w:r>
      <w:r>
        <w:rPr>
          <w:rFonts w:hint="cs"/>
          <w:rtl/>
        </w:rPr>
        <w:t xml:space="preserve"> אם אני לא משחק, אף אחד לא משחק.</w:t>
      </w:r>
    </w:p>
    <w:p w:rsidR="00530C3A" w:rsidRDefault="00530C3A" w:rsidP="00313C3B">
      <w:pPr>
        <w:rPr>
          <w:rtl/>
        </w:rPr>
      </w:pPr>
      <w:bookmarkStart w:id="8260" w:name="_ETM_Q24_718159"/>
      <w:bookmarkStart w:id="8261" w:name="_ETM_Q24_718254"/>
      <w:bookmarkEnd w:id="8260"/>
      <w:bookmarkEnd w:id="8261"/>
    </w:p>
    <w:p w:rsidR="00530C3A" w:rsidRDefault="00530C3A" w:rsidP="00313C3B">
      <w:pPr>
        <w:pStyle w:val="af7"/>
        <w:keepNext/>
        <w:rPr>
          <w:rtl/>
        </w:rPr>
      </w:pPr>
      <w:bookmarkStart w:id="8262" w:name="ET_yor_6593_33"/>
      <w:r w:rsidRPr="006F08B9">
        <w:rPr>
          <w:rStyle w:val="TagStyle"/>
          <w:rtl/>
        </w:rPr>
        <w:t xml:space="preserve"> &lt;&lt; יור &gt;&gt; </w:t>
      </w:r>
      <w:r>
        <w:rPr>
          <w:rtl/>
        </w:rPr>
        <w:t>היו"ר חנוך דב מלביצקי:</w:t>
      </w:r>
      <w:r w:rsidRPr="006F08B9">
        <w:rPr>
          <w:rStyle w:val="TagStyle"/>
          <w:rtl/>
        </w:rPr>
        <w:t xml:space="preserve"> &lt;&lt; יור &gt;&gt;</w:t>
      </w:r>
      <w:r>
        <w:rPr>
          <w:rtl/>
        </w:rPr>
        <w:t xml:space="preserve">   </w:t>
      </w:r>
      <w:bookmarkEnd w:id="8262"/>
    </w:p>
    <w:p w:rsidR="00530C3A" w:rsidRDefault="00530C3A" w:rsidP="00B30632">
      <w:pPr>
        <w:rPr>
          <w:rtl/>
        </w:rPr>
      </w:pPr>
    </w:p>
    <w:p w:rsidR="00530C3A" w:rsidRDefault="00530C3A" w:rsidP="00313C3B">
      <w:pPr>
        <w:rPr>
          <w:rtl/>
        </w:rPr>
      </w:pPr>
      <w:bookmarkStart w:id="8263" w:name="_ETM_Q24_719476"/>
      <w:bookmarkEnd w:id="8263"/>
      <w:r>
        <w:rPr>
          <w:rFonts w:hint="cs"/>
          <w:rtl/>
        </w:rPr>
        <w:t>לא</w:t>
      </w:r>
      <w:bookmarkStart w:id="8264" w:name="_ETM_Q24_719968"/>
      <w:bookmarkEnd w:id="8264"/>
      <w:r>
        <w:rPr>
          <w:rFonts w:hint="cs"/>
          <w:rtl/>
        </w:rPr>
        <w:t xml:space="preserve">, נאור. נו, באמת. </w:t>
      </w:r>
    </w:p>
    <w:p w:rsidR="00530C3A" w:rsidRDefault="00530C3A" w:rsidP="00313C3B">
      <w:pPr>
        <w:rPr>
          <w:rtl/>
        </w:rPr>
      </w:pPr>
      <w:bookmarkStart w:id="8265" w:name="_ETM_Q24_720612"/>
      <w:bookmarkStart w:id="8266" w:name="_ETM_Q24_720663"/>
      <w:bookmarkEnd w:id="8265"/>
      <w:bookmarkEnd w:id="8266"/>
    </w:p>
    <w:p w:rsidR="00530C3A" w:rsidRDefault="00530C3A" w:rsidP="00313C3B">
      <w:pPr>
        <w:pStyle w:val="af6"/>
        <w:keepNext/>
        <w:rPr>
          <w:rtl/>
        </w:rPr>
      </w:pPr>
      <w:bookmarkStart w:id="8267" w:name="ET_interruption_6361_34"/>
      <w:r w:rsidRPr="006F08B9">
        <w:rPr>
          <w:rStyle w:val="TagStyle"/>
          <w:rtl/>
        </w:rPr>
        <w:t xml:space="preserve"> &lt;&lt; קריאה &gt;&gt; </w:t>
      </w:r>
      <w:r>
        <w:rPr>
          <w:rtl/>
        </w:rPr>
        <w:t>נאור שירי (יש עתיד):</w:t>
      </w:r>
      <w:r w:rsidRPr="006F08B9">
        <w:rPr>
          <w:rStyle w:val="TagStyle"/>
          <w:rtl/>
        </w:rPr>
        <w:t xml:space="preserve"> &lt;&lt; קריאה &gt;&gt;</w:t>
      </w:r>
      <w:r>
        <w:rPr>
          <w:rtl/>
        </w:rPr>
        <w:t xml:space="preserve">   </w:t>
      </w:r>
      <w:bookmarkEnd w:id="8267"/>
    </w:p>
    <w:p w:rsidR="00530C3A" w:rsidRDefault="00530C3A" w:rsidP="00B30632">
      <w:pPr>
        <w:rPr>
          <w:rtl/>
        </w:rPr>
      </w:pPr>
    </w:p>
    <w:p w:rsidR="00530C3A" w:rsidRDefault="00530C3A" w:rsidP="00313C3B">
      <w:pPr>
        <w:rPr>
          <w:rtl/>
        </w:rPr>
      </w:pPr>
      <w:bookmarkStart w:id="8268" w:name="_ETM_Q24_720643"/>
      <w:bookmarkStart w:id="8269" w:name="_ETM_Q24_718296"/>
      <w:bookmarkStart w:id="8270" w:name="_ETM_Q24_718356"/>
      <w:bookmarkEnd w:id="8268"/>
      <w:bookmarkEnd w:id="8269"/>
      <w:bookmarkEnd w:id="8270"/>
      <w:r>
        <w:rPr>
          <w:rFonts w:hint="cs"/>
          <w:rtl/>
        </w:rPr>
        <w:t xml:space="preserve">זה מה שאתם עושים. </w:t>
      </w:r>
    </w:p>
    <w:p w:rsidR="00530C3A" w:rsidRDefault="00530C3A" w:rsidP="00313C3B">
      <w:pPr>
        <w:rPr>
          <w:rtl/>
        </w:rPr>
      </w:pPr>
    </w:p>
    <w:p w:rsidR="00530C3A" w:rsidRDefault="00530C3A" w:rsidP="00313C3B">
      <w:pPr>
        <w:pStyle w:val="af7"/>
        <w:keepNext/>
        <w:rPr>
          <w:rtl/>
        </w:rPr>
      </w:pPr>
      <w:bookmarkStart w:id="8271" w:name="ET_yor_6593_35"/>
      <w:r w:rsidRPr="006F08B9">
        <w:rPr>
          <w:rStyle w:val="TagStyle"/>
          <w:rtl/>
        </w:rPr>
        <w:t xml:space="preserve"> &lt;&lt; יור &gt;&gt; </w:t>
      </w:r>
      <w:r>
        <w:rPr>
          <w:rtl/>
        </w:rPr>
        <w:t>היו"ר חנוך דב מלביצקי:</w:t>
      </w:r>
      <w:r w:rsidRPr="006F08B9">
        <w:rPr>
          <w:rStyle w:val="TagStyle"/>
          <w:rtl/>
        </w:rPr>
        <w:t xml:space="preserve"> &lt;&lt; יור &gt;&gt;</w:t>
      </w:r>
      <w:r>
        <w:rPr>
          <w:rtl/>
        </w:rPr>
        <w:t xml:space="preserve">   </w:t>
      </w:r>
      <w:bookmarkEnd w:id="8271"/>
    </w:p>
    <w:p w:rsidR="00530C3A" w:rsidRDefault="00530C3A" w:rsidP="00B30632">
      <w:pPr>
        <w:rPr>
          <w:rtl/>
        </w:rPr>
      </w:pPr>
    </w:p>
    <w:p w:rsidR="00530C3A" w:rsidRDefault="00530C3A" w:rsidP="00313C3B">
      <w:pPr>
        <w:rPr>
          <w:rtl/>
        </w:rPr>
      </w:pPr>
      <w:bookmarkStart w:id="8272" w:name="_ETM_Q24_722097"/>
      <w:bookmarkEnd w:id="8272"/>
      <w:r>
        <w:rPr>
          <w:rFonts w:hint="cs"/>
          <w:rtl/>
        </w:rPr>
        <w:t xml:space="preserve">אתה לא ענית לי כשדיברתי על </w:t>
      </w:r>
      <w:r>
        <w:rPr>
          <w:rFonts w:hint="eastAsia"/>
          <w:rtl/>
        </w:rPr>
        <w:t>–</w:t>
      </w:r>
      <w:r>
        <w:rPr>
          <w:rFonts w:hint="cs"/>
          <w:rtl/>
        </w:rPr>
        <w:t xml:space="preserve"> זה. </w:t>
      </w:r>
    </w:p>
    <w:p w:rsidR="00530C3A" w:rsidRDefault="00530C3A" w:rsidP="00313C3B">
      <w:pPr>
        <w:rPr>
          <w:rtl/>
        </w:rPr>
      </w:pPr>
      <w:bookmarkStart w:id="8273" w:name="_ETM_Q24_725129"/>
      <w:bookmarkStart w:id="8274" w:name="_ETM_Q24_725198"/>
      <w:bookmarkEnd w:id="8273"/>
      <w:bookmarkEnd w:id="8274"/>
    </w:p>
    <w:p w:rsidR="00530C3A" w:rsidRDefault="00530C3A" w:rsidP="00313C3B">
      <w:pPr>
        <w:pStyle w:val="af6"/>
        <w:keepNext/>
        <w:rPr>
          <w:rtl/>
        </w:rPr>
      </w:pPr>
      <w:r w:rsidRPr="006F08B9">
        <w:rPr>
          <w:rStyle w:val="TagStyle"/>
          <w:rtl/>
        </w:rPr>
        <w:t xml:space="preserve"> &lt;&lt; קריאה &gt;&gt; </w:t>
      </w:r>
      <w:r>
        <w:rPr>
          <w:rtl/>
        </w:rPr>
        <w:t>נאור שירי (יש עתיד):</w:t>
      </w:r>
      <w:r w:rsidRPr="006F08B9">
        <w:rPr>
          <w:rStyle w:val="TagStyle"/>
          <w:rtl/>
        </w:rPr>
        <w:t xml:space="preserve"> &lt;&lt; קריאה &gt;&gt;</w:t>
      </w:r>
      <w:r>
        <w:rPr>
          <w:rtl/>
        </w:rPr>
        <w:t xml:space="preserve">   </w:t>
      </w:r>
    </w:p>
    <w:p w:rsidR="00530C3A" w:rsidRDefault="00530C3A" w:rsidP="00B30632">
      <w:pPr>
        <w:rPr>
          <w:rtl/>
        </w:rPr>
      </w:pPr>
    </w:p>
    <w:p w:rsidR="00530C3A" w:rsidRDefault="00530C3A" w:rsidP="00313C3B">
      <w:pPr>
        <w:rPr>
          <w:rtl/>
        </w:rPr>
      </w:pPr>
      <w:bookmarkStart w:id="8275" w:name="_ETM_Q24_724498"/>
      <w:bookmarkStart w:id="8276" w:name="_ETM_Q24_721040"/>
      <w:bookmarkEnd w:id="8275"/>
      <w:bookmarkEnd w:id="8276"/>
      <w:r>
        <w:rPr>
          <w:rFonts w:hint="cs"/>
          <w:rtl/>
        </w:rPr>
        <w:t xml:space="preserve">אני עניתי לך. </w:t>
      </w:r>
      <w:bookmarkStart w:id="8277" w:name="_ETM_Q24_725986"/>
      <w:bookmarkEnd w:id="8277"/>
    </w:p>
    <w:p w:rsidR="00530C3A" w:rsidRDefault="00530C3A" w:rsidP="00313C3B">
      <w:pPr>
        <w:rPr>
          <w:rtl/>
        </w:rPr>
      </w:pPr>
      <w:bookmarkStart w:id="8278" w:name="_ETM_Q24_726045"/>
      <w:bookmarkEnd w:id="8278"/>
    </w:p>
    <w:p w:rsidR="00530C3A" w:rsidRDefault="00530C3A" w:rsidP="00313C3B">
      <w:pPr>
        <w:pStyle w:val="af7"/>
        <w:keepNext/>
        <w:rPr>
          <w:rtl/>
        </w:rPr>
      </w:pPr>
      <w:bookmarkStart w:id="8279" w:name="ET_yor_6593_37"/>
      <w:r w:rsidRPr="006F08B9">
        <w:rPr>
          <w:rStyle w:val="TagStyle"/>
          <w:rtl/>
        </w:rPr>
        <w:t xml:space="preserve"> &lt;&lt; יור &gt;&gt; </w:t>
      </w:r>
      <w:r>
        <w:rPr>
          <w:rtl/>
        </w:rPr>
        <w:t>היו"ר חנוך דב מלביצקי:</w:t>
      </w:r>
      <w:r w:rsidRPr="006F08B9">
        <w:rPr>
          <w:rStyle w:val="TagStyle"/>
          <w:rtl/>
        </w:rPr>
        <w:t xml:space="preserve"> &lt;&lt; יור &gt;&gt;</w:t>
      </w:r>
      <w:r>
        <w:rPr>
          <w:rtl/>
        </w:rPr>
        <w:t xml:space="preserve">   </w:t>
      </w:r>
      <w:bookmarkEnd w:id="8279"/>
    </w:p>
    <w:p w:rsidR="00530C3A" w:rsidRDefault="00530C3A" w:rsidP="00B30632">
      <w:pPr>
        <w:rPr>
          <w:rtl/>
        </w:rPr>
      </w:pPr>
    </w:p>
    <w:p w:rsidR="00530C3A" w:rsidRDefault="00530C3A" w:rsidP="00313C3B">
      <w:pPr>
        <w:rPr>
          <w:rtl/>
        </w:rPr>
      </w:pPr>
      <w:bookmarkStart w:id="8280" w:name="_ETM_Q24_726889"/>
      <w:bookmarkEnd w:id="8280"/>
      <w:r>
        <w:rPr>
          <w:rFonts w:hint="cs"/>
          <w:rtl/>
        </w:rPr>
        <w:t>לא, אתה אמרת לי: אני לא יודע,</w:t>
      </w:r>
      <w:bookmarkStart w:id="8281" w:name="_ETM_Q24_728511"/>
      <w:bookmarkEnd w:id="8281"/>
      <w:r>
        <w:rPr>
          <w:rFonts w:hint="cs"/>
          <w:rtl/>
        </w:rPr>
        <w:t xml:space="preserve"> אני לא הקשבתי בשיעור. אתה זוכר? כל האירוע הזה</w:t>
      </w:r>
      <w:bookmarkStart w:id="8282" w:name="_ETM_Q24_731368"/>
      <w:bookmarkEnd w:id="8282"/>
      <w:r>
        <w:rPr>
          <w:rFonts w:hint="cs"/>
          <w:rtl/>
        </w:rPr>
        <w:t xml:space="preserve">. עזוב, נו. </w:t>
      </w:r>
    </w:p>
    <w:p w:rsidR="00530C3A" w:rsidRDefault="00530C3A" w:rsidP="00313C3B">
      <w:pPr>
        <w:rPr>
          <w:rtl/>
        </w:rPr>
      </w:pPr>
      <w:bookmarkStart w:id="8283" w:name="_ETM_Q24_732629"/>
      <w:bookmarkStart w:id="8284" w:name="_ETM_Q24_732687"/>
      <w:bookmarkEnd w:id="8283"/>
      <w:bookmarkEnd w:id="8284"/>
    </w:p>
    <w:p w:rsidR="00530C3A" w:rsidRDefault="00530C3A" w:rsidP="00313C3B">
      <w:pPr>
        <w:pStyle w:val="af6"/>
        <w:keepNext/>
        <w:rPr>
          <w:rtl/>
        </w:rPr>
      </w:pPr>
      <w:bookmarkStart w:id="8285" w:name="ET_interruption_6361_38"/>
      <w:r w:rsidRPr="006F08B9">
        <w:rPr>
          <w:rStyle w:val="TagStyle"/>
          <w:rtl/>
        </w:rPr>
        <w:t xml:space="preserve"> &lt;&lt; קריאה &gt;&gt; </w:t>
      </w:r>
      <w:r>
        <w:rPr>
          <w:rtl/>
        </w:rPr>
        <w:t>נאור שירי (יש עתיד):</w:t>
      </w:r>
      <w:r w:rsidRPr="006F08B9">
        <w:rPr>
          <w:rStyle w:val="TagStyle"/>
          <w:rtl/>
        </w:rPr>
        <w:t xml:space="preserve"> &lt;&lt; קריאה &gt;&gt;</w:t>
      </w:r>
      <w:r>
        <w:rPr>
          <w:rtl/>
        </w:rPr>
        <w:t xml:space="preserve">   </w:t>
      </w:r>
      <w:bookmarkEnd w:id="8285"/>
    </w:p>
    <w:p w:rsidR="00530C3A" w:rsidRDefault="00530C3A" w:rsidP="00B30632">
      <w:pPr>
        <w:rPr>
          <w:rtl/>
        </w:rPr>
      </w:pPr>
    </w:p>
    <w:p w:rsidR="00530C3A" w:rsidRDefault="00530C3A" w:rsidP="00B30632">
      <w:pPr>
        <w:rPr>
          <w:rtl/>
        </w:rPr>
      </w:pPr>
      <w:bookmarkStart w:id="8286" w:name="_ETM_Q24_734471"/>
      <w:bookmarkStart w:id="8287" w:name="_ETM_Q24_729440"/>
      <w:bookmarkStart w:id="8288" w:name="_ETM_Q24_729519"/>
      <w:bookmarkEnd w:id="8286"/>
      <w:bookmarkEnd w:id="8287"/>
      <w:bookmarkEnd w:id="8288"/>
      <w:r>
        <w:rPr>
          <w:rFonts w:hint="cs"/>
          <w:rtl/>
        </w:rPr>
        <w:t xml:space="preserve">קודם כול, בשיעורים בטוח לא הקשבתי. </w:t>
      </w:r>
    </w:p>
    <w:p w:rsidR="00530C3A" w:rsidRDefault="00530C3A" w:rsidP="00313C3B">
      <w:pPr>
        <w:rPr>
          <w:rtl/>
        </w:rPr>
      </w:pPr>
    </w:p>
    <w:p w:rsidR="00530C3A" w:rsidRDefault="00530C3A" w:rsidP="00313C3B">
      <w:pPr>
        <w:pStyle w:val="af7"/>
        <w:keepNext/>
        <w:rPr>
          <w:rtl/>
        </w:rPr>
      </w:pPr>
      <w:bookmarkStart w:id="8289" w:name="ET_yor_6593_14"/>
      <w:r w:rsidRPr="00276B14">
        <w:rPr>
          <w:rStyle w:val="TagStyle"/>
          <w:rtl/>
        </w:rPr>
        <w:t xml:space="preserve"> &lt;&lt; יור &gt;&gt; </w:t>
      </w:r>
      <w:r>
        <w:rPr>
          <w:rtl/>
        </w:rPr>
        <w:t>היו"ר חנוך דב מלביצקי:</w:t>
      </w:r>
      <w:r w:rsidRPr="00276B14">
        <w:rPr>
          <w:rStyle w:val="TagStyle"/>
          <w:rtl/>
        </w:rPr>
        <w:t xml:space="preserve"> &lt;&lt; יור &gt;&gt;</w:t>
      </w:r>
      <w:r>
        <w:rPr>
          <w:rtl/>
        </w:rPr>
        <w:t xml:space="preserve">   </w:t>
      </w:r>
      <w:bookmarkEnd w:id="8289"/>
    </w:p>
    <w:p w:rsidR="00530C3A" w:rsidRDefault="00530C3A" w:rsidP="00B30632">
      <w:pPr>
        <w:rPr>
          <w:rtl/>
        </w:rPr>
      </w:pPr>
    </w:p>
    <w:p w:rsidR="00530C3A" w:rsidRDefault="00530C3A" w:rsidP="00313C3B">
      <w:pPr>
        <w:rPr>
          <w:rtl/>
        </w:rPr>
      </w:pPr>
      <w:r>
        <w:rPr>
          <w:rFonts w:hint="cs"/>
          <w:rtl/>
        </w:rPr>
        <w:t xml:space="preserve">גם אני לא. </w:t>
      </w:r>
      <w:bookmarkStart w:id="8290" w:name="_ETM_Q24_738677"/>
      <w:bookmarkEnd w:id="8290"/>
    </w:p>
    <w:p w:rsidR="00530C3A" w:rsidRDefault="00530C3A" w:rsidP="00313C3B">
      <w:pPr>
        <w:rPr>
          <w:rtl/>
        </w:rPr>
      </w:pPr>
      <w:bookmarkStart w:id="8291" w:name="_ETM_Q24_738725"/>
      <w:bookmarkEnd w:id="8291"/>
    </w:p>
    <w:p w:rsidR="00530C3A" w:rsidRDefault="00530C3A" w:rsidP="00313C3B">
      <w:pPr>
        <w:rPr>
          <w:rtl/>
        </w:rPr>
      </w:pPr>
      <w:bookmarkStart w:id="8292" w:name="_ETM_Q24_738797"/>
      <w:bookmarkStart w:id="8293" w:name="_ETM_Q24_738846"/>
      <w:bookmarkEnd w:id="8292"/>
      <w:bookmarkEnd w:id="8293"/>
      <w:r>
        <w:rPr>
          <w:rFonts w:hint="cs"/>
          <w:rtl/>
        </w:rPr>
        <w:t xml:space="preserve">כמה זמן </w:t>
      </w:r>
      <w:bookmarkStart w:id="8294" w:name="_ETM_Q24_737391"/>
      <w:bookmarkEnd w:id="8294"/>
      <w:r>
        <w:rPr>
          <w:rFonts w:hint="cs"/>
          <w:rtl/>
        </w:rPr>
        <w:t xml:space="preserve">יש לך? שלוש דקות? </w:t>
      </w:r>
      <w:bookmarkStart w:id="8295" w:name="_ETM_Q24_738662"/>
      <w:bookmarkStart w:id="8296" w:name="_ETM_Q24_738694"/>
      <w:bookmarkStart w:id="8297" w:name="_ETM_Q24_740388"/>
      <w:bookmarkEnd w:id="8295"/>
      <w:bookmarkEnd w:id="8296"/>
      <w:bookmarkEnd w:id="8297"/>
      <w:r>
        <w:rPr>
          <w:rFonts w:hint="cs"/>
          <w:rtl/>
        </w:rPr>
        <w:t xml:space="preserve">בבקשה, גברתי. </w:t>
      </w:r>
    </w:p>
    <w:p w:rsidR="00530C3A" w:rsidRDefault="00530C3A" w:rsidP="00B30632">
      <w:pPr>
        <w:rPr>
          <w:rtl/>
        </w:rPr>
      </w:pPr>
      <w:bookmarkStart w:id="8298" w:name="_ETM_Q24_740293"/>
      <w:bookmarkStart w:id="8299" w:name="_ETM_Q24_740345"/>
      <w:bookmarkStart w:id="8300" w:name="_ETM_Q24_739054"/>
      <w:bookmarkEnd w:id="8298"/>
      <w:bookmarkEnd w:id="8299"/>
      <w:bookmarkEnd w:id="8300"/>
    </w:p>
    <w:p w:rsidR="00530C3A" w:rsidRDefault="00112BB4" w:rsidP="00112BB4">
      <w:pPr>
        <w:pStyle w:val="a4"/>
        <w:rPr>
          <w:rtl/>
        </w:rPr>
      </w:pPr>
      <w:bookmarkStart w:id="8301" w:name="_ETM_Q24_741073"/>
      <w:bookmarkStart w:id="8302" w:name="_ETM_Q24_741127"/>
      <w:bookmarkStart w:id="8303" w:name="ET_speakercontinue_5809_42"/>
      <w:bookmarkEnd w:id="8301"/>
      <w:bookmarkEnd w:id="8302"/>
      <w:r w:rsidRPr="00112BB4">
        <w:rPr>
          <w:rStyle w:val="TagStyle"/>
          <w:rtl/>
        </w:rPr>
        <w:t xml:space="preserve"> &lt;&lt; דובר &gt;&gt;</w:t>
      </w:r>
      <w:r w:rsidR="00530C3A" w:rsidRPr="006F08B9">
        <w:rPr>
          <w:rStyle w:val="TagStyle"/>
          <w:rtl/>
        </w:rPr>
        <w:t xml:space="preserve"> </w:t>
      </w:r>
      <w:bookmarkStart w:id="8304" w:name="_Toc189995169"/>
      <w:r w:rsidR="00530C3A">
        <w:rPr>
          <w:rtl/>
        </w:rPr>
        <w:t>מיכל שיר סגמן (יש עתיד):</w:t>
      </w:r>
      <w:bookmarkEnd w:id="8304"/>
      <w:r w:rsidR="00530C3A" w:rsidRPr="006F08B9">
        <w:rPr>
          <w:rStyle w:val="TagStyle"/>
          <w:rtl/>
        </w:rPr>
        <w:t xml:space="preserve"> </w:t>
      </w:r>
      <w:r w:rsidRPr="00112BB4">
        <w:rPr>
          <w:rStyle w:val="TagStyle"/>
          <w:rtl/>
        </w:rPr>
        <w:t xml:space="preserve">&lt;&lt; דובר &gt;&gt; </w:t>
      </w:r>
      <w:r w:rsidR="00530C3A">
        <w:rPr>
          <w:rtl/>
        </w:rPr>
        <w:t xml:space="preserve">   </w:t>
      </w:r>
      <w:bookmarkEnd w:id="8303"/>
    </w:p>
    <w:p w:rsidR="00530C3A" w:rsidRDefault="00530C3A" w:rsidP="00B30632">
      <w:pPr>
        <w:rPr>
          <w:rtl/>
        </w:rPr>
      </w:pPr>
    </w:p>
    <w:p w:rsidR="00530C3A" w:rsidRDefault="00530C3A" w:rsidP="00313C3B">
      <w:pPr>
        <w:rPr>
          <w:rtl/>
        </w:rPr>
      </w:pPr>
      <w:bookmarkStart w:id="8305" w:name="_ETM_Q24_736790"/>
      <w:bookmarkStart w:id="8306" w:name="_ETM_Q24_739037"/>
      <w:bookmarkStart w:id="8307" w:name="_ETM_Q24_739135"/>
      <w:bookmarkStart w:id="8308" w:name="_ETM_Q24_739196"/>
      <w:bookmarkEnd w:id="8305"/>
      <w:bookmarkEnd w:id="8306"/>
      <w:bookmarkEnd w:id="8307"/>
      <w:bookmarkEnd w:id="8308"/>
      <w:r>
        <w:rPr>
          <w:rFonts w:hint="cs"/>
          <w:rtl/>
        </w:rPr>
        <w:t xml:space="preserve">תודה </w:t>
      </w:r>
      <w:bookmarkStart w:id="8309" w:name="_ETM_Q24_741906"/>
      <w:bookmarkEnd w:id="8309"/>
      <w:r>
        <w:rPr>
          <w:rFonts w:hint="cs"/>
          <w:rtl/>
        </w:rPr>
        <w:t xml:space="preserve">רבה. אדוני היושב-ראש, חבריי חברי </w:t>
      </w:r>
      <w:bookmarkStart w:id="8310" w:name="_ETM_Q24_745292"/>
      <w:bookmarkEnd w:id="8310"/>
      <w:r>
        <w:rPr>
          <w:rFonts w:hint="cs"/>
          <w:rtl/>
        </w:rPr>
        <w:t xml:space="preserve">הכנסת, כמה מרגש היה לראות את החיילות החטופות שלנו חוזרות הביתה, את החיוכים, את המילים על הלוח המחיק במסוק, את עמידתן האיתנה מול מרצחי החמאס. אני שמחה על חזרת כל החטופות והחטופים, </w:t>
      </w:r>
      <w:bookmarkStart w:id="8311" w:name="_ETM_Q24_765220"/>
      <w:bookmarkEnd w:id="8311"/>
      <w:r>
        <w:rPr>
          <w:rFonts w:hint="cs"/>
          <w:rtl/>
        </w:rPr>
        <w:t xml:space="preserve">ומצפה לשובם של כל השאר. </w:t>
      </w:r>
    </w:p>
    <w:p w:rsidR="00530C3A" w:rsidRDefault="00530C3A" w:rsidP="00313C3B">
      <w:pPr>
        <w:rPr>
          <w:rtl/>
        </w:rPr>
      </w:pPr>
    </w:p>
    <w:p w:rsidR="00530C3A" w:rsidRDefault="00530C3A" w:rsidP="00313C3B">
      <w:pPr>
        <w:rPr>
          <w:rtl/>
          <w:lang w:eastAsia="he-IL"/>
        </w:rPr>
      </w:pPr>
      <w:r>
        <w:rPr>
          <w:rFonts w:hint="cs"/>
          <w:rtl/>
        </w:rPr>
        <w:t xml:space="preserve">ועדיין חשוב לי לעסוק במיוחד במקרה של תצפיתניות נחל עוז. כל כך התרגלנו לשמוע את השמות שלהן, שלא שמנו לב שהעלימו את הדרגה הצבאית שלהן. איש בציבור או בתקשורת לא יודע מה הדרגה שלהן, במקרה או שלא במקרה. </w:t>
      </w:r>
      <w:bookmarkStart w:id="8312" w:name="_ETM_Q24_770676"/>
      <w:bookmarkStart w:id="8313" w:name="_ETM_Q24_770744"/>
      <w:bookmarkStart w:id="8314" w:name="TOR_Q25"/>
      <w:bookmarkEnd w:id="8312"/>
      <w:bookmarkEnd w:id="8313"/>
      <w:bookmarkEnd w:id="8314"/>
      <w:r>
        <w:rPr>
          <w:rFonts w:hint="cs"/>
          <w:rtl/>
          <w:lang w:eastAsia="he-IL"/>
        </w:rPr>
        <w:t xml:space="preserve">מייד ידענו את הדרגות של גלעד שליט, של אורון שאול, של הדר גולדין </w:t>
      </w:r>
      <w:r>
        <w:rPr>
          <w:rtl/>
          <w:lang w:eastAsia="he-IL"/>
        </w:rPr>
        <w:t>–</w:t>
      </w:r>
      <w:r>
        <w:rPr>
          <w:rFonts w:hint="cs"/>
          <w:rtl/>
          <w:lang w:eastAsia="he-IL"/>
        </w:rPr>
        <w:t xml:space="preserve"> למה הוסתרה הדרגה של אותן </w:t>
      </w:r>
      <w:bookmarkStart w:id="8315" w:name="_ETM_Q25_201000"/>
      <w:bookmarkEnd w:id="8315"/>
      <w:r>
        <w:rPr>
          <w:rFonts w:hint="cs"/>
          <w:rtl/>
          <w:lang w:eastAsia="he-IL"/>
        </w:rPr>
        <w:t xml:space="preserve">החיילות? הרי הן לא רק הבנות של הוריהן </w:t>
      </w:r>
      <w:r>
        <w:rPr>
          <w:rtl/>
          <w:lang w:eastAsia="he-IL"/>
        </w:rPr>
        <w:t>–</w:t>
      </w:r>
      <w:r>
        <w:rPr>
          <w:rFonts w:hint="cs"/>
          <w:rtl/>
          <w:lang w:eastAsia="he-IL"/>
        </w:rPr>
        <w:t xml:space="preserve"> הן גם </w:t>
      </w:r>
      <w:bookmarkStart w:id="8316" w:name="_ETM_Q25_205000"/>
      <w:bookmarkEnd w:id="8316"/>
      <w:r w:rsidR="00952293">
        <w:rPr>
          <w:rFonts w:hint="cs"/>
          <w:rtl/>
          <w:lang w:eastAsia="he-IL"/>
        </w:rPr>
        <w:t>חיילות שהופקרו על ידי מפקדיהן</w:t>
      </w:r>
      <w:r>
        <w:rPr>
          <w:rFonts w:hint="cs"/>
          <w:rtl/>
          <w:lang w:eastAsia="he-IL"/>
        </w:rPr>
        <w:t xml:space="preserve">, על ידי בכירי הצבא והדרג </w:t>
      </w:r>
      <w:bookmarkStart w:id="8317" w:name="_ETM_Q25_212000"/>
      <w:bookmarkEnd w:id="8317"/>
      <w:r>
        <w:rPr>
          <w:rFonts w:hint="cs"/>
          <w:rtl/>
          <w:lang w:eastAsia="he-IL"/>
        </w:rPr>
        <w:t xml:space="preserve">המדיני. העלמת הדרגה שלהן לא תעלים את זה שהן </w:t>
      </w:r>
      <w:bookmarkStart w:id="8318" w:name="_ETM_Q25_215000"/>
      <w:bookmarkEnd w:id="8318"/>
      <w:r>
        <w:rPr>
          <w:rFonts w:hint="cs"/>
          <w:rtl/>
          <w:lang w:eastAsia="he-IL"/>
        </w:rPr>
        <w:t xml:space="preserve">חיילות ותעלים את האשמה הזו. </w:t>
      </w:r>
    </w:p>
    <w:p w:rsidR="00530C3A" w:rsidRDefault="00530C3A" w:rsidP="00313C3B">
      <w:pPr>
        <w:rPr>
          <w:rtl/>
          <w:lang w:eastAsia="he-IL"/>
        </w:rPr>
      </w:pPr>
    </w:p>
    <w:p w:rsidR="00530C3A" w:rsidRDefault="00530C3A" w:rsidP="00313C3B">
      <w:pPr>
        <w:rPr>
          <w:rtl/>
          <w:lang w:eastAsia="he-IL"/>
        </w:rPr>
      </w:pPr>
      <w:bookmarkStart w:id="8319" w:name="_ETM_Q25_217000"/>
      <w:bookmarkEnd w:id="8319"/>
      <w:r>
        <w:rPr>
          <w:rFonts w:hint="cs"/>
          <w:rtl/>
          <w:lang w:eastAsia="he-IL"/>
        </w:rPr>
        <w:t xml:space="preserve">עם כל יום שעובר אנחנו </w:t>
      </w:r>
      <w:bookmarkStart w:id="8320" w:name="_ETM_Q25_221000"/>
      <w:bookmarkEnd w:id="8320"/>
      <w:r>
        <w:rPr>
          <w:rFonts w:hint="cs"/>
          <w:rtl/>
          <w:lang w:eastAsia="he-IL"/>
        </w:rPr>
        <w:t xml:space="preserve">מגלים עוד ועוד לא רק על חרפת ההפקרה שלהן, אלא </w:t>
      </w:r>
      <w:bookmarkStart w:id="8321" w:name="_ETM_Q25_223000"/>
      <w:bookmarkEnd w:id="8321"/>
      <w:r>
        <w:rPr>
          <w:rFonts w:hint="cs"/>
          <w:rtl/>
          <w:lang w:eastAsia="he-IL"/>
        </w:rPr>
        <w:t xml:space="preserve">גם על תעצומות הנפש והגבורה שלהן בשבי. על החיילת שעמדה מול </w:t>
      </w:r>
      <w:bookmarkStart w:id="8322" w:name="_ETM_Q25_230000"/>
      <w:bookmarkEnd w:id="8322"/>
      <w:r>
        <w:rPr>
          <w:rFonts w:hint="cs"/>
          <w:rtl/>
          <w:lang w:eastAsia="he-IL"/>
        </w:rPr>
        <w:t xml:space="preserve">המרצחים במנהרה ומנעה הוצאה להורג של אזרחית; החיילות שחבשו את </w:t>
      </w:r>
      <w:bookmarkStart w:id="8323" w:name="_ETM_Q25_239000"/>
      <w:bookmarkEnd w:id="8323"/>
      <w:r>
        <w:rPr>
          <w:rFonts w:hint="cs"/>
          <w:rtl/>
          <w:lang w:eastAsia="he-IL"/>
        </w:rPr>
        <w:t xml:space="preserve">חברותיהן הפצועות ואזרחים נוספים; חיילת אחרת שהתעקשה לשווא להישאר בשבי </w:t>
      </w:r>
      <w:bookmarkStart w:id="8324" w:name="_ETM_Q25_246000"/>
      <w:bookmarkEnd w:id="8324"/>
      <w:r>
        <w:rPr>
          <w:rFonts w:hint="cs"/>
          <w:rtl/>
          <w:lang w:eastAsia="he-IL"/>
        </w:rPr>
        <w:t>עם חברתה שלא עמדה להשתחרר. רעות, אחוות לוחמות</w:t>
      </w:r>
      <w:bookmarkStart w:id="8325" w:name="_ETM_Q25_253000"/>
      <w:bookmarkEnd w:id="8325"/>
      <w:r>
        <w:rPr>
          <w:rFonts w:hint="cs"/>
          <w:rtl/>
          <w:lang w:eastAsia="he-IL"/>
        </w:rPr>
        <w:t xml:space="preserve">, אומץ וגבורה, כל זאת לאחר שהופקרו לשרת ללא נשק, </w:t>
      </w:r>
      <w:bookmarkStart w:id="8326" w:name="_ETM_Q25_262000"/>
      <w:bookmarkEnd w:id="8326"/>
      <w:r>
        <w:rPr>
          <w:rFonts w:hint="cs"/>
          <w:rtl/>
          <w:lang w:eastAsia="he-IL"/>
        </w:rPr>
        <w:t xml:space="preserve">מטרים בודדים מחטיבות החמאס שפלשו לישראל, </w:t>
      </w:r>
      <w:bookmarkStart w:id="8327" w:name="_ETM_Q25_265000"/>
      <w:bookmarkStart w:id="8328" w:name="_ETM_Q25_266000"/>
      <w:bookmarkEnd w:id="8327"/>
      <w:bookmarkEnd w:id="8328"/>
      <w:r>
        <w:rPr>
          <w:rFonts w:hint="cs"/>
          <w:rtl/>
          <w:lang w:eastAsia="he-IL"/>
        </w:rPr>
        <w:t xml:space="preserve">והופקרו על </w:t>
      </w:r>
      <w:bookmarkStart w:id="8329" w:name="_ETM_Q25_263000"/>
      <w:bookmarkEnd w:id="8329"/>
      <w:r>
        <w:rPr>
          <w:rFonts w:hint="cs"/>
          <w:rtl/>
          <w:lang w:eastAsia="he-IL"/>
        </w:rPr>
        <w:t xml:space="preserve">ידי ממשלה שראתה בחמאס נכס, נכס שיש למממנו ולטפחו. יותר </w:t>
      </w:r>
      <w:bookmarkStart w:id="8330" w:name="_ETM_Q25_272000"/>
      <w:bookmarkEnd w:id="8330"/>
      <w:r>
        <w:rPr>
          <w:rFonts w:hint="cs"/>
          <w:rtl/>
          <w:lang w:eastAsia="he-IL"/>
        </w:rPr>
        <w:t xml:space="preserve">מ-477 ימים הם היו בשבי. האחרונה, אני מקווה, תשוחרר </w:t>
      </w:r>
      <w:bookmarkStart w:id="8331" w:name="_ETM_Q25_278000"/>
      <w:bookmarkEnd w:id="8331"/>
      <w:r>
        <w:rPr>
          <w:rFonts w:hint="cs"/>
          <w:rtl/>
          <w:lang w:eastAsia="he-IL"/>
        </w:rPr>
        <w:t xml:space="preserve">השבוע. הן שרדו את התעלמות מפקדיהן לפני 7 באוקטובר, שרדו </w:t>
      </w:r>
      <w:bookmarkStart w:id="8332" w:name="_ETM_Q25_284000"/>
      <w:bookmarkEnd w:id="8332"/>
      <w:r>
        <w:rPr>
          <w:rFonts w:hint="cs"/>
          <w:rtl/>
          <w:lang w:eastAsia="he-IL"/>
        </w:rPr>
        <w:t xml:space="preserve">את הטבח בבסיסן, שרדו עינויי גוף ונפש במנהרות, הרעבה, </w:t>
      </w:r>
      <w:bookmarkStart w:id="8333" w:name="_ETM_Q25_290000"/>
      <w:bookmarkEnd w:id="8333"/>
      <w:r>
        <w:rPr>
          <w:rFonts w:hint="cs"/>
          <w:rtl/>
          <w:lang w:eastAsia="he-IL"/>
        </w:rPr>
        <w:t xml:space="preserve">השפלה, איומים, ולפי העדויות חיזקו אחת </w:t>
      </w:r>
      <w:bookmarkStart w:id="8334" w:name="_ETM_Q25_295000"/>
      <w:bookmarkEnd w:id="8334"/>
      <w:r>
        <w:rPr>
          <w:rFonts w:hint="cs"/>
          <w:rtl/>
          <w:lang w:eastAsia="he-IL"/>
        </w:rPr>
        <w:t>את השנייה וגם חטופות וחטופים נוספים, אזרחים.</w:t>
      </w:r>
    </w:p>
    <w:p w:rsidR="00530C3A" w:rsidRDefault="00530C3A" w:rsidP="00313C3B">
      <w:pPr>
        <w:rPr>
          <w:rtl/>
          <w:lang w:eastAsia="he-IL"/>
        </w:rPr>
      </w:pPr>
    </w:p>
    <w:p w:rsidR="00530C3A" w:rsidRDefault="00530C3A" w:rsidP="00313C3B">
      <w:pPr>
        <w:rPr>
          <w:rtl/>
          <w:lang w:eastAsia="he-IL"/>
        </w:rPr>
      </w:pPr>
      <w:bookmarkStart w:id="8335" w:name="_ETM_Q25_304000"/>
      <w:bookmarkEnd w:id="8335"/>
      <w:r>
        <w:rPr>
          <w:rFonts w:hint="cs"/>
          <w:rtl/>
          <w:lang w:eastAsia="he-IL"/>
        </w:rPr>
        <w:t>הדבר הראשון ש</w:t>
      </w:r>
      <w:bookmarkStart w:id="8336" w:name="_ETM_Q25_303000"/>
      <w:bookmarkEnd w:id="8336"/>
      <w:r>
        <w:rPr>
          <w:rFonts w:hint="cs"/>
          <w:rtl/>
          <w:lang w:eastAsia="he-IL"/>
        </w:rPr>
        <w:t xml:space="preserve">חייב לקרות לאחר שחרור החיילת האחרונה הוא </w:t>
      </w:r>
      <w:bookmarkStart w:id="8337" w:name="_ETM_Q25_306000"/>
      <w:bookmarkEnd w:id="8337"/>
      <w:r>
        <w:rPr>
          <w:rFonts w:hint="cs"/>
          <w:rtl/>
          <w:lang w:eastAsia="he-IL"/>
        </w:rPr>
        <w:t xml:space="preserve">שראש הממשלה בנימין נתניהו והרמטכ"ל הפורש הרצי הלוי ייפגשו עם </w:t>
      </w:r>
      <w:bookmarkStart w:id="8338" w:name="_ETM_Q25_309000"/>
      <w:bookmarkEnd w:id="8338"/>
      <w:r>
        <w:rPr>
          <w:rFonts w:hint="cs"/>
          <w:rtl/>
          <w:lang w:eastAsia="he-IL"/>
        </w:rPr>
        <w:t xml:space="preserve">הגיבורות האלה, יסתכלו להן בעיניים ופשוט יבקשו מהן סליחה. ויש </w:t>
      </w:r>
      <w:bookmarkStart w:id="8339" w:name="_ETM_Q25_320000"/>
      <w:bookmarkEnd w:id="8339"/>
      <w:r>
        <w:rPr>
          <w:rFonts w:hint="cs"/>
          <w:rtl/>
          <w:lang w:eastAsia="he-IL"/>
        </w:rPr>
        <w:t>על מה להתנצל. וכל זאת לא מתקרב לתשלום החוב הענק</w:t>
      </w:r>
      <w:bookmarkStart w:id="8340" w:name="_ETM_Q25_322000"/>
      <w:bookmarkEnd w:id="8340"/>
      <w:r>
        <w:rPr>
          <w:rFonts w:hint="cs"/>
          <w:rtl/>
          <w:lang w:eastAsia="he-IL"/>
        </w:rPr>
        <w:t xml:space="preserve"> שצה"ל, ממשלת ישראל ומדינת ישראל חייבים להן. אך זו ההתחלה. </w:t>
      </w:r>
      <w:bookmarkStart w:id="8341" w:name="_ETM_Q25_327000"/>
      <w:bookmarkEnd w:id="8341"/>
      <w:r>
        <w:rPr>
          <w:rFonts w:hint="cs"/>
          <w:rtl/>
          <w:lang w:eastAsia="he-IL"/>
        </w:rPr>
        <w:t>הדבר</w:t>
      </w:r>
      <w:bookmarkStart w:id="8342" w:name="_ETM_Q25_328000"/>
      <w:bookmarkEnd w:id="8342"/>
      <w:r>
        <w:rPr>
          <w:rFonts w:hint="cs"/>
          <w:rtl/>
          <w:lang w:eastAsia="he-IL"/>
        </w:rPr>
        <w:t xml:space="preserve"> השני הוא הענקת עיטור הגבורה לכל אחת ואחת מהן, בזכות ולא בחסד. </w:t>
      </w:r>
    </w:p>
    <w:p w:rsidR="00530C3A" w:rsidRDefault="00530C3A" w:rsidP="00313C3B">
      <w:pPr>
        <w:rPr>
          <w:rtl/>
          <w:lang w:eastAsia="he-IL"/>
        </w:rPr>
      </w:pPr>
    </w:p>
    <w:p w:rsidR="00530C3A" w:rsidRDefault="00530C3A" w:rsidP="00313C3B">
      <w:pPr>
        <w:pStyle w:val="af7"/>
        <w:keepNext/>
        <w:rPr>
          <w:rtl/>
        </w:rPr>
      </w:pPr>
      <w:bookmarkStart w:id="8343" w:name="ET_yor_6593_7"/>
      <w:r w:rsidRPr="00142C4D">
        <w:rPr>
          <w:rStyle w:val="TagStyle"/>
          <w:rtl/>
        </w:rPr>
        <w:t xml:space="preserve"> &lt;&lt; יור &gt;&gt; </w:t>
      </w:r>
      <w:r>
        <w:rPr>
          <w:rtl/>
        </w:rPr>
        <w:t>היו"ר חנוך דב מלביצקי:</w:t>
      </w:r>
      <w:r w:rsidRPr="00142C4D">
        <w:rPr>
          <w:rStyle w:val="TagStyle"/>
          <w:rtl/>
        </w:rPr>
        <w:t xml:space="preserve"> &lt;&lt; יור &gt;&gt;</w:t>
      </w:r>
      <w:r>
        <w:rPr>
          <w:rtl/>
        </w:rPr>
        <w:t xml:space="preserve">  </w:t>
      </w:r>
      <w:bookmarkEnd w:id="8343"/>
    </w:p>
    <w:p w:rsidR="00530C3A" w:rsidRDefault="00530C3A" w:rsidP="00B30632">
      <w:pPr>
        <w:rPr>
          <w:rtl/>
          <w:lang w:eastAsia="he-IL"/>
        </w:rPr>
      </w:pPr>
    </w:p>
    <w:p w:rsidR="00530C3A" w:rsidRDefault="00530C3A" w:rsidP="00313C3B">
      <w:pPr>
        <w:rPr>
          <w:rtl/>
          <w:lang w:eastAsia="he-IL"/>
        </w:rPr>
      </w:pPr>
      <w:r>
        <w:rPr>
          <w:rFonts w:hint="cs"/>
          <w:rtl/>
          <w:lang w:eastAsia="he-IL"/>
        </w:rPr>
        <w:t>תודה.</w:t>
      </w:r>
    </w:p>
    <w:p w:rsidR="00530C3A" w:rsidRDefault="00530C3A" w:rsidP="00313C3B">
      <w:pPr>
        <w:rPr>
          <w:rtl/>
          <w:lang w:eastAsia="he-IL"/>
        </w:rPr>
      </w:pPr>
    </w:p>
    <w:p w:rsidR="00530C3A" w:rsidRDefault="00530C3A" w:rsidP="00313C3B">
      <w:pPr>
        <w:pStyle w:val="-"/>
        <w:keepNext/>
        <w:rPr>
          <w:rtl/>
        </w:rPr>
      </w:pPr>
      <w:bookmarkStart w:id="8344" w:name="ET_speakercontinue_5809_58"/>
      <w:r w:rsidRPr="00470FA8">
        <w:rPr>
          <w:rStyle w:val="TagStyle"/>
          <w:rtl/>
        </w:rPr>
        <w:t xml:space="preserve"> &lt;&lt; דובר_המשך &gt;&gt; </w:t>
      </w:r>
      <w:r>
        <w:rPr>
          <w:rtl/>
        </w:rPr>
        <w:t>מיכל שיר סגמן (יש עתיד):</w:t>
      </w:r>
      <w:r w:rsidRPr="00470FA8">
        <w:rPr>
          <w:rStyle w:val="TagStyle"/>
          <w:rtl/>
        </w:rPr>
        <w:t xml:space="preserve"> &lt;&lt; דובר_המשך &gt;&gt;</w:t>
      </w:r>
      <w:r>
        <w:rPr>
          <w:rtl/>
        </w:rPr>
        <w:t xml:space="preserve">  </w:t>
      </w:r>
      <w:bookmarkEnd w:id="8344"/>
    </w:p>
    <w:p w:rsidR="00530C3A" w:rsidRDefault="00530C3A" w:rsidP="00B30632">
      <w:pPr>
        <w:rPr>
          <w:rtl/>
          <w:lang w:eastAsia="he-IL"/>
        </w:rPr>
      </w:pPr>
    </w:p>
    <w:p w:rsidR="00530C3A" w:rsidRDefault="00530C3A" w:rsidP="00BA6805">
      <w:pPr>
        <w:rPr>
          <w:rtl/>
          <w:lang w:eastAsia="he-IL"/>
        </w:rPr>
      </w:pPr>
      <w:r>
        <w:rPr>
          <w:rFonts w:hint="cs"/>
          <w:rtl/>
          <w:lang w:eastAsia="he-IL"/>
        </w:rPr>
        <w:t xml:space="preserve">לירי </w:t>
      </w:r>
      <w:proofErr w:type="spellStart"/>
      <w:r>
        <w:rPr>
          <w:rFonts w:hint="cs"/>
          <w:rtl/>
          <w:lang w:eastAsia="he-IL"/>
        </w:rPr>
        <w:t>אלבג</w:t>
      </w:r>
      <w:proofErr w:type="spellEnd"/>
      <w:r>
        <w:rPr>
          <w:rFonts w:hint="cs"/>
          <w:rtl/>
          <w:lang w:eastAsia="he-IL"/>
        </w:rPr>
        <w:t xml:space="preserve">, דניאלה גלבוע, נעמה לוי, קרינה </w:t>
      </w:r>
      <w:proofErr w:type="spellStart"/>
      <w:r>
        <w:rPr>
          <w:rFonts w:hint="cs"/>
          <w:rtl/>
          <w:lang w:eastAsia="he-IL"/>
        </w:rPr>
        <w:t>ארייב</w:t>
      </w:r>
      <w:bookmarkStart w:id="8345" w:name="_ETM_Q25_343000"/>
      <w:bookmarkEnd w:id="8345"/>
      <w:proofErr w:type="spellEnd"/>
      <w:r>
        <w:rPr>
          <w:rFonts w:hint="cs"/>
          <w:rtl/>
          <w:lang w:eastAsia="he-IL"/>
        </w:rPr>
        <w:t xml:space="preserve">, אגם ברגר </w:t>
      </w:r>
      <w:r>
        <w:rPr>
          <w:rFonts w:hint="eastAsia"/>
          <w:rtl/>
          <w:lang w:eastAsia="he-IL"/>
        </w:rPr>
        <w:t>–</w:t>
      </w:r>
      <w:r>
        <w:rPr>
          <w:rFonts w:hint="cs"/>
          <w:rtl/>
          <w:lang w:eastAsia="he-IL"/>
        </w:rPr>
        <w:t xml:space="preserve"> גיבורות ישראל. ומפה, אדוני היושב-ראש, </w:t>
      </w:r>
      <w:bookmarkStart w:id="8346" w:name="_ETM_Q25_348000"/>
      <w:bookmarkEnd w:id="8346"/>
      <w:r>
        <w:rPr>
          <w:rFonts w:hint="cs"/>
          <w:rtl/>
          <w:lang w:eastAsia="he-IL"/>
        </w:rPr>
        <w:t>מכנסת ישראל, תודה לכן וסליחה מכן. תודה רבה.</w:t>
      </w:r>
    </w:p>
    <w:p w:rsidR="00530C3A" w:rsidRDefault="00530C3A" w:rsidP="00313C3B">
      <w:pPr>
        <w:rPr>
          <w:rtl/>
          <w:lang w:eastAsia="he-IL"/>
        </w:rPr>
      </w:pPr>
    </w:p>
    <w:p w:rsidR="00530C3A" w:rsidRDefault="00530C3A" w:rsidP="00313C3B">
      <w:pPr>
        <w:pStyle w:val="af7"/>
        <w:keepNext/>
        <w:rPr>
          <w:rtl/>
        </w:rPr>
      </w:pPr>
      <w:bookmarkStart w:id="8347" w:name="ET_yor_6593_10"/>
      <w:r w:rsidRPr="00142C4D">
        <w:rPr>
          <w:rStyle w:val="TagStyle"/>
          <w:rtl/>
        </w:rPr>
        <w:t xml:space="preserve"> &lt;&lt; יור &gt;&gt; </w:t>
      </w:r>
      <w:r>
        <w:rPr>
          <w:rtl/>
        </w:rPr>
        <w:t>היו"ר חנוך דב מלביצקי:</w:t>
      </w:r>
      <w:r w:rsidRPr="00142C4D">
        <w:rPr>
          <w:rStyle w:val="TagStyle"/>
          <w:rtl/>
        </w:rPr>
        <w:t xml:space="preserve"> &lt;&lt; יור &gt;&gt;</w:t>
      </w:r>
      <w:r>
        <w:rPr>
          <w:rtl/>
        </w:rPr>
        <w:t xml:space="preserve">  </w:t>
      </w:r>
      <w:bookmarkEnd w:id="8347"/>
    </w:p>
    <w:p w:rsidR="00530C3A" w:rsidRDefault="00530C3A" w:rsidP="00B30632">
      <w:pPr>
        <w:rPr>
          <w:rtl/>
          <w:lang w:eastAsia="he-IL"/>
        </w:rPr>
      </w:pPr>
    </w:p>
    <w:p w:rsidR="00530C3A" w:rsidRDefault="00530C3A" w:rsidP="00313C3B">
      <w:pPr>
        <w:rPr>
          <w:rtl/>
          <w:lang w:eastAsia="he-IL"/>
        </w:rPr>
      </w:pPr>
      <w:bookmarkStart w:id="8348" w:name="_ETM_Q25_349000"/>
      <w:bookmarkEnd w:id="8348"/>
      <w:r>
        <w:rPr>
          <w:rFonts w:hint="cs"/>
          <w:rtl/>
          <w:lang w:eastAsia="he-IL"/>
        </w:rPr>
        <w:t xml:space="preserve">בסדר גמור. אני </w:t>
      </w:r>
      <w:bookmarkStart w:id="8349" w:name="_ETM_Q25_353000"/>
      <w:bookmarkEnd w:id="8349"/>
      <w:r>
        <w:rPr>
          <w:rFonts w:hint="cs"/>
          <w:rtl/>
          <w:lang w:eastAsia="he-IL"/>
        </w:rPr>
        <w:t xml:space="preserve">לא חושב שהייתה כוונה לא לציין את הדרגות שלהן. </w:t>
      </w:r>
    </w:p>
    <w:p w:rsidR="00530C3A" w:rsidRDefault="00530C3A" w:rsidP="00313C3B">
      <w:pPr>
        <w:rPr>
          <w:rtl/>
          <w:lang w:eastAsia="he-IL"/>
        </w:rPr>
      </w:pPr>
    </w:p>
    <w:p w:rsidR="00530C3A" w:rsidRDefault="00530C3A" w:rsidP="00313C3B">
      <w:pPr>
        <w:pStyle w:val="af6"/>
        <w:keepNext/>
        <w:rPr>
          <w:rtl/>
        </w:rPr>
      </w:pPr>
      <w:bookmarkStart w:id="8350" w:name="ET_interruption_5809_11"/>
      <w:r w:rsidRPr="003C4916">
        <w:rPr>
          <w:rStyle w:val="TagStyle"/>
          <w:rtl/>
        </w:rPr>
        <w:t xml:space="preserve"> &lt;&lt; קריאה &gt;&gt; </w:t>
      </w:r>
      <w:r>
        <w:rPr>
          <w:rtl/>
        </w:rPr>
        <w:t>מיכל שיר סגמן (יש עתיד):</w:t>
      </w:r>
      <w:r w:rsidRPr="003C4916">
        <w:rPr>
          <w:rStyle w:val="TagStyle"/>
          <w:rtl/>
        </w:rPr>
        <w:t xml:space="preserve"> &lt;&lt; קריאה &gt;&gt;</w:t>
      </w:r>
      <w:r>
        <w:rPr>
          <w:rtl/>
        </w:rPr>
        <w:t xml:space="preserve">  </w:t>
      </w:r>
      <w:bookmarkEnd w:id="8350"/>
    </w:p>
    <w:p w:rsidR="00530C3A" w:rsidRDefault="00530C3A" w:rsidP="00B30632">
      <w:pPr>
        <w:rPr>
          <w:rtl/>
          <w:lang w:eastAsia="he-IL"/>
        </w:rPr>
      </w:pPr>
    </w:p>
    <w:p w:rsidR="00530C3A" w:rsidRDefault="00530C3A" w:rsidP="00313C3B">
      <w:pPr>
        <w:rPr>
          <w:rtl/>
          <w:lang w:eastAsia="he-IL"/>
        </w:rPr>
      </w:pPr>
      <w:r>
        <w:rPr>
          <w:rFonts w:hint="cs"/>
          <w:rtl/>
          <w:lang w:eastAsia="he-IL"/>
        </w:rPr>
        <w:t xml:space="preserve">מה </w:t>
      </w:r>
      <w:bookmarkStart w:id="8351" w:name="_ETM_Q25_357000"/>
      <w:bookmarkEnd w:id="8351"/>
      <w:r>
        <w:rPr>
          <w:rFonts w:hint="cs"/>
          <w:rtl/>
          <w:lang w:eastAsia="he-IL"/>
        </w:rPr>
        <w:t>הדרגה של לירי?</w:t>
      </w:r>
    </w:p>
    <w:p w:rsidR="00530C3A" w:rsidRDefault="00530C3A" w:rsidP="00313C3B">
      <w:pPr>
        <w:rPr>
          <w:rtl/>
          <w:lang w:eastAsia="he-IL"/>
        </w:rPr>
      </w:pPr>
      <w:bookmarkStart w:id="8352" w:name="_ETM_Q25_360000"/>
      <w:bookmarkEnd w:id="8352"/>
    </w:p>
    <w:p w:rsidR="00530C3A" w:rsidRDefault="00530C3A" w:rsidP="00313C3B">
      <w:pPr>
        <w:pStyle w:val="af7"/>
        <w:keepNext/>
        <w:rPr>
          <w:rtl/>
        </w:rPr>
      </w:pPr>
      <w:bookmarkStart w:id="8353" w:name="ET_yor_6593_12"/>
      <w:r w:rsidRPr="003C4916">
        <w:rPr>
          <w:rStyle w:val="TagStyle"/>
          <w:rtl/>
        </w:rPr>
        <w:t xml:space="preserve"> &lt;&lt; יור &gt;&gt; </w:t>
      </w:r>
      <w:r>
        <w:rPr>
          <w:rtl/>
        </w:rPr>
        <w:t>היו"ר חנוך דב מלביצקי:</w:t>
      </w:r>
      <w:r w:rsidRPr="003C4916">
        <w:rPr>
          <w:rStyle w:val="TagStyle"/>
          <w:rtl/>
        </w:rPr>
        <w:t xml:space="preserve"> &lt;&lt; יור &gt;&gt;</w:t>
      </w:r>
      <w:r>
        <w:rPr>
          <w:rtl/>
        </w:rPr>
        <w:t xml:space="preserve">  </w:t>
      </w:r>
      <w:bookmarkEnd w:id="8353"/>
    </w:p>
    <w:p w:rsidR="00530C3A" w:rsidRDefault="00530C3A" w:rsidP="00B30632">
      <w:pPr>
        <w:rPr>
          <w:rtl/>
          <w:lang w:eastAsia="he-IL"/>
        </w:rPr>
      </w:pPr>
    </w:p>
    <w:p w:rsidR="00530C3A" w:rsidRDefault="00530C3A" w:rsidP="00313C3B">
      <w:pPr>
        <w:rPr>
          <w:rtl/>
          <w:lang w:eastAsia="he-IL"/>
        </w:rPr>
      </w:pPr>
      <w:bookmarkStart w:id="8354" w:name="_ETM_Q25_361000"/>
      <w:bookmarkEnd w:id="8354"/>
      <w:r>
        <w:rPr>
          <w:rFonts w:hint="cs"/>
          <w:rtl/>
          <w:lang w:eastAsia="he-IL"/>
        </w:rPr>
        <w:t xml:space="preserve">אני לא יודע. אני גם לא יודע מה </w:t>
      </w:r>
      <w:bookmarkStart w:id="8355" w:name="_ETM_Q25_359000"/>
      <w:bookmarkEnd w:id="8355"/>
      <w:r>
        <w:rPr>
          <w:rFonts w:hint="cs"/>
          <w:rtl/>
          <w:lang w:eastAsia="he-IL"/>
        </w:rPr>
        <w:t>הדרגה של שליט.</w:t>
      </w:r>
    </w:p>
    <w:p w:rsidR="00530C3A" w:rsidRDefault="00530C3A" w:rsidP="00313C3B">
      <w:pPr>
        <w:rPr>
          <w:rtl/>
          <w:lang w:eastAsia="he-IL"/>
        </w:rPr>
      </w:pPr>
      <w:bookmarkStart w:id="8356" w:name="_ETM_Q25_366000"/>
      <w:bookmarkEnd w:id="8356"/>
    </w:p>
    <w:p w:rsidR="00530C3A" w:rsidRDefault="00530C3A" w:rsidP="00313C3B">
      <w:pPr>
        <w:pStyle w:val="af6"/>
        <w:keepNext/>
        <w:rPr>
          <w:rtl/>
        </w:rPr>
      </w:pPr>
      <w:bookmarkStart w:id="8357" w:name="ET_interruption_5809_13"/>
      <w:r w:rsidRPr="003C4916">
        <w:rPr>
          <w:rStyle w:val="TagStyle"/>
          <w:rtl/>
        </w:rPr>
        <w:t xml:space="preserve"> &lt;&lt; קריאה &gt;&gt; </w:t>
      </w:r>
      <w:r>
        <w:rPr>
          <w:rtl/>
        </w:rPr>
        <w:t>מיכל שיר סגמן (יש עתיד):</w:t>
      </w:r>
      <w:r w:rsidRPr="003C4916">
        <w:rPr>
          <w:rStyle w:val="TagStyle"/>
          <w:rtl/>
        </w:rPr>
        <w:t xml:space="preserve"> &lt;&lt; קריאה &gt;&gt;</w:t>
      </w:r>
      <w:r>
        <w:rPr>
          <w:rtl/>
        </w:rPr>
        <w:t xml:space="preserve">  </w:t>
      </w:r>
      <w:bookmarkEnd w:id="8357"/>
    </w:p>
    <w:p w:rsidR="00530C3A" w:rsidRDefault="00530C3A" w:rsidP="00B30632">
      <w:pPr>
        <w:rPr>
          <w:rtl/>
          <w:lang w:eastAsia="he-IL"/>
        </w:rPr>
      </w:pPr>
    </w:p>
    <w:p w:rsidR="00530C3A" w:rsidRDefault="00530C3A" w:rsidP="00313C3B">
      <w:pPr>
        <w:rPr>
          <w:rtl/>
          <w:lang w:eastAsia="he-IL"/>
        </w:rPr>
      </w:pPr>
      <w:r>
        <w:rPr>
          <w:rFonts w:hint="cs"/>
          <w:rtl/>
          <w:lang w:eastAsia="he-IL"/>
        </w:rPr>
        <w:t>אצלם פורסם בכל פעם ששמם הוזכר.</w:t>
      </w:r>
    </w:p>
    <w:p w:rsidR="00530C3A" w:rsidRDefault="00530C3A" w:rsidP="00313C3B">
      <w:pPr>
        <w:rPr>
          <w:rtl/>
          <w:lang w:eastAsia="he-IL"/>
        </w:rPr>
      </w:pPr>
      <w:bookmarkStart w:id="8358" w:name="_ETM_Q25_368000"/>
      <w:bookmarkEnd w:id="8358"/>
    </w:p>
    <w:p w:rsidR="00530C3A" w:rsidRDefault="00530C3A" w:rsidP="00313C3B">
      <w:pPr>
        <w:pStyle w:val="af7"/>
        <w:keepNext/>
        <w:rPr>
          <w:rtl/>
        </w:rPr>
      </w:pPr>
      <w:r w:rsidRPr="003C4916">
        <w:rPr>
          <w:rStyle w:val="TagStyle"/>
          <w:rtl/>
        </w:rPr>
        <w:t xml:space="preserve"> &lt;&lt; יור &gt;&gt; </w:t>
      </w:r>
      <w:r>
        <w:rPr>
          <w:rtl/>
        </w:rPr>
        <w:t>היו"ר חנוך דב מלביצקי:</w:t>
      </w:r>
      <w:r w:rsidRPr="003C4916">
        <w:rPr>
          <w:rStyle w:val="TagStyle"/>
          <w:rtl/>
        </w:rPr>
        <w:t xml:space="preserve"> &lt;&lt; יור &gt;&gt;</w:t>
      </w:r>
      <w:r>
        <w:rPr>
          <w:rtl/>
        </w:rPr>
        <w:t xml:space="preserve">  </w:t>
      </w:r>
    </w:p>
    <w:p w:rsidR="00530C3A" w:rsidRDefault="00530C3A" w:rsidP="00B30632">
      <w:pPr>
        <w:rPr>
          <w:rtl/>
          <w:lang w:eastAsia="he-IL"/>
        </w:rPr>
      </w:pPr>
    </w:p>
    <w:p w:rsidR="00530C3A" w:rsidRDefault="00530C3A" w:rsidP="00313C3B">
      <w:pPr>
        <w:rPr>
          <w:rtl/>
          <w:lang w:eastAsia="he-IL"/>
        </w:rPr>
      </w:pPr>
      <w:r>
        <w:rPr>
          <w:rFonts w:hint="cs"/>
          <w:rtl/>
          <w:lang w:eastAsia="he-IL"/>
        </w:rPr>
        <w:t xml:space="preserve">אז </w:t>
      </w:r>
      <w:bookmarkStart w:id="8359" w:name="_ETM_Q25_363000"/>
      <w:bookmarkEnd w:id="8359"/>
      <w:r>
        <w:rPr>
          <w:rFonts w:hint="cs"/>
          <w:rtl/>
          <w:lang w:eastAsia="he-IL"/>
        </w:rPr>
        <w:t>זה לא בסדר. אם אצל אחרים זה פורסם ושם לא, זה לא בסדר.</w:t>
      </w:r>
    </w:p>
    <w:p w:rsidR="00530C3A" w:rsidRDefault="00530C3A" w:rsidP="00313C3B">
      <w:pPr>
        <w:rPr>
          <w:rtl/>
          <w:lang w:eastAsia="he-IL"/>
        </w:rPr>
      </w:pPr>
    </w:p>
    <w:p w:rsidR="00530C3A" w:rsidRDefault="00530C3A" w:rsidP="00313C3B">
      <w:pPr>
        <w:pStyle w:val="af6"/>
        <w:keepNext/>
        <w:rPr>
          <w:rtl/>
        </w:rPr>
      </w:pPr>
      <w:bookmarkStart w:id="8360" w:name="ET_interruption_5809_16"/>
      <w:r w:rsidRPr="003C4916">
        <w:rPr>
          <w:rStyle w:val="TagStyle"/>
          <w:rtl/>
        </w:rPr>
        <w:t xml:space="preserve"> &lt;&lt; קריאה &gt;&gt; </w:t>
      </w:r>
      <w:r>
        <w:rPr>
          <w:rtl/>
        </w:rPr>
        <w:t>מיכל שיר סגמן (יש עתיד):</w:t>
      </w:r>
      <w:r w:rsidRPr="003C4916">
        <w:rPr>
          <w:rStyle w:val="TagStyle"/>
          <w:rtl/>
        </w:rPr>
        <w:t xml:space="preserve"> &lt;&lt; קריאה &gt;&gt;</w:t>
      </w:r>
      <w:r>
        <w:rPr>
          <w:rtl/>
        </w:rPr>
        <w:t xml:space="preserve">  </w:t>
      </w:r>
      <w:bookmarkEnd w:id="8360"/>
    </w:p>
    <w:p w:rsidR="00530C3A" w:rsidRDefault="00530C3A" w:rsidP="00B30632">
      <w:pPr>
        <w:rPr>
          <w:rtl/>
          <w:lang w:eastAsia="he-IL"/>
        </w:rPr>
      </w:pPr>
    </w:p>
    <w:p w:rsidR="00530C3A" w:rsidRDefault="00530C3A" w:rsidP="00313C3B">
      <w:pPr>
        <w:rPr>
          <w:rtl/>
          <w:lang w:eastAsia="he-IL"/>
        </w:rPr>
      </w:pPr>
      <w:r>
        <w:rPr>
          <w:rFonts w:hint="cs"/>
          <w:rtl/>
          <w:lang w:eastAsia="he-IL"/>
        </w:rPr>
        <w:t>תמיד עם דרגה ושם.</w:t>
      </w:r>
    </w:p>
    <w:p w:rsidR="00530C3A" w:rsidRDefault="00530C3A" w:rsidP="00313C3B">
      <w:pPr>
        <w:rPr>
          <w:rtl/>
          <w:lang w:eastAsia="he-IL"/>
        </w:rPr>
      </w:pPr>
      <w:bookmarkStart w:id="8361" w:name="_ETM_Q25_374000"/>
      <w:bookmarkEnd w:id="8361"/>
    </w:p>
    <w:p w:rsidR="00530C3A" w:rsidRDefault="00530C3A" w:rsidP="00313C3B">
      <w:pPr>
        <w:pStyle w:val="af7"/>
        <w:keepNext/>
        <w:rPr>
          <w:rtl/>
        </w:rPr>
      </w:pPr>
      <w:bookmarkStart w:id="8362" w:name="ET_yor_6593_17"/>
      <w:r w:rsidRPr="003C4916">
        <w:rPr>
          <w:rStyle w:val="TagStyle"/>
          <w:rtl/>
        </w:rPr>
        <w:t xml:space="preserve"> &lt;&lt; יור &gt;&gt; </w:t>
      </w:r>
      <w:r>
        <w:rPr>
          <w:rtl/>
        </w:rPr>
        <w:t>היו"ר חנוך דב מלביצקי:</w:t>
      </w:r>
      <w:r w:rsidRPr="003C4916">
        <w:rPr>
          <w:rStyle w:val="TagStyle"/>
          <w:rtl/>
        </w:rPr>
        <w:t xml:space="preserve"> &lt;&lt; יור &gt;&gt;</w:t>
      </w:r>
      <w:r>
        <w:rPr>
          <w:rtl/>
        </w:rPr>
        <w:t xml:space="preserve">  </w:t>
      </w:r>
      <w:bookmarkEnd w:id="8362"/>
    </w:p>
    <w:p w:rsidR="00530C3A" w:rsidRDefault="00530C3A" w:rsidP="00B30632">
      <w:pPr>
        <w:rPr>
          <w:rtl/>
          <w:lang w:eastAsia="he-IL"/>
        </w:rPr>
      </w:pPr>
    </w:p>
    <w:p w:rsidR="00530C3A" w:rsidRDefault="00530C3A" w:rsidP="00313C3B">
      <w:pPr>
        <w:rPr>
          <w:rtl/>
          <w:lang w:eastAsia="he-IL"/>
        </w:rPr>
      </w:pPr>
      <w:r>
        <w:rPr>
          <w:rFonts w:hint="cs"/>
          <w:rtl/>
          <w:lang w:eastAsia="he-IL"/>
        </w:rPr>
        <w:t xml:space="preserve"> חד-משמעית זה לא בסדר. אם </w:t>
      </w:r>
      <w:bookmarkStart w:id="8363" w:name="_ETM_Q25_375000"/>
      <w:bookmarkEnd w:id="8363"/>
      <w:r>
        <w:rPr>
          <w:rFonts w:hint="cs"/>
          <w:rtl/>
          <w:lang w:eastAsia="he-IL"/>
        </w:rPr>
        <w:t>זה בכוונה, אז חד-משמעית זה לא בסדר.</w:t>
      </w:r>
    </w:p>
    <w:p w:rsidR="00530C3A" w:rsidRDefault="00530C3A" w:rsidP="00313C3B">
      <w:pPr>
        <w:rPr>
          <w:rtl/>
          <w:lang w:eastAsia="he-IL"/>
        </w:rPr>
      </w:pPr>
      <w:bookmarkStart w:id="8364" w:name="_ETM_Q25_373000"/>
      <w:bookmarkEnd w:id="8364"/>
    </w:p>
    <w:p w:rsidR="00530C3A" w:rsidRDefault="00530C3A" w:rsidP="00313C3B">
      <w:pPr>
        <w:pStyle w:val="af6"/>
        <w:keepNext/>
        <w:rPr>
          <w:rtl/>
        </w:rPr>
      </w:pPr>
      <w:bookmarkStart w:id="8365" w:name="ET_interruption_5809_15"/>
      <w:r w:rsidRPr="003C4916">
        <w:rPr>
          <w:rStyle w:val="TagStyle"/>
          <w:rtl/>
        </w:rPr>
        <w:t xml:space="preserve"> &lt;&lt; קריאה &gt;&gt; </w:t>
      </w:r>
      <w:r>
        <w:rPr>
          <w:rtl/>
        </w:rPr>
        <w:t>מיכל שיר סגמן (יש עתיד):</w:t>
      </w:r>
      <w:r w:rsidRPr="003C4916">
        <w:rPr>
          <w:rStyle w:val="TagStyle"/>
          <w:rtl/>
        </w:rPr>
        <w:t xml:space="preserve"> &lt;&lt; קריאה &gt;&gt;</w:t>
      </w:r>
      <w:r>
        <w:rPr>
          <w:rtl/>
        </w:rPr>
        <w:t xml:space="preserve">  </w:t>
      </w:r>
      <w:bookmarkEnd w:id="8365"/>
    </w:p>
    <w:p w:rsidR="00530C3A" w:rsidRDefault="00530C3A" w:rsidP="00B30632">
      <w:pPr>
        <w:rPr>
          <w:rtl/>
          <w:lang w:eastAsia="he-IL"/>
        </w:rPr>
      </w:pPr>
    </w:p>
    <w:p w:rsidR="00530C3A" w:rsidRDefault="00530C3A" w:rsidP="00313C3B">
      <w:pPr>
        <w:rPr>
          <w:rtl/>
          <w:lang w:eastAsia="he-IL"/>
        </w:rPr>
      </w:pPr>
      <w:r>
        <w:rPr>
          <w:rFonts w:hint="cs"/>
          <w:rtl/>
          <w:lang w:eastAsia="he-IL"/>
        </w:rPr>
        <w:t>הפכו אותן לילדות, ולא ללוחמות אמיצות.</w:t>
      </w:r>
    </w:p>
    <w:p w:rsidR="00530C3A" w:rsidRDefault="00530C3A" w:rsidP="00313C3B">
      <w:pPr>
        <w:rPr>
          <w:rtl/>
          <w:lang w:eastAsia="he-IL"/>
        </w:rPr>
      </w:pPr>
    </w:p>
    <w:p w:rsidR="00530C3A" w:rsidRDefault="00530C3A" w:rsidP="00313C3B">
      <w:pPr>
        <w:pStyle w:val="af7"/>
        <w:keepNext/>
        <w:rPr>
          <w:rtl/>
        </w:rPr>
      </w:pPr>
      <w:bookmarkStart w:id="8366" w:name="ET_yor_6593_18"/>
      <w:r w:rsidRPr="003C4916">
        <w:rPr>
          <w:rStyle w:val="TagStyle"/>
          <w:rtl/>
        </w:rPr>
        <w:t xml:space="preserve"> &lt;&lt; יור &gt;&gt; </w:t>
      </w:r>
      <w:r>
        <w:rPr>
          <w:rtl/>
        </w:rPr>
        <w:t>היו"ר חנוך דב מלביצקי:</w:t>
      </w:r>
      <w:r w:rsidRPr="003C4916">
        <w:rPr>
          <w:rStyle w:val="TagStyle"/>
          <w:rtl/>
        </w:rPr>
        <w:t xml:space="preserve"> &lt;&lt; יור &gt;&gt;</w:t>
      </w:r>
      <w:r>
        <w:rPr>
          <w:rtl/>
        </w:rPr>
        <w:t xml:space="preserve">  </w:t>
      </w:r>
      <w:bookmarkEnd w:id="8366"/>
    </w:p>
    <w:p w:rsidR="00530C3A" w:rsidRDefault="00530C3A" w:rsidP="00B30632">
      <w:pPr>
        <w:rPr>
          <w:rtl/>
          <w:lang w:eastAsia="he-IL"/>
        </w:rPr>
      </w:pPr>
    </w:p>
    <w:p w:rsidR="00530C3A" w:rsidRDefault="00530C3A" w:rsidP="00313C3B">
      <w:pPr>
        <w:rPr>
          <w:rtl/>
          <w:lang w:eastAsia="he-IL"/>
        </w:rPr>
      </w:pPr>
      <w:bookmarkStart w:id="8367" w:name="_ETM_Q25_376000"/>
      <w:bookmarkEnd w:id="8367"/>
      <w:r>
        <w:rPr>
          <w:rFonts w:hint="cs"/>
          <w:rtl/>
          <w:lang w:eastAsia="he-IL"/>
        </w:rPr>
        <w:t>יכול להיות</w:t>
      </w:r>
      <w:bookmarkStart w:id="8368" w:name="_ETM_Q25_379000"/>
      <w:bookmarkEnd w:id="8368"/>
      <w:r>
        <w:rPr>
          <w:rFonts w:hint="cs"/>
          <w:rtl/>
          <w:lang w:eastAsia="he-IL"/>
        </w:rPr>
        <w:t xml:space="preserve"> שזה היה בשביל השחרור, את יודעת.</w:t>
      </w:r>
    </w:p>
    <w:p w:rsidR="00530C3A" w:rsidRDefault="00530C3A" w:rsidP="00313C3B">
      <w:pPr>
        <w:rPr>
          <w:rtl/>
          <w:lang w:eastAsia="he-IL"/>
        </w:rPr>
      </w:pPr>
      <w:bookmarkStart w:id="8369" w:name="_ETM_Q25_378000"/>
      <w:bookmarkEnd w:id="8369"/>
    </w:p>
    <w:p w:rsidR="00530C3A" w:rsidRDefault="00530C3A" w:rsidP="00313C3B">
      <w:pPr>
        <w:pStyle w:val="af6"/>
        <w:keepNext/>
        <w:rPr>
          <w:rtl/>
        </w:rPr>
      </w:pPr>
      <w:bookmarkStart w:id="8370" w:name="ET_interruption_6345_19"/>
      <w:r w:rsidRPr="003C4916">
        <w:rPr>
          <w:rStyle w:val="TagStyle"/>
          <w:rtl/>
        </w:rPr>
        <w:t xml:space="preserve"> &lt;&lt; קריאה &gt;&gt; </w:t>
      </w:r>
      <w:r>
        <w:rPr>
          <w:rtl/>
        </w:rPr>
        <w:t>טלי גוטליב (הליכוד):</w:t>
      </w:r>
      <w:r w:rsidRPr="003C4916">
        <w:rPr>
          <w:rStyle w:val="TagStyle"/>
          <w:rtl/>
        </w:rPr>
        <w:t xml:space="preserve"> &lt;&lt; קריאה &gt;&gt;</w:t>
      </w:r>
      <w:r>
        <w:rPr>
          <w:rtl/>
        </w:rPr>
        <w:t xml:space="preserve">  </w:t>
      </w:r>
      <w:bookmarkEnd w:id="8370"/>
    </w:p>
    <w:p w:rsidR="00530C3A" w:rsidRDefault="00530C3A" w:rsidP="00B30632">
      <w:pPr>
        <w:rPr>
          <w:rtl/>
          <w:lang w:eastAsia="he-IL"/>
        </w:rPr>
      </w:pPr>
    </w:p>
    <w:p w:rsidR="00530C3A" w:rsidRDefault="00530C3A" w:rsidP="003E6DC7">
      <w:pPr>
        <w:rPr>
          <w:rtl/>
          <w:lang w:eastAsia="he-IL"/>
        </w:rPr>
      </w:pPr>
      <w:r>
        <w:rPr>
          <w:rFonts w:hint="cs"/>
          <w:rtl/>
          <w:lang w:eastAsia="he-IL"/>
        </w:rPr>
        <w:t>לא, זה היה בשביל השחרור</w:t>
      </w:r>
      <w:bookmarkStart w:id="8371" w:name="_ETM_Q25_381000"/>
      <w:bookmarkEnd w:id="8371"/>
      <w:r>
        <w:rPr>
          <w:rFonts w:hint="cs"/>
          <w:rtl/>
          <w:lang w:eastAsia="he-IL"/>
        </w:rPr>
        <w:t xml:space="preserve">. לשכנע פסיכולוגית, להטמיע </w:t>
      </w:r>
      <w:r w:rsidR="003E6DC7">
        <w:rPr>
          <w:rFonts w:hint="cs"/>
          <w:rtl/>
          <w:lang w:eastAsia="he-IL"/>
        </w:rPr>
        <w:t>– – –</w:t>
      </w:r>
      <w:r>
        <w:rPr>
          <w:rFonts w:hint="cs"/>
          <w:rtl/>
          <w:lang w:eastAsia="he-IL"/>
        </w:rPr>
        <w:t xml:space="preserve"> </w:t>
      </w:r>
    </w:p>
    <w:p w:rsidR="00530C3A" w:rsidRDefault="00530C3A" w:rsidP="00313C3B">
      <w:pPr>
        <w:rPr>
          <w:rtl/>
          <w:lang w:eastAsia="he-IL"/>
        </w:rPr>
      </w:pPr>
    </w:p>
    <w:p w:rsidR="00530C3A" w:rsidRDefault="00530C3A" w:rsidP="00313C3B">
      <w:pPr>
        <w:pStyle w:val="af6"/>
        <w:keepNext/>
        <w:rPr>
          <w:rtl/>
        </w:rPr>
      </w:pPr>
      <w:bookmarkStart w:id="8372" w:name="ET_interruption_5809_20"/>
      <w:r w:rsidRPr="003C4916">
        <w:rPr>
          <w:rStyle w:val="TagStyle"/>
          <w:rtl/>
        </w:rPr>
        <w:t xml:space="preserve"> &lt;&lt; קריאה &gt;&gt; </w:t>
      </w:r>
      <w:r>
        <w:rPr>
          <w:rtl/>
        </w:rPr>
        <w:t>מיכל שיר סגמן (יש עתיד):</w:t>
      </w:r>
      <w:r w:rsidRPr="003C4916">
        <w:rPr>
          <w:rStyle w:val="TagStyle"/>
          <w:rtl/>
        </w:rPr>
        <w:t xml:space="preserve"> &lt;&lt; קריאה &gt;&gt;</w:t>
      </w:r>
      <w:r>
        <w:rPr>
          <w:rtl/>
        </w:rPr>
        <w:t xml:space="preserve">  </w:t>
      </w:r>
      <w:bookmarkEnd w:id="8372"/>
    </w:p>
    <w:p w:rsidR="00530C3A" w:rsidRDefault="00530C3A" w:rsidP="00B30632">
      <w:pPr>
        <w:rPr>
          <w:rtl/>
          <w:lang w:eastAsia="he-IL"/>
        </w:rPr>
      </w:pPr>
    </w:p>
    <w:p w:rsidR="00530C3A" w:rsidRDefault="003E6DC7" w:rsidP="003E6DC7">
      <w:pPr>
        <w:rPr>
          <w:rtl/>
          <w:lang w:eastAsia="he-IL"/>
        </w:rPr>
      </w:pPr>
      <w:r>
        <w:rPr>
          <w:rFonts w:hint="cs"/>
          <w:rtl/>
          <w:lang w:eastAsia="he-IL"/>
        </w:rPr>
        <w:t>– – –</w:t>
      </w:r>
    </w:p>
    <w:p w:rsidR="00530C3A" w:rsidRDefault="00530C3A" w:rsidP="00313C3B">
      <w:pPr>
        <w:rPr>
          <w:rtl/>
          <w:lang w:eastAsia="he-IL"/>
        </w:rPr>
      </w:pPr>
    </w:p>
    <w:p w:rsidR="00530C3A" w:rsidRDefault="00530C3A" w:rsidP="00313C3B">
      <w:pPr>
        <w:pStyle w:val="af7"/>
        <w:keepNext/>
        <w:rPr>
          <w:rtl/>
        </w:rPr>
      </w:pPr>
      <w:r w:rsidRPr="003C4916">
        <w:rPr>
          <w:rStyle w:val="TagStyle"/>
          <w:rtl/>
        </w:rPr>
        <w:t xml:space="preserve"> &lt;&lt; יור &gt;&gt; </w:t>
      </w:r>
      <w:r>
        <w:rPr>
          <w:rtl/>
        </w:rPr>
        <w:t>היו"ר חנוך דב מלביצקי:</w:t>
      </w:r>
      <w:r w:rsidRPr="003C4916">
        <w:rPr>
          <w:rStyle w:val="TagStyle"/>
          <w:rtl/>
        </w:rPr>
        <w:t xml:space="preserve"> &lt;&lt; יור &gt;&gt;</w:t>
      </w:r>
      <w:r>
        <w:rPr>
          <w:rtl/>
        </w:rPr>
        <w:t xml:space="preserve">  </w:t>
      </w:r>
    </w:p>
    <w:p w:rsidR="00530C3A" w:rsidRDefault="00530C3A" w:rsidP="00B30632">
      <w:pPr>
        <w:rPr>
          <w:rtl/>
          <w:lang w:eastAsia="he-IL"/>
        </w:rPr>
      </w:pPr>
    </w:p>
    <w:p w:rsidR="00530C3A" w:rsidRDefault="00530C3A" w:rsidP="00313C3B">
      <w:pPr>
        <w:rPr>
          <w:rtl/>
          <w:lang w:eastAsia="he-IL"/>
        </w:rPr>
      </w:pPr>
      <w:r>
        <w:rPr>
          <w:rFonts w:hint="cs"/>
          <w:rtl/>
          <w:lang w:eastAsia="he-IL"/>
        </w:rPr>
        <w:t xml:space="preserve">חבר הכנסת מעוז </w:t>
      </w:r>
      <w:r>
        <w:rPr>
          <w:rFonts w:hint="eastAsia"/>
          <w:rtl/>
          <w:lang w:eastAsia="he-IL"/>
        </w:rPr>
        <w:t>–</w:t>
      </w:r>
      <w:r>
        <w:rPr>
          <w:rFonts w:hint="cs"/>
          <w:rtl/>
          <w:lang w:eastAsia="he-IL"/>
        </w:rPr>
        <w:t xml:space="preserve"> אינו נוכח; חבר הכנסת סגלוביץ' </w:t>
      </w:r>
      <w:r>
        <w:rPr>
          <w:rFonts w:hint="eastAsia"/>
          <w:rtl/>
          <w:lang w:eastAsia="he-IL"/>
        </w:rPr>
        <w:t>–</w:t>
      </w:r>
      <w:r>
        <w:rPr>
          <w:rFonts w:hint="cs"/>
          <w:rtl/>
          <w:lang w:eastAsia="he-IL"/>
        </w:rPr>
        <w:t xml:space="preserve"> אינו נוכח; טאהא; דיסטל; שרון ניר. </w:t>
      </w:r>
    </w:p>
    <w:p w:rsidR="00530C3A" w:rsidRDefault="00530C3A" w:rsidP="00313C3B">
      <w:pPr>
        <w:rPr>
          <w:rtl/>
          <w:lang w:eastAsia="he-IL"/>
        </w:rPr>
      </w:pPr>
    </w:p>
    <w:p w:rsidR="00530C3A" w:rsidRDefault="00530C3A" w:rsidP="00313C3B">
      <w:pPr>
        <w:pStyle w:val="af6"/>
        <w:keepNext/>
        <w:rPr>
          <w:rtl/>
        </w:rPr>
      </w:pPr>
      <w:bookmarkStart w:id="8373" w:name="ET_interruption_6345_22"/>
      <w:r w:rsidRPr="00A4391A">
        <w:rPr>
          <w:rStyle w:val="TagStyle"/>
          <w:rtl/>
        </w:rPr>
        <w:t xml:space="preserve"> &lt;&lt; קריאה &gt;&gt; </w:t>
      </w:r>
      <w:r>
        <w:rPr>
          <w:rtl/>
        </w:rPr>
        <w:t>טלי גוטליב (הליכוד):</w:t>
      </w:r>
      <w:r w:rsidRPr="00A4391A">
        <w:rPr>
          <w:rStyle w:val="TagStyle"/>
          <w:rtl/>
        </w:rPr>
        <w:t xml:space="preserve"> &lt;&lt; קריאה &gt;&gt;</w:t>
      </w:r>
      <w:r>
        <w:rPr>
          <w:rtl/>
        </w:rPr>
        <w:t xml:space="preserve">  </w:t>
      </w:r>
      <w:bookmarkEnd w:id="8373"/>
    </w:p>
    <w:p w:rsidR="00530C3A" w:rsidRDefault="00530C3A" w:rsidP="00B30632">
      <w:pPr>
        <w:rPr>
          <w:rtl/>
          <w:lang w:eastAsia="he-IL"/>
        </w:rPr>
      </w:pPr>
    </w:p>
    <w:p w:rsidR="00530C3A" w:rsidRDefault="00530C3A" w:rsidP="00313C3B">
      <w:pPr>
        <w:rPr>
          <w:rtl/>
          <w:lang w:eastAsia="he-IL"/>
        </w:rPr>
      </w:pPr>
      <w:bookmarkStart w:id="8374" w:name="_ETM_Q25_388000"/>
      <w:bookmarkEnd w:id="8374"/>
      <w:r>
        <w:rPr>
          <w:rFonts w:hint="cs"/>
          <w:rtl/>
          <w:lang w:eastAsia="he-IL"/>
        </w:rPr>
        <w:t>זה בכוונה כדי להטמיע אחרת.</w:t>
      </w:r>
    </w:p>
    <w:p w:rsidR="00530C3A" w:rsidRDefault="00530C3A" w:rsidP="00313C3B">
      <w:pPr>
        <w:rPr>
          <w:rtl/>
          <w:lang w:eastAsia="he-IL"/>
        </w:rPr>
      </w:pPr>
    </w:p>
    <w:p w:rsidR="00530C3A" w:rsidRDefault="00530C3A" w:rsidP="00313C3B">
      <w:pPr>
        <w:pStyle w:val="af7"/>
        <w:keepNext/>
        <w:rPr>
          <w:rtl/>
        </w:rPr>
      </w:pPr>
      <w:bookmarkStart w:id="8375" w:name="ET_yor_6593_23"/>
      <w:r w:rsidRPr="00A4391A">
        <w:rPr>
          <w:rStyle w:val="TagStyle"/>
          <w:rtl/>
        </w:rPr>
        <w:t xml:space="preserve"> &lt;&lt; יור &gt;&gt; </w:t>
      </w:r>
      <w:r>
        <w:rPr>
          <w:rtl/>
        </w:rPr>
        <w:t>היו"ר חנוך דב מלביצקי:</w:t>
      </w:r>
      <w:r w:rsidRPr="00A4391A">
        <w:rPr>
          <w:rStyle w:val="TagStyle"/>
          <w:rtl/>
        </w:rPr>
        <w:t xml:space="preserve"> &lt;&lt; יור &gt;&gt;</w:t>
      </w:r>
      <w:r>
        <w:rPr>
          <w:rtl/>
        </w:rPr>
        <w:t xml:space="preserve">  </w:t>
      </w:r>
      <w:bookmarkEnd w:id="8375"/>
    </w:p>
    <w:p w:rsidR="00530C3A" w:rsidRDefault="00530C3A" w:rsidP="00B30632">
      <w:pPr>
        <w:rPr>
          <w:rtl/>
          <w:lang w:eastAsia="he-IL"/>
        </w:rPr>
      </w:pPr>
    </w:p>
    <w:p w:rsidR="00530C3A" w:rsidRDefault="00530C3A" w:rsidP="00313C3B">
      <w:pPr>
        <w:rPr>
          <w:rtl/>
          <w:lang w:eastAsia="he-IL"/>
        </w:rPr>
      </w:pPr>
      <w:r>
        <w:rPr>
          <w:rFonts w:hint="cs"/>
          <w:rtl/>
          <w:lang w:eastAsia="he-IL"/>
        </w:rPr>
        <w:t xml:space="preserve">חברת הכנסת גוטליב, </w:t>
      </w:r>
      <w:bookmarkStart w:id="8376" w:name="_ETM_Q25_392000"/>
      <w:bookmarkEnd w:id="8376"/>
      <w:r>
        <w:rPr>
          <w:rFonts w:hint="cs"/>
          <w:rtl/>
          <w:lang w:eastAsia="he-IL"/>
        </w:rPr>
        <w:t xml:space="preserve">בבקשה, גברתי. </w:t>
      </w:r>
    </w:p>
    <w:p w:rsidR="00530C3A" w:rsidRDefault="00530C3A" w:rsidP="00313C3B">
      <w:pPr>
        <w:rPr>
          <w:rtl/>
          <w:lang w:eastAsia="he-IL"/>
        </w:rPr>
      </w:pPr>
    </w:p>
    <w:p w:rsidR="00530C3A" w:rsidRDefault="00530C3A" w:rsidP="00313C3B">
      <w:pPr>
        <w:pStyle w:val="af6"/>
        <w:keepNext/>
        <w:rPr>
          <w:rtl/>
        </w:rPr>
      </w:pPr>
      <w:r w:rsidRPr="000960AD">
        <w:rPr>
          <w:rStyle w:val="TagStyle"/>
          <w:rtl/>
        </w:rPr>
        <w:t xml:space="preserve"> &lt;&lt; קריאה &gt;&gt; </w:t>
      </w:r>
      <w:r>
        <w:rPr>
          <w:rtl/>
        </w:rPr>
        <w:t>נאור שירי (יש עתיד):</w:t>
      </w:r>
      <w:r w:rsidRPr="000960AD">
        <w:rPr>
          <w:rStyle w:val="TagStyle"/>
          <w:rtl/>
        </w:rPr>
        <w:t xml:space="preserve"> &lt;&lt; קריאה &gt;&gt;</w:t>
      </w:r>
      <w:r>
        <w:rPr>
          <w:rtl/>
        </w:rPr>
        <w:t xml:space="preserve">  </w:t>
      </w:r>
    </w:p>
    <w:p w:rsidR="00530C3A" w:rsidRDefault="00530C3A" w:rsidP="00B30632">
      <w:pPr>
        <w:rPr>
          <w:rtl/>
          <w:lang w:eastAsia="he-IL"/>
        </w:rPr>
      </w:pPr>
    </w:p>
    <w:p w:rsidR="00530C3A" w:rsidRDefault="00530C3A" w:rsidP="00313C3B">
      <w:pPr>
        <w:rPr>
          <w:rtl/>
          <w:lang w:eastAsia="he-IL"/>
        </w:rPr>
      </w:pPr>
      <w:r>
        <w:rPr>
          <w:rFonts w:hint="cs"/>
          <w:rtl/>
          <w:lang w:eastAsia="he-IL"/>
        </w:rPr>
        <w:t>אין לה מה לומר.</w:t>
      </w:r>
    </w:p>
    <w:p w:rsidR="00530C3A" w:rsidRDefault="00530C3A" w:rsidP="00313C3B">
      <w:pPr>
        <w:rPr>
          <w:rtl/>
          <w:lang w:eastAsia="he-IL"/>
        </w:rPr>
      </w:pPr>
      <w:bookmarkStart w:id="8377" w:name="_ETM_Q25_393000"/>
      <w:bookmarkEnd w:id="8377"/>
    </w:p>
    <w:p w:rsidR="00530C3A" w:rsidRDefault="00530C3A" w:rsidP="00313C3B">
      <w:pPr>
        <w:pStyle w:val="af7"/>
        <w:keepNext/>
        <w:rPr>
          <w:rtl/>
        </w:rPr>
      </w:pPr>
      <w:r w:rsidRPr="000960AD">
        <w:rPr>
          <w:rStyle w:val="TagStyle"/>
          <w:rtl/>
        </w:rPr>
        <w:t xml:space="preserve"> &lt;&lt; יור &gt;&gt; </w:t>
      </w:r>
      <w:r>
        <w:rPr>
          <w:rtl/>
        </w:rPr>
        <w:t>היו"ר חנוך דב מלביצקי:</w:t>
      </w:r>
      <w:r w:rsidRPr="000960AD">
        <w:rPr>
          <w:rStyle w:val="TagStyle"/>
          <w:rtl/>
        </w:rPr>
        <w:t xml:space="preserve"> &lt;&lt; יור &gt;&gt;</w:t>
      </w:r>
      <w:r>
        <w:rPr>
          <w:rtl/>
        </w:rPr>
        <w:t xml:space="preserve">  </w:t>
      </w:r>
    </w:p>
    <w:p w:rsidR="00530C3A" w:rsidRDefault="00530C3A" w:rsidP="00B30632">
      <w:pPr>
        <w:rPr>
          <w:rtl/>
          <w:lang w:eastAsia="he-IL"/>
        </w:rPr>
      </w:pPr>
    </w:p>
    <w:p w:rsidR="00530C3A" w:rsidRDefault="00530C3A" w:rsidP="00313C3B">
      <w:pPr>
        <w:rPr>
          <w:rtl/>
          <w:lang w:eastAsia="he-IL"/>
        </w:rPr>
      </w:pPr>
      <w:bookmarkStart w:id="8378" w:name="_ETM_Q25_394000"/>
      <w:bookmarkEnd w:id="8378"/>
      <w:r>
        <w:rPr>
          <w:lang w:eastAsia="he-IL"/>
        </w:rPr>
        <w:t>When hell freezes over</w:t>
      </w:r>
      <w:r w:rsidR="00952293">
        <w:rPr>
          <w:rFonts w:hint="cs"/>
          <w:rtl/>
          <w:lang w:eastAsia="he-IL"/>
        </w:rPr>
        <w:t>.</w:t>
      </w:r>
      <w:r>
        <w:rPr>
          <w:rFonts w:hint="cs"/>
          <w:rtl/>
          <w:lang w:eastAsia="he-IL"/>
        </w:rPr>
        <w:t xml:space="preserve"> זה לא יקרה, אומרים באנגלית.</w:t>
      </w:r>
    </w:p>
    <w:p w:rsidR="00530C3A" w:rsidRDefault="00530C3A" w:rsidP="00313C3B">
      <w:pPr>
        <w:rPr>
          <w:rtl/>
          <w:lang w:eastAsia="he-IL"/>
        </w:rPr>
      </w:pPr>
    </w:p>
    <w:p w:rsidR="00530C3A" w:rsidRDefault="00530C3A" w:rsidP="00313C3B">
      <w:pPr>
        <w:pStyle w:val="af6"/>
        <w:keepNext/>
        <w:rPr>
          <w:rtl/>
        </w:rPr>
      </w:pPr>
      <w:bookmarkStart w:id="8379" w:name="ET_interruption_6345_26"/>
      <w:r w:rsidRPr="000960AD">
        <w:rPr>
          <w:rStyle w:val="TagStyle"/>
          <w:rtl/>
        </w:rPr>
        <w:t xml:space="preserve"> &lt;&lt; קריאה &gt;&gt; </w:t>
      </w:r>
      <w:r>
        <w:rPr>
          <w:rtl/>
        </w:rPr>
        <w:t>טלי גוטליב (הליכוד):</w:t>
      </w:r>
      <w:r w:rsidRPr="000960AD">
        <w:rPr>
          <w:rStyle w:val="TagStyle"/>
          <w:rtl/>
        </w:rPr>
        <w:t xml:space="preserve"> &lt;&lt; קריאה &gt;&gt;</w:t>
      </w:r>
      <w:r>
        <w:rPr>
          <w:rtl/>
        </w:rPr>
        <w:t xml:space="preserve">  </w:t>
      </w:r>
      <w:bookmarkEnd w:id="8379"/>
    </w:p>
    <w:p w:rsidR="00530C3A" w:rsidRDefault="00530C3A" w:rsidP="00B30632">
      <w:pPr>
        <w:rPr>
          <w:rtl/>
          <w:lang w:eastAsia="he-IL"/>
        </w:rPr>
      </w:pPr>
    </w:p>
    <w:p w:rsidR="00530C3A" w:rsidRDefault="00530C3A" w:rsidP="00313C3B">
      <w:pPr>
        <w:rPr>
          <w:rtl/>
          <w:lang w:eastAsia="he-IL"/>
        </w:rPr>
      </w:pPr>
      <w:bookmarkStart w:id="8380" w:name="_ETM_Q25_398000"/>
      <w:bookmarkEnd w:id="8380"/>
      <w:r>
        <w:rPr>
          <w:rFonts w:hint="cs"/>
          <w:rtl/>
          <w:lang w:eastAsia="he-IL"/>
        </w:rPr>
        <w:t xml:space="preserve">בכלל שתדעי שיש עניין דווקא לשרת נרטיב שלא </w:t>
      </w:r>
      <w:bookmarkStart w:id="8381" w:name="_ETM_Q25_399000"/>
      <w:bookmarkEnd w:id="8381"/>
      <w:r>
        <w:rPr>
          <w:rFonts w:hint="cs"/>
          <w:rtl/>
          <w:lang w:eastAsia="he-IL"/>
        </w:rPr>
        <w:t>ינציח ויזכיר שהן חיילות. לוחמות גיבורות.</w:t>
      </w:r>
    </w:p>
    <w:p w:rsidR="00530C3A" w:rsidRDefault="00530C3A" w:rsidP="00313C3B">
      <w:pPr>
        <w:rPr>
          <w:rtl/>
          <w:lang w:eastAsia="he-IL"/>
        </w:rPr>
      </w:pPr>
      <w:bookmarkStart w:id="8382" w:name="_ETM_Q25_403000"/>
      <w:bookmarkEnd w:id="8382"/>
    </w:p>
    <w:p w:rsidR="00530C3A" w:rsidRDefault="00530C3A" w:rsidP="00313C3B">
      <w:pPr>
        <w:pStyle w:val="af6"/>
        <w:keepNext/>
        <w:rPr>
          <w:rtl/>
        </w:rPr>
      </w:pPr>
      <w:bookmarkStart w:id="8383" w:name="ET_interruption_5809_56"/>
      <w:r w:rsidRPr="00D13F0B">
        <w:rPr>
          <w:rStyle w:val="TagStyle"/>
          <w:rtl/>
        </w:rPr>
        <w:t xml:space="preserve"> &lt;&lt; קריאה &gt;&gt; </w:t>
      </w:r>
      <w:r>
        <w:rPr>
          <w:rtl/>
        </w:rPr>
        <w:t>מיכל שיר סגמן (יש עתיד):</w:t>
      </w:r>
      <w:r w:rsidRPr="00D13F0B">
        <w:rPr>
          <w:rStyle w:val="TagStyle"/>
          <w:rtl/>
        </w:rPr>
        <w:t xml:space="preserve"> &lt;&lt; קריאה &gt;&gt;</w:t>
      </w:r>
      <w:r>
        <w:rPr>
          <w:rtl/>
        </w:rPr>
        <w:t xml:space="preserve">  </w:t>
      </w:r>
      <w:bookmarkEnd w:id="8383"/>
    </w:p>
    <w:p w:rsidR="00530C3A" w:rsidRDefault="00530C3A" w:rsidP="00B30632">
      <w:pPr>
        <w:rPr>
          <w:rtl/>
          <w:lang w:eastAsia="he-IL"/>
        </w:rPr>
      </w:pPr>
    </w:p>
    <w:p w:rsidR="00530C3A" w:rsidRPr="00D13F0B" w:rsidRDefault="00530C3A" w:rsidP="003E6DC7">
      <w:pPr>
        <w:rPr>
          <w:rtl/>
          <w:lang w:eastAsia="he-IL"/>
        </w:rPr>
      </w:pPr>
      <w:r>
        <w:rPr>
          <w:rFonts w:hint="cs"/>
          <w:rtl/>
          <w:lang w:eastAsia="he-IL"/>
        </w:rPr>
        <w:t xml:space="preserve">גלעד שליט היה חי </w:t>
      </w:r>
      <w:r w:rsidR="003E6DC7">
        <w:rPr>
          <w:rFonts w:hint="cs"/>
          <w:rtl/>
          <w:lang w:eastAsia="he-IL"/>
        </w:rPr>
        <w:t>– – –</w:t>
      </w:r>
    </w:p>
    <w:p w:rsidR="00530C3A" w:rsidRDefault="00530C3A" w:rsidP="00313C3B">
      <w:pPr>
        <w:rPr>
          <w:rtl/>
          <w:lang w:eastAsia="he-IL"/>
        </w:rPr>
      </w:pPr>
    </w:p>
    <w:p w:rsidR="00530C3A" w:rsidRDefault="00530C3A" w:rsidP="00313C3B">
      <w:pPr>
        <w:pStyle w:val="af7"/>
        <w:keepNext/>
        <w:rPr>
          <w:rtl/>
        </w:rPr>
      </w:pPr>
      <w:r w:rsidRPr="000960AD">
        <w:rPr>
          <w:rStyle w:val="TagStyle"/>
          <w:rtl/>
        </w:rPr>
        <w:t xml:space="preserve"> &lt;&lt; יור &gt;&gt; </w:t>
      </w:r>
      <w:r>
        <w:rPr>
          <w:rtl/>
        </w:rPr>
        <w:t>היו"ר חנוך דב מלביצקי:</w:t>
      </w:r>
      <w:r w:rsidRPr="000960AD">
        <w:rPr>
          <w:rStyle w:val="TagStyle"/>
          <w:rtl/>
        </w:rPr>
        <w:t xml:space="preserve"> &lt;&lt; יור &gt;&gt;</w:t>
      </w:r>
      <w:r>
        <w:rPr>
          <w:rtl/>
        </w:rPr>
        <w:t xml:space="preserve">  </w:t>
      </w:r>
    </w:p>
    <w:p w:rsidR="00530C3A" w:rsidRDefault="00530C3A" w:rsidP="00B30632">
      <w:pPr>
        <w:rPr>
          <w:rtl/>
          <w:lang w:eastAsia="he-IL"/>
        </w:rPr>
      </w:pPr>
    </w:p>
    <w:p w:rsidR="00530C3A" w:rsidRDefault="00530C3A" w:rsidP="00313C3B">
      <w:pPr>
        <w:rPr>
          <w:rtl/>
          <w:lang w:eastAsia="he-IL"/>
        </w:rPr>
      </w:pPr>
      <w:bookmarkStart w:id="8384" w:name="_ETM_Q25_408000"/>
      <w:bookmarkEnd w:id="8384"/>
      <w:r>
        <w:rPr>
          <w:rFonts w:hint="cs"/>
          <w:rtl/>
          <w:lang w:eastAsia="he-IL"/>
        </w:rPr>
        <w:t>חברת הכנסת גוטליב, אנא.</w:t>
      </w:r>
    </w:p>
    <w:p w:rsidR="00530C3A" w:rsidRDefault="00530C3A" w:rsidP="00313C3B">
      <w:pPr>
        <w:rPr>
          <w:rtl/>
          <w:lang w:eastAsia="he-IL"/>
        </w:rPr>
      </w:pPr>
      <w:bookmarkStart w:id="8385" w:name="_ETM_Q25_409000"/>
      <w:bookmarkEnd w:id="8385"/>
    </w:p>
    <w:p w:rsidR="00530C3A" w:rsidRDefault="00530C3A" w:rsidP="00313C3B">
      <w:pPr>
        <w:pStyle w:val="a4"/>
        <w:keepNext/>
        <w:rPr>
          <w:rtl/>
        </w:rPr>
      </w:pPr>
      <w:bookmarkStart w:id="8386" w:name="ET_speaker_6345_28"/>
      <w:r w:rsidRPr="000960AD">
        <w:rPr>
          <w:rStyle w:val="TagStyle"/>
          <w:rtl/>
        </w:rPr>
        <w:t xml:space="preserve"> &lt;&lt; דובר &gt;&gt; </w:t>
      </w:r>
      <w:bookmarkStart w:id="8387" w:name="_Toc188912822"/>
      <w:bookmarkStart w:id="8388" w:name="_Toc188915611"/>
      <w:bookmarkStart w:id="8389" w:name="_Toc188915724"/>
      <w:bookmarkStart w:id="8390" w:name="_Toc188915803"/>
      <w:bookmarkStart w:id="8391" w:name="_Toc189995170"/>
      <w:r>
        <w:rPr>
          <w:rtl/>
        </w:rPr>
        <w:t>טלי גוטליב (הליכוד):</w:t>
      </w:r>
      <w:bookmarkEnd w:id="8387"/>
      <w:bookmarkEnd w:id="8388"/>
      <w:bookmarkEnd w:id="8389"/>
      <w:bookmarkEnd w:id="8390"/>
      <w:bookmarkEnd w:id="8391"/>
      <w:r w:rsidRPr="000960AD">
        <w:rPr>
          <w:rStyle w:val="TagStyle"/>
          <w:rtl/>
        </w:rPr>
        <w:t xml:space="preserve"> &lt;&lt; דובר &gt;&gt;</w:t>
      </w:r>
      <w:r>
        <w:rPr>
          <w:rtl/>
        </w:rPr>
        <w:t xml:space="preserve">  </w:t>
      </w:r>
      <w:bookmarkEnd w:id="8386"/>
    </w:p>
    <w:p w:rsidR="00530C3A" w:rsidRDefault="00530C3A" w:rsidP="00B30632">
      <w:pPr>
        <w:rPr>
          <w:rtl/>
          <w:lang w:eastAsia="he-IL"/>
        </w:rPr>
      </w:pPr>
    </w:p>
    <w:p w:rsidR="00530C3A" w:rsidRDefault="00530C3A" w:rsidP="00313C3B">
      <w:pPr>
        <w:rPr>
          <w:rtl/>
          <w:lang w:eastAsia="he-IL"/>
        </w:rPr>
      </w:pPr>
      <w:bookmarkStart w:id="8392" w:name="_ETM_Q25_413000"/>
      <w:bookmarkEnd w:id="8392"/>
      <w:r>
        <w:rPr>
          <w:rFonts w:hint="cs"/>
          <w:rtl/>
          <w:lang w:eastAsia="he-IL"/>
        </w:rPr>
        <w:t xml:space="preserve">ערב טוב </w:t>
      </w:r>
      <w:bookmarkStart w:id="8393" w:name="_ETM_Q25_426000"/>
      <w:bookmarkEnd w:id="8393"/>
      <w:r>
        <w:rPr>
          <w:rFonts w:hint="cs"/>
          <w:rtl/>
          <w:lang w:eastAsia="he-IL"/>
        </w:rPr>
        <w:t>לעם ישראל, אני רוצה רגע להסביר לכם מה קורה כאן</w:t>
      </w:r>
      <w:bookmarkStart w:id="8394" w:name="_ETM_Q25_432000"/>
      <w:bookmarkEnd w:id="8394"/>
      <w:r>
        <w:rPr>
          <w:rFonts w:hint="cs"/>
          <w:rtl/>
          <w:lang w:eastAsia="he-IL"/>
        </w:rPr>
        <w:t xml:space="preserve">. בעצם אתמול הוועדה למינוי שופטים, הוועדה לבחירת שופטים, </w:t>
      </w:r>
      <w:bookmarkStart w:id="8395" w:name="_ETM_Q25_437000"/>
      <w:bookmarkEnd w:id="8395"/>
      <w:r>
        <w:rPr>
          <w:rFonts w:hint="cs"/>
          <w:rtl/>
          <w:lang w:eastAsia="he-IL"/>
        </w:rPr>
        <w:t xml:space="preserve">התכנסה. היא </w:t>
      </w:r>
      <w:bookmarkStart w:id="8396" w:name="_ETM_Q0_14638016"/>
      <w:bookmarkEnd w:id="8396"/>
      <w:r>
        <w:rPr>
          <w:rFonts w:hint="cs"/>
          <w:rtl/>
          <w:lang w:eastAsia="he-IL"/>
        </w:rPr>
        <w:t xml:space="preserve">לא התכנסה כדין, אבל אני לא יכולה לומר שהבחירה היא לא כדין, כי הכשרנו את האי-כדין כשנבחרו אתמול בלילה </w:t>
      </w:r>
      <w:bookmarkStart w:id="8397" w:name="_ETM_Q25_444000"/>
      <w:bookmarkEnd w:id="8397"/>
      <w:r>
        <w:rPr>
          <w:rFonts w:hint="cs"/>
          <w:rtl/>
          <w:lang w:eastAsia="he-IL"/>
        </w:rPr>
        <w:t xml:space="preserve">עוד 39 שופטים בהסכמת הקואליציה, נציגי הקואליציה. זאת אומרת שזה </w:t>
      </w:r>
      <w:bookmarkStart w:id="8398" w:name="_ETM_Q25_448000"/>
      <w:bookmarkEnd w:id="8398"/>
      <w:r>
        <w:rPr>
          <w:rFonts w:hint="cs"/>
          <w:rtl/>
          <w:lang w:eastAsia="he-IL"/>
        </w:rPr>
        <w:t xml:space="preserve">לא משנה מה אני אגיד פה. </w:t>
      </w:r>
    </w:p>
    <w:p w:rsidR="00530C3A" w:rsidRDefault="00530C3A" w:rsidP="00313C3B">
      <w:pPr>
        <w:rPr>
          <w:rtl/>
          <w:lang w:eastAsia="he-IL"/>
        </w:rPr>
      </w:pPr>
    </w:p>
    <w:p w:rsidR="00530C3A" w:rsidRDefault="00530C3A" w:rsidP="00313C3B">
      <w:pPr>
        <w:rPr>
          <w:rtl/>
          <w:lang w:eastAsia="he-IL"/>
        </w:rPr>
      </w:pPr>
      <w:r>
        <w:rPr>
          <w:rFonts w:hint="cs"/>
          <w:rtl/>
          <w:lang w:eastAsia="he-IL"/>
        </w:rPr>
        <w:t xml:space="preserve">אני רוצה לספר משהו </w:t>
      </w:r>
      <w:bookmarkStart w:id="8399" w:name="_ETM_Q25_453000"/>
      <w:bookmarkEnd w:id="8399"/>
      <w:r>
        <w:rPr>
          <w:rFonts w:hint="cs"/>
          <w:rtl/>
          <w:lang w:eastAsia="he-IL"/>
        </w:rPr>
        <w:t xml:space="preserve">אחר, בסדר? תחשבו לעצמכם כמה זמן לוקח לכם לבקש כינוס </w:t>
      </w:r>
      <w:bookmarkStart w:id="8400" w:name="_ETM_Q25_459000"/>
      <w:bookmarkEnd w:id="8400"/>
      <w:r>
        <w:rPr>
          <w:rFonts w:hint="cs"/>
          <w:rtl/>
          <w:lang w:eastAsia="he-IL"/>
        </w:rPr>
        <w:t xml:space="preserve">של הוועדה לתכנון ובנייה. אם זה לוקח לכם חודשים, זה </w:t>
      </w:r>
      <w:bookmarkStart w:id="8401" w:name="_ETM_Q25_463000"/>
      <w:bookmarkEnd w:id="8401"/>
      <w:r>
        <w:rPr>
          <w:rFonts w:hint="cs"/>
          <w:rtl/>
          <w:lang w:eastAsia="he-IL"/>
        </w:rPr>
        <w:t xml:space="preserve">במקרה הטוב. פה אני פונה ליו"ר ועדת התכנון והבנייה ולשר </w:t>
      </w:r>
      <w:bookmarkStart w:id="8402" w:name="_ETM_Q25_467000"/>
      <w:bookmarkEnd w:id="8402"/>
      <w:r>
        <w:rPr>
          <w:rFonts w:hint="cs"/>
          <w:rtl/>
          <w:lang w:eastAsia="he-IL"/>
        </w:rPr>
        <w:t xml:space="preserve">ארבל, בואו תגלו לי איך יכול להיות שכינסתם לכבודו של השופט יצחק עמית את הוועדה לתכנון ובנייה מהרגע </w:t>
      </w:r>
      <w:bookmarkStart w:id="8403" w:name="_ETM_Q25_472000"/>
      <w:bookmarkEnd w:id="8403"/>
      <w:proofErr w:type="spellStart"/>
      <w:r>
        <w:rPr>
          <w:rFonts w:hint="cs"/>
          <w:rtl/>
          <w:lang w:eastAsia="he-IL"/>
        </w:rPr>
        <w:t>להרגע</w:t>
      </w:r>
      <w:proofErr w:type="spellEnd"/>
      <w:r>
        <w:rPr>
          <w:rFonts w:hint="cs"/>
          <w:rtl/>
          <w:lang w:eastAsia="he-IL"/>
        </w:rPr>
        <w:t>. זה לא קורה. לכבוד יצחק עמית כינסתם את הוועדה</w:t>
      </w:r>
      <w:bookmarkStart w:id="8404" w:name="_ETM_Q25_479000"/>
      <w:bookmarkEnd w:id="8404"/>
      <w:r>
        <w:rPr>
          <w:rFonts w:hint="cs"/>
          <w:rtl/>
          <w:lang w:eastAsia="he-IL"/>
        </w:rPr>
        <w:t>. לא כתבתם על זה, לא פרסמתם על זה, לא הוספתם</w:t>
      </w:r>
      <w:bookmarkStart w:id="8405" w:name="_ETM_Q25_480000"/>
      <w:bookmarkEnd w:id="8405"/>
      <w:r>
        <w:rPr>
          <w:rFonts w:hint="cs"/>
          <w:rtl/>
          <w:lang w:eastAsia="he-IL"/>
        </w:rPr>
        <w:t xml:space="preserve"> לסדר-היום בצורה של לפי הנהלים, עם פרסום והתנגדות</w:t>
      </w:r>
      <w:bookmarkStart w:id="8406" w:name="_ETM_Q25_481000"/>
      <w:bookmarkEnd w:id="8406"/>
      <w:r>
        <w:rPr>
          <w:rFonts w:hint="cs"/>
          <w:rtl/>
          <w:lang w:eastAsia="he-IL"/>
        </w:rPr>
        <w:t xml:space="preserve"> ותגובות </w:t>
      </w:r>
      <w:proofErr w:type="spellStart"/>
      <w:r>
        <w:rPr>
          <w:rFonts w:hint="cs"/>
          <w:rtl/>
          <w:lang w:eastAsia="he-IL"/>
        </w:rPr>
        <w:t>וכו</w:t>
      </w:r>
      <w:proofErr w:type="spellEnd"/>
      <w:r>
        <w:rPr>
          <w:rFonts w:hint="cs"/>
          <w:rtl/>
          <w:lang w:eastAsia="he-IL"/>
        </w:rPr>
        <w:t xml:space="preserve">'. כלום. כי זה יצחק עמית. אדוני </w:t>
      </w:r>
      <w:bookmarkStart w:id="8407" w:name="_ETM_Q25_486000"/>
      <w:bookmarkEnd w:id="8407"/>
      <w:r>
        <w:rPr>
          <w:rFonts w:hint="cs"/>
          <w:rtl/>
          <w:lang w:eastAsia="he-IL"/>
        </w:rPr>
        <w:t xml:space="preserve">הנשיא, אני פונה אליך ב"אדוני הנשיא" כי אתה נשיא בית המשפט </w:t>
      </w:r>
      <w:bookmarkStart w:id="8408" w:name="_ETM_Q25_487000"/>
      <w:bookmarkEnd w:id="8408"/>
      <w:r>
        <w:rPr>
          <w:rFonts w:hint="cs"/>
          <w:rtl/>
          <w:lang w:eastAsia="he-IL"/>
        </w:rPr>
        <w:t xml:space="preserve">העליון, לא לעולם חוסן. באמת לא לעולם חוסן. כי זה דבר נוראי בכל קנה מידה. ואני רוצה על זה תשובות </w:t>
      </w:r>
      <w:bookmarkStart w:id="8409" w:name="_ETM_Q25_495000"/>
      <w:bookmarkEnd w:id="8409"/>
      <w:r>
        <w:rPr>
          <w:rFonts w:hint="cs"/>
          <w:rtl/>
          <w:lang w:eastAsia="he-IL"/>
        </w:rPr>
        <w:t xml:space="preserve">ולא קיבלתי. והתלוננתי, אגב, במשטרה על יו"ר </w:t>
      </w:r>
      <w:r w:rsidR="00952293">
        <w:rPr>
          <w:rFonts w:hint="cs"/>
          <w:rtl/>
          <w:lang w:eastAsia="he-IL"/>
        </w:rPr>
        <w:t>ה</w:t>
      </w:r>
      <w:r>
        <w:rPr>
          <w:rFonts w:hint="cs"/>
          <w:rtl/>
          <w:lang w:eastAsia="he-IL"/>
        </w:rPr>
        <w:t xml:space="preserve">תכנון </w:t>
      </w:r>
      <w:bookmarkStart w:id="8410" w:name="_ETM_Q25_501000"/>
      <w:bookmarkEnd w:id="8410"/>
      <w:r>
        <w:rPr>
          <w:rFonts w:hint="cs"/>
          <w:rtl/>
          <w:lang w:eastAsia="he-IL"/>
        </w:rPr>
        <w:t xml:space="preserve">והבנייה. מי שלח אותך? איך ידעת? איך ידעת שצריך לכנס </w:t>
      </w:r>
      <w:bookmarkStart w:id="8411" w:name="_ETM_Q25_504000"/>
      <w:bookmarkEnd w:id="8411"/>
      <w:r>
        <w:rPr>
          <w:rFonts w:hint="cs"/>
          <w:rtl/>
          <w:lang w:eastAsia="he-IL"/>
        </w:rPr>
        <w:t xml:space="preserve">מהרגע </w:t>
      </w:r>
      <w:proofErr w:type="spellStart"/>
      <w:r>
        <w:rPr>
          <w:rFonts w:hint="cs"/>
          <w:rtl/>
          <w:lang w:eastAsia="he-IL"/>
        </w:rPr>
        <w:t>להרגע</w:t>
      </w:r>
      <w:proofErr w:type="spellEnd"/>
      <w:r>
        <w:rPr>
          <w:rFonts w:hint="cs"/>
          <w:rtl/>
          <w:lang w:eastAsia="he-IL"/>
        </w:rPr>
        <w:t xml:space="preserve"> ועדה? זה </w:t>
      </w:r>
      <w:r w:rsidR="00952293">
        <w:rPr>
          <w:rFonts w:hint="eastAsia"/>
          <w:rtl/>
          <w:lang w:eastAsia="he-IL"/>
        </w:rPr>
        <w:t>–</w:t>
      </w:r>
      <w:r w:rsidR="00952293">
        <w:rPr>
          <w:rFonts w:hint="cs"/>
          <w:rtl/>
          <w:lang w:eastAsia="he-IL"/>
        </w:rPr>
        <w:t xml:space="preserve"> </w:t>
      </w:r>
      <w:r>
        <w:rPr>
          <w:rFonts w:hint="cs"/>
          <w:rtl/>
          <w:lang w:eastAsia="he-IL"/>
        </w:rPr>
        <w:t xml:space="preserve">אחד. </w:t>
      </w:r>
    </w:p>
    <w:p w:rsidR="00530C3A" w:rsidRDefault="00530C3A" w:rsidP="00313C3B">
      <w:pPr>
        <w:rPr>
          <w:rtl/>
          <w:lang w:eastAsia="he-IL"/>
        </w:rPr>
      </w:pPr>
    </w:p>
    <w:p w:rsidR="00952293" w:rsidRDefault="00530C3A" w:rsidP="00952293">
      <w:pPr>
        <w:rPr>
          <w:rtl/>
          <w:lang w:eastAsia="he-IL"/>
        </w:rPr>
      </w:pPr>
      <w:r>
        <w:rPr>
          <w:rFonts w:hint="cs"/>
          <w:rtl/>
          <w:lang w:eastAsia="he-IL"/>
        </w:rPr>
        <w:t xml:space="preserve">נבחרת הדירקטורים </w:t>
      </w:r>
      <w:r>
        <w:rPr>
          <w:rtl/>
          <w:lang w:eastAsia="he-IL"/>
        </w:rPr>
        <w:t>–</w:t>
      </w:r>
      <w:r>
        <w:rPr>
          <w:rFonts w:hint="cs"/>
          <w:rtl/>
          <w:lang w:eastAsia="he-IL"/>
        </w:rPr>
        <w:t xml:space="preserve"> אתם יודעים מה </w:t>
      </w:r>
      <w:bookmarkStart w:id="8412" w:name="_ETM_Q25_507000"/>
      <w:bookmarkEnd w:id="8412"/>
      <w:r>
        <w:rPr>
          <w:rFonts w:hint="cs"/>
          <w:rtl/>
          <w:lang w:eastAsia="he-IL"/>
        </w:rPr>
        <w:t xml:space="preserve">זה נבחרת הדירקטורים? נבחרת הדירקטורים בחברות ממשלתיות. חברים שם אנשים </w:t>
      </w:r>
      <w:bookmarkStart w:id="8413" w:name="_ETM_Q25_511000"/>
      <w:bookmarkEnd w:id="8413"/>
      <w:r>
        <w:rPr>
          <w:rFonts w:hint="cs"/>
          <w:rtl/>
          <w:lang w:eastAsia="he-IL"/>
        </w:rPr>
        <w:t xml:space="preserve">מאוד מסוימים. אנשים מאוד מסוימים. אני לא חברה </w:t>
      </w:r>
      <w:bookmarkStart w:id="8414" w:name="_ETM_Q25_516000"/>
      <w:bookmarkEnd w:id="8414"/>
      <w:r>
        <w:rPr>
          <w:rFonts w:hint="cs"/>
          <w:rtl/>
          <w:lang w:eastAsia="he-IL"/>
        </w:rPr>
        <w:t xml:space="preserve">שם; מיקי, גם אתה לא. אבל מי כן חבר בוועדת </w:t>
      </w:r>
      <w:bookmarkStart w:id="8415" w:name="_ETM_Q25_519000"/>
      <w:bookmarkEnd w:id="8415"/>
      <w:r>
        <w:rPr>
          <w:rFonts w:hint="cs"/>
          <w:rtl/>
          <w:lang w:eastAsia="he-IL"/>
        </w:rPr>
        <w:t xml:space="preserve">נבחרת הדירקטורים? אח של יצחק עמית. דודי אמסלם היה שר, החליט </w:t>
      </w:r>
      <w:bookmarkStart w:id="8416" w:name="_ETM_Q25_526000"/>
      <w:bookmarkEnd w:id="8416"/>
      <w:r>
        <w:rPr>
          <w:rFonts w:hint="cs"/>
          <w:rtl/>
          <w:lang w:eastAsia="he-IL"/>
        </w:rPr>
        <w:t xml:space="preserve">שהוא מבטל את נבחרת הדירקטורים. לא מתאים, זה מוגזם, זה </w:t>
      </w:r>
      <w:bookmarkStart w:id="8417" w:name="_ETM_Q25_528000"/>
      <w:bookmarkEnd w:id="8417"/>
      <w:r>
        <w:rPr>
          <w:rFonts w:hint="cs"/>
          <w:rtl/>
          <w:lang w:eastAsia="he-IL"/>
        </w:rPr>
        <w:t>רק קבוצה מסוימת. הוגשה על זה עתירה</w:t>
      </w:r>
      <w:r w:rsidR="00952293">
        <w:rPr>
          <w:rFonts w:hint="cs"/>
          <w:rtl/>
          <w:lang w:eastAsia="he-IL"/>
        </w:rPr>
        <w:t>,</w:t>
      </w:r>
      <w:r>
        <w:rPr>
          <w:rFonts w:hint="cs"/>
          <w:rtl/>
          <w:lang w:eastAsia="he-IL"/>
        </w:rPr>
        <w:t xml:space="preserve"> נגד ההחלטה של </w:t>
      </w:r>
      <w:bookmarkStart w:id="8418" w:name="_ETM_Q25_532000"/>
      <w:bookmarkEnd w:id="8418"/>
      <w:r>
        <w:rPr>
          <w:rFonts w:hint="cs"/>
          <w:rtl/>
          <w:lang w:eastAsia="he-IL"/>
        </w:rPr>
        <w:t>אמסלם. המשמעות של קבלת העתירה היא שנבחרת הדירקטורים נשארת על כנה. ואם נדחית העתירה, אז ההחלטה של אמסלם נשארת</w:t>
      </w:r>
      <w:bookmarkStart w:id="8419" w:name="_ETM_Q25_538000"/>
      <w:bookmarkEnd w:id="8419"/>
      <w:r>
        <w:rPr>
          <w:rFonts w:hint="cs"/>
          <w:rtl/>
          <w:lang w:eastAsia="he-IL"/>
        </w:rPr>
        <w:t xml:space="preserve"> על כנה. איזה קטע, אם העמדה של העותרים תתקבל, אח </w:t>
      </w:r>
      <w:bookmarkStart w:id="8420" w:name="_ETM_Q25_546000"/>
      <w:bookmarkEnd w:id="8420"/>
      <w:r>
        <w:rPr>
          <w:rFonts w:hint="cs"/>
          <w:rtl/>
          <w:lang w:eastAsia="he-IL"/>
        </w:rPr>
        <w:t xml:space="preserve">של יצחק עמית יישאר דירקטור. מי יושב בדיון? אהה, </w:t>
      </w:r>
      <w:bookmarkStart w:id="8421" w:name="_ETM_Q25_548000"/>
      <w:bookmarkEnd w:id="8421"/>
      <w:r>
        <w:rPr>
          <w:rFonts w:hint="cs"/>
          <w:rtl/>
          <w:lang w:eastAsia="he-IL"/>
        </w:rPr>
        <w:t xml:space="preserve">יצחק עמית, בצו על תנאי. הינה, יושב ואומר לי </w:t>
      </w:r>
      <w:r>
        <w:rPr>
          <w:rFonts w:hint="eastAsia"/>
          <w:rtl/>
          <w:lang w:eastAsia="he-IL"/>
        </w:rPr>
        <w:t>–</w:t>
      </w:r>
      <w:r>
        <w:rPr>
          <w:rFonts w:hint="cs"/>
          <w:rtl/>
          <w:lang w:eastAsia="he-IL"/>
        </w:rPr>
        <w:t xml:space="preserve"> </w:t>
      </w:r>
      <w:bookmarkStart w:id="8422" w:name="_ETM_Q25_552000"/>
      <w:bookmarkEnd w:id="8422"/>
      <w:r>
        <w:rPr>
          <w:rFonts w:hint="cs"/>
          <w:rtl/>
          <w:lang w:eastAsia="he-IL"/>
        </w:rPr>
        <w:t xml:space="preserve">לא היה בדיון. תראה את התגובה שלו פשוט. יצחק </w:t>
      </w:r>
      <w:bookmarkStart w:id="8423" w:name="_ETM_Q25_556000"/>
      <w:bookmarkEnd w:id="8423"/>
      <w:r>
        <w:rPr>
          <w:rFonts w:hint="cs"/>
          <w:rtl/>
          <w:lang w:eastAsia="he-IL"/>
        </w:rPr>
        <w:t xml:space="preserve">עמית </w:t>
      </w:r>
      <w:r w:rsidR="00952293">
        <w:rPr>
          <w:rFonts w:hint="eastAsia"/>
          <w:rtl/>
          <w:lang w:eastAsia="he-IL"/>
        </w:rPr>
        <w:t>–</w:t>
      </w:r>
      <w:r w:rsidR="00952293">
        <w:rPr>
          <w:rFonts w:hint="cs"/>
          <w:rtl/>
          <w:lang w:eastAsia="he-IL"/>
        </w:rPr>
        <w:t xml:space="preserve"> </w:t>
      </w:r>
      <w:r>
        <w:rPr>
          <w:rFonts w:hint="cs"/>
          <w:rtl/>
          <w:lang w:eastAsia="he-IL"/>
        </w:rPr>
        <w:t xml:space="preserve">אח </w:t>
      </w:r>
      <w:r w:rsidR="00952293">
        <w:rPr>
          <w:rFonts w:hint="cs"/>
          <w:rtl/>
          <w:lang w:eastAsia="he-IL"/>
        </w:rPr>
        <w:t>ש</w:t>
      </w:r>
      <w:r>
        <w:rPr>
          <w:rFonts w:hint="cs"/>
          <w:rtl/>
          <w:lang w:eastAsia="he-IL"/>
        </w:rPr>
        <w:t>לו נהנה ישירות מההחלטה הזאת של נבחרת הדירקטורים</w:t>
      </w:r>
      <w:bookmarkStart w:id="8424" w:name="_ETM_Q25_562000"/>
      <w:bookmarkEnd w:id="8424"/>
      <w:r>
        <w:rPr>
          <w:rFonts w:hint="cs"/>
          <w:rtl/>
          <w:lang w:eastAsia="he-IL"/>
        </w:rPr>
        <w:t>. ומה התשובה של יצחק עמית</w:t>
      </w:r>
      <w:r w:rsidR="00952293">
        <w:rPr>
          <w:rFonts w:hint="cs"/>
          <w:rtl/>
          <w:lang w:eastAsia="he-IL"/>
        </w:rPr>
        <w:t>,</w:t>
      </w:r>
      <w:r>
        <w:rPr>
          <w:rFonts w:hint="cs"/>
          <w:rtl/>
          <w:lang w:eastAsia="he-IL"/>
        </w:rPr>
        <w:t xml:space="preserve"> למה הוא לא פסל </w:t>
      </w:r>
      <w:bookmarkStart w:id="8425" w:name="_ETM_Q25_563000"/>
      <w:bookmarkEnd w:id="8425"/>
      <w:r>
        <w:rPr>
          <w:rFonts w:hint="cs"/>
          <w:rtl/>
          <w:lang w:eastAsia="he-IL"/>
        </w:rPr>
        <w:t>את עצמו, או לפחות אמר לצדדים: אח שלי הוא</w:t>
      </w:r>
      <w:bookmarkStart w:id="8426" w:name="_ETM_Q25_568000"/>
      <w:bookmarkEnd w:id="8426"/>
      <w:r>
        <w:rPr>
          <w:rFonts w:hint="cs"/>
          <w:rtl/>
          <w:lang w:eastAsia="he-IL"/>
        </w:rPr>
        <w:t xml:space="preserve"> אחד מנבחרת הדירקטורים? הסיבה שהוא אמר: 1. ההחלטה שלי לא </w:t>
      </w:r>
      <w:bookmarkStart w:id="8427" w:name="_ETM_Q25_573000"/>
      <w:bookmarkEnd w:id="8427"/>
      <w:r>
        <w:rPr>
          <w:rFonts w:hint="cs"/>
          <w:rtl/>
          <w:lang w:eastAsia="he-IL"/>
        </w:rPr>
        <w:t xml:space="preserve">משפיעה רק על אח שלי, אלא על כל המעורבים בנבחרת הדירקטורים. וואו, אותו יצחק עמית שפסל, פסל, קלדנית בבית משפט </w:t>
      </w:r>
      <w:bookmarkStart w:id="8428" w:name="_ETM_Q25_580000"/>
      <w:bookmarkEnd w:id="8428"/>
      <w:r>
        <w:rPr>
          <w:rFonts w:hint="cs"/>
          <w:rtl/>
          <w:lang w:eastAsia="he-IL"/>
        </w:rPr>
        <w:t>השלום</w:t>
      </w:r>
      <w:r w:rsidR="00952293">
        <w:rPr>
          <w:rFonts w:hint="cs"/>
          <w:rtl/>
          <w:lang w:eastAsia="he-IL"/>
        </w:rPr>
        <w:t>;</w:t>
      </w:r>
      <w:r>
        <w:rPr>
          <w:rFonts w:hint="cs"/>
          <w:rtl/>
          <w:lang w:eastAsia="he-IL"/>
        </w:rPr>
        <w:t xml:space="preserve"> בן הזוג שלה </w:t>
      </w:r>
      <w:r>
        <w:rPr>
          <w:rtl/>
          <w:lang w:eastAsia="he-IL"/>
        </w:rPr>
        <w:t>–</w:t>
      </w:r>
      <w:r>
        <w:rPr>
          <w:rFonts w:hint="cs"/>
          <w:rtl/>
          <w:lang w:eastAsia="he-IL"/>
        </w:rPr>
        <w:t xml:space="preserve"> תביעה שלו התבררה בבית המשפט שלום בירושלים, והוא העביר את התיק.</w:t>
      </w:r>
      <w:r w:rsidR="00952293">
        <w:rPr>
          <w:rFonts w:hint="cs"/>
          <w:rtl/>
          <w:lang w:eastAsia="he-IL"/>
        </w:rPr>
        <w:t xml:space="preserve"> </w:t>
      </w:r>
      <w:bookmarkStart w:id="8429" w:name="_ETM_Q25_583000"/>
      <w:bookmarkStart w:id="8430" w:name="_ETM_Q25_584000"/>
      <w:bookmarkEnd w:id="8429"/>
      <w:bookmarkEnd w:id="8430"/>
      <w:r>
        <w:rPr>
          <w:rFonts w:hint="cs"/>
          <w:rtl/>
          <w:lang w:eastAsia="he-IL"/>
        </w:rPr>
        <w:t xml:space="preserve">לא מפריע לו לומר שזה </w:t>
      </w:r>
      <w:bookmarkStart w:id="8431" w:name="_ETM_Q25_585000"/>
      <w:bookmarkEnd w:id="8431"/>
      <w:r>
        <w:rPr>
          <w:rFonts w:hint="cs"/>
          <w:rtl/>
          <w:lang w:eastAsia="he-IL"/>
        </w:rPr>
        <w:t>משפיע על אחרים. אחר כך התירוץ היה בעוד תגובה שלו,</w:t>
      </w:r>
      <w:bookmarkStart w:id="8432" w:name="_ETM_Q25_590000"/>
      <w:bookmarkEnd w:id="8432"/>
      <w:r>
        <w:rPr>
          <w:rFonts w:hint="cs"/>
          <w:rtl/>
          <w:lang w:eastAsia="he-IL"/>
        </w:rPr>
        <w:t xml:space="preserve"> שהמינוי של אח שלו לדירקטור היה רק בשנת </w:t>
      </w:r>
      <w:bookmarkStart w:id="8433" w:name="_ETM_Q25_594000"/>
      <w:bookmarkEnd w:id="8433"/>
      <w:r>
        <w:rPr>
          <w:rFonts w:hint="cs"/>
          <w:rtl/>
          <w:lang w:eastAsia="he-IL"/>
        </w:rPr>
        <w:t xml:space="preserve">2021. אבל זה גם היה בשנת 2022. </w:t>
      </w:r>
    </w:p>
    <w:p w:rsidR="00952293" w:rsidRDefault="00952293" w:rsidP="00952293">
      <w:pPr>
        <w:rPr>
          <w:rtl/>
          <w:lang w:eastAsia="he-IL"/>
        </w:rPr>
      </w:pPr>
    </w:p>
    <w:p w:rsidR="00530C3A" w:rsidRDefault="00530C3A" w:rsidP="003E6DC7">
      <w:pPr>
        <w:rPr>
          <w:rtl/>
          <w:lang w:eastAsia="he-IL"/>
        </w:rPr>
      </w:pPr>
      <w:r>
        <w:rPr>
          <w:rFonts w:hint="cs"/>
          <w:rtl/>
          <w:lang w:eastAsia="he-IL"/>
        </w:rPr>
        <w:t xml:space="preserve">ובכן, זה </w:t>
      </w:r>
      <w:bookmarkStart w:id="8434" w:name="_ETM_Q25_597000"/>
      <w:bookmarkEnd w:id="8434"/>
      <w:r>
        <w:rPr>
          <w:rFonts w:hint="cs"/>
          <w:rtl/>
          <w:lang w:eastAsia="he-IL"/>
        </w:rPr>
        <w:t>לא משנה. אני לא צריכה לקבוע שיצחק עמית עבריין. זה לא מעניין אותי. אני רוצה שיהי</w:t>
      </w:r>
      <w:r w:rsidR="00952293">
        <w:rPr>
          <w:rFonts w:hint="cs"/>
          <w:rtl/>
          <w:lang w:eastAsia="he-IL"/>
        </w:rPr>
        <w:t>ו</w:t>
      </w:r>
      <w:r>
        <w:rPr>
          <w:rFonts w:hint="cs"/>
          <w:rtl/>
          <w:lang w:eastAsia="he-IL"/>
        </w:rPr>
        <w:t xml:space="preserve"> לו ידיים נקיות. דעותיי עליו</w:t>
      </w:r>
      <w:bookmarkStart w:id="8435" w:name="_ETM_Q25_607000"/>
      <w:bookmarkEnd w:id="8435"/>
      <w:r>
        <w:rPr>
          <w:rFonts w:hint="cs"/>
          <w:rtl/>
          <w:lang w:eastAsia="he-IL"/>
        </w:rPr>
        <w:t xml:space="preserve"> ידועות, לא רציתי שהוא יהיה נשיא בגלל שהוא פרוגרסיבי שמסכן את הגדרת המדינה כמדינת יהודית ודמוקרטית. אבל לפני ואחרי הכול, </w:t>
      </w:r>
      <w:bookmarkStart w:id="8436" w:name="_ETM_Q25_613000"/>
      <w:bookmarkEnd w:id="8436"/>
      <w:r>
        <w:rPr>
          <w:rFonts w:hint="cs"/>
          <w:rtl/>
          <w:lang w:eastAsia="he-IL"/>
        </w:rPr>
        <w:t xml:space="preserve">באמת, אף אחד לא רוצה לברר מה היה? אף אחד לא רוצה לדעת מה קורה כאן? </w:t>
      </w:r>
      <w:bookmarkStart w:id="8437" w:name="_ETM_Q25_617000"/>
      <w:bookmarkEnd w:id="8437"/>
      <w:r>
        <w:rPr>
          <w:rFonts w:hint="cs"/>
          <w:rtl/>
          <w:lang w:eastAsia="he-IL"/>
        </w:rPr>
        <w:t xml:space="preserve">ופה אני אומרת לשר </w:t>
      </w:r>
      <w:bookmarkStart w:id="8438" w:name="_ETM_Q25_620000"/>
      <w:bookmarkEnd w:id="8438"/>
      <w:r>
        <w:rPr>
          <w:rFonts w:hint="cs"/>
          <w:rtl/>
          <w:lang w:eastAsia="he-IL"/>
        </w:rPr>
        <w:t xml:space="preserve">המשפטים: אדוני, הגשת קובלנה </w:t>
      </w:r>
      <w:r>
        <w:rPr>
          <w:rtl/>
          <w:lang w:eastAsia="he-IL"/>
        </w:rPr>
        <w:t>–</w:t>
      </w:r>
      <w:r>
        <w:rPr>
          <w:rFonts w:hint="cs"/>
          <w:rtl/>
          <w:lang w:eastAsia="he-IL"/>
        </w:rPr>
        <w:t xml:space="preserve"> לפי חוק בתי המשפט </w:t>
      </w:r>
      <w:bookmarkStart w:id="8439" w:name="_ETM_Q25_622000"/>
      <w:bookmarkEnd w:id="8439"/>
      <w:r>
        <w:rPr>
          <w:rFonts w:hint="cs"/>
          <w:rtl/>
          <w:lang w:eastAsia="he-IL"/>
        </w:rPr>
        <w:t>זה אך ורק בידיי</w:t>
      </w:r>
      <w:r>
        <w:rPr>
          <w:rFonts w:hint="eastAsia"/>
          <w:rtl/>
          <w:lang w:eastAsia="he-IL"/>
        </w:rPr>
        <w:t>ם</w:t>
      </w:r>
      <w:r>
        <w:rPr>
          <w:rFonts w:hint="cs"/>
          <w:rtl/>
          <w:lang w:eastAsia="he-IL"/>
        </w:rPr>
        <w:t xml:space="preserve"> שלך. כן מכיר אותו, לא מכיר אותו, זה לא מעניין. הוא הנשיא כרגע, אבל</w:t>
      </w:r>
      <w:bookmarkStart w:id="8440" w:name="_ETM_Q25_627000"/>
      <w:bookmarkEnd w:id="8440"/>
      <w:r>
        <w:rPr>
          <w:rFonts w:hint="cs"/>
          <w:rtl/>
          <w:lang w:eastAsia="he-IL"/>
        </w:rPr>
        <w:t xml:space="preserve"> הוא שופט לכל דבר ועניין. ולכן, הגשת קובלנה, </w:t>
      </w:r>
      <w:bookmarkStart w:id="8441" w:name="_ETM_Q25_631000"/>
      <w:bookmarkEnd w:id="8441"/>
      <w:r>
        <w:rPr>
          <w:rFonts w:hint="cs"/>
          <w:rtl/>
          <w:lang w:eastAsia="he-IL"/>
        </w:rPr>
        <w:t xml:space="preserve">קובלנה משמעתית </w:t>
      </w:r>
      <w:r>
        <w:rPr>
          <w:rtl/>
          <w:lang w:eastAsia="he-IL"/>
        </w:rPr>
        <w:t>–</w:t>
      </w:r>
      <w:r>
        <w:rPr>
          <w:rFonts w:hint="cs"/>
          <w:rtl/>
          <w:lang w:eastAsia="he-IL"/>
        </w:rPr>
        <w:t xml:space="preserve"> תכנס את בית הדין המשמעתי, שזה שופטי בית </w:t>
      </w:r>
      <w:bookmarkStart w:id="8442" w:name="_ETM_Q25_637000"/>
      <w:bookmarkEnd w:id="8442"/>
      <w:r>
        <w:rPr>
          <w:rFonts w:hint="cs"/>
          <w:rtl/>
          <w:lang w:eastAsia="he-IL"/>
        </w:rPr>
        <w:t xml:space="preserve">המשפט העליון, ולפני שתגידו לי: וואו, הם ישפטו את עצמם ויזכו אותו </w:t>
      </w:r>
      <w:r w:rsidR="003E6DC7">
        <w:rPr>
          <w:rFonts w:hint="cs"/>
          <w:rtl/>
          <w:lang w:eastAsia="he-IL"/>
        </w:rPr>
        <w:t>– –</w:t>
      </w:r>
    </w:p>
    <w:p w:rsidR="00530C3A" w:rsidRDefault="00530C3A" w:rsidP="00313C3B">
      <w:pPr>
        <w:rPr>
          <w:rtl/>
          <w:lang w:eastAsia="he-IL"/>
        </w:rPr>
      </w:pPr>
    </w:p>
    <w:p w:rsidR="00530C3A" w:rsidRDefault="00530C3A" w:rsidP="00313C3B">
      <w:pPr>
        <w:pStyle w:val="af7"/>
        <w:keepNext/>
        <w:rPr>
          <w:rtl/>
        </w:rPr>
      </w:pPr>
      <w:r w:rsidRPr="008331D9">
        <w:rPr>
          <w:rStyle w:val="TagStyle"/>
          <w:rtl/>
        </w:rPr>
        <w:t xml:space="preserve"> &lt;&lt; יור &gt;&gt; </w:t>
      </w:r>
      <w:r>
        <w:rPr>
          <w:rtl/>
        </w:rPr>
        <w:t>היו"ר חנוך דב מלביצקי:</w:t>
      </w:r>
      <w:r w:rsidRPr="008331D9">
        <w:rPr>
          <w:rStyle w:val="TagStyle"/>
          <w:rtl/>
        </w:rPr>
        <w:t xml:space="preserve"> &lt;&lt; יור &gt;&gt;</w:t>
      </w:r>
      <w:r>
        <w:rPr>
          <w:rtl/>
        </w:rPr>
        <w:t xml:space="preserve">  </w:t>
      </w:r>
    </w:p>
    <w:p w:rsidR="00530C3A" w:rsidRDefault="00530C3A" w:rsidP="00B30632">
      <w:pPr>
        <w:rPr>
          <w:rtl/>
          <w:lang w:eastAsia="he-IL"/>
        </w:rPr>
      </w:pPr>
    </w:p>
    <w:p w:rsidR="00530C3A" w:rsidRDefault="00530C3A" w:rsidP="00313C3B">
      <w:pPr>
        <w:rPr>
          <w:rtl/>
          <w:lang w:eastAsia="he-IL"/>
        </w:rPr>
      </w:pPr>
      <w:r>
        <w:rPr>
          <w:rFonts w:hint="cs"/>
          <w:rtl/>
          <w:lang w:eastAsia="he-IL"/>
        </w:rPr>
        <w:t>גברתי, חייבים לסיים.</w:t>
      </w:r>
    </w:p>
    <w:p w:rsidR="00530C3A" w:rsidRDefault="00530C3A" w:rsidP="00313C3B">
      <w:pPr>
        <w:rPr>
          <w:rtl/>
          <w:lang w:eastAsia="he-IL"/>
        </w:rPr>
      </w:pPr>
    </w:p>
    <w:p w:rsidR="00530C3A" w:rsidRDefault="00530C3A" w:rsidP="00313C3B">
      <w:pPr>
        <w:pStyle w:val="-"/>
        <w:keepNext/>
        <w:rPr>
          <w:rtl/>
        </w:rPr>
      </w:pPr>
      <w:bookmarkStart w:id="8443" w:name="ET_speakercontinue_6345_30"/>
      <w:r w:rsidRPr="008331D9">
        <w:rPr>
          <w:rStyle w:val="TagStyle"/>
          <w:rtl/>
        </w:rPr>
        <w:t xml:space="preserve"> &lt;&lt; דובר_המשך &gt;&gt; </w:t>
      </w:r>
      <w:r>
        <w:rPr>
          <w:rtl/>
        </w:rPr>
        <w:t>טלי גוטליב (הליכוד):</w:t>
      </w:r>
      <w:r w:rsidRPr="008331D9">
        <w:rPr>
          <w:rStyle w:val="TagStyle"/>
          <w:rtl/>
        </w:rPr>
        <w:t xml:space="preserve"> &lt;&lt; דובר_המשך &gt;&gt;</w:t>
      </w:r>
      <w:r>
        <w:rPr>
          <w:rtl/>
        </w:rPr>
        <w:t xml:space="preserve">  </w:t>
      </w:r>
      <w:bookmarkEnd w:id="8443"/>
    </w:p>
    <w:p w:rsidR="00530C3A" w:rsidRDefault="00530C3A" w:rsidP="00B30632">
      <w:pPr>
        <w:rPr>
          <w:rtl/>
          <w:lang w:eastAsia="he-IL"/>
        </w:rPr>
      </w:pPr>
    </w:p>
    <w:p w:rsidR="00530C3A" w:rsidRDefault="003E6DC7" w:rsidP="003E6DC7">
      <w:pPr>
        <w:rPr>
          <w:rtl/>
          <w:lang w:eastAsia="he-IL"/>
        </w:rPr>
      </w:pPr>
      <w:bookmarkStart w:id="8444" w:name="_ETM_Q25_639000"/>
      <w:bookmarkEnd w:id="8444"/>
      <w:r>
        <w:rPr>
          <w:rFonts w:hint="cs"/>
          <w:rtl/>
          <w:lang w:eastAsia="he-IL"/>
        </w:rPr>
        <w:t>– –</w:t>
      </w:r>
      <w:r w:rsidR="00530C3A">
        <w:rPr>
          <w:rFonts w:hint="cs"/>
          <w:rtl/>
          <w:lang w:eastAsia="he-IL"/>
        </w:rPr>
        <w:t xml:space="preserve"> כבר ראיתי אותם </w:t>
      </w:r>
      <w:bookmarkStart w:id="8445" w:name="_ETM_Q25_640000"/>
      <w:bookmarkEnd w:id="8445"/>
      <w:r w:rsidR="00530C3A">
        <w:rPr>
          <w:rFonts w:hint="cs"/>
          <w:rtl/>
          <w:lang w:eastAsia="he-IL"/>
        </w:rPr>
        <w:t xml:space="preserve">שופטים </w:t>
      </w:r>
      <w:proofErr w:type="spellStart"/>
      <w:r w:rsidR="00530C3A">
        <w:rPr>
          <w:rFonts w:hint="cs"/>
          <w:rtl/>
          <w:lang w:eastAsia="he-IL"/>
        </w:rPr>
        <w:t>שופטים</w:t>
      </w:r>
      <w:proofErr w:type="spellEnd"/>
      <w:r w:rsidR="00530C3A">
        <w:rPr>
          <w:rFonts w:hint="cs"/>
          <w:rtl/>
          <w:lang w:eastAsia="he-IL"/>
        </w:rPr>
        <w:t>. לכן אדוני, תכנס את בית הדין</w:t>
      </w:r>
      <w:bookmarkStart w:id="8446" w:name="_ETM_Q25_645000"/>
      <w:bookmarkEnd w:id="8446"/>
      <w:r w:rsidR="00530C3A">
        <w:rPr>
          <w:rFonts w:hint="cs"/>
          <w:rtl/>
          <w:lang w:eastAsia="he-IL"/>
        </w:rPr>
        <w:t xml:space="preserve"> המשמעתי. שם נברר את הטענות הללו. ויש להם סמכות ענישה,</w:t>
      </w:r>
      <w:bookmarkStart w:id="8447" w:name="_ETM_Q25_649000"/>
      <w:bookmarkEnd w:id="8447"/>
      <w:r w:rsidR="00530C3A">
        <w:rPr>
          <w:rFonts w:hint="cs"/>
          <w:rtl/>
          <w:lang w:eastAsia="he-IL"/>
        </w:rPr>
        <w:t xml:space="preserve"> אפילו הדחה. </w:t>
      </w:r>
    </w:p>
    <w:p w:rsidR="00530C3A" w:rsidRDefault="00530C3A" w:rsidP="00313C3B">
      <w:pPr>
        <w:rPr>
          <w:rtl/>
          <w:lang w:eastAsia="he-IL"/>
        </w:rPr>
      </w:pPr>
    </w:p>
    <w:p w:rsidR="00530C3A" w:rsidRDefault="00530C3A" w:rsidP="00313C3B">
      <w:pPr>
        <w:pStyle w:val="af7"/>
        <w:keepNext/>
        <w:rPr>
          <w:rtl/>
        </w:rPr>
      </w:pPr>
      <w:bookmarkStart w:id="8448" w:name="ET_yor_6593_31"/>
      <w:r w:rsidRPr="00FE59C8">
        <w:rPr>
          <w:rStyle w:val="TagStyle"/>
          <w:rtl/>
        </w:rPr>
        <w:t xml:space="preserve"> &lt;&lt; יור &gt;&gt; </w:t>
      </w:r>
      <w:r>
        <w:rPr>
          <w:rtl/>
        </w:rPr>
        <w:t>היו"ר חנוך דב מלביצקי:</w:t>
      </w:r>
      <w:r w:rsidRPr="00FE59C8">
        <w:rPr>
          <w:rStyle w:val="TagStyle"/>
          <w:rtl/>
        </w:rPr>
        <w:t xml:space="preserve"> &lt;&lt; יור &gt;&gt;</w:t>
      </w:r>
      <w:r>
        <w:rPr>
          <w:rtl/>
        </w:rPr>
        <w:t xml:space="preserve">  </w:t>
      </w:r>
      <w:bookmarkEnd w:id="8448"/>
    </w:p>
    <w:p w:rsidR="00530C3A" w:rsidRDefault="00530C3A" w:rsidP="00B30632">
      <w:pPr>
        <w:rPr>
          <w:rtl/>
          <w:lang w:eastAsia="he-IL"/>
        </w:rPr>
      </w:pPr>
    </w:p>
    <w:p w:rsidR="00530C3A" w:rsidRDefault="00530C3A" w:rsidP="00313C3B">
      <w:pPr>
        <w:rPr>
          <w:rtl/>
          <w:lang w:eastAsia="he-IL"/>
        </w:rPr>
      </w:pPr>
      <w:r>
        <w:rPr>
          <w:rFonts w:hint="cs"/>
          <w:rtl/>
          <w:lang w:eastAsia="he-IL"/>
        </w:rPr>
        <w:t>תודה רבה.</w:t>
      </w:r>
    </w:p>
    <w:p w:rsidR="00530C3A" w:rsidRDefault="00530C3A" w:rsidP="00313C3B">
      <w:pPr>
        <w:rPr>
          <w:rtl/>
          <w:lang w:eastAsia="he-IL"/>
        </w:rPr>
      </w:pPr>
    </w:p>
    <w:p w:rsidR="00530C3A" w:rsidRDefault="00530C3A" w:rsidP="00313C3B">
      <w:pPr>
        <w:pStyle w:val="-"/>
        <w:keepNext/>
        <w:rPr>
          <w:rtl/>
        </w:rPr>
      </w:pPr>
      <w:bookmarkStart w:id="8449" w:name="ET_speakercontinue_6345_32"/>
      <w:r w:rsidRPr="00FE59C8">
        <w:rPr>
          <w:rStyle w:val="TagStyle"/>
          <w:rtl/>
        </w:rPr>
        <w:t xml:space="preserve"> &lt;&lt; דובר_המשך &gt;&gt; </w:t>
      </w:r>
      <w:r>
        <w:rPr>
          <w:rtl/>
        </w:rPr>
        <w:t>טלי גוטליב (הליכוד):</w:t>
      </w:r>
      <w:r w:rsidRPr="00FE59C8">
        <w:rPr>
          <w:rStyle w:val="TagStyle"/>
          <w:rtl/>
        </w:rPr>
        <w:t xml:space="preserve"> &lt;&lt; דובר_המשך &gt;&gt;</w:t>
      </w:r>
      <w:r>
        <w:rPr>
          <w:rtl/>
        </w:rPr>
        <w:t xml:space="preserve">  </w:t>
      </w:r>
      <w:bookmarkEnd w:id="8449"/>
    </w:p>
    <w:p w:rsidR="00530C3A" w:rsidRDefault="00530C3A" w:rsidP="00B30632">
      <w:pPr>
        <w:rPr>
          <w:rtl/>
          <w:lang w:eastAsia="he-IL"/>
        </w:rPr>
      </w:pPr>
    </w:p>
    <w:p w:rsidR="00530C3A" w:rsidRDefault="00530C3A" w:rsidP="00313C3B">
      <w:pPr>
        <w:rPr>
          <w:rtl/>
          <w:lang w:eastAsia="he-IL"/>
        </w:rPr>
      </w:pPr>
      <w:bookmarkStart w:id="8450" w:name="_ETM_Q25_648000"/>
      <w:bookmarkEnd w:id="8450"/>
      <w:r>
        <w:rPr>
          <w:rFonts w:hint="cs"/>
          <w:rtl/>
          <w:lang w:eastAsia="he-IL"/>
        </w:rPr>
        <w:t xml:space="preserve">אז יהיה פה </w:t>
      </w:r>
      <w:r>
        <w:rPr>
          <w:rtl/>
          <w:lang w:eastAsia="he-IL"/>
        </w:rPr>
        <w:t>–</w:t>
      </w:r>
      <w:r>
        <w:rPr>
          <w:rFonts w:hint="cs"/>
          <w:rtl/>
          <w:lang w:eastAsia="he-IL"/>
        </w:rPr>
        <w:t xml:space="preserve"> אנחנו ננצח בשיטה </w:t>
      </w:r>
      <w:bookmarkStart w:id="8451" w:name="_ETM_Q25_651000"/>
      <w:bookmarkEnd w:id="8451"/>
      <w:r>
        <w:rPr>
          <w:rFonts w:hint="cs"/>
          <w:rtl/>
          <w:lang w:eastAsia="he-IL"/>
        </w:rPr>
        <w:t>שלנו. אם לא הי</w:t>
      </w:r>
      <w:r w:rsidR="00952293">
        <w:rPr>
          <w:rFonts w:hint="cs"/>
          <w:rtl/>
          <w:lang w:eastAsia="he-IL"/>
        </w:rPr>
        <w:t>ית</w:t>
      </w:r>
      <w:r>
        <w:rPr>
          <w:rFonts w:hint="cs"/>
          <w:rtl/>
          <w:lang w:eastAsia="he-IL"/>
        </w:rPr>
        <w:t xml:space="preserve">ה להם סבלנות לחכות עם המינוי, בית הדין המשמעתי יקבע אם הוא עבד בניגוד עניינים, </w:t>
      </w:r>
      <w:bookmarkStart w:id="8452" w:name="_ETM_Q25_660000"/>
      <w:bookmarkEnd w:id="8452"/>
      <w:r>
        <w:rPr>
          <w:rFonts w:hint="cs"/>
          <w:rtl/>
          <w:lang w:eastAsia="he-IL"/>
        </w:rPr>
        <w:t>אם הייתה פה פגיעה בטוהר המידות ואם יש פה חוסר ידיים נקיות. כך חובתנו לעשות.</w:t>
      </w:r>
    </w:p>
    <w:p w:rsidR="00530C3A" w:rsidRDefault="00530C3A" w:rsidP="00313C3B">
      <w:pPr>
        <w:rPr>
          <w:rtl/>
          <w:lang w:eastAsia="he-IL"/>
        </w:rPr>
      </w:pPr>
      <w:bookmarkStart w:id="8453" w:name="_ETM_Q25_663000"/>
      <w:bookmarkEnd w:id="8453"/>
    </w:p>
    <w:p w:rsidR="00530C3A" w:rsidRDefault="00530C3A" w:rsidP="00313C3B">
      <w:pPr>
        <w:pStyle w:val="af7"/>
        <w:keepNext/>
        <w:rPr>
          <w:rtl/>
        </w:rPr>
      </w:pPr>
      <w:r w:rsidRPr="00FE59C8">
        <w:rPr>
          <w:rStyle w:val="TagStyle"/>
          <w:rtl/>
        </w:rPr>
        <w:t xml:space="preserve"> &lt;&lt; יור &gt;&gt; </w:t>
      </w:r>
      <w:r>
        <w:rPr>
          <w:rtl/>
        </w:rPr>
        <w:t>היו"ר חנוך דב מלביצקי:</w:t>
      </w:r>
      <w:r w:rsidRPr="00FE59C8">
        <w:rPr>
          <w:rStyle w:val="TagStyle"/>
          <w:rtl/>
        </w:rPr>
        <w:t xml:space="preserve"> &lt;&lt; יור &gt;&gt;</w:t>
      </w:r>
      <w:r>
        <w:rPr>
          <w:rtl/>
        </w:rPr>
        <w:t xml:space="preserve">  </w:t>
      </w:r>
    </w:p>
    <w:p w:rsidR="00530C3A" w:rsidRDefault="00530C3A" w:rsidP="00B30632">
      <w:pPr>
        <w:rPr>
          <w:rtl/>
          <w:lang w:eastAsia="he-IL"/>
        </w:rPr>
      </w:pPr>
    </w:p>
    <w:p w:rsidR="00530C3A" w:rsidRDefault="00530C3A" w:rsidP="00313C3B">
      <w:pPr>
        <w:rPr>
          <w:rtl/>
          <w:lang w:eastAsia="he-IL"/>
        </w:rPr>
      </w:pPr>
      <w:r>
        <w:rPr>
          <w:rFonts w:hint="cs"/>
          <w:rtl/>
          <w:lang w:eastAsia="he-IL"/>
        </w:rPr>
        <w:t xml:space="preserve">תודה. חברת הכנסת גוטליב, רק חשוב </w:t>
      </w:r>
      <w:bookmarkStart w:id="8454" w:name="_ETM_Q25_664000"/>
      <w:bookmarkEnd w:id="8454"/>
      <w:r>
        <w:rPr>
          <w:rFonts w:hint="cs"/>
          <w:rtl/>
          <w:lang w:eastAsia="he-IL"/>
        </w:rPr>
        <w:t xml:space="preserve">שניצמד לעובדות. </w:t>
      </w:r>
    </w:p>
    <w:p w:rsidR="00530C3A" w:rsidRDefault="00530C3A" w:rsidP="00313C3B">
      <w:pPr>
        <w:rPr>
          <w:rtl/>
          <w:lang w:eastAsia="he-IL"/>
        </w:rPr>
      </w:pPr>
    </w:p>
    <w:p w:rsidR="00530C3A" w:rsidRDefault="00530C3A" w:rsidP="00313C3B">
      <w:pPr>
        <w:pStyle w:val="af6"/>
        <w:keepNext/>
        <w:rPr>
          <w:rtl/>
        </w:rPr>
      </w:pPr>
      <w:bookmarkStart w:id="8455" w:name="ET_interruption_6345_34"/>
      <w:r w:rsidRPr="00A37ED9">
        <w:rPr>
          <w:rStyle w:val="TagStyle"/>
          <w:rtl/>
        </w:rPr>
        <w:t xml:space="preserve"> &lt;&lt; קריאה &gt;&gt; </w:t>
      </w:r>
      <w:r>
        <w:rPr>
          <w:rtl/>
        </w:rPr>
        <w:t>טלי גוטליב (הליכוד):</w:t>
      </w:r>
      <w:r w:rsidRPr="00A37ED9">
        <w:rPr>
          <w:rStyle w:val="TagStyle"/>
          <w:rtl/>
        </w:rPr>
        <w:t xml:space="preserve"> &lt;&lt; קריאה &gt;&gt;</w:t>
      </w:r>
      <w:r>
        <w:rPr>
          <w:rtl/>
        </w:rPr>
        <w:t xml:space="preserve">  </w:t>
      </w:r>
      <w:bookmarkEnd w:id="8455"/>
    </w:p>
    <w:p w:rsidR="00530C3A" w:rsidRDefault="00530C3A" w:rsidP="00B30632">
      <w:pPr>
        <w:rPr>
          <w:rtl/>
          <w:lang w:eastAsia="he-IL"/>
        </w:rPr>
      </w:pPr>
    </w:p>
    <w:p w:rsidR="00530C3A" w:rsidRDefault="003E6DC7" w:rsidP="003E6DC7">
      <w:pPr>
        <w:rPr>
          <w:rtl/>
          <w:lang w:eastAsia="he-IL"/>
        </w:rPr>
      </w:pPr>
      <w:r>
        <w:rPr>
          <w:rFonts w:hint="cs"/>
          <w:rtl/>
          <w:lang w:eastAsia="he-IL"/>
        </w:rPr>
        <w:t>– – –</w:t>
      </w:r>
    </w:p>
    <w:p w:rsidR="00530C3A" w:rsidRDefault="00530C3A" w:rsidP="00313C3B">
      <w:pPr>
        <w:rPr>
          <w:rtl/>
          <w:lang w:eastAsia="he-IL"/>
        </w:rPr>
      </w:pPr>
    </w:p>
    <w:p w:rsidR="00530C3A" w:rsidRDefault="00530C3A" w:rsidP="00313C3B">
      <w:pPr>
        <w:pStyle w:val="af7"/>
        <w:keepNext/>
        <w:rPr>
          <w:rtl/>
        </w:rPr>
      </w:pPr>
      <w:r w:rsidRPr="00A37ED9">
        <w:rPr>
          <w:rStyle w:val="TagStyle"/>
          <w:rtl/>
        </w:rPr>
        <w:t xml:space="preserve"> &lt;&lt; יור &gt;&gt; </w:t>
      </w:r>
      <w:r>
        <w:rPr>
          <w:rtl/>
        </w:rPr>
        <w:t>היו"ר חנוך דב מלביצקי:</w:t>
      </w:r>
      <w:r w:rsidRPr="00A37ED9">
        <w:rPr>
          <w:rStyle w:val="TagStyle"/>
          <w:rtl/>
        </w:rPr>
        <w:t xml:space="preserve"> &lt;&lt; יור &gt;&gt;</w:t>
      </w:r>
      <w:r>
        <w:rPr>
          <w:rtl/>
        </w:rPr>
        <w:t xml:space="preserve">  </w:t>
      </w:r>
    </w:p>
    <w:p w:rsidR="00530C3A" w:rsidRDefault="00530C3A" w:rsidP="00B30632">
      <w:pPr>
        <w:rPr>
          <w:rtl/>
          <w:lang w:eastAsia="he-IL"/>
        </w:rPr>
      </w:pPr>
    </w:p>
    <w:p w:rsidR="00530C3A" w:rsidRDefault="00530C3A" w:rsidP="00313C3B">
      <w:pPr>
        <w:rPr>
          <w:rtl/>
          <w:lang w:eastAsia="he-IL"/>
        </w:rPr>
      </w:pPr>
      <w:bookmarkStart w:id="8456" w:name="_ETM_Q25_667000"/>
      <w:bookmarkEnd w:id="8456"/>
      <w:r>
        <w:rPr>
          <w:rFonts w:hint="cs"/>
          <w:rtl/>
          <w:lang w:eastAsia="he-IL"/>
        </w:rPr>
        <w:t>לא, לא, תוך כדי זה בסדר.</w:t>
      </w:r>
    </w:p>
    <w:p w:rsidR="00530C3A" w:rsidRDefault="00530C3A" w:rsidP="00313C3B">
      <w:pPr>
        <w:rPr>
          <w:rtl/>
          <w:lang w:eastAsia="he-IL"/>
        </w:rPr>
      </w:pPr>
    </w:p>
    <w:p w:rsidR="00530C3A" w:rsidRDefault="00530C3A" w:rsidP="00313C3B">
      <w:pPr>
        <w:pStyle w:val="af6"/>
        <w:keepNext/>
        <w:rPr>
          <w:rtl/>
        </w:rPr>
      </w:pPr>
      <w:bookmarkStart w:id="8457" w:name="ET_interruption_6345_36"/>
      <w:r w:rsidRPr="00A37ED9">
        <w:rPr>
          <w:rStyle w:val="TagStyle"/>
          <w:rtl/>
        </w:rPr>
        <w:t xml:space="preserve"> &lt;&lt; קריאה &gt;&gt; </w:t>
      </w:r>
      <w:r>
        <w:rPr>
          <w:rtl/>
        </w:rPr>
        <w:t>טלי גוטליב (הליכוד):</w:t>
      </w:r>
      <w:r w:rsidRPr="00A37ED9">
        <w:rPr>
          <w:rStyle w:val="TagStyle"/>
          <w:rtl/>
        </w:rPr>
        <w:t xml:space="preserve"> &lt;&lt; קריאה &gt;&gt;</w:t>
      </w:r>
      <w:r>
        <w:rPr>
          <w:rtl/>
        </w:rPr>
        <w:t xml:space="preserve">  </w:t>
      </w:r>
      <w:bookmarkEnd w:id="8457"/>
    </w:p>
    <w:p w:rsidR="00530C3A" w:rsidRDefault="00530C3A" w:rsidP="00B30632">
      <w:pPr>
        <w:rPr>
          <w:rtl/>
          <w:lang w:eastAsia="he-IL"/>
        </w:rPr>
      </w:pPr>
    </w:p>
    <w:p w:rsidR="00530C3A" w:rsidRDefault="00530C3A" w:rsidP="003E6DC7">
      <w:pPr>
        <w:rPr>
          <w:rtl/>
          <w:lang w:eastAsia="he-IL"/>
        </w:rPr>
      </w:pPr>
      <w:r>
        <w:rPr>
          <w:rFonts w:hint="cs"/>
          <w:rtl/>
          <w:lang w:eastAsia="he-IL"/>
        </w:rPr>
        <w:t>אהה,</w:t>
      </w:r>
      <w:bookmarkStart w:id="8458" w:name="_ETM_Q25_670000"/>
      <w:bookmarkEnd w:id="8458"/>
      <w:r>
        <w:rPr>
          <w:rFonts w:hint="cs"/>
          <w:rtl/>
          <w:lang w:eastAsia="he-IL"/>
        </w:rPr>
        <w:t xml:space="preserve"> תוך כדי </w:t>
      </w:r>
      <w:r w:rsidR="003E6DC7">
        <w:rPr>
          <w:rFonts w:hint="cs"/>
          <w:rtl/>
          <w:lang w:eastAsia="he-IL"/>
        </w:rPr>
        <w:t>– – –</w:t>
      </w:r>
      <w:r>
        <w:rPr>
          <w:rFonts w:hint="cs"/>
          <w:rtl/>
          <w:lang w:eastAsia="he-IL"/>
        </w:rPr>
        <w:t xml:space="preserve"> מאוד התרגשתי.</w:t>
      </w:r>
    </w:p>
    <w:p w:rsidR="00530C3A" w:rsidRDefault="00530C3A" w:rsidP="00313C3B">
      <w:pPr>
        <w:rPr>
          <w:rtl/>
          <w:lang w:eastAsia="he-IL"/>
        </w:rPr>
      </w:pPr>
      <w:bookmarkStart w:id="8459" w:name="_ETM_Q25_673000"/>
      <w:bookmarkEnd w:id="8459"/>
    </w:p>
    <w:p w:rsidR="00530C3A" w:rsidRDefault="00530C3A" w:rsidP="00313C3B">
      <w:pPr>
        <w:pStyle w:val="af7"/>
        <w:keepNext/>
        <w:rPr>
          <w:rtl/>
        </w:rPr>
      </w:pPr>
      <w:r w:rsidRPr="00A37ED9">
        <w:rPr>
          <w:rStyle w:val="TagStyle"/>
          <w:rtl/>
        </w:rPr>
        <w:t xml:space="preserve"> &lt;&lt; יור &gt;&gt; </w:t>
      </w:r>
      <w:r>
        <w:rPr>
          <w:rtl/>
        </w:rPr>
        <w:t>היו"ר חנוך דב מלביצקי:</w:t>
      </w:r>
      <w:r w:rsidRPr="00A37ED9">
        <w:rPr>
          <w:rStyle w:val="TagStyle"/>
          <w:rtl/>
        </w:rPr>
        <w:t xml:space="preserve"> &lt;&lt; יור &gt;&gt;</w:t>
      </w:r>
      <w:r>
        <w:rPr>
          <w:rtl/>
        </w:rPr>
        <w:t xml:space="preserve">  </w:t>
      </w:r>
    </w:p>
    <w:p w:rsidR="00530C3A" w:rsidRDefault="00530C3A" w:rsidP="00B30632">
      <w:pPr>
        <w:rPr>
          <w:rtl/>
          <w:lang w:eastAsia="he-IL"/>
        </w:rPr>
      </w:pPr>
    </w:p>
    <w:p w:rsidR="00530C3A" w:rsidRDefault="00530C3A" w:rsidP="006726C0">
      <w:pPr>
        <w:rPr>
          <w:rtl/>
          <w:lang w:eastAsia="he-IL"/>
        </w:rPr>
      </w:pPr>
      <w:bookmarkStart w:id="8460" w:name="_ETM_Q25_672000"/>
      <w:bookmarkEnd w:id="8460"/>
      <w:r>
        <w:rPr>
          <w:rFonts w:hint="cs"/>
          <w:rtl/>
          <w:lang w:eastAsia="he-IL"/>
        </w:rPr>
        <w:t>לא הייתה ישיבה שכונסה במיוחד. היה דיון של הוועדה וזה הוכנס לסדר-היום.</w:t>
      </w:r>
    </w:p>
    <w:p w:rsidR="00530C3A" w:rsidRDefault="00530C3A" w:rsidP="00313C3B">
      <w:pPr>
        <w:rPr>
          <w:rtl/>
          <w:lang w:eastAsia="he-IL"/>
        </w:rPr>
      </w:pPr>
      <w:bookmarkStart w:id="8461" w:name="_ETM_Q25_681000"/>
      <w:bookmarkEnd w:id="8461"/>
    </w:p>
    <w:p w:rsidR="00530C3A" w:rsidRDefault="00530C3A" w:rsidP="00313C3B">
      <w:pPr>
        <w:pStyle w:val="af6"/>
        <w:keepNext/>
        <w:rPr>
          <w:rtl/>
        </w:rPr>
      </w:pPr>
      <w:bookmarkStart w:id="8462" w:name="ET_interruption_6345_38"/>
      <w:r w:rsidRPr="00413E5A">
        <w:rPr>
          <w:rStyle w:val="TagStyle"/>
          <w:rtl/>
        </w:rPr>
        <w:t xml:space="preserve"> &lt;&lt; קריאה &gt;&gt; </w:t>
      </w:r>
      <w:r>
        <w:rPr>
          <w:rtl/>
        </w:rPr>
        <w:t>טלי גוטליב (הליכוד):</w:t>
      </w:r>
      <w:r w:rsidRPr="00413E5A">
        <w:rPr>
          <w:rStyle w:val="TagStyle"/>
          <w:rtl/>
        </w:rPr>
        <w:t xml:space="preserve"> &lt;&lt; קריאה &gt;&gt;</w:t>
      </w:r>
      <w:r>
        <w:rPr>
          <w:rtl/>
        </w:rPr>
        <w:t xml:space="preserve">  </w:t>
      </w:r>
      <w:bookmarkEnd w:id="8462"/>
    </w:p>
    <w:p w:rsidR="00530C3A" w:rsidRDefault="00530C3A" w:rsidP="00B30632">
      <w:pPr>
        <w:rPr>
          <w:rtl/>
          <w:lang w:eastAsia="he-IL"/>
        </w:rPr>
      </w:pPr>
    </w:p>
    <w:p w:rsidR="00530C3A" w:rsidRDefault="00530C3A" w:rsidP="006726C0">
      <w:pPr>
        <w:rPr>
          <w:rtl/>
          <w:lang w:eastAsia="he-IL"/>
        </w:rPr>
      </w:pPr>
      <w:r>
        <w:rPr>
          <w:rFonts w:hint="cs"/>
          <w:rtl/>
          <w:lang w:eastAsia="he-IL"/>
        </w:rPr>
        <w:t xml:space="preserve">שינוי סדר-יום, לסדר-היום, </w:t>
      </w:r>
      <w:bookmarkStart w:id="8463" w:name="_ETM_Q25_679000"/>
      <w:bookmarkEnd w:id="8463"/>
      <w:r>
        <w:rPr>
          <w:rFonts w:hint="cs"/>
          <w:rtl/>
          <w:lang w:eastAsia="he-IL"/>
        </w:rPr>
        <w:t>זה אותו דבר.</w:t>
      </w:r>
    </w:p>
    <w:p w:rsidR="00530C3A" w:rsidRDefault="00530C3A" w:rsidP="00313C3B">
      <w:pPr>
        <w:rPr>
          <w:rtl/>
          <w:lang w:eastAsia="he-IL"/>
        </w:rPr>
      </w:pPr>
      <w:bookmarkStart w:id="8464" w:name="_ETM_Q25_682000"/>
      <w:bookmarkEnd w:id="8464"/>
    </w:p>
    <w:p w:rsidR="00530C3A" w:rsidRDefault="00530C3A" w:rsidP="00313C3B">
      <w:pPr>
        <w:pStyle w:val="af7"/>
        <w:keepNext/>
        <w:rPr>
          <w:rtl/>
        </w:rPr>
      </w:pPr>
      <w:r w:rsidRPr="00413E5A">
        <w:rPr>
          <w:rStyle w:val="TagStyle"/>
          <w:rtl/>
        </w:rPr>
        <w:t xml:space="preserve"> &lt;&lt; יור &gt;&gt; </w:t>
      </w:r>
      <w:r>
        <w:rPr>
          <w:rtl/>
        </w:rPr>
        <w:t>היו"ר חנוך דב מלביצקי:</w:t>
      </w:r>
      <w:r w:rsidRPr="00413E5A">
        <w:rPr>
          <w:rStyle w:val="TagStyle"/>
          <w:rtl/>
        </w:rPr>
        <w:t xml:space="preserve"> &lt;&lt; יור &gt;&gt;</w:t>
      </w:r>
      <w:r>
        <w:rPr>
          <w:rtl/>
        </w:rPr>
        <w:t xml:space="preserve">  </w:t>
      </w:r>
    </w:p>
    <w:p w:rsidR="00530C3A" w:rsidRDefault="00530C3A" w:rsidP="00B30632">
      <w:pPr>
        <w:rPr>
          <w:rtl/>
          <w:lang w:eastAsia="he-IL"/>
        </w:rPr>
      </w:pPr>
    </w:p>
    <w:p w:rsidR="00530C3A" w:rsidRDefault="00530C3A" w:rsidP="00313C3B">
      <w:pPr>
        <w:rPr>
          <w:rtl/>
          <w:lang w:eastAsia="he-IL"/>
        </w:rPr>
      </w:pPr>
      <w:bookmarkStart w:id="8465" w:name="_ETM_Q25_683000"/>
      <w:bookmarkEnd w:id="8465"/>
      <w:r>
        <w:rPr>
          <w:rFonts w:hint="cs"/>
          <w:rtl/>
          <w:lang w:eastAsia="he-IL"/>
        </w:rPr>
        <w:t>זה לא אותו דבר, אני אגיד לך למה</w:t>
      </w:r>
      <w:bookmarkStart w:id="8466" w:name="_ETM_Q25_684000"/>
      <w:bookmarkEnd w:id="8466"/>
      <w:r>
        <w:rPr>
          <w:rFonts w:hint="cs"/>
          <w:rtl/>
          <w:lang w:eastAsia="he-IL"/>
        </w:rPr>
        <w:t xml:space="preserve">; מכיוון שבדרך כלל </w:t>
      </w:r>
      <w:r>
        <w:rPr>
          <w:rtl/>
          <w:lang w:eastAsia="he-IL"/>
        </w:rPr>
        <w:t>–</w:t>
      </w:r>
      <w:r>
        <w:rPr>
          <w:rFonts w:hint="cs"/>
          <w:rtl/>
          <w:lang w:eastAsia="he-IL"/>
        </w:rPr>
        <w:t xml:space="preserve"> אני לא מכיר מקרה שבו בקשה </w:t>
      </w:r>
      <w:bookmarkStart w:id="8467" w:name="_ETM_Q25_691000"/>
      <w:bookmarkEnd w:id="8467"/>
      <w:r>
        <w:rPr>
          <w:rFonts w:hint="cs"/>
          <w:rtl/>
          <w:lang w:eastAsia="he-IL"/>
        </w:rPr>
        <w:t>ששוגרה, ומרגע שיגורה, וזה גם לדעתי קבוע בחקיקה, יש תהליך של פחות מ-45 יום לפני שהיא מובאת לדיון.</w:t>
      </w:r>
    </w:p>
    <w:p w:rsidR="00530C3A" w:rsidRDefault="00530C3A" w:rsidP="00313C3B">
      <w:pPr>
        <w:rPr>
          <w:rtl/>
          <w:lang w:eastAsia="he-IL"/>
        </w:rPr>
      </w:pPr>
    </w:p>
    <w:p w:rsidR="00530C3A" w:rsidRDefault="00530C3A" w:rsidP="00313C3B">
      <w:pPr>
        <w:pStyle w:val="af6"/>
        <w:keepNext/>
        <w:rPr>
          <w:rtl/>
        </w:rPr>
      </w:pPr>
      <w:bookmarkStart w:id="8468" w:name="ET_interruption_6345_40"/>
      <w:r w:rsidRPr="00413E5A">
        <w:rPr>
          <w:rStyle w:val="TagStyle"/>
          <w:rtl/>
        </w:rPr>
        <w:t xml:space="preserve"> &lt;&lt; קריאה &gt;&gt; </w:t>
      </w:r>
      <w:r>
        <w:rPr>
          <w:rtl/>
        </w:rPr>
        <w:t>טלי גוטליב (הליכוד):</w:t>
      </w:r>
      <w:r w:rsidRPr="00413E5A">
        <w:rPr>
          <w:rStyle w:val="TagStyle"/>
          <w:rtl/>
        </w:rPr>
        <w:t xml:space="preserve"> &lt;&lt; קריאה &gt;&gt;</w:t>
      </w:r>
      <w:r>
        <w:rPr>
          <w:rtl/>
        </w:rPr>
        <w:t xml:space="preserve">  </w:t>
      </w:r>
      <w:bookmarkEnd w:id="8468"/>
    </w:p>
    <w:p w:rsidR="00530C3A" w:rsidRDefault="00530C3A" w:rsidP="00B30632">
      <w:pPr>
        <w:rPr>
          <w:rtl/>
          <w:lang w:eastAsia="he-IL"/>
        </w:rPr>
      </w:pPr>
    </w:p>
    <w:p w:rsidR="00530C3A" w:rsidRDefault="00530C3A" w:rsidP="00313C3B">
      <w:pPr>
        <w:rPr>
          <w:rtl/>
          <w:lang w:eastAsia="he-IL"/>
        </w:rPr>
      </w:pPr>
      <w:r>
        <w:rPr>
          <w:rFonts w:hint="cs"/>
          <w:rtl/>
          <w:lang w:eastAsia="he-IL"/>
        </w:rPr>
        <w:t>בבקשה.</w:t>
      </w:r>
    </w:p>
    <w:p w:rsidR="00530C3A" w:rsidRDefault="00530C3A" w:rsidP="00313C3B">
      <w:pPr>
        <w:rPr>
          <w:rtl/>
          <w:lang w:eastAsia="he-IL"/>
        </w:rPr>
      </w:pPr>
    </w:p>
    <w:p w:rsidR="00530C3A" w:rsidRDefault="00530C3A" w:rsidP="00313C3B">
      <w:pPr>
        <w:pStyle w:val="af7"/>
        <w:keepNext/>
        <w:rPr>
          <w:rtl/>
        </w:rPr>
      </w:pPr>
      <w:bookmarkStart w:id="8469" w:name="ET_yor_6593_41"/>
      <w:r w:rsidRPr="00833CA5">
        <w:rPr>
          <w:rStyle w:val="TagStyle"/>
          <w:rtl/>
        </w:rPr>
        <w:t xml:space="preserve"> &lt;&lt; יור &gt;&gt; </w:t>
      </w:r>
      <w:r>
        <w:rPr>
          <w:rtl/>
        </w:rPr>
        <w:t>היו"ר חנוך דב מלביצקי:</w:t>
      </w:r>
      <w:r w:rsidRPr="00833CA5">
        <w:rPr>
          <w:rStyle w:val="TagStyle"/>
          <w:rtl/>
        </w:rPr>
        <w:t xml:space="preserve"> &lt;&lt; יור &gt;&gt;</w:t>
      </w:r>
      <w:r>
        <w:rPr>
          <w:rtl/>
        </w:rPr>
        <w:t xml:space="preserve">  </w:t>
      </w:r>
      <w:bookmarkEnd w:id="8469"/>
    </w:p>
    <w:p w:rsidR="00530C3A" w:rsidRDefault="00530C3A" w:rsidP="00B30632">
      <w:pPr>
        <w:rPr>
          <w:rtl/>
          <w:lang w:eastAsia="he-IL"/>
        </w:rPr>
      </w:pPr>
    </w:p>
    <w:p w:rsidR="00530C3A" w:rsidRDefault="00530C3A" w:rsidP="006726C0">
      <w:pPr>
        <w:rPr>
          <w:rtl/>
          <w:lang w:eastAsia="he-IL"/>
        </w:rPr>
      </w:pPr>
      <w:r>
        <w:rPr>
          <w:rFonts w:hint="cs"/>
          <w:rtl/>
          <w:lang w:eastAsia="he-IL"/>
        </w:rPr>
        <w:t xml:space="preserve">פה, </w:t>
      </w:r>
      <w:bookmarkStart w:id="8470" w:name="_ETM_Q25_699000"/>
      <w:bookmarkEnd w:id="8470"/>
      <w:r>
        <w:rPr>
          <w:rFonts w:hint="cs"/>
          <w:rtl/>
          <w:lang w:eastAsia="he-IL"/>
        </w:rPr>
        <w:t xml:space="preserve">באותו יום שזה שוגר, זה כבר בא לדיון, בלי שזה עבר בתחנות. </w:t>
      </w:r>
    </w:p>
    <w:p w:rsidR="00530C3A" w:rsidRDefault="00530C3A" w:rsidP="00313C3B">
      <w:pPr>
        <w:rPr>
          <w:rtl/>
          <w:lang w:eastAsia="he-IL"/>
        </w:rPr>
      </w:pPr>
      <w:bookmarkStart w:id="8471" w:name="_ETM_Q25_701000"/>
      <w:bookmarkEnd w:id="8471"/>
    </w:p>
    <w:p w:rsidR="00530C3A" w:rsidRDefault="00530C3A" w:rsidP="00313C3B">
      <w:pPr>
        <w:pStyle w:val="af6"/>
        <w:keepNext/>
        <w:rPr>
          <w:rtl/>
        </w:rPr>
      </w:pPr>
      <w:bookmarkStart w:id="8472" w:name="ET_interruption_6345_42"/>
      <w:r w:rsidRPr="00833CA5">
        <w:rPr>
          <w:rStyle w:val="TagStyle"/>
          <w:rtl/>
        </w:rPr>
        <w:t xml:space="preserve"> &lt;&lt; קריאה &gt;&gt; </w:t>
      </w:r>
      <w:r>
        <w:rPr>
          <w:rtl/>
        </w:rPr>
        <w:t>טלי גוטליב (הליכוד):</w:t>
      </w:r>
      <w:r w:rsidRPr="00833CA5">
        <w:rPr>
          <w:rStyle w:val="TagStyle"/>
          <w:rtl/>
        </w:rPr>
        <w:t xml:space="preserve"> &lt;&lt; קריאה &gt;&gt;</w:t>
      </w:r>
      <w:r>
        <w:rPr>
          <w:rtl/>
        </w:rPr>
        <w:t xml:space="preserve">  </w:t>
      </w:r>
      <w:bookmarkEnd w:id="8472"/>
    </w:p>
    <w:p w:rsidR="00530C3A" w:rsidRDefault="00530C3A" w:rsidP="00B30632">
      <w:pPr>
        <w:rPr>
          <w:rtl/>
          <w:lang w:eastAsia="he-IL"/>
        </w:rPr>
      </w:pPr>
    </w:p>
    <w:p w:rsidR="00530C3A" w:rsidRDefault="003E6DC7" w:rsidP="003E6DC7">
      <w:pPr>
        <w:rPr>
          <w:rtl/>
          <w:lang w:eastAsia="he-IL"/>
        </w:rPr>
      </w:pPr>
      <w:r>
        <w:rPr>
          <w:rFonts w:hint="cs"/>
          <w:rtl/>
          <w:lang w:eastAsia="he-IL"/>
        </w:rPr>
        <w:t>– – –</w:t>
      </w:r>
      <w:r w:rsidR="00530C3A">
        <w:rPr>
          <w:rFonts w:hint="cs"/>
          <w:rtl/>
          <w:lang w:eastAsia="he-IL"/>
        </w:rPr>
        <w:t xml:space="preserve"> </w:t>
      </w:r>
      <w:bookmarkStart w:id="8473" w:name="_ETM_Q25_702000"/>
      <w:bookmarkEnd w:id="8473"/>
      <w:r w:rsidR="00530C3A">
        <w:rPr>
          <w:rFonts w:hint="cs"/>
          <w:rtl/>
          <w:lang w:eastAsia="he-IL"/>
        </w:rPr>
        <w:t xml:space="preserve">אז כמו </w:t>
      </w:r>
      <w:r>
        <w:rPr>
          <w:rFonts w:hint="cs"/>
          <w:rtl/>
          <w:lang w:eastAsia="he-IL"/>
        </w:rPr>
        <w:t>– – –</w:t>
      </w:r>
      <w:r w:rsidR="00530C3A">
        <w:rPr>
          <w:rFonts w:hint="cs"/>
          <w:rtl/>
          <w:lang w:eastAsia="he-IL"/>
        </w:rPr>
        <w:t xml:space="preserve"> ואין</w:t>
      </w:r>
      <w:bookmarkStart w:id="8474" w:name="_ETM_Q25_703000"/>
      <w:bookmarkEnd w:id="8474"/>
      <w:r w:rsidR="00530C3A">
        <w:rPr>
          <w:rFonts w:hint="cs"/>
          <w:rtl/>
          <w:lang w:eastAsia="he-IL"/>
        </w:rPr>
        <w:t xml:space="preserve"> חיה כזאת.</w:t>
      </w:r>
    </w:p>
    <w:p w:rsidR="00530C3A" w:rsidRDefault="00530C3A" w:rsidP="00313C3B">
      <w:pPr>
        <w:rPr>
          <w:rtl/>
          <w:lang w:eastAsia="he-IL"/>
        </w:rPr>
      </w:pPr>
      <w:bookmarkStart w:id="8475" w:name="_ETM_Q25_705000"/>
      <w:bookmarkEnd w:id="8475"/>
    </w:p>
    <w:p w:rsidR="00530C3A" w:rsidRDefault="00530C3A" w:rsidP="00313C3B">
      <w:pPr>
        <w:pStyle w:val="af7"/>
        <w:keepNext/>
        <w:rPr>
          <w:rtl/>
        </w:rPr>
      </w:pPr>
      <w:bookmarkStart w:id="8476" w:name="ET_yor_6593_45"/>
      <w:r w:rsidRPr="00833CA5">
        <w:rPr>
          <w:rStyle w:val="TagStyle"/>
          <w:rtl/>
        </w:rPr>
        <w:t xml:space="preserve"> &lt;&lt; יור &gt;&gt; </w:t>
      </w:r>
      <w:r>
        <w:rPr>
          <w:rtl/>
        </w:rPr>
        <w:t>היו"ר חנוך דב מלביצקי:</w:t>
      </w:r>
      <w:r w:rsidRPr="00833CA5">
        <w:rPr>
          <w:rStyle w:val="TagStyle"/>
          <w:rtl/>
        </w:rPr>
        <w:t xml:space="preserve"> &lt;&lt; יור &gt;&gt;</w:t>
      </w:r>
      <w:r>
        <w:rPr>
          <w:rtl/>
        </w:rPr>
        <w:t xml:space="preserve">  </w:t>
      </w:r>
      <w:bookmarkEnd w:id="8476"/>
    </w:p>
    <w:p w:rsidR="00530C3A" w:rsidRDefault="00530C3A" w:rsidP="00B30632">
      <w:pPr>
        <w:rPr>
          <w:rtl/>
          <w:lang w:eastAsia="he-IL"/>
        </w:rPr>
      </w:pPr>
    </w:p>
    <w:p w:rsidR="00530C3A" w:rsidRDefault="00530C3A" w:rsidP="00313C3B">
      <w:pPr>
        <w:rPr>
          <w:rtl/>
          <w:lang w:eastAsia="he-IL"/>
        </w:rPr>
      </w:pPr>
      <w:bookmarkStart w:id="8477" w:name="_ETM_Q25_706000"/>
      <w:bookmarkEnd w:id="8477"/>
      <w:r>
        <w:rPr>
          <w:rFonts w:hint="cs"/>
          <w:rtl/>
          <w:lang w:eastAsia="he-IL"/>
        </w:rPr>
        <w:t>הרי כשזה מגיע בפני הוועדה, זה אמור לבוא בתחנות.</w:t>
      </w:r>
    </w:p>
    <w:p w:rsidR="00530C3A" w:rsidRDefault="00530C3A" w:rsidP="00313C3B">
      <w:pPr>
        <w:rPr>
          <w:rtl/>
          <w:lang w:eastAsia="he-IL"/>
        </w:rPr>
      </w:pPr>
    </w:p>
    <w:p w:rsidR="00530C3A" w:rsidRDefault="00530C3A" w:rsidP="00313C3B">
      <w:pPr>
        <w:pStyle w:val="af6"/>
        <w:keepNext/>
        <w:rPr>
          <w:rtl/>
        </w:rPr>
      </w:pPr>
      <w:bookmarkStart w:id="8478" w:name="ET_interruption_6345_46"/>
      <w:r w:rsidRPr="00833CA5">
        <w:rPr>
          <w:rStyle w:val="TagStyle"/>
          <w:rtl/>
        </w:rPr>
        <w:t xml:space="preserve"> &lt;&lt; קריאה &gt;&gt; </w:t>
      </w:r>
      <w:r>
        <w:rPr>
          <w:rtl/>
        </w:rPr>
        <w:t>טלי גוטליב (הליכוד):</w:t>
      </w:r>
      <w:r w:rsidRPr="00833CA5">
        <w:rPr>
          <w:rStyle w:val="TagStyle"/>
          <w:rtl/>
        </w:rPr>
        <w:t xml:space="preserve"> &lt;&lt; קריאה &gt;&gt;</w:t>
      </w:r>
      <w:r>
        <w:rPr>
          <w:rtl/>
        </w:rPr>
        <w:t xml:space="preserve">  </w:t>
      </w:r>
      <w:bookmarkEnd w:id="8478"/>
    </w:p>
    <w:p w:rsidR="00530C3A" w:rsidRDefault="00530C3A" w:rsidP="00B30632">
      <w:pPr>
        <w:rPr>
          <w:rtl/>
          <w:lang w:eastAsia="he-IL"/>
        </w:rPr>
      </w:pPr>
    </w:p>
    <w:p w:rsidR="00530C3A" w:rsidRDefault="00530C3A" w:rsidP="00313C3B">
      <w:pPr>
        <w:rPr>
          <w:rtl/>
          <w:lang w:eastAsia="he-IL"/>
        </w:rPr>
      </w:pPr>
      <w:r>
        <w:rPr>
          <w:rFonts w:hint="cs"/>
          <w:rtl/>
          <w:lang w:eastAsia="he-IL"/>
        </w:rPr>
        <w:t>ברור.</w:t>
      </w:r>
    </w:p>
    <w:p w:rsidR="00530C3A" w:rsidRDefault="00530C3A" w:rsidP="00313C3B">
      <w:pPr>
        <w:rPr>
          <w:rtl/>
          <w:lang w:eastAsia="he-IL"/>
        </w:rPr>
      </w:pPr>
    </w:p>
    <w:p w:rsidR="00530C3A" w:rsidRDefault="00530C3A" w:rsidP="00313C3B">
      <w:pPr>
        <w:pStyle w:val="af7"/>
        <w:keepNext/>
        <w:rPr>
          <w:rtl/>
        </w:rPr>
      </w:pPr>
      <w:bookmarkStart w:id="8479" w:name="ET_yor_6593_47"/>
      <w:r w:rsidRPr="00833CA5">
        <w:rPr>
          <w:rStyle w:val="TagStyle"/>
          <w:rtl/>
        </w:rPr>
        <w:t xml:space="preserve"> &lt;&lt; יור &gt;&gt; </w:t>
      </w:r>
      <w:r>
        <w:rPr>
          <w:rtl/>
        </w:rPr>
        <w:t>היו"ר חנוך דב מלביצקי:</w:t>
      </w:r>
      <w:r w:rsidRPr="00833CA5">
        <w:rPr>
          <w:rStyle w:val="TagStyle"/>
          <w:rtl/>
        </w:rPr>
        <w:t xml:space="preserve"> &lt;&lt; יור &gt;&gt;</w:t>
      </w:r>
      <w:r>
        <w:rPr>
          <w:rtl/>
        </w:rPr>
        <w:t xml:space="preserve">  </w:t>
      </w:r>
      <w:bookmarkEnd w:id="8479"/>
    </w:p>
    <w:p w:rsidR="00530C3A" w:rsidRDefault="00530C3A" w:rsidP="00B30632">
      <w:pPr>
        <w:rPr>
          <w:rtl/>
          <w:lang w:eastAsia="he-IL"/>
        </w:rPr>
      </w:pPr>
    </w:p>
    <w:p w:rsidR="00530C3A" w:rsidRDefault="00530C3A" w:rsidP="00313C3B">
      <w:pPr>
        <w:rPr>
          <w:rtl/>
          <w:lang w:eastAsia="he-IL"/>
        </w:rPr>
      </w:pPr>
      <w:bookmarkStart w:id="8480" w:name="_ETM_Q25_708000"/>
      <w:bookmarkEnd w:id="8480"/>
      <w:r>
        <w:rPr>
          <w:rFonts w:hint="cs"/>
          <w:rtl/>
          <w:lang w:eastAsia="he-IL"/>
        </w:rPr>
        <w:t xml:space="preserve">זה לא רק המהנדס </w:t>
      </w:r>
      <w:r>
        <w:rPr>
          <w:rtl/>
          <w:lang w:eastAsia="he-IL"/>
        </w:rPr>
        <w:t>–</w:t>
      </w:r>
      <w:r>
        <w:rPr>
          <w:rFonts w:hint="cs"/>
          <w:rtl/>
          <w:lang w:eastAsia="he-IL"/>
        </w:rPr>
        <w:t xml:space="preserve"> יש כל מיני היבטים לדברים האלה. וזה לא היה. </w:t>
      </w:r>
    </w:p>
    <w:p w:rsidR="00530C3A" w:rsidRDefault="00530C3A" w:rsidP="00313C3B">
      <w:pPr>
        <w:rPr>
          <w:rtl/>
          <w:lang w:eastAsia="he-IL"/>
        </w:rPr>
      </w:pPr>
      <w:bookmarkStart w:id="8481" w:name="_ETM_Q25_710000"/>
      <w:bookmarkEnd w:id="8481"/>
    </w:p>
    <w:p w:rsidR="00530C3A" w:rsidRDefault="00530C3A" w:rsidP="00313C3B">
      <w:pPr>
        <w:pStyle w:val="af6"/>
        <w:keepNext/>
        <w:rPr>
          <w:rtl/>
        </w:rPr>
      </w:pPr>
      <w:bookmarkStart w:id="8482" w:name="ET_interruption_6345_48"/>
      <w:r w:rsidRPr="00833CA5">
        <w:rPr>
          <w:rStyle w:val="TagStyle"/>
          <w:rtl/>
        </w:rPr>
        <w:t xml:space="preserve"> &lt;&lt; קריאה &gt;&gt; </w:t>
      </w:r>
      <w:r>
        <w:rPr>
          <w:rtl/>
        </w:rPr>
        <w:t>טלי גוטליב (הליכוד):</w:t>
      </w:r>
      <w:r w:rsidRPr="00833CA5">
        <w:rPr>
          <w:rStyle w:val="TagStyle"/>
          <w:rtl/>
        </w:rPr>
        <w:t xml:space="preserve"> &lt;&lt; קריאה &gt;&gt;</w:t>
      </w:r>
      <w:r>
        <w:rPr>
          <w:rtl/>
        </w:rPr>
        <w:t xml:space="preserve">  </w:t>
      </w:r>
      <w:bookmarkEnd w:id="8482"/>
    </w:p>
    <w:p w:rsidR="00530C3A" w:rsidRDefault="00530C3A" w:rsidP="00B30632">
      <w:pPr>
        <w:rPr>
          <w:rtl/>
          <w:lang w:eastAsia="he-IL"/>
        </w:rPr>
      </w:pPr>
    </w:p>
    <w:p w:rsidR="00530C3A" w:rsidRDefault="00530C3A" w:rsidP="00313C3B">
      <w:pPr>
        <w:rPr>
          <w:rtl/>
          <w:lang w:eastAsia="he-IL"/>
        </w:rPr>
      </w:pPr>
      <w:r>
        <w:rPr>
          <w:rFonts w:hint="cs"/>
          <w:rtl/>
          <w:lang w:eastAsia="he-IL"/>
        </w:rPr>
        <w:t>ומתנגדים. ומתנגדים.</w:t>
      </w:r>
    </w:p>
    <w:p w:rsidR="00530C3A" w:rsidRDefault="00530C3A" w:rsidP="00313C3B">
      <w:pPr>
        <w:rPr>
          <w:rtl/>
          <w:lang w:eastAsia="he-IL"/>
        </w:rPr>
      </w:pPr>
      <w:bookmarkStart w:id="8483" w:name="_ETM_Q25_714000"/>
      <w:bookmarkEnd w:id="8483"/>
    </w:p>
    <w:p w:rsidR="00530C3A" w:rsidRDefault="00530C3A" w:rsidP="00313C3B">
      <w:pPr>
        <w:rPr>
          <w:rtl/>
          <w:lang w:eastAsia="he-IL"/>
        </w:rPr>
      </w:pPr>
      <w:r>
        <w:rPr>
          <w:rFonts w:hint="cs"/>
          <w:rtl/>
          <w:lang w:eastAsia="he-IL"/>
        </w:rPr>
        <w:t xml:space="preserve">יפה. לכן אני רק אומרת שיהיה רק לאדוני היו"ר, </w:t>
      </w:r>
      <w:bookmarkStart w:id="8484" w:name="_ETM_Q25_716000"/>
      <w:bookmarkEnd w:id="8484"/>
      <w:r>
        <w:rPr>
          <w:rFonts w:hint="cs"/>
          <w:rtl/>
          <w:lang w:eastAsia="he-IL"/>
        </w:rPr>
        <w:t>אין חיה כזאת.</w:t>
      </w:r>
    </w:p>
    <w:p w:rsidR="00530C3A" w:rsidRDefault="00530C3A" w:rsidP="00313C3B">
      <w:pPr>
        <w:rPr>
          <w:rtl/>
          <w:lang w:eastAsia="he-IL"/>
        </w:rPr>
      </w:pPr>
    </w:p>
    <w:p w:rsidR="00530C3A" w:rsidRDefault="00530C3A" w:rsidP="00313C3B">
      <w:pPr>
        <w:pStyle w:val="af7"/>
        <w:keepNext/>
        <w:rPr>
          <w:rtl/>
        </w:rPr>
      </w:pPr>
      <w:bookmarkStart w:id="8485" w:name="ET_yor_6593_51"/>
      <w:r w:rsidRPr="00833CA5">
        <w:rPr>
          <w:rStyle w:val="TagStyle"/>
          <w:rtl/>
        </w:rPr>
        <w:t xml:space="preserve"> &lt;&lt; יור &gt;&gt; </w:t>
      </w:r>
      <w:r>
        <w:rPr>
          <w:rtl/>
        </w:rPr>
        <w:t>היו"ר חנוך דב מלביצקי:</w:t>
      </w:r>
      <w:r w:rsidRPr="00833CA5">
        <w:rPr>
          <w:rStyle w:val="TagStyle"/>
          <w:rtl/>
        </w:rPr>
        <w:t xml:space="preserve"> &lt;&lt; יור &gt;&gt;</w:t>
      </w:r>
      <w:r>
        <w:rPr>
          <w:rtl/>
        </w:rPr>
        <w:t xml:space="preserve">  </w:t>
      </w:r>
      <w:bookmarkEnd w:id="8485"/>
    </w:p>
    <w:p w:rsidR="00530C3A" w:rsidRDefault="00530C3A" w:rsidP="00B30632">
      <w:pPr>
        <w:rPr>
          <w:rtl/>
          <w:lang w:eastAsia="he-IL"/>
        </w:rPr>
      </w:pPr>
    </w:p>
    <w:p w:rsidR="00530C3A" w:rsidRDefault="00530C3A" w:rsidP="00952293">
      <w:pPr>
        <w:rPr>
          <w:rtl/>
          <w:lang w:eastAsia="he-IL"/>
        </w:rPr>
      </w:pPr>
      <w:r>
        <w:rPr>
          <w:rFonts w:hint="cs"/>
          <w:rtl/>
          <w:lang w:eastAsia="he-IL"/>
        </w:rPr>
        <w:t xml:space="preserve">וחבר הכנסת לוי, עזוב את עבירת התכנון </w:t>
      </w:r>
      <w:bookmarkStart w:id="8486" w:name="_ETM_Q25_718000"/>
      <w:bookmarkEnd w:id="8486"/>
      <w:r>
        <w:rPr>
          <w:rFonts w:hint="cs"/>
          <w:rtl/>
          <w:lang w:eastAsia="he-IL"/>
        </w:rPr>
        <w:t xml:space="preserve">והבנייה. הליך בנייה, הליך בדיקה </w:t>
      </w:r>
      <w:r w:rsidR="00952293">
        <w:rPr>
          <w:rFonts w:hint="eastAsia"/>
          <w:rtl/>
          <w:lang w:eastAsia="he-IL"/>
        </w:rPr>
        <w:t>–</w:t>
      </w:r>
      <w:r w:rsidR="00952293">
        <w:rPr>
          <w:rFonts w:hint="cs"/>
          <w:rtl/>
          <w:lang w:eastAsia="he-IL"/>
        </w:rPr>
        <w:t xml:space="preserve"> </w:t>
      </w:r>
      <w:r>
        <w:rPr>
          <w:rFonts w:hint="cs"/>
          <w:rtl/>
          <w:lang w:eastAsia="he-IL"/>
        </w:rPr>
        <w:t xml:space="preserve">מי אוסר על קיום הליך בדיקה לפני מינוי? זה הכול. </w:t>
      </w:r>
    </w:p>
    <w:p w:rsidR="00530C3A" w:rsidRDefault="00530C3A" w:rsidP="006726C0">
      <w:pPr>
        <w:rPr>
          <w:rtl/>
          <w:lang w:eastAsia="he-IL"/>
        </w:rPr>
      </w:pPr>
    </w:p>
    <w:p w:rsidR="00530C3A" w:rsidRDefault="00530C3A" w:rsidP="006726C0">
      <w:pPr>
        <w:rPr>
          <w:rtl/>
          <w:lang w:eastAsia="he-IL"/>
        </w:rPr>
      </w:pPr>
      <w:bookmarkStart w:id="8487" w:name="_ETM_Q25_729000"/>
      <w:bookmarkEnd w:id="8487"/>
      <w:r>
        <w:rPr>
          <w:rFonts w:hint="cs"/>
          <w:rtl/>
          <w:lang w:eastAsia="he-IL"/>
        </w:rPr>
        <w:t xml:space="preserve">חברת הכנסת צגה מלקו </w:t>
      </w:r>
      <w:bookmarkStart w:id="8488" w:name="_ETM_Q25_728000"/>
      <w:bookmarkEnd w:id="8488"/>
      <w:r>
        <w:rPr>
          <w:rFonts w:hint="eastAsia"/>
          <w:rtl/>
          <w:lang w:eastAsia="he-IL"/>
        </w:rPr>
        <w:t>–</w:t>
      </w:r>
      <w:r>
        <w:rPr>
          <w:rFonts w:hint="cs"/>
          <w:rtl/>
          <w:lang w:eastAsia="he-IL"/>
        </w:rPr>
        <w:t xml:space="preserve"> אינה נוכחת; חבר הכנסת עידן רול </w:t>
      </w:r>
      <w:r>
        <w:rPr>
          <w:rFonts w:hint="eastAsia"/>
          <w:rtl/>
          <w:lang w:eastAsia="he-IL"/>
        </w:rPr>
        <w:t>–</w:t>
      </w:r>
      <w:r>
        <w:rPr>
          <w:rFonts w:hint="cs"/>
          <w:rtl/>
          <w:lang w:eastAsia="he-IL"/>
        </w:rPr>
        <w:t xml:space="preserve"> אינו נוכח</w:t>
      </w:r>
      <w:bookmarkStart w:id="8489" w:name="_ETM_Q25_735000"/>
      <w:bookmarkEnd w:id="8489"/>
      <w:r>
        <w:rPr>
          <w:rFonts w:hint="cs"/>
          <w:rtl/>
          <w:lang w:eastAsia="he-IL"/>
        </w:rPr>
        <w:t xml:space="preserve">; חבר הכנסת מיקי לוי, בבקשה, אדוני </w:t>
      </w:r>
      <w:r>
        <w:rPr>
          <w:rFonts w:hint="eastAsia"/>
          <w:rtl/>
          <w:lang w:eastAsia="he-IL"/>
        </w:rPr>
        <w:t>–</w:t>
      </w:r>
      <w:r>
        <w:rPr>
          <w:rFonts w:hint="cs"/>
          <w:rtl/>
          <w:lang w:eastAsia="he-IL"/>
        </w:rPr>
        <w:t xml:space="preserve"> מוותר?</w:t>
      </w:r>
    </w:p>
    <w:p w:rsidR="00530C3A" w:rsidRDefault="00530C3A" w:rsidP="00313C3B">
      <w:pPr>
        <w:rPr>
          <w:rtl/>
          <w:lang w:eastAsia="he-IL"/>
        </w:rPr>
      </w:pPr>
    </w:p>
    <w:p w:rsidR="00530C3A" w:rsidRDefault="00530C3A" w:rsidP="00313C3B">
      <w:pPr>
        <w:pStyle w:val="af6"/>
        <w:keepNext/>
        <w:rPr>
          <w:rtl/>
        </w:rPr>
      </w:pPr>
      <w:bookmarkStart w:id="8490" w:name="ET_interruption_5084_52"/>
      <w:r w:rsidRPr="00833CA5">
        <w:rPr>
          <w:rStyle w:val="TagStyle"/>
          <w:rtl/>
        </w:rPr>
        <w:t xml:space="preserve"> &lt;&lt; קריאה &gt;&gt; </w:t>
      </w:r>
      <w:r>
        <w:rPr>
          <w:rtl/>
        </w:rPr>
        <w:t>מיקי לוי (יש עתיד):</w:t>
      </w:r>
      <w:r w:rsidRPr="00833CA5">
        <w:rPr>
          <w:rStyle w:val="TagStyle"/>
          <w:rtl/>
        </w:rPr>
        <w:t xml:space="preserve"> &lt;&lt; קריאה &gt;&gt;</w:t>
      </w:r>
      <w:r>
        <w:rPr>
          <w:rtl/>
        </w:rPr>
        <w:t xml:space="preserve">  </w:t>
      </w:r>
      <w:bookmarkEnd w:id="8490"/>
    </w:p>
    <w:p w:rsidR="00530C3A" w:rsidRDefault="00530C3A" w:rsidP="00B30632">
      <w:pPr>
        <w:rPr>
          <w:rtl/>
          <w:lang w:eastAsia="he-IL"/>
        </w:rPr>
      </w:pPr>
    </w:p>
    <w:p w:rsidR="00530C3A" w:rsidRDefault="00530C3A" w:rsidP="00313C3B">
      <w:pPr>
        <w:rPr>
          <w:rtl/>
          <w:lang w:eastAsia="he-IL"/>
        </w:rPr>
      </w:pPr>
      <w:r>
        <w:rPr>
          <w:rFonts w:hint="cs"/>
          <w:rtl/>
          <w:lang w:eastAsia="he-IL"/>
        </w:rPr>
        <w:t xml:space="preserve">היום עשיתי את </w:t>
      </w:r>
      <w:bookmarkStart w:id="8491" w:name="_ETM_Q25_740000"/>
      <w:bookmarkEnd w:id="8491"/>
      <w:r>
        <w:rPr>
          <w:rFonts w:hint="cs"/>
          <w:rtl/>
          <w:lang w:eastAsia="he-IL"/>
        </w:rPr>
        <w:t xml:space="preserve">שלי. באתי בטענות להצבעה. חברי הכנסת יודעים מה דעתי. </w:t>
      </w:r>
      <w:bookmarkStart w:id="8492" w:name="_ETM_Q25_745000"/>
      <w:bookmarkEnd w:id="8492"/>
    </w:p>
    <w:p w:rsidR="00530C3A" w:rsidRDefault="00530C3A" w:rsidP="00313C3B">
      <w:pPr>
        <w:rPr>
          <w:rtl/>
          <w:lang w:eastAsia="he-IL"/>
        </w:rPr>
      </w:pPr>
    </w:p>
    <w:p w:rsidR="00530C3A" w:rsidRDefault="00530C3A" w:rsidP="00313C3B">
      <w:pPr>
        <w:pStyle w:val="af6"/>
        <w:keepNext/>
        <w:rPr>
          <w:rtl/>
        </w:rPr>
      </w:pPr>
      <w:bookmarkStart w:id="8493" w:name="ET_interruption_6345_53"/>
      <w:r w:rsidRPr="00833CA5">
        <w:rPr>
          <w:rStyle w:val="TagStyle"/>
          <w:rtl/>
        </w:rPr>
        <w:t xml:space="preserve"> &lt;&lt; קריאה &gt;&gt; </w:t>
      </w:r>
      <w:r>
        <w:rPr>
          <w:rtl/>
        </w:rPr>
        <w:t>טלי גוטליב (הליכוד):</w:t>
      </w:r>
      <w:r w:rsidRPr="00833CA5">
        <w:rPr>
          <w:rStyle w:val="TagStyle"/>
          <w:rtl/>
        </w:rPr>
        <w:t xml:space="preserve"> &lt;&lt; קריאה &gt;&gt;</w:t>
      </w:r>
      <w:r>
        <w:rPr>
          <w:rtl/>
        </w:rPr>
        <w:t xml:space="preserve">  </w:t>
      </w:r>
      <w:bookmarkEnd w:id="8493"/>
    </w:p>
    <w:p w:rsidR="00530C3A" w:rsidRDefault="00530C3A" w:rsidP="00B30632">
      <w:pPr>
        <w:rPr>
          <w:rtl/>
          <w:lang w:eastAsia="he-IL"/>
        </w:rPr>
      </w:pPr>
    </w:p>
    <w:p w:rsidR="00530C3A" w:rsidRDefault="00530C3A" w:rsidP="00313C3B">
      <w:pPr>
        <w:rPr>
          <w:rtl/>
          <w:lang w:eastAsia="he-IL"/>
        </w:rPr>
      </w:pPr>
      <w:r>
        <w:rPr>
          <w:rFonts w:hint="cs"/>
          <w:rtl/>
          <w:lang w:eastAsia="he-IL"/>
        </w:rPr>
        <w:t>על מה, בוועדה שלך?</w:t>
      </w:r>
    </w:p>
    <w:p w:rsidR="00530C3A" w:rsidRDefault="00530C3A" w:rsidP="00313C3B">
      <w:pPr>
        <w:rPr>
          <w:rtl/>
          <w:lang w:eastAsia="he-IL"/>
        </w:rPr>
      </w:pPr>
      <w:bookmarkStart w:id="8494" w:name="_ETM_Q25_749000"/>
      <w:bookmarkEnd w:id="8494"/>
    </w:p>
    <w:p w:rsidR="00530C3A" w:rsidRDefault="00530C3A" w:rsidP="00313C3B">
      <w:pPr>
        <w:pStyle w:val="af7"/>
        <w:keepNext/>
        <w:rPr>
          <w:rtl/>
        </w:rPr>
      </w:pPr>
      <w:bookmarkStart w:id="8495" w:name="ET_yor_6593_54"/>
      <w:r w:rsidRPr="00833CA5">
        <w:rPr>
          <w:rStyle w:val="TagStyle"/>
          <w:rtl/>
        </w:rPr>
        <w:t xml:space="preserve"> &lt;&lt; יור &gt;&gt; </w:t>
      </w:r>
      <w:r>
        <w:rPr>
          <w:rtl/>
        </w:rPr>
        <w:t>היו"ר חנוך דב מלביצקי:</w:t>
      </w:r>
      <w:r w:rsidRPr="00833CA5">
        <w:rPr>
          <w:rStyle w:val="TagStyle"/>
          <w:rtl/>
        </w:rPr>
        <w:t xml:space="preserve"> &lt;&lt; יור &gt;&gt;</w:t>
      </w:r>
      <w:r>
        <w:rPr>
          <w:rtl/>
        </w:rPr>
        <w:t xml:space="preserve">  </w:t>
      </w:r>
      <w:bookmarkEnd w:id="8495"/>
    </w:p>
    <w:p w:rsidR="00530C3A" w:rsidRDefault="00530C3A" w:rsidP="00B30632">
      <w:pPr>
        <w:rPr>
          <w:rtl/>
          <w:lang w:eastAsia="he-IL"/>
        </w:rPr>
      </w:pPr>
    </w:p>
    <w:p w:rsidR="00530C3A" w:rsidRDefault="00530C3A" w:rsidP="006726C0">
      <w:pPr>
        <w:rPr>
          <w:rtl/>
          <w:lang w:eastAsia="he-IL"/>
        </w:rPr>
      </w:pPr>
      <w:r>
        <w:rPr>
          <w:rFonts w:hint="cs"/>
          <w:rtl/>
          <w:lang w:eastAsia="he-IL"/>
        </w:rPr>
        <w:t xml:space="preserve">חברת הכנסת מירב כהן </w:t>
      </w:r>
      <w:r>
        <w:rPr>
          <w:rFonts w:hint="eastAsia"/>
          <w:rtl/>
          <w:lang w:eastAsia="he-IL"/>
        </w:rPr>
        <w:t>–</w:t>
      </w:r>
      <w:r>
        <w:rPr>
          <w:rFonts w:hint="cs"/>
          <w:rtl/>
          <w:lang w:eastAsia="he-IL"/>
        </w:rPr>
        <w:t xml:space="preserve"> אינה נוכחת; </w:t>
      </w:r>
      <w:bookmarkStart w:id="8496" w:name="_ETM_Q25_750000"/>
      <w:bookmarkEnd w:id="8496"/>
      <w:r>
        <w:rPr>
          <w:rFonts w:hint="cs"/>
          <w:rtl/>
          <w:lang w:eastAsia="he-IL"/>
        </w:rPr>
        <w:t xml:space="preserve">טטיאנה מזרסקי </w:t>
      </w:r>
      <w:r>
        <w:rPr>
          <w:rFonts w:hint="eastAsia"/>
          <w:rtl/>
          <w:lang w:eastAsia="he-IL"/>
        </w:rPr>
        <w:t>–</w:t>
      </w:r>
      <w:r>
        <w:rPr>
          <w:rFonts w:hint="cs"/>
          <w:rtl/>
          <w:lang w:eastAsia="he-IL"/>
        </w:rPr>
        <w:t xml:space="preserve"> אינה נוכחת; יסמין פרידמן </w:t>
      </w:r>
      <w:r>
        <w:rPr>
          <w:rFonts w:hint="eastAsia"/>
          <w:rtl/>
          <w:lang w:eastAsia="he-IL"/>
        </w:rPr>
        <w:t>–</w:t>
      </w:r>
      <w:bookmarkStart w:id="8497" w:name="_ETM_Q25_751000"/>
      <w:bookmarkEnd w:id="8497"/>
      <w:r>
        <w:rPr>
          <w:rFonts w:hint="cs"/>
          <w:rtl/>
          <w:lang w:eastAsia="he-IL"/>
        </w:rPr>
        <w:t xml:space="preserve"> אינה נוכחת; מטי צרפתי הרכבי; דבי ביטון; חבר הכנסת </w:t>
      </w:r>
      <w:bookmarkStart w:id="8498" w:name="_ETM_Q25_759000"/>
      <w:bookmarkEnd w:id="8498"/>
      <w:r>
        <w:rPr>
          <w:rFonts w:hint="cs"/>
          <w:rtl/>
          <w:lang w:eastAsia="he-IL"/>
        </w:rPr>
        <w:t xml:space="preserve">גואטה. אושר שקלים </w:t>
      </w:r>
      <w:r>
        <w:rPr>
          <w:rFonts w:hint="eastAsia"/>
          <w:rtl/>
          <w:lang w:eastAsia="he-IL"/>
        </w:rPr>
        <w:t>–</w:t>
      </w:r>
      <w:r>
        <w:rPr>
          <w:rFonts w:hint="cs"/>
          <w:rtl/>
          <w:lang w:eastAsia="he-IL"/>
        </w:rPr>
        <w:t xml:space="preserve"> בבקשה, אדוני.</w:t>
      </w:r>
    </w:p>
    <w:p w:rsidR="00530C3A" w:rsidRDefault="00530C3A" w:rsidP="00313C3B">
      <w:pPr>
        <w:rPr>
          <w:rtl/>
          <w:lang w:eastAsia="he-IL"/>
        </w:rPr>
      </w:pPr>
      <w:bookmarkStart w:id="8499" w:name="_ETM_Q25_766000"/>
      <w:bookmarkEnd w:id="8499"/>
    </w:p>
    <w:p w:rsidR="00530C3A" w:rsidRDefault="00530C3A" w:rsidP="00313C3B">
      <w:pPr>
        <w:pStyle w:val="a4"/>
        <w:keepNext/>
        <w:rPr>
          <w:rtl/>
        </w:rPr>
      </w:pPr>
      <w:bookmarkStart w:id="8500" w:name="ET_speaker_6537_55"/>
      <w:r w:rsidRPr="00833CA5">
        <w:rPr>
          <w:rStyle w:val="TagStyle"/>
          <w:rtl/>
        </w:rPr>
        <w:t xml:space="preserve"> &lt;&lt; דובר &gt;&gt; </w:t>
      </w:r>
      <w:bookmarkStart w:id="8501" w:name="_Toc188912823"/>
      <w:bookmarkStart w:id="8502" w:name="_Toc188915612"/>
      <w:bookmarkStart w:id="8503" w:name="_Toc188915725"/>
      <w:bookmarkStart w:id="8504" w:name="_Toc188915804"/>
      <w:bookmarkStart w:id="8505" w:name="_Toc189995171"/>
      <w:r>
        <w:rPr>
          <w:rtl/>
        </w:rPr>
        <w:t>אושר שקלים (הליכוד):</w:t>
      </w:r>
      <w:bookmarkEnd w:id="8501"/>
      <w:bookmarkEnd w:id="8502"/>
      <w:bookmarkEnd w:id="8503"/>
      <w:bookmarkEnd w:id="8504"/>
      <w:bookmarkEnd w:id="8505"/>
      <w:r w:rsidRPr="00833CA5">
        <w:rPr>
          <w:rStyle w:val="TagStyle"/>
          <w:rtl/>
        </w:rPr>
        <w:t xml:space="preserve"> &lt;&lt; דובר &gt;&gt;</w:t>
      </w:r>
      <w:r>
        <w:rPr>
          <w:rtl/>
        </w:rPr>
        <w:t xml:space="preserve">  </w:t>
      </w:r>
      <w:bookmarkEnd w:id="8500"/>
    </w:p>
    <w:p w:rsidR="00530C3A" w:rsidRDefault="00530C3A" w:rsidP="00313C3B">
      <w:pPr>
        <w:rPr>
          <w:rtl/>
          <w:lang w:eastAsia="he-IL"/>
        </w:rPr>
      </w:pPr>
    </w:p>
    <w:p w:rsidR="00530C3A" w:rsidRDefault="00530C3A" w:rsidP="00952293">
      <w:r>
        <w:rPr>
          <w:rFonts w:hint="cs"/>
          <w:rtl/>
          <w:lang w:eastAsia="he-IL"/>
        </w:rPr>
        <w:t xml:space="preserve">תודה רבה, אדוני היושב-ראש. חבריי חברי הכנסת, אירועי 7 באוקטובר חשפו פעם נוספת את האמת </w:t>
      </w:r>
      <w:bookmarkStart w:id="8506" w:name="_ETM_Q25_783000"/>
      <w:bookmarkEnd w:id="8506"/>
      <w:r>
        <w:rPr>
          <w:rFonts w:hint="cs"/>
          <w:rtl/>
          <w:lang w:eastAsia="he-IL"/>
        </w:rPr>
        <w:t>הברוטלית שרבים מאיתנו הזהירו מפניה שנים ארוכות, שכן אויב</w:t>
      </w:r>
      <w:r w:rsidR="00952293">
        <w:rPr>
          <w:rFonts w:hint="cs"/>
          <w:rtl/>
          <w:lang w:eastAsia="he-IL"/>
        </w:rPr>
        <w:t>י</w:t>
      </w:r>
      <w:r>
        <w:rPr>
          <w:rFonts w:hint="cs"/>
          <w:rtl/>
          <w:lang w:eastAsia="he-IL"/>
        </w:rPr>
        <w:t xml:space="preserve">נו אינם </w:t>
      </w:r>
      <w:bookmarkStart w:id="8507" w:name="_ETM_Q25_791000"/>
      <w:bookmarkEnd w:id="8507"/>
      <w:r>
        <w:rPr>
          <w:rFonts w:hint="cs"/>
          <w:rtl/>
          <w:lang w:eastAsia="he-IL"/>
        </w:rPr>
        <w:t xml:space="preserve">נלחמים על שטח זה או אחר, אלא הם נלחמים בנו </w:t>
      </w:r>
      <w:bookmarkStart w:id="8508" w:name="_ETM_Q25_795000"/>
      <w:bookmarkEnd w:id="8508"/>
      <w:r>
        <w:rPr>
          <w:rFonts w:hint="cs"/>
          <w:rtl/>
          <w:lang w:eastAsia="he-IL"/>
        </w:rPr>
        <w:t xml:space="preserve">על עצם קיומנו כאן בארץ ישראל. </w:t>
      </w:r>
      <w:bookmarkStart w:id="8509" w:name="_ETM_Q25_773000"/>
      <w:bookmarkStart w:id="8510" w:name="TOR_Q26"/>
      <w:bookmarkStart w:id="8511" w:name="_ETM_Q26_180000"/>
      <w:bookmarkEnd w:id="8509"/>
      <w:bookmarkEnd w:id="8510"/>
      <w:bookmarkEnd w:id="8511"/>
      <w:r>
        <w:rPr>
          <w:rtl/>
        </w:rPr>
        <w:t>הטבח הנורא שביצעו מחבלי חמאס הוכיח שוב שמול אויב שנשבע להשמידנו אין מקום לפשרות מסוכנות. הצעתו האמיצה של כבוד הנשיא טראמפ לעודד הגירת תושבי עזה למדינות אחרות היא הזדמנות היסטורית להביא לשינוי דרמטי במציאות הביטחונית של מדינת ישראל.</w:t>
      </w:r>
    </w:p>
    <w:p w:rsidR="00530C3A" w:rsidRDefault="00530C3A" w:rsidP="00313C3B"/>
    <w:p w:rsidR="00530C3A" w:rsidRDefault="00530C3A" w:rsidP="003E6DC7">
      <w:pPr>
        <w:rPr>
          <w:rtl/>
        </w:rPr>
      </w:pPr>
      <w:r>
        <w:rPr>
          <w:rtl/>
        </w:rPr>
        <w:t>לאורך השנים מכרו לנו את הקונספציה השגויה של שטחים תמורת שלום</w:t>
      </w:r>
      <w:r>
        <w:rPr>
          <w:rFonts w:hint="cs"/>
          <w:rtl/>
        </w:rPr>
        <w:t>,</w:t>
      </w:r>
      <w:r>
        <w:rPr>
          <w:rtl/>
        </w:rPr>
        <w:t xml:space="preserve"> אם זה הסכמי אוסלו, ההתנתקות, נסיגות חד</w:t>
      </w:r>
      <w:r>
        <w:rPr>
          <w:rFonts w:hint="cs"/>
          <w:rtl/>
        </w:rPr>
        <w:t>-</w:t>
      </w:r>
      <w:r>
        <w:rPr>
          <w:rtl/>
        </w:rPr>
        <w:t>צדדיות</w:t>
      </w:r>
      <w:r>
        <w:rPr>
          <w:rFonts w:hint="cs"/>
          <w:rtl/>
        </w:rPr>
        <w:t xml:space="preserve"> </w:t>
      </w:r>
      <w:r w:rsidR="003E6DC7">
        <w:rPr>
          <w:rFonts w:hint="cs"/>
          <w:rtl/>
        </w:rPr>
        <w:t>– –</w:t>
      </w:r>
      <w:r>
        <w:rPr>
          <w:rFonts w:hint="cs"/>
          <w:rtl/>
        </w:rPr>
        <w:t xml:space="preserve"> </w:t>
      </w:r>
    </w:p>
    <w:p w:rsidR="00530C3A" w:rsidRDefault="00530C3A" w:rsidP="00313C3B">
      <w:pPr>
        <w:rPr>
          <w:rtl/>
        </w:rPr>
      </w:pPr>
      <w:bookmarkStart w:id="8512" w:name="_ETM_Q26_232000"/>
      <w:bookmarkEnd w:id="8512"/>
    </w:p>
    <w:p w:rsidR="00530C3A" w:rsidRDefault="00530C3A" w:rsidP="00313C3B">
      <w:pPr>
        <w:pStyle w:val="af6"/>
        <w:keepNext/>
        <w:rPr>
          <w:rtl/>
        </w:rPr>
      </w:pPr>
      <w:bookmarkStart w:id="8513" w:name="ET_interruption_5696_1"/>
      <w:r w:rsidRPr="00820860">
        <w:rPr>
          <w:rStyle w:val="TagStyle"/>
          <w:rtl/>
        </w:rPr>
        <w:t xml:space="preserve"> &lt;&lt; קריאה &gt;&gt;</w:t>
      </w:r>
      <w:r w:rsidRPr="00AF1119">
        <w:rPr>
          <w:rStyle w:val="TagStyle"/>
          <w:rtl/>
        </w:rPr>
        <w:t xml:space="preserve"> </w:t>
      </w:r>
      <w:r>
        <w:rPr>
          <w:rtl/>
        </w:rPr>
        <w:t>יוסף עטאונה (חד"ש-תע"ל):</w:t>
      </w:r>
      <w:r w:rsidRPr="00AF1119">
        <w:rPr>
          <w:rStyle w:val="TagStyle"/>
          <w:rtl/>
        </w:rPr>
        <w:t xml:space="preserve"> </w:t>
      </w:r>
      <w:r w:rsidRPr="00820860">
        <w:rPr>
          <w:rStyle w:val="TagStyle"/>
          <w:rtl/>
        </w:rPr>
        <w:t>&lt;&lt; קריאה &gt;&gt;</w:t>
      </w:r>
      <w:r>
        <w:rPr>
          <w:rtl/>
        </w:rPr>
        <w:t xml:space="preserve"> </w:t>
      </w:r>
      <w:bookmarkEnd w:id="8513"/>
    </w:p>
    <w:p w:rsidR="00530C3A" w:rsidRDefault="00530C3A" w:rsidP="00313C3B">
      <w:pPr>
        <w:rPr>
          <w:rtl/>
        </w:rPr>
      </w:pPr>
    </w:p>
    <w:p w:rsidR="00530C3A" w:rsidRDefault="003E6DC7" w:rsidP="003E6DC7">
      <w:pPr>
        <w:rPr>
          <w:rtl/>
        </w:rPr>
      </w:pPr>
      <w:r>
        <w:rPr>
          <w:rFonts w:hint="cs"/>
          <w:rtl/>
        </w:rPr>
        <w:t>– – –</w:t>
      </w:r>
      <w:r w:rsidR="00530C3A">
        <w:rPr>
          <w:rFonts w:hint="cs"/>
          <w:rtl/>
        </w:rPr>
        <w:t xml:space="preserve"> </w:t>
      </w:r>
    </w:p>
    <w:p w:rsidR="00530C3A" w:rsidRDefault="00530C3A" w:rsidP="00313C3B">
      <w:pPr>
        <w:rPr>
          <w:rtl/>
        </w:rPr>
      </w:pPr>
      <w:bookmarkStart w:id="8514" w:name="_ETM_Q26_229000"/>
      <w:bookmarkEnd w:id="8514"/>
    </w:p>
    <w:p w:rsidR="00530C3A" w:rsidRDefault="00530C3A" w:rsidP="00313C3B">
      <w:pPr>
        <w:pStyle w:val="-"/>
        <w:keepNext/>
        <w:rPr>
          <w:rtl/>
        </w:rPr>
      </w:pPr>
      <w:bookmarkStart w:id="8515" w:name="ET_speakercontinue_6537_2"/>
      <w:r w:rsidRPr="00820860">
        <w:rPr>
          <w:rStyle w:val="TagStyle"/>
          <w:rtl/>
        </w:rPr>
        <w:t xml:space="preserve"> &lt;&lt; דובר_המשך &gt;&gt;</w:t>
      </w:r>
      <w:r w:rsidRPr="001F7EA9">
        <w:rPr>
          <w:rStyle w:val="TagStyle"/>
          <w:rtl/>
        </w:rPr>
        <w:t xml:space="preserve"> </w:t>
      </w:r>
      <w:r>
        <w:rPr>
          <w:rtl/>
        </w:rPr>
        <w:t>אושר שקלים (הליכוד):</w:t>
      </w:r>
      <w:r w:rsidRPr="001F7EA9">
        <w:rPr>
          <w:rStyle w:val="TagStyle"/>
          <w:rtl/>
        </w:rPr>
        <w:t xml:space="preserve"> </w:t>
      </w:r>
      <w:r w:rsidRPr="00820860">
        <w:rPr>
          <w:rStyle w:val="TagStyle"/>
          <w:rtl/>
        </w:rPr>
        <w:t>&lt;&lt; דובר_המשך &gt;&gt;</w:t>
      </w:r>
      <w:r>
        <w:rPr>
          <w:rtl/>
        </w:rPr>
        <w:t xml:space="preserve"> </w:t>
      </w:r>
      <w:bookmarkEnd w:id="8515"/>
    </w:p>
    <w:p w:rsidR="00530C3A" w:rsidRDefault="00530C3A" w:rsidP="00313C3B">
      <w:pPr>
        <w:rPr>
          <w:rtl/>
        </w:rPr>
      </w:pPr>
    </w:p>
    <w:p w:rsidR="00530C3A" w:rsidRDefault="003E6DC7" w:rsidP="003E6DC7">
      <w:pPr>
        <w:rPr>
          <w:rtl/>
        </w:rPr>
      </w:pPr>
      <w:r>
        <w:rPr>
          <w:rFonts w:hint="cs"/>
          <w:rtl/>
        </w:rPr>
        <w:t>– –</w:t>
      </w:r>
      <w:r w:rsidR="00530C3A">
        <w:rPr>
          <w:rFonts w:hint="cs"/>
          <w:rtl/>
        </w:rPr>
        <w:t xml:space="preserve"> כולם </w:t>
      </w:r>
      <w:bookmarkStart w:id="8516" w:name="_ETM_Q26_237000"/>
      <w:bookmarkEnd w:id="8516"/>
      <w:r w:rsidR="00530C3A">
        <w:rPr>
          <w:rFonts w:hint="cs"/>
          <w:rtl/>
        </w:rPr>
        <w:t xml:space="preserve">הובילו לתוצאה אחת, מר עטאונה – שהטרור התעצם ונוצרה מפלצת </w:t>
      </w:r>
      <w:bookmarkStart w:id="8517" w:name="_ETM_Q26_244000"/>
      <w:bookmarkEnd w:id="8517"/>
      <w:r w:rsidR="00530C3A">
        <w:rPr>
          <w:rFonts w:hint="cs"/>
          <w:rtl/>
        </w:rPr>
        <w:t>רצחנית על גבולנו, בכל גבול. תושבי עוטף עזה, שדרות,</w:t>
      </w:r>
      <w:bookmarkStart w:id="8518" w:name="_ETM_Q26_248000"/>
      <w:bookmarkEnd w:id="8518"/>
      <w:r w:rsidR="00530C3A">
        <w:rPr>
          <w:rFonts w:hint="cs"/>
          <w:rtl/>
        </w:rPr>
        <w:t xml:space="preserve"> אופקים ועוד שילמו את המחיר הכבד של האשליה הזו במשך שנים ארוכות, עד לשיאה </w:t>
      </w:r>
      <w:bookmarkStart w:id="8519" w:name="_ETM_Q26_258000"/>
      <w:bookmarkEnd w:id="8519"/>
      <w:r w:rsidR="00530C3A">
        <w:rPr>
          <w:rFonts w:hint="cs"/>
          <w:rtl/>
        </w:rPr>
        <w:t xml:space="preserve">הטרגי ב-7 באוקטובר. </w:t>
      </w:r>
    </w:p>
    <w:p w:rsidR="00530C3A" w:rsidRDefault="00530C3A" w:rsidP="00313C3B">
      <w:pPr>
        <w:rPr>
          <w:rtl/>
        </w:rPr>
      </w:pPr>
      <w:bookmarkStart w:id="8520" w:name="_ETM_Q26_266812"/>
      <w:bookmarkStart w:id="8521" w:name="_ETM_Q26_266905"/>
      <w:bookmarkEnd w:id="8520"/>
      <w:bookmarkEnd w:id="8521"/>
    </w:p>
    <w:p w:rsidR="00530C3A" w:rsidRDefault="00530C3A" w:rsidP="003E6DC7">
      <w:pPr>
        <w:rPr>
          <w:rtl/>
        </w:rPr>
      </w:pPr>
      <w:bookmarkStart w:id="8522" w:name="_ETM_Q26_266958"/>
      <w:bookmarkStart w:id="8523" w:name="_ETM_Q26_267058"/>
      <w:bookmarkEnd w:id="8522"/>
      <w:bookmarkEnd w:id="8523"/>
      <w:r w:rsidRPr="001F7EA9">
        <w:rPr>
          <w:rtl/>
        </w:rPr>
        <w:t>המציאות ברצועת עזה השתנתה לחלוטין. האזור חרב, התשתיות נפגעו, והאוכלוסייה האזרחית משלמת מחיר כבד על בחירת הנהגתה בדרך הטרור</w:t>
      </w:r>
      <w:r>
        <w:rPr>
          <w:rFonts w:hint="cs"/>
          <w:rtl/>
        </w:rPr>
        <w:t xml:space="preserve"> –</w:t>
      </w:r>
      <w:r w:rsidRPr="001F7EA9">
        <w:rPr>
          <w:rtl/>
        </w:rPr>
        <w:t xml:space="preserve"> ולא רק הנהגתה. שיקום הרצועה יארך שנים ארוכות ויעלה מיליארדים. האם מישהו באולם הזה באמת מאמין שחמאס, או כל ארגון טרור אחר שיכול להחליף אותו, ישקיע את אותם כספים בפיתוח ובשגשוג במקום בתשתיות טרור?</w:t>
      </w:r>
      <w:r w:rsidR="003E6DC7">
        <w:rPr>
          <w:rFonts w:hint="cs"/>
          <w:rtl/>
        </w:rPr>
        <w:t xml:space="preserve"> </w:t>
      </w:r>
      <w:r w:rsidRPr="001F7EA9">
        <w:rPr>
          <w:rtl/>
        </w:rPr>
        <w:t>המציאות שנוצרה כעת היא הזדמנות היסטורית לשינוי דרמטי בגבולנו הדרומי. הצעתו האמיצה של הנשיא טראמפ מציבה על השולחן פתרון אסטרטגי שיבטיח את ביטחון מדינת ישראל לדורות הבאים. עלינו לרתום את המומנטום הבי</w:t>
      </w:r>
      <w:r>
        <w:rPr>
          <w:rFonts w:hint="cs"/>
          <w:rtl/>
        </w:rPr>
        <w:t>ן-</w:t>
      </w:r>
      <w:r w:rsidRPr="001F7EA9">
        <w:rPr>
          <w:rtl/>
        </w:rPr>
        <w:t>לאומי שנוצר</w:t>
      </w:r>
      <w:r>
        <w:rPr>
          <w:rFonts w:hint="cs"/>
          <w:rtl/>
        </w:rPr>
        <w:t>,</w:t>
      </w:r>
      <w:r w:rsidRPr="001F7EA9">
        <w:rPr>
          <w:rtl/>
        </w:rPr>
        <w:t xml:space="preserve"> ולפעול בנחישות מול הקהילה הבי</w:t>
      </w:r>
      <w:r>
        <w:rPr>
          <w:rFonts w:hint="cs"/>
          <w:rtl/>
        </w:rPr>
        <w:t>ן-</w:t>
      </w:r>
      <w:r w:rsidRPr="001F7EA9">
        <w:rPr>
          <w:rtl/>
        </w:rPr>
        <w:t>לאומית למימוש ת</w:t>
      </w:r>
      <w:r>
        <w:rPr>
          <w:rFonts w:hint="cs"/>
          <w:rtl/>
        </w:rPr>
        <w:t>ו</w:t>
      </w:r>
      <w:r w:rsidRPr="001F7EA9">
        <w:rPr>
          <w:rtl/>
        </w:rPr>
        <w:t>כנית ההגירה מרצון.</w:t>
      </w:r>
    </w:p>
    <w:p w:rsidR="00530C3A" w:rsidRDefault="00530C3A" w:rsidP="00313C3B">
      <w:pPr>
        <w:rPr>
          <w:rtl/>
        </w:rPr>
      </w:pPr>
    </w:p>
    <w:p w:rsidR="00530C3A" w:rsidRDefault="00530C3A" w:rsidP="006726C0">
      <w:pPr>
        <w:rPr>
          <w:rtl/>
        </w:rPr>
      </w:pPr>
      <w:r w:rsidRPr="001F7EA9">
        <w:rPr>
          <w:rtl/>
        </w:rPr>
        <w:t>במהלך הקמפיין של 1999 טבע מר אהוד ברק את המונח הבא</w:t>
      </w:r>
      <w:r>
        <w:rPr>
          <w:rFonts w:hint="cs"/>
          <w:rtl/>
        </w:rPr>
        <w:t>:</w:t>
      </w:r>
      <w:r w:rsidRPr="001F7EA9">
        <w:rPr>
          <w:rtl/>
        </w:rPr>
        <w:t xml:space="preserve"> </w:t>
      </w:r>
      <w:r>
        <w:rPr>
          <w:rFonts w:hint="cs"/>
          <w:rtl/>
        </w:rPr>
        <w:t>אנחנ</w:t>
      </w:r>
      <w:bookmarkStart w:id="8524" w:name="_ETM_Q26_329000"/>
      <w:bookmarkEnd w:id="8524"/>
      <w:r>
        <w:rPr>
          <w:rFonts w:hint="cs"/>
          <w:rtl/>
        </w:rPr>
        <w:t>ו כאן והם שם. עכשיו, זו הייתה סיסמה מאוד אמורפית, שכן הוא לא אמר איפה זה כאן ואיפה זה שם. אבל כעת אני אומר, אנחנו כאן – באר</w:t>
      </w:r>
      <w:bookmarkStart w:id="8525" w:name="_ETM_Q26_346000"/>
      <w:bookmarkEnd w:id="8525"/>
      <w:r>
        <w:rPr>
          <w:rFonts w:hint="cs"/>
          <w:rtl/>
        </w:rPr>
        <w:t xml:space="preserve">ץ ישראל, והם שם – במדינות אחרות ומעבר לים. הגיע </w:t>
      </w:r>
      <w:bookmarkStart w:id="8526" w:name="_ETM_Q26_350000"/>
      <w:bookmarkEnd w:id="8526"/>
      <w:r>
        <w:rPr>
          <w:rFonts w:hint="cs"/>
          <w:rtl/>
        </w:rPr>
        <w:t xml:space="preserve">הזמן להפסיק לחזור על טעויות העבר. עלינו להכיר </w:t>
      </w:r>
      <w:bookmarkStart w:id="8527" w:name="_ETM_Q26_354000"/>
      <w:bookmarkEnd w:id="8527"/>
      <w:r>
        <w:rPr>
          <w:rFonts w:hint="cs"/>
          <w:rtl/>
        </w:rPr>
        <w:t xml:space="preserve">במציאות: אין פתרון טריטוריאלי לסכסוך, מר עטאונה. אין </w:t>
      </w:r>
      <w:bookmarkStart w:id="8528" w:name="_ETM_Q26_358000"/>
      <w:bookmarkEnd w:id="8528"/>
      <w:r>
        <w:rPr>
          <w:rFonts w:hint="cs"/>
          <w:rtl/>
        </w:rPr>
        <w:t xml:space="preserve">פתרון טריטוריאלי לסכסוך. רק פתרון דמוגרפי יכול להבטיח את ביטחון ישראל לטווח הארוך. </w:t>
      </w:r>
    </w:p>
    <w:p w:rsidR="00530C3A" w:rsidRDefault="00530C3A" w:rsidP="00313C3B">
      <w:pPr>
        <w:rPr>
          <w:rtl/>
        </w:rPr>
      </w:pPr>
      <w:bookmarkStart w:id="8529" w:name="_ETM_Q26_363000"/>
      <w:bookmarkEnd w:id="8529"/>
    </w:p>
    <w:p w:rsidR="00530C3A" w:rsidRDefault="00530C3A" w:rsidP="00313C3B">
      <w:pPr>
        <w:pStyle w:val="af7"/>
        <w:keepNext/>
        <w:rPr>
          <w:rtl/>
        </w:rPr>
      </w:pPr>
      <w:bookmarkStart w:id="8530" w:name="ET_yor_6593_5"/>
      <w:r w:rsidRPr="00820860">
        <w:rPr>
          <w:rStyle w:val="TagStyle"/>
          <w:rtl/>
        </w:rPr>
        <w:t xml:space="preserve"> &lt;&lt; יור &gt;&gt;</w:t>
      </w:r>
      <w:r w:rsidRPr="00C53053">
        <w:rPr>
          <w:rStyle w:val="TagStyle"/>
          <w:rtl/>
        </w:rPr>
        <w:t xml:space="preserve"> </w:t>
      </w:r>
      <w:r>
        <w:rPr>
          <w:rtl/>
        </w:rPr>
        <w:t>היו"ר חנוך דב מלביצקי:</w:t>
      </w:r>
      <w:r w:rsidRPr="00C53053">
        <w:rPr>
          <w:rStyle w:val="TagStyle"/>
          <w:rtl/>
        </w:rPr>
        <w:t xml:space="preserve"> </w:t>
      </w:r>
      <w:r w:rsidRPr="00820860">
        <w:rPr>
          <w:rStyle w:val="TagStyle"/>
          <w:rtl/>
        </w:rPr>
        <w:t>&lt;&lt; יור &gt;&gt;</w:t>
      </w:r>
      <w:r>
        <w:rPr>
          <w:rtl/>
        </w:rPr>
        <w:t xml:space="preserve"> </w:t>
      </w:r>
      <w:bookmarkEnd w:id="8530"/>
    </w:p>
    <w:p w:rsidR="00530C3A" w:rsidRDefault="00530C3A" w:rsidP="00313C3B">
      <w:pPr>
        <w:rPr>
          <w:rtl/>
        </w:rPr>
      </w:pPr>
    </w:p>
    <w:p w:rsidR="00530C3A" w:rsidRDefault="00530C3A" w:rsidP="00313C3B">
      <w:pPr>
        <w:rPr>
          <w:rtl/>
        </w:rPr>
      </w:pPr>
      <w:r>
        <w:rPr>
          <w:rFonts w:hint="cs"/>
          <w:rtl/>
        </w:rPr>
        <w:t>תודה רבה.</w:t>
      </w:r>
    </w:p>
    <w:p w:rsidR="00530C3A" w:rsidRDefault="00530C3A" w:rsidP="00313C3B">
      <w:pPr>
        <w:rPr>
          <w:rtl/>
        </w:rPr>
      </w:pPr>
    </w:p>
    <w:p w:rsidR="00530C3A" w:rsidRDefault="00530C3A" w:rsidP="00313C3B">
      <w:pPr>
        <w:pStyle w:val="af6"/>
        <w:keepNext/>
        <w:rPr>
          <w:rtl/>
        </w:rPr>
      </w:pPr>
      <w:bookmarkStart w:id="8531" w:name="ET_interruption_5696_7"/>
      <w:r w:rsidRPr="00820860">
        <w:rPr>
          <w:rStyle w:val="TagStyle"/>
          <w:rtl/>
        </w:rPr>
        <w:t xml:space="preserve"> &lt;&lt; קריאה &gt;&gt;</w:t>
      </w:r>
      <w:r w:rsidRPr="00C53053">
        <w:rPr>
          <w:rStyle w:val="TagStyle"/>
          <w:rtl/>
        </w:rPr>
        <w:t xml:space="preserve"> </w:t>
      </w:r>
      <w:r>
        <w:rPr>
          <w:rtl/>
        </w:rPr>
        <w:t>יוסף עטאונה (חד"ש-תע"ל):</w:t>
      </w:r>
      <w:r w:rsidRPr="00C53053">
        <w:rPr>
          <w:rStyle w:val="TagStyle"/>
          <w:rtl/>
        </w:rPr>
        <w:t xml:space="preserve"> </w:t>
      </w:r>
      <w:r w:rsidRPr="00820860">
        <w:rPr>
          <w:rStyle w:val="TagStyle"/>
          <w:rtl/>
        </w:rPr>
        <w:t>&lt;&lt; קריאה &gt;&gt;</w:t>
      </w:r>
      <w:r>
        <w:rPr>
          <w:rtl/>
        </w:rPr>
        <w:t xml:space="preserve"> </w:t>
      </w:r>
      <w:bookmarkEnd w:id="8531"/>
    </w:p>
    <w:p w:rsidR="00530C3A" w:rsidRDefault="00530C3A" w:rsidP="00313C3B">
      <w:pPr>
        <w:rPr>
          <w:rtl/>
        </w:rPr>
      </w:pPr>
    </w:p>
    <w:p w:rsidR="00530C3A" w:rsidRDefault="003E6DC7" w:rsidP="003E6DC7">
      <w:pPr>
        <w:rPr>
          <w:rtl/>
        </w:rPr>
      </w:pPr>
      <w:r>
        <w:rPr>
          <w:rFonts w:hint="cs"/>
          <w:rtl/>
        </w:rPr>
        <w:t>– – –</w:t>
      </w:r>
    </w:p>
    <w:p w:rsidR="00530C3A" w:rsidRDefault="00530C3A" w:rsidP="00313C3B">
      <w:pPr>
        <w:rPr>
          <w:rtl/>
        </w:rPr>
      </w:pPr>
    </w:p>
    <w:p w:rsidR="00530C3A" w:rsidRDefault="00530C3A" w:rsidP="00313C3B">
      <w:pPr>
        <w:pStyle w:val="-"/>
        <w:keepNext/>
        <w:rPr>
          <w:rtl/>
        </w:rPr>
      </w:pPr>
      <w:bookmarkStart w:id="8532" w:name="ET_speakercontinue_6537_8"/>
      <w:r w:rsidRPr="00820860">
        <w:rPr>
          <w:rStyle w:val="TagStyle"/>
          <w:rtl/>
        </w:rPr>
        <w:t xml:space="preserve"> &lt;&lt; דובר_המשך &gt;&gt;</w:t>
      </w:r>
      <w:r w:rsidRPr="00C53053">
        <w:rPr>
          <w:rStyle w:val="TagStyle"/>
          <w:rtl/>
        </w:rPr>
        <w:t xml:space="preserve"> </w:t>
      </w:r>
      <w:r>
        <w:rPr>
          <w:rtl/>
        </w:rPr>
        <w:t>אושר שקלים (הליכוד):</w:t>
      </w:r>
      <w:r w:rsidRPr="00C53053">
        <w:rPr>
          <w:rStyle w:val="TagStyle"/>
          <w:rtl/>
        </w:rPr>
        <w:t xml:space="preserve"> </w:t>
      </w:r>
      <w:r w:rsidRPr="00820860">
        <w:rPr>
          <w:rStyle w:val="TagStyle"/>
          <w:rtl/>
        </w:rPr>
        <w:t>&lt;&lt; דובר_המשך &gt;&gt;</w:t>
      </w:r>
      <w:r>
        <w:rPr>
          <w:rtl/>
        </w:rPr>
        <w:t xml:space="preserve"> </w:t>
      </w:r>
      <w:bookmarkEnd w:id="8532"/>
    </w:p>
    <w:p w:rsidR="00530C3A" w:rsidRDefault="00530C3A" w:rsidP="00313C3B">
      <w:pPr>
        <w:rPr>
          <w:rtl/>
        </w:rPr>
      </w:pPr>
    </w:p>
    <w:p w:rsidR="00530C3A" w:rsidRDefault="00530C3A" w:rsidP="003E6DC7">
      <w:pPr>
        <w:rPr>
          <w:rtl/>
        </w:rPr>
      </w:pPr>
      <w:r>
        <w:rPr>
          <w:rFonts w:hint="cs"/>
          <w:rtl/>
        </w:rPr>
        <w:t xml:space="preserve">עידוד הגירה מרצון הוא לא רק אפשרי </w:t>
      </w:r>
      <w:r w:rsidR="003E6DC7">
        <w:rPr>
          <w:rFonts w:hint="cs"/>
          <w:rtl/>
        </w:rPr>
        <w:t>– –</w:t>
      </w:r>
    </w:p>
    <w:p w:rsidR="00530C3A" w:rsidRDefault="00530C3A" w:rsidP="00313C3B">
      <w:pPr>
        <w:rPr>
          <w:rtl/>
        </w:rPr>
      </w:pPr>
    </w:p>
    <w:p w:rsidR="00530C3A" w:rsidRDefault="00530C3A" w:rsidP="00313C3B">
      <w:pPr>
        <w:pStyle w:val="af7"/>
        <w:keepNext/>
        <w:rPr>
          <w:rtl/>
        </w:rPr>
      </w:pPr>
      <w:bookmarkStart w:id="8533" w:name="ET_yor_6593_9"/>
      <w:r w:rsidRPr="00820860">
        <w:rPr>
          <w:rStyle w:val="TagStyle"/>
          <w:rtl/>
        </w:rPr>
        <w:t xml:space="preserve"> &lt;&lt; יור &gt;&gt;</w:t>
      </w:r>
      <w:r w:rsidRPr="008250C9">
        <w:rPr>
          <w:rStyle w:val="TagStyle"/>
          <w:rtl/>
        </w:rPr>
        <w:t xml:space="preserve"> </w:t>
      </w:r>
      <w:r>
        <w:rPr>
          <w:rtl/>
        </w:rPr>
        <w:t>היו"ר חנוך דב מלביצקי:</w:t>
      </w:r>
      <w:r w:rsidRPr="008250C9">
        <w:rPr>
          <w:rStyle w:val="TagStyle"/>
          <w:rtl/>
        </w:rPr>
        <w:t xml:space="preserve"> </w:t>
      </w:r>
      <w:r w:rsidRPr="00820860">
        <w:rPr>
          <w:rStyle w:val="TagStyle"/>
          <w:rtl/>
        </w:rPr>
        <w:t>&lt;&lt; יור &gt;&gt;</w:t>
      </w:r>
      <w:r>
        <w:rPr>
          <w:rtl/>
        </w:rPr>
        <w:t xml:space="preserve"> </w:t>
      </w:r>
      <w:bookmarkEnd w:id="8533"/>
    </w:p>
    <w:p w:rsidR="00530C3A" w:rsidRDefault="00530C3A" w:rsidP="00313C3B">
      <w:pPr>
        <w:rPr>
          <w:rtl/>
        </w:rPr>
      </w:pPr>
    </w:p>
    <w:p w:rsidR="00530C3A" w:rsidRDefault="00530C3A" w:rsidP="00313C3B">
      <w:pPr>
        <w:rPr>
          <w:rtl/>
        </w:rPr>
      </w:pPr>
      <w:r>
        <w:rPr>
          <w:rFonts w:hint="cs"/>
          <w:rtl/>
        </w:rPr>
        <w:t>תודה רבה.</w:t>
      </w:r>
    </w:p>
    <w:p w:rsidR="00530C3A" w:rsidRDefault="00530C3A" w:rsidP="00313C3B">
      <w:pPr>
        <w:rPr>
          <w:rtl/>
        </w:rPr>
      </w:pPr>
    </w:p>
    <w:p w:rsidR="00530C3A" w:rsidRDefault="00530C3A" w:rsidP="00313C3B">
      <w:pPr>
        <w:pStyle w:val="-"/>
        <w:keepNext/>
        <w:rPr>
          <w:rtl/>
        </w:rPr>
      </w:pPr>
      <w:bookmarkStart w:id="8534" w:name="ET_speakercontinue_6537_10"/>
      <w:r w:rsidRPr="00820860">
        <w:rPr>
          <w:rStyle w:val="TagStyle"/>
          <w:rtl/>
        </w:rPr>
        <w:t xml:space="preserve"> &lt;&lt; דובר_המשך &gt;&gt;</w:t>
      </w:r>
      <w:r w:rsidRPr="008250C9">
        <w:rPr>
          <w:rStyle w:val="TagStyle"/>
          <w:rtl/>
        </w:rPr>
        <w:t xml:space="preserve"> </w:t>
      </w:r>
      <w:r>
        <w:rPr>
          <w:rtl/>
        </w:rPr>
        <w:t>אושר שקלים (הליכוד):</w:t>
      </w:r>
      <w:r w:rsidRPr="008250C9">
        <w:rPr>
          <w:rStyle w:val="TagStyle"/>
          <w:rtl/>
        </w:rPr>
        <w:t xml:space="preserve"> </w:t>
      </w:r>
      <w:r w:rsidRPr="00820860">
        <w:rPr>
          <w:rStyle w:val="TagStyle"/>
          <w:rtl/>
        </w:rPr>
        <w:t>&lt;&lt; דובר_המשך &gt;&gt;</w:t>
      </w:r>
      <w:r>
        <w:rPr>
          <w:rtl/>
        </w:rPr>
        <w:t xml:space="preserve"> </w:t>
      </w:r>
      <w:bookmarkEnd w:id="8534"/>
    </w:p>
    <w:p w:rsidR="00530C3A" w:rsidRDefault="00530C3A" w:rsidP="00313C3B">
      <w:pPr>
        <w:rPr>
          <w:rtl/>
        </w:rPr>
      </w:pPr>
    </w:p>
    <w:p w:rsidR="00530C3A" w:rsidRDefault="003E6DC7" w:rsidP="003E6DC7">
      <w:pPr>
        <w:rPr>
          <w:rtl/>
        </w:rPr>
      </w:pPr>
      <w:r>
        <w:rPr>
          <w:rFonts w:hint="cs"/>
          <w:rtl/>
        </w:rPr>
        <w:t>– –</w:t>
      </w:r>
      <w:bookmarkStart w:id="8535" w:name="_ETM_Q26_367000"/>
      <w:bookmarkEnd w:id="8535"/>
      <w:r w:rsidR="00530C3A">
        <w:rPr>
          <w:rFonts w:hint="cs"/>
          <w:rtl/>
        </w:rPr>
        <w:t xml:space="preserve"> הוא הכרחי להבטחת עתידנו כאן. </w:t>
      </w:r>
    </w:p>
    <w:p w:rsidR="00530C3A" w:rsidRDefault="00530C3A" w:rsidP="00313C3B">
      <w:pPr>
        <w:rPr>
          <w:rtl/>
        </w:rPr>
      </w:pPr>
    </w:p>
    <w:p w:rsidR="00530C3A" w:rsidRDefault="00530C3A" w:rsidP="00313C3B">
      <w:pPr>
        <w:pStyle w:val="af7"/>
        <w:keepNext/>
        <w:rPr>
          <w:rtl/>
        </w:rPr>
      </w:pPr>
      <w:bookmarkStart w:id="8536" w:name="ET_yor_6593_11"/>
      <w:r w:rsidRPr="00820860">
        <w:rPr>
          <w:rStyle w:val="TagStyle"/>
          <w:rtl/>
        </w:rPr>
        <w:t xml:space="preserve"> &lt;&lt; יור &gt;&gt;</w:t>
      </w:r>
      <w:r w:rsidRPr="000D32E3">
        <w:rPr>
          <w:rStyle w:val="TagStyle"/>
          <w:rtl/>
        </w:rPr>
        <w:t xml:space="preserve"> </w:t>
      </w:r>
      <w:r>
        <w:rPr>
          <w:rtl/>
        </w:rPr>
        <w:t>היו"ר חנוך דב מלביצקי:</w:t>
      </w:r>
      <w:r w:rsidRPr="000D32E3">
        <w:rPr>
          <w:rStyle w:val="TagStyle"/>
          <w:rtl/>
        </w:rPr>
        <w:t xml:space="preserve"> </w:t>
      </w:r>
      <w:r w:rsidRPr="00820860">
        <w:rPr>
          <w:rStyle w:val="TagStyle"/>
          <w:rtl/>
        </w:rPr>
        <w:t>&lt;&lt; יור &gt;&gt;</w:t>
      </w:r>
      <w:r>
        <w:rPr>
          <w:rtl/>
        </w:rPr>
        <w:t xml:space="preserve"> </w:t>
      </w:r>
      <w:bookmarkEnd w:id="8536"/>
    </w:p>
    <w:p w:rsidR="00530C3A" w:rsidRDefault="00530C3A" w:rsidP="00313C3B">
      <w:pPr>
        <w:rPr>
          <w:rtl/>
        </w:rPr>
      </w:pPr>
    </w:p>
    <w:p w:rsidR="00530C3A" w:rsidRDefault="00530C3A" w:rsidP="00313C3B">
      <w:pPr>
        <w:rPr>
          <w:rtl/>
        </w:rPr>
      </w:pPr>
      <w:bookmarkStart w:id="8537" w:name="_ETM_Q26_374000"/>
      <w:bookmarkEnd w:id="8537"/>
      <w:r>
        <w:rPr>
          <w:rFonts w:hint="cs"/>
          <w:rtl/>
        </w:rPr>
        <w:t xml:space="preserve">תודה רבה. חבר הכנסת ואטורי </w:t>
      </w:r>
      <w:r>
        <w:rPr>
          <w:rFonts w:hint="eastAsia"/>
          <w:rtl/>
        </w:rPr>
        <w:t>–</w:t>
      </w:r>
      <w:r>
        <w:rPr>
          <w:rFonts w:hint="cs"/>
          <w:rtl/>
        </w:rPr>
        <w:t xml:space="preserve"> אינו נוכח; עאידה תומא סלימא</w:t>
      </w:r>
      <w:r>
        <w:rPr>
          <w:rFonts w:hint="eastAsia"/>
          <w:rtl/>
        </w:rPr>
        <w:t>ן</w:t>
      </w:r>
      <w:r>
        <w:rPr>
          <w:rFonts w:hint="cs"/>
          <w:rtl/>
        </w:rPr>
        <w:t xml:space="preserve"> </w:t>
      </w:r>
      <w:r>
        <w:rPr>
          <w:rFonts w:hint="eastAsia"/>
          <w:rtl/>
        </w:rPr>
        <w:t>–</w:t>
      </w:r>
      <w:r>
        <w:rPr>
          <w:rFonts w:hint="cs"/>
          <w:rtl/>
        </w:rPr>
        <w:t xml:space="preserve"> אינה נוכחת; בליאק </w:t>
      </w:r>
      <w:r>
        <w:rPr>
          <w:rFonts w:hint="eastAsia"/>
          <w:rtl/>
        </w:rPr>
        <w:t>–</w:t>
      </w:r>
      <w:r>
        <w:rPr>
          <w:rFonts w:hint="cs"/>
          <w:rtl/>
        </w:rPr>
        <w:t xml:space="preserve"> אינו נוכח; חבר הכנסת גלעד קריב </w:t>
      </w:r>
      <w:r>
        <w:rPr>
          <w:rFonts w:hint="eastAsia"/>
          <w:rtl/>
        </w:rPr>
        <w:t>–</w:t>
      </w:r>
      <w:r>
        <w:rPr>
          <w:rFonts w:hint="cs"/>
          <w:rtl/>
        </w:rPr>
        <w:t xml:space="preserve"> אינו נוכח; חברת הכנסת נעמה לזימי </w:t>
      </w:r>
      <w:bookmarkStart w:id="8538" w:name="_ETM_Q26_382000"/>
      <w:bookmarkEnd w:id="8538"/>
      <w:r>
        <w:rPr>
          <w:rFonts w:hint="eastAsia"/>
          <w:rtl/>
        </w:rPr>
        <w:t>–</w:t>
      </w:r>
      <w:r>
        <w:rPr>
          <w:rFonts w:hint="cs"/>
          <w:rtl/>
        </w:rPr>
        <w:t xml:space="preserve"> אינה נוכחת; חבר הכנסת אלון שוסטר </w:t>
      </w:r>
      <w:r>
        <w:rPr>
          <w:rFonts w:hint="eastAsia"/>
          <w:rtl/>
        </w:rPr>
        <w:t>–</w:t>
      </w:r>
      <w:r>
        <w:rPr>
          <w:rFonts w:hint="cs"/>
          <w:rtl/>
        </w:rPr>
        <w:t xml:space="preserve"> אינו נוכח; עמית הלוי; פינדרוס; מאיר כהן; חמד עמאר; פנינה </w:t>
      </w:r>
      <w:bookmarkStart w:id="8539" w:name="_ETM_Q26_391000"/>
      <w:bookmarkEnd w:id="8539"/>
      <w:r>
        <w:rPr>
          <w:rFonts w:hint="cs"/>
          <w:rtl/>
        </w:rPr>
        <w:t xml:space="preserve">תמנו; שלי טל מירון; ירון לוי; חברת הכנסת וולדיגר, את מעוניינת לדבר? מוותרת. חבר הכנסת </w:t>
      </w:r>
      <w:bookmarkStart w:id="8540" w:name="_ETM_Q26_399000"/>
      <w:bookmarkEnd w:id="8540"/>
      <w:r>
        <w:rPr>
          <w:rFonts w:hint="cs"/>
          <w:rtl/>
        </w:rPr>
        <w:t xml:space="preserve">בוארון, בבקשה, אדוני. דובר אחרון. </w:t>
      </w:r>
    </w:p>
    <w:p w:rsidR="00530C3A" w:rsidRDefault="00530C3A" w:rsidP="00313C3B">
      <w:pPr>
        <w:rPr>
          <w:rtl/>
        </w:rPr>
      </w:pPr>
    </w:p>
    <w:p w:rsidR="00530C3A" w:rsidRDefault="00530C3A" w:rsidP="00313C3B">
      <w:pPr>
        <w:pStyle w:val="a4"/>
        <w:keepNext/>
        <w:rPr>
          <w:rtl/>
        </w:rPr>
      </w:pPr>
      <w:bookmarkStart w:id="8541" w:name="_ETM_Q26_412000"/>
      <w:bookmarkStart w:id="8542" w:name="ET_speaker_6549_12"/>
      <w:bookmarkEnd w:id="8541"/>
      <w:r w:rsidRPr="00820860">
        <w:rPr>
          <w:rStyle w:val="TagStyle"/>
          <w:rtl/>
        </w:rPr>
        <w:t>&lt;&lt; דובר &gt;&gt;</w:t>
      </w:r>
      <w:r w:rsidRPr="00AB5A9A">
        <w:rPr>
          <w:rStyle w:val="TagStyle"/>
          <w:rtl/>
        </w:rPr>
        <w:t xml:space="preserve"> </w:t>
      </w:r>
      <w:bookmarkStart w:id="8543" w:name="_Toc188912824"/>
      <w:bookmarkStart w:id="8544" w:name="_Toc188915613"/>
      <w:bookmarkStart w:id="8545" w:name="_Toc188915726"/>
      <w:bookmarkStart w:id="8546" w:name="_Toc188915805"/>
      <w:bookmarkStart w:id="8547" w:name="_Toc189995172"/>
      <w:r>
        <w:rPr>
          <w:rtl/>
        </w:rPr>
        <w:t>אביחי אברהם בוארון (הליכוד):</w:t>
      </w:r>
      <w:bookmarkEnd w:id="8543"/>
      <w:bookmarkEnd w:id="8544"/>
      <w:bookmarkEnd w:id="8545"/>
      <w:bookmarkEnd w:id="8546"/>
      <w:bookmarkEnd w:id="8547"/>
      <w:r w:rsidRPr="00AB5A9A">
        <w:rPr>
          <w:rStyle w:val="TagStyle"/>
          <w:rtl/>
        </w:rPr>
        <w:t xml:space="preserve"> </w:t>
      </w:r>
      <w:r w:rsidRPr="00820860">
        <w:rPr>
          <w:rStyle w:val="TagStyle"/>
          <w:rtl/>
        </w:rPr>
        <w:t>&lt;&lt; דובר &gt;&gt;</w:t>
      </w:r>
      <w:r>
        <w:rPr>
          <w:rtl/>
        </w:rPr>
        <w:t xml:space="preserve"> </w:t>
      </w:r>
      <w:bookmarkEnd w:id="8542"/>
    </w:p>
    <w:p w:rsidR="00530C3A" w:rsidRDefault="00530C3A" w:rsidP="00313C3B">
      <w:pPr>
        <w:rPr>
          <w:rtl/>
        </w:rPr>
      </w:pPr>
    </w:p>
    <w:p w:rsidR="00530C3A" w:rsidRDefault="00530C3A" w:rsidP="00313C3B">
      <w:pPr>
        <w:rPr>
          <w:rtl/>
        </w:rPr>
      </w:pPr>
      <w:bookmarkStart w:id="8548" w:name="_ETM_Q26_414000"/>
      <w:bookmarkEnd w:id="8548"/>
      <w:r>
        <w:rPr>
          <w:rFonts w:hint="cs"/>
          <w:rtl/>
        </w:rPr>
        <w:t>אדוני היושב-ראש, חבריי</w:t>
      </w:r>
      <w:bookmarkStart w:id="8549" w:name="_ETM_Q26_423000"/>
      <w:bookmarkEnd w:id="8549"/>
      <w:r>
        <w:rPr>
          <w:rFonts w:hint="cs"/>
          <w:rtl/>
        </w:rPr>
        <w:t xml:space="preserve"> חברי הכנסת, אתם יודעים, תלמידי חכמים – אדוני היושב-ראש, אתה </w:t>
      </w:r>
      <w:bookmarkStart w:id="8550" w:name="_ETM_Q26_429000"/>
      <w:bookmarkEnd w:id="8550"/>
      <w:r>
        <w:rPr>
          <w:rFonts w:hint="cs"/>
          <w:rtl/>
        </w:rPr>
        <w:t xml:space="preserve">יודע, תלמידי חכמים, אסור שרבב ידבק בבגדם. למה? כיוון שהבגד </w:t>
      </w:r>
      <w:bookmarkStart w:id="8551" w:name="_ETM_Q26_438000"/>
      <w:bookmarkEnd w:id="8551"/>
      <w:r>
        <w:rPr>
          <w:rFonts w:hint="cs"/>
          <w:rtl/>
        </w:rPr>
        <w:t xml:space="preserve">שלהם, חבר הכנסת עטאונה, מכבד אותם, וכשהם נושאים </w:t>
      </w:r>
      <w:bookmarkStart w:id="8552" w:name="_ETM_Q26_443000"/>
      <w:bookmarkEnd w:id="8552"/>
      <w:r>
        <w:rPr>
          <w:rFonts w:hint="cs"/>
          <w:rtl/>
        </w:rPr>
        <w:t xml:space="preserve">את התורה שלהם הם צריכים בגדים מכובדים. צריך עטיפה מכובדת לתוכן מכובד. </w:t>
      </w:r>
    </w:p>
    <w:p w:rsidR="00530C3A" w:rsidRDefault="00530C3A" w:rsidP="00313C3B">
      <w:pPr>
        <w:rPr>
          <w:rtl/>
        </w:rPr>
      </w:pPr>
    </w:p>
    <w:p w:rsidR="00530C3A" w:rsidRDefault="00530C3A" w:rsidP="00313C3B">
      <w:pPr>
        <w:rPr>
          <w:rtl/>
        </w:rPr>
      </w:pPr>
      <w:bookmarkStart w:id="8553" w:name="_ETM_Q26_453000"/>
      <w:bookmarkEnd w:id="8553"/>
      <w:r>
        <w:rPr>
          <w:rFonts w:hint="cs"/>
          <w:rtl/>
        </w:rPr>
        <w:t xml:space="preserve">אבל אתמול נפל דבר בישראל. אתמול </w:t>
      </w:r>
      <w:bookmarkStart w:id="8554" w:name="_ETM_Q26_60000"/>
      <w:bookmarkStart w:id="8555" w:name="_ETM_Q26_399889"/>
      <w:bookmarkStart w:id="8556" w:name="_ETM_Q26_454000"/>
      <w:bookmarkEnd w:id="8554"/>
      <w:bookmarkEnd w:id="8555"/>
      <w:bookmarkEnd w:id="8556"/>
      <w:r>
        <w:rPr>
          <w:rtl/>
        </w:rPr>
        <w:t xml:space="preserve">מונה </w:t>
      </w:r>
      <w:bookmarkStart w:id="8557" w:name="_ETM_Q26_454509"/>
      <w:bookmarkEnd w:id="8557"/>
      <w:r>
        <w:rPr>
          <w:rtl/>
        </w:rPr>
        <w:t xml:space="preserve">לבית </w:t>
      </w:r>
      <w:bookmarkStart w:id="8558" w:name="_ETM_Q26_454810"/>
      <w:bookmarkEnd w:id="8558"/>
      <w:r>
        <w:rPr>
          <w:rtl/>
        </w:rPr>
        <w:t xml:space="preserve">המשפט </w:t>
      </w:r>
      <w:bookmarkStart w:id="8559" w:name="_ETM_Q26_455259"/>
      <w:bookmarkEnd w:id="8559"/>
      <w:r>
        <w:rPr>
          <w:rtl/>
        </w:rPr>
        <w:t>העליון</w:t>
      </w:r>
      <w:r>
        <w:rPr>
          <w:rFonts w:hint="cs"/>
          <w:rtl/>
        </w:rPr>
        <w:t>,</w:t>
      </w:r>
      <w:r>
        <w:rPr>
          <w:rtl/>
        </w:rPr>
        <w:t xml:space="preserve"> </w:t>
      </w:r>
      <w:bookmarkStart w:id="8560" w:name="_ETM_Q26_455710"/>
      <w:bookmarkEnd w:id="8560"/>
      <w:r>
        <w:rPr>
          <w:rtl/>
        </w:rPr>
        <w:t xml:space="preserve">לנשיא </w:t>
      </w:r>
      <w:bookmarkStart w:id="8561" w:name="_ETM_Q26_456160"/>
      <w:bookmarkEnd w:id="8561"/>
      <w:r>
        <w:rPr>
          <w:rtl/>
        </w:rPr>
        <w:t xml:space="preserve">בית </w:t>
      </w:r>
      <w:bookmarkStart w:id="8562" w:name="_ETM_Q26_456370"/>
      <w:bookmarkEnd w:id="8562"/>
      <w:r>
        <w:rPr>
          <w:rtl/>
        </w:rPr>
        <w:t>המשפט</w:t>
      </w:r>
      <w:bookmarkStart w:id="8563" w:name="_ETM_Q26_456820"/>
      <w:bookmarkStart w:id="8564" w:name="_ETM_Q26_464479"/>
      <w:bookmarkEnd w:id="8563"/>
      <w:bookmarkEnd w:id="8564"/>
      <w:r>
        <w:rPr>
          <w:rFonts w:hint="cs"/>
          <w:rtl/>
        </w:rPr>
        <w:t xml:space="preserve"> העליון, </w:t>
      </w:r>
      <w:bookmarkStart w:id="8565" w:name="_ETM_Q26_459000"/>
      <w:bookmarkEnd w:id="8565"/>
      <w:r>
        <w:rPr>
          <w:rFonts w:hint="cs"/>
          <w:rtl/>
        </w:rPr>
        <w:t xml:space="preserve">אדם שהרבב לא דבק בבגדו אלא דבק בו, שעננה </w:t>
      </w:r>
      <w:bookmarkStart w:id="8566" w:name="_ETM_Q26_467000"/>
      <w:bookmarkEnd w:id="8566"/>
      <w:r>
        <w:rPr>
          <w:rtl/>
        </w:rPr>
        <w:t xml:space="preserve">כבדה </w:t>
      </w:r>
      <w:bookmarkStart w:id="8567" w:name="_ETM_Q26_464990"/>
      <w:bookmarkEnd w:id="8567"/>
      <w:r>
        <w:rPr>
          <w:rtl/>
        </w:rPr>
        <w:t xml:space="preserve">של </w:t>
      </w:r>
      <w:bookmarkStart w:id="8568" w:name="_ETM_Q26_465650"/>
      <w:bookmarkEnd w:id="8568"/>
      <w:r>
        <w:rPr>
          <w:rtl/>
        </w:rPr>
        <w:t xml:space="preserve">מעשים </w:t>
      </w:r>
      <w:bookmarkStart w:id="8569" w:name="_ETM_Q26_467630"/>
      <w:bookmarkEnd w:id="8569"/>
      <w:r>
        <w:rPr>
          <w:rtl/>
        </w:rPr>
        <w:t xml:space="preserve">פליליים </w:t>
      </w:r>
      <w:bookmarkStart w:id="8570" w:name="_ETM_Q26_468139"/>
      <w:bookmarkEnd w:id="8570"/>
      <w:r>
        <w:rPr>
          <w:rtl/>
        </w:rPr>
        <w:t xml:space="preserve">לכאורה </w:t>
      </w:r>
      <w:bookmarkStart w:id="8571" w:name="_ETM_Q26_469330"/>
      <w:bookmarkEnd w:id="8571"/>
      <w:r>
        <w:rPr>
          <w:rtl/>
        </w:rPr>
        <w:t xml:space="preserve">מרחפת </w:t>
      </w:r>
      <w:bookmarkStart w:id="8572" w:name="_ETM_Q26_470139"/>
      <w:bookmarkEnd w:id="8572"/>
      <w:r>
        <w:rPr>
          <w:rtl/>
        </w:rPr>
        <w:t xml:space="preserve">מעל </w:t>
      </w:r>
      <w:bookmarkStart w:id="8573" w:name="_ETM_Q26_470439"/>
      <w:bookmarkEnd w:id="8573"/>
      <w:r>
        <w:rPr>
          <w:rtl/>
        </w:rPr>
        <w:t>ראשו</w:t>
      </w:r>
      <w:r>
        <w:rPr>
          <w:rFonts w:hint="cs"/>
          <w:rtl/>
        </w:rPr>
        <w:t>,</w:t>
      </w:r>
      <w:r>
        <w:rPr>
          <w:rtl/>
        </w:rPr>
        <w:t xml:space="preserve"> </w:t>
      </w:r>
      <w:bookmarkStart w:id="8574" w:name="_ETM_Q26_471439"/>
      <w:bookmarkEnd w:id="8574"/>
      <w:r>
        <w:rPr>
          <w:rtl/>
        </w:rPr>
        <w:t xml:space="preserve">או </w:t>
      </w:r>
      <w:bookmarkStart w:id="8575" w:name="_ETM_Q26_471620"/>
      <w:bookmarkEnd w:id="8575"/>
      <w:r>
        <w:rPr>
          <w:rtl/>
        </w:rPr>
        <w:t xml:space="preserve">לפחות </w:t>
      </w:r>
      <w:bookmarkStart w:id="8576" w:name="_ETM_Q26_473100"/>
      <w:bookmarkEnd w:id="8576"/>
      <w:r>
        <w:rPr>
          <w:rtl/>
        </w:rPr>
        <w:t xml:space="preserve">ישיבה </w:t>
      </w:r>
      <w:bookmarkStart w:id="8577" w:name="_ETM_Q26_473640"/>
      <w:bookmarkEnd w:id="8577"/>
      <w:r>
        <w:rPr>
          <w:rtl/>
        </w:rPr>
        <w:t xml:space="preserve">בדין </w:t>
      </w:r>
      <w:bookmarkStart w:id="8578" w:name="_ETM_Q26_474000"/>
      <w:bookmarkEnd w:id="8578"/>
      <w:r>
        <w:rPr>
          <w:rtl/>
        </w:rPr>
        <w:t xml:space="preserve">מתוך </w:t>
      </w:r>
      <w:bookmarkStart w:id="8579" w:name="_ETM_Q26_474300"/>
      <w:bookmarkEnd w:id="8579"/>
      <w:r>
        <w:rPr>
          <w:rtl/>
        </w:rPr>
        <w:t xml:space="preserve">ניגוד </w:t>
      </w:r>
      <w:bookmarkStart w:id="8580" w:name="_ETM_Q26_474660"/>
      <w:bookmarkEnd w:id="8580"/>
      <w:r>
        <w:rPr>
          <w:rtl/>
        </w:rPr>
        <w:t>עניינים</w:t>
      </w:r>
      <w:r>
        <w:rPr>
          <w:rFonts w:hint="cs"/>
          <w:rtl/>
        </w:rPr>
        <w:t>,</w:t>
      </w:r>
      <w:r>
        <w:rPr>
          <w:rtl/>
        </w:rPr>
        <w:t xml:space="preserve"> </w:t>
      </w:r>
      <w:bookmarkStart w:id="8581" w:name="_ETM_Q26_476100"/>
      <w:bookmarkEnd w:id="8581"/>
      <w:r>
        <w:rPr>
          <w:rtl/>
        </w:rPr>
        <w:t xml:space="preserve">או </w:t>
      </w:r>
      <w:bookmarkStart w:id="8582" w:name="_ETM_Q26_476279"/>
      <w:bookmarkEnd w:id="8582"/>
      <w:r>
        <w:rPr>
          <w:rtl/>
        </w:rPr>
        <w:t xml:space="preserve">לפחות </w:t>
      </w:r>
      <w:bookmarkStart w:id="8583" w:name="_ETM_Q26_478639"/>
      <w:bookmarkEnd w:id="8583"/>
      <w:r>
        <w:rPr>
          <w:rtl/>
        </w:rPr>
        <w:t>עב</w:t>
      </w:r>
      <w:r>
        <w:rPr>
          <w:rFonts w:hint="cs"/>
          <w:rtl/>
        </w:rPr>
        <w:t>י</w:t>
      </w:r>
      <w:r>
        <w:rPr>
          <w:rtl/>
        </w:rPr>
        <w:t>רה</w:t>
      </w:r>
      <w:r>
        <w:rPr>
          <w:rFonts w:hint="cs"/>
          <w:rtl/>
        </w:rPr>
        <w:t xml:space="preserve"> </w:t>
      </w:r>
      <w:bookmarkStart w:id="8584" w:name="_ETM_Q26_483326"/>
      <w:bookmarkEnd w:id="8584"/>
      <w:r>
        <w:rPr>
          <w:rFonts w:hint="cs"/>
          <w:rtl/>
        </w:rPr>
        <w:t>על</w:t>
      </w:r>
      <w:r>
        <w:rPr>
          <w:rtl/>
        </w:rPr>
        <w:t xml:space="preserve"> </w:t>
      </w:r>
      <w:bookmarkStart w:id="8585" w:name="_ETM_Q26_479360"/>
      <w:bookmarkEnd w:id="8585"/>
      <w:r>
        <w:rPr>
          <w:rtl/>
        </w:rPr>
        <w:t xml:space="preserve">עבירות </w:t>
      </w:r>
      <w:bookmarkStart w:id="8586" w:name="_ETM_Q26_479750"/>
      <w:bookmarkEnd w:id="8586"/>
      <w:r>
        <w:rPr>
          <w:rtl/>
        </w:rPr>
        <w:t>בנייה</w:t>
      </w:r>
      <w:r>
        <w:rPr>
          <w:rFonts w:hint="cs"/>
          <w:rtl/>
        </w:rPr>
        <w:t>,</w:t>
      </w:r>
      <w:r>
        <w:rPr>
          <w:rtl/>
        </w:rPr>
        <w:t xml:space="preserve"> </w:t>
      </w:r>
      <w:bookmarkStart w:id="8587" w:name="_ETM_Q26_481080"/>
      <w:bookmarkEnd w:id="8587"/>
      <w:r>
        <w:rPr>
          <w:rtl/>
        </w:rPr>
        <w:t xml:space="preserve">ביצוע </w:t>
      </w:r>
      <w:bookmarkStart w:id="8588" w:name="_ETM_Q26_481650"/>
      <w:bookmarkEnd w:id="8588"/>
      <w:r>
        <w:rPr>
          <w:rtl/>
        </w:rPr>
        <w:t xml:space="preserve">בנייה </w:t>
      </w:r>
      <w:bookmarkStart w:id="8589" w:name="_ETM_Q26_481979"/>
      <w:bookmarkStart w:id="8590" w:name="_ETM_Q26_483550"/>
      <w:bookmarkEnd w:id="8589"/>
      <w:bookmarkEnd w:id="8590"/>
      <w:r>
        <w:rPr>
          <w:rFonts w:hint="cs"/>
          <w:rtl/>
        </w:rPr>
        <w:t xml:space="preserve">שלא כדין. והכול </w:t>
      </w:r>
      <w:r>
        <w:rPr>
          <w:rtl/>
        </w:rPr>
        <w:t>לכאורה</w:t>
      </w:r>
      <w:r>
        <w:rPr>
          <w:rFonts w:hint="cs"/>
          <w:rtl/>
        </w:rPr>
        <w:t>,</w:t>
      </w:r>
      <w:r>
        <w:rPr>
          <w:rtl/>
        </w:rPr>
        <w:t xml:space="preserve"> </w:t>
      </w:r>
      <w:bookmarkStart w:id="8591" w:name="_ETM_Q26_483970"/>
      <w:bookmarkEnd w:id="8591"/>
      <w:r>
        <w:rPr>
          <w:rtl/>
        </w:rPr>
        <w:t>כמובן</w:t>
      </w:r>
      <w:r>
        <w:rPr>
          <w:rFonts w:hint="cs"/>
          <w:rtl/>
        </w:rPr>
        <w:t>.</w:t>
      </w:r>
      <w:r>
        <w:rPr>
          <w:rtl/>
        </w:rPr>
        <w:t xml:space="preserve"> </w:t>
      </w:r>
      <w:bookmarkStart w:id="8592" w:name="_ETM_Q26_485410"/>
      <w:bookmarkEnd w:id="8592"/>
      <w:r>
        <w:rPr>
          <w:rtl/>
        </w:rPr>
        <w:t xml:space="preserve">אבל </w:t>
      </w:r>
      <w:bookmarkStart w:id="8593" w:name="_ETM_Q26_485649"/>
      <w:bookmarkEnd w:id="8593"/>
      <w:r>
        <w:rPr>
          <w:rtl/>
        </w:rPr>
        <w:t xml:space="preserve">אתמול </w:t>
      </w:r>
      <w:bookmarkStart w:id="8594" w:name="_ETM_Q26_485979"/>
      <w:bookmarkEnd w:id="8594"/>
      <w:r>
        <w:rPr>
          <w:rtl/>
        </w:rPr>
        <w:t xml:space="preserve">נפל </w:t>
      </w:r>
      <w:bookmarkStart w:id="8595" w:name="_ETM_Q26_486279"/>
      <w:bookmarkEnd w:id="8595"/>
      <w:r>
        <w:rPr>
          <w:rtl/>
        </w:rPr>
        <w:t xml:space="preserve">דבר </w:t>
      </w:r>
      <w:bookmarkStart w:id="8596" w:name="_ETM_Q26_486609"/>
      <w:bookmarkEnd w:id="8596"/>
      <w:r>
        <w:rPr>
          <w:rtl/>
        </w:rPr>
        <w:t>בישראל</w:t>
      </w:r>
      <w:r>
        <w:rPr>
          <w:rFonts w:hint="cs"/>
          <w:rtl/>
        </w:rPr>
        <w:t>.</w:t>
      </w:r>
      <w:r>
        <w:rPr>
          <w:rtl/>
        </w:rPr>
        <w:t xml:space="preserve"> </w:t>
      </w:r>
      <w:bookmarkStart w:id="8597" w:name="_ETM_Q26_488009"/>
      <w:bookmarkEnd w:id="8597"/>
      <w:r>
        <w:rPr>
          <w:rtl/>
        </w:rPr>
        <w:t xml:space="preserve">אתמול </w:t>
      </w:r>
      <w:bookmarkStart w:id="8598" w:name="_ETM_Q26_488370"/>
      <w:bookmarkEnd w:id="8598"/>
      <w:r>
        <w:rPr>
          <w:rFonts w:hint="cs"/>
          <w:rtl/>
        </w:rPr>
        <w:t>מונה אדם למשרה הכי</w:t>
      </w:r>
      <w:r>
        <w:rPr>
          <w:rtl/>
        </w:rPr>
        <w:t xml:space="preserve"> </w:t>
      </w:r>
      <w:bookmarkStart w:id="8599" w:name="_ETM_Q26_491660"/>
      <w:bookmarkEnd w:id="8599"/>
      <w:r>
        <w:rPr>
          <w:rtl/>
        </w:rPr>
        <w:t xml:space="preserve">גבוהה </w:t>
      </w:r>
      <w:bookmarkStart w:id="8600" w:name="_ETM_Q26_492170"/>
      <w:bookmarkEnd w:id="8600"/>
      <w:r>
        <w:rPr>
          <w:rtl/>
        </w:rPr>
        <w:t>בישראל</w:t>
      </w:r>
      <w:r>
        <w:rPr>
          <w:rFonts w:hint="cs"/>
          <w:rtl/>
        </w:rPr>
        <w:t>,</w:t>
      </w:r>
      <w:r>
        <w:rPr>
          <w:rtl/>
        </w:rPr>
        <w:t xml:space="preserve"> </w:t>
      </w:r>
      <w:bookmarkStart w:id="8601" w:name="_ETM_Q26_494509"/>
      <w:bookmarkEnd w:id="8601"/>
      <w:r>
        <w:rPr>
          <w:rtl/>
        </w:rPr>
        <w:t xml:space="preserve">והאדם </w:t>
      </w:r>
      <w:bookmarkStart w:id="8602" w:name="_ETM_Q26_495110"/>
      <w:bookmarkEnd w:id="8602"/>
      <w:r>
        <w:rPr>
          <w:rtl/>
        </w:rPr>
        <w:t xml:space="preserve">הזה </w:t>
      </w:r>
      <w:bookmarkStart w:id="8603" w:name="_ETM_Q26_495289"/>
      <w:bookmarkEnd w:id="8603"/>
      <w:r>
        <w:rPr>
          <w:rFonts w:hint="cs"/>
          <w:rtl/>
        </w:rPr>
        <w:t>שמונה לא טרח</w:t>
      </w:r>
      <w:bookmarkStart w:id="8604" w:name="_ETM_Q26_495000"/>
      <w:bookmarkEnd w:id="8604"/>
      <w:r>
        <w:rPr>
          <w:rFonts w:hint="cs"/>
          <w:rtl/>
        </w:rPr>
        <w:t xml:space="preserve"> לנקות את שמו לפני שמונה למשרה הרמה. מעל ראש ממשלה, מעל נשיא המדינה. בנקודה הזאת, חברים, מי שאמור להתמנות למשרה הרמה הזאת צריך להיות צח כשלג. אסור שרבב ידבק בו. אסור שכתם אחד קטן יהיה כרוך בעקבו. </w:t>
      </w:r>
    </w:p>
    <w:p w:rsidR="00530C3A" w:rsidRDefault="00530C3A" w:rsidP="00313C3B">
      <w:pPr>
        <w:rPr>
          <w:rtl/>
        </w:rPr>
      </w:pPr>
    </w:p>
    <w:p w:rsidR="00530C3A" w:rsidRDefault="00530C3A" w:rsidP="00D75C69">
      <w:pPr>
        <w:rPr>
          <w:rtl/>
        </w:rPr>
      </w:pPr>
      <w:r>
        <w:rPr>
          <w:rFonts w:hint="cs"/>
          <w:rtl/>
        </w:rPr>
        <w:t>ב</w:t>
      </w:r>
      <w:bookmarkStart w:id="8605" w:name="_ETM_Q26_524000"/>
      <w:bookmarkEnd w:id="8605"/>
      <w:r>
        <w:rPr>
          <w:rFonts w:hint="cs"/>
          <w:rtl/>
        </w:rPr>
        <w:t>עבר</w:t>
      </w:r>
      <w:bookmarkStart w:id="8606" w:name="_ETM_Q26_525000"/>
      <w:bookmarkEnd w:id="8606"/>
      <w:r>
        <w:rPr>
          <w:rFonts w:hint="cs"/>
          <w:rtl/>
        </w:rPr>
        <w:t xml:space="preserve"> בישראל קנו את הכהונה הגדולה בכסף. היום אנחנו </w:t>
      </w:r>
      <w:bookmarkStart w:id="8607" w:name="_ETM_Q26_532000"/>
      <w:bookmarkEnd w:id="8607"/>
      <w:r>
        <w:rPr>
          <w:rFonts w:hint="cs"/>
          <w:rtl/>
        </w:rPr>
        <w:t xml:space="preserve">לא יכולים להרשות לעצמנו את המציאות הזאת. לכן, מעבר לשאלה </w:t>
      </w:r>
      <w:bookmarkStart w:id="8608" w:name="_ETM_Q26_537000"/>
      <w:bookmarkEnd w:id="8608"/>
      <w:r>
        <w:rPr>
          <w:rFonts w:hint="cs"/>
          <w:rtl/>
        </w:rPr>
        <w:t xml:space="preserve">אם אנחנו מכירים בנשיא בית המשפט העליון או לא </w:t>
      </w:r>
      <w:bookmarkStart w:id="8609" w:name="_ETM_Q26_541000"/>
      <w:bookmarkEnd w:id="8609"/>
      <w:r>
        <w:rPr>
          <w:rFonts w:hint="cs"/>
          <w:rtl/>
        </w:rPr>
        <w:t xml:space="preserve">מכירים בו, הציבור צריך לדעת, והשופטים צריכים לדעת, </w:t>
      </w:r>
      <w:bookmarkStart w:id="8610" w:name="_ETM_Q26_544000"/>
      <w:bookmarkEnd w:id="8610"/>
      <w:r>
        <w:rPr>
          <w:rFonts w:hint="cs"/>
          <w:rtl/>
        </w:rPr>
        <w:t>וכל מי שיקרה לו מערכת המשפט צריך לדעת</w:t>
      </w:r>
      <w:bookmarkStart w:id="8611" w:name="_ETM_Q26_549000"/>
      <w:bookmarkEnd w:id="8611"/>
      <w:r>
        <w:rPr>
          <w:rFonts w:hint="cs"/>
          <w:rtl/>
        </w:rPr>
        <w:t xml:space="preserve">: אמון הציבור בבית המשפט העליון הוא זה שנפגע, כיוון שמהותית הציבור לא יכול לשאת עיניים לעבר המשרה הרמה הזאת, לעבר מי שעומד בראש הפירמידה, ולראות אדם שנכרכו </w:t>
      </w:r>
      <w:bookmarkStart w:id="8612" w:name="_ETM_Q26_566000"/>
      <w:bookmarkEnd w:id="8612"/>
      <w:r>
        <w:rPr>
          <w:rFonts w:hint="cs"/>
          <w:rtl/>
        </w:rPr>
        <w:t xml:space="preserve">בעקבו חשדות כבדים כל כך. </w:t>
      </w:r>
      <w:bookmarkStart w:id="8613" w:name="_ETM_Q26_567000"/>
      <w:bookmarkEnd w:id="8613"/>
      <w:r>
        <w:rPr>
          <w:rFonts w:hint="cs"/>
          <w:rtl/>
        </w:rPr>
        <w:t xml:space="preserve">אני מתפלל "השיבה שופטינו כבראשונה ויועצינו כבתחילה", "אחרי כן </w:t>
      </w:r>
      <w:r w:rsidRPr="000D5D57">
        <w:rPr>
          <w:rtl/>
        </w:rPr>
        <w:t>יִקָּ</w:t>
      </w:r>
      <w:r>
        <w:rPr>
          <w:rFonts w:hint="cs"/>
          <w:rtl/>
        </w:rPr>
        <w:t xml:space="preserve">רא לך עיר הצדק קריה נאמנה". תודה רבה. </w:t>
      </w:r>
    </w:p>
    <w:p w:rsidR="00530C3A" w:rsidRDefault="00530C3A" w:rsidP="00313C3B">
      <w:pPr>
        <w:rPr>
          <w:rtl/>
        </w:rPr>
      </w:pPr>
    </w:p>
    <w:p w:rsidR="00530C3A" w:rsidRDefault="00530C3A" w:rsidP="00313C3B">
      <w:pPr>
        <w:pStyle w:val="af7"/>
        <w:keepNext/>
        <w:rPr>
          <w:rtl/>
        </w:rPr>
      </w:pPr>
      <w:r w:rsidRPr="00820860">
        <w:rPr>
          <w:rStyle w:val="TagStyle"/>
          <w:rtl/>
        </w:rPr>
        <w:t xml:space="preserve"> &lt;&lt; יור &gt;&gt;</w:t>
      </w:r>
      <w:r w:rsidRPr="00506AB2">
        <w:rPr>
          <w:rStyle w:val="TagStyle"/>
          <w:rtl/>
        </w:rPr>
        <w:t xml:space="preserve"> </w:t>
      </w:r>
      <w:r>
        <w:rPr>
          <w:rtl/>
        </w:rPr>
        <w:t>היו"ר חנוך דב מלביצקי:</w:t>
      </w:r>
      <w:r w:rsidRPr="00506AB2">
        <w:rPr>
          <w:rStyle w:val="TagStyle"/>
          <w:rtl/>
        </w:rPr>
        <w:t xml:space="preserve"> </w:t>
      </w:r>
      <w:r w:rsidRPr="00820860">
        <w:rPr>
          <w:rStyle w:val="TagStyle"/>
          <w:rtl/>
        </w:rPr>
        <w:t>&lt;&lt; יור &gt;&gt;</w:t>
      </w:r>
      <w:r>
        <w:rPr>
          <w:rtl/>
        </w:rPr>
        <w:t xml:space="preserve"> </w:t>
      </w:r>
    </w:p>
    <w:p w:rsidR="00530C3A" w:rsidRDefault="00530C3A" w:rsidP="00313C3B">
      <w:pPr>
        <w:rPr>
          <w:rtl/>
        </w:rPr>
      </w:pPr>
    </w:p>
    <w:p w:rsidR="00530C3A" w:rsidRDefault="00530C3A" w:rsidP="006726C0">
      <w:pPr>
        <w:rPr>
          <w:rtl/>
        </w:rPr>
      </w:pPr>
      <w:bookmarkStart w:id="8614" w:name="_ETM_Q26_580000"/>
      <w:bookmarkEnd w:id="8614"/>
      <w:r>
        <w:rPr>
          <w:rFonts w:hint="cs"/>
          <w:rtl/>
        </w:rPr>
        <w:t xml:space="preserve">תודה רבה. </w:t>
      </w:r>
      <w:bookmarkStart w:id="8615" w:name="_ETM_Q26_586964"/>
      <w:bookmarkStart w:id="8616" w:name="_ETM_Q26_587072"/>
      <w:bookmarkStart w:id="8617" w:name="_ETM_Q26_587107"/>
      <w:bookmarkStart w:id="8618" w:name="_ETM_Q26_587215"/>
      <w:bookmarkEnd w:id="8615"/>
      <w:bookmarkEnd w:id="8616"/>
      <w:bookmarkEnd w:id="8617"/>
      <w:bookmarkEnd w:id="8618"/>
      <w:r>
        <w:rPr>
          <w:rFonts w:hint="cs"/>
          <w:rtl/>
        </w:rPr>
        <w:t xml:space="preserve">אנחנו </w:t>
      </w:r>
      <w:bookmarkStart w:id="8619" w:name="_ETM_Q26_588000"/>
      <w:bookmarkEnd w:id="8619"/>
      <w:r>
        <w:rPr>
          <w:rFonts w:hint="cs"/>
          <w:rtl/>
        </w:rPr>
        <w:t xml:space="preserve">נעבור להצבעה. צריך שר לסכם? לא צריך, נכון? </w:t>
      </w:r>
    </w:p>
    <w:p w:rsidR="00530C3A" w:rsidRDefault="00530C3A" w:rsidP="00313C3B">
      <w:pPr>
        <w:rPr>
          <w:rtl/>
        </w:rPr>
      </w:pPr>
    </w:p>
    <w:p w:rsidR="00530C3A" w:rsidRDefault="00530C3A" w:rsidP="00313C3B">
      <w:pPr>
        <w:rPr>
          <w:rtl/>
        </w:rPr>
      </w:pPr>
      <w:r>
        <w:rPr>
          <w:rFonts w:hint="cs"/>
          <w:rtl/>
        </w:rPr>
        <w:t xml:space="preserve">אנחנו </w:t>
      </w:r>
      <w:bookmarkStart w:id="8620" w:name="_ETM_Q26_590000"/>
      <w:bookmarkEnd w:id="8620"/>
      <w:r>
        <w:rPr>
          <w:rFonts w:hint="cs"/>
          <w:rtl/>
        </w:rPr>
        <w:t xml:space="preserve">נעבור להצבעה על חוק התכנון </w:t>
      </w:r>
      <w:r w:rsidRPr="000F4C8C">
        <w:rPr>
          <w:rtl/>
        </w:rPr>
        <w:t xml:space="preserve">והבנייה </w:t>
      </w:r>
      <w:r>
        <w:rPr>
          <w:rFonts w:hint="cs"/>
          <w:rtl/>
        </w:rPr>
        <w:t>(</w:t>
      </w:r>
      <w:r w:rsidRPr="000F4C8C">
        <w:rPr>
          <w:rtl/>
        </w:rPr>
        <w:t>תיקון מס' 160</w:t>
      </w:r>
      <w:r>
        <w:rPr>
          <w:rFonts w:hint="cs"/>
          <w:rtl/>
        </w:rPr>
        <w:t>)</w:t>
      </w:r>
      <w:r>
        <w:rPr>
          <w:rtl/>
        </w:rPr>
        <w:t>, התשפ"ה</w:t>
      </w:r>
      <w:r>
        <w:rPr>
          <w:rFonts w:hint="eastAsia"/>
          <w:rtl/>
        </w:rPr>
        <w:t>–</w:t>
      </w:r>
      <w:r>
        <w:rPr>
          <w:rFonts w:hint="cs"/>
          <w:rtl/>
        </w:rPr>
        <w:t xml:space="preserve">2024, בקריאה הראשונה. </w:t>
      </w:r>
      <w:bookmarkStart w:id="8621" w:name="_ETM_Q26_598000"/>
      <w:bookmarkEnd w:id="8621"/>
      <w:r>
        <w:rPr>
          <w:rFonts w:hint="cs"/>
          <w:rtl/>
        </w:rPr>
        <w:t xml:space="preserve">הצבעה. </w:t>
      </w:r>
    </w:p>
    <w:p w:rsidR="00530C3A" w:rsidRDefault="00530C3A" w:rsidP="00313C3B">
      <w:pPr>
        <w:rPr>
          <w:rtl/>
        </w:rPr>
      </w:pPr>
      <w:bookmarkStart w:id="8622" w:name="_ETM_Q26_605755"/>
      <w:bookmarkStart w:id="8623" w:name="_ETM_Q26_605890"/>
      <w:bookmarkEnd w:id="8622"/>
      <w:bookmarkEnd w:id="8623"/>
    </w:p>
    <w:p w:rsidR="00530C3A" w:rsidRDefault="00530C3A" w:rsidP="00313C3B">
      <w:pPr>
        <w:pStyle w:val="af2"/>
        <w:keepNext/>
        <w:rPr>
          <w:rtl/>
        </w:rPr>
      </w:pPr>
      <w:bookmarkStart w:id="8624" w:name="_ETM_Q26_601000"/>
      <w:bookmarkEnd w:id="8624"/>
      <w:r>
        <w:rPr>
          <w:rtl/>
        </w:rPr>
        <w:t>הצבעה מס'</w:t>
      </w:r>
      <w:r>
        <w:rPr>
          <w:rFonts w:hint="cs"/>
          <w:rtl/>
        </w:rPr>
        <w:t xml:space="preserve"> 5</w:t>
      </w:r>
    </w:p>
    <w:p w:rsidR="00530C3A" w:rsidRDefault="00530C3A" w:rsidP="00313C3B">
      <w:pPr>
        <w:pStyle w:val="--"/>
        <w:keepNext/>
        <w:rPr>
          <w:rtl/>
        </w:rPr>
      </w:pPr>
    </w:p>
    <w:p w:rsidR="00530C3A" w:rsidRDefault="00530C3A" w:rsidP="00313C3B">
      <w:pPr>
        <w:pStyle w:val="--"/>
        <w:keepNext/>
        <w:rPr>
          <w:rtl/>
        </w:rPr>
      </w:pPr>
      <w:r>
        <w:rPr>
          <w:rtl/>
        </w:rPr>
        <w:t>בעד ההצעה להעביר את הצעת החוק לוועדה –</w:t>
      </w:r>
      <w:r>
        <w:rPr>
          <w:rFonts w:hint="cs"/>
          <w:rtl/>
        </w:rPr>
        <w:t xml:space="preserve"> 14</w:t>
      </w:r>
    </w:p>
    <w:p w:rsidR="00530C3A" w:rsidRDefault="00530C3A" w:rsidP="00313C3B">
      <w:pPr>
        <w:pStyle w:val="--"/>
        <w:keepNext/>
        <w:rPr>
          <w:rtl/>
        </w:rPr>
      </w:pPr>
      <w:r>
        <w:rPr>
          <w:rtl/>
        </w:rPr>
        <w:t xml:space="preserve">נגד – </w:t>
      </w:r>
      <w:r>
        <w:rPr>
          <w:rFonts w:hint="cs"/>
          <w:rtl/>
        </w:rPr>
        <w:t>אין</w:t>
      </w:r>
    </w:p>
    <w:p w:rsidR="00530C3A" w:rsidRDefault="00530C3A" w:rsidP="00313C3B">
      <w:pPr>
        <w:pStyle w:val="--"/>
        <w:keepNext/>
        <w:rPr>
          <w:rtl/>
        </w:rPr>
      </w:pPr>
      <w:r>
        <w:rPr>
          <w:rtl/>
        </w:rPr>
        <w:t xml:space="preserve">נמנעים – </w:t>
      </w:r>
      <w:r>
        <w:rPr>
          <w:rFonts w:hint="cs"/>
          <w:rtl/>
        </w:rPr>
        <w:t>אין</w:t>
      </w:r>
    </w:p>
    <w:p w:rsidR="00530C3A" w:rsidRDefault="00530C3A" w:rsidP="00313C3B">
      <w:pPr>
        <w:pStyle w:val="af3"/>
        <w:rPr>
          <w:rtl/>
        </w:rPr>
      </w:pPr>
      <w:r>
        <w:rPr>
          <w:rtl/>
        </w:rPr>
        <w:t>ההצעה להעביר את הצעת חוק</w:t>
      </w:r>
      <w:r>
        <w:rPr>
          <w:rFonts w:hint="cs"/>
          <w:rtl/>
        </w:rPr>
        <w:t xml:space="preserve"> </w:t>
      </w:r>
      <w:r w:rsidRPr="000F4C8C">
        <w:rPr>
          <w:rtl/>
        </w:rPr>
        <w:t>התכנון והבנייה (תיקון מס' 160), התשפ"ה–2024</w:t>
      </w:r>
      <w:r>
        <w:rPr>
          <w:rFonts w:hint="cs"/>
          <w:rtl/>
        </w:rPr>
        <w:t xml:space="preserve">, לוועדת הפנים והגנת הסביבה נתקבלה. </w:t>
      </w:r>
    </w:p>
    <w:p w:rsidR="00530C3A" w:rsidRDefault="00530C3A" w:rsidP="00313C3B">
      <w:pPr>
        <w:rPr>
          <w:rtl/>
        </w:rPr>
      </w:pPr>
    </w:p>
    <w:p w:rsidR="00530C3A" w:rsidRDefault="00530C3A" w:rsidP="00313C3B">
      <w:pPr>
        <w:pStyle w:val="af7"/>
        <w:keepNext/>
        <w:rPr>
          <w:rtl/>
        </w:rPr>
      </w:pPr>
      <w:r w:rsidRPr="00820860">
        <w:rPr>
          <w:rStyle w:val="TagStyle"/>
          <w:rtl/>
        </w:rPr>
        <w:t>&lt;&lt; יור &gt;&gt;</w:t>
      </w:r>
      <w:r w:rsidRPr="004C3F2B">
        <w:rPr>
          <w:rStyle w:val="TagStyle"/>
          <w:rtl/>
        </w:rPr>
        <w:t xml:space="preserve"> </w:t>
      </w:r>
      <w:r>
        <w:rPr>
          <w:rtl/>
        </w:rPr>
        <w:t>היו"ר חנוך דב מלביצקי:</w:t>
      </w:r>
      <w:r w:rsidRPr="004C3F2B">
        <w:rPr>
          <w:rStyle w:val="TagStyle"/>
          <w:rtl/>
        </w:rPr>
        <w:t xml:space="preserve"> </w:t>
      </w:r>
      <w:r w:rsidRPr="00820860">
        <w:rPr>
          <w:rStyle w:val="TagStyle"/>
          <w:rtl/>
        </w:rPr>
        <w:t>&lt;&lt; יור &gt;&gt;</w:t>
      </w:r>
      <w:r>
        <w:rPr>
          <w:rtl/>
        </w:rPr>
        <w:t xml:space="preserve"> </w:t>
      </w:r>
    </w:p>
    <w:p w:rsidR="00530C3A" w:rsidRDefault="00530C3A" w:rsidP="00313C3B">
      <w:pPr>
        <w:rPr>
          <w:rtl/>
        </w:rPr>
      </w:pPr>
    </w:p>
    <w:p w:rsidR="00530C3A" w:rsidRDefault="00530C3A" w:rsidP="006726C0">
      <w:pPr>
        <w:rPr>
          <w:rtl/>
        </w:rPr>
      </w:pPr>
      <w:bookmarkStart w:id="8625" w:name="_ETM_Q26_616000"/>
      <w:bookmarkEnd w:id="8625"/>
      <w:r>
        <w:rPr>
          <w:rFonts w:hint="cs"/>
          <w:rtl/>
        </w:rPr>
        <w:t xml:space="preserve">14 בעד, אין מתנגדים, אין נמנעים. אני קובע </w:t>
      </w:r>
      <w:bookmarkStart w:id="8626" w:name="_ETM_Q26_613000"/>
      <w:bookmarkEnd w:id="8626"/>
      <w:r>
        <w:rPr>
          <w:rFonts w:hint="cs"/>
          <w:rtl/>
        </w:rPr>
        <w:t xml:space="preserve">כי הצעת חוק </w:t>
      </w:r>
      <w:r w:rsidRPr="000F4C8C">
        <w:rPr>
          <w:rtl/>
        </w:rPr>
        <w:t xml:space="preserve">התכנון והבנייה </w:t>
      </w:r>
      <w:r>
        <w:rPr>
          <w:rFonts w:hint="cs"/>
          <w:rtl/>
        </w:rPr>
        <w:t>(</w:t>
      </w:r>
      <w:r w:rsidRPr="000F4C8C">
        <w:rPr>
          <w:rtl/>
        </w:rPr>
        <w:t>תיקון מס' 160</w:t>
      </w:r>
      <w:r>
        <w:rPr>
          <w:rFonts w:hint="cs"/>
          <w:rtl/>
        </w:rPr>
        <w:t>)</w:t>
      </w:r>
      <w:r>
        <w:rPr>
          <w:rtl/>
        </w:rPr>
        <w:t>, התשפ"ה</w:t>
      </w:r>
      <w:r>
        <w:rPr>
          <w:rFonts w:hint="eastAsia"/>
          <w:rtl/>
        </w:rPr>
        <w:t>–</w:t>
      </w:r>
      <w:r>
        <w:rPr>
          <w:rFonts w:hint="cs"/>
          <w:rtl/>
        </w:rPr>
        <w:t xml:space="preserve">2024, אושרה בקריאה הראשונה, ותעבור לדיון בוועדת הפנים והגנת הסביבה לצורך הכנתה לקריאה השנייה והשלישית. </w:t>
      </w:r>
      <w:bookmarkStart w:id="8627" w:name="_ETM_Q26_622000"/>
      <w:bookmarkStart w:id="8628" w:name="_ETM_Q26_621000"/>
      <w:bookmarkStart w:id="8629" w:name="ET_hatsach_643541_15"/>
      <w:bookmarkEnd w:id="8627"/>
      <w:bookmarkEnd w:id="8628"/>
    </w:p>
    <w:p w:rsidR="00530C3A" w:rsidRDefault="00530C3A" w:rsidP="006726C0">
      <w:pPr>
        <w:rPr>
          <w:rtl/>
        </w:rPr>
      </w:pPr>
    </w:p>
    <w:p w:rsidR="00530C3A" w:rsidRDefault="00530C3A" w:rsidP="006726C0">
      <w:pPr>
        <w:rPr>
          <w:rtl/>
        </w:rPr>
      </w:pPr>
    </w:p>
    <w:p w:rsidR="00530C3A" w:rsidRDefault="00530C3A" w:rsidP="00313C3B">
      <w:pPr>
        <w:pStyle w:val="a6"/>
        <w:rPr>
          <w:rtl/>
        </w:rPr>
      </w:pPr>
      <w:bookmarkStart w:id="8630" w:name="ET_hatsach_643541_21"/>
      <w:r w:rsidRPr="00990118">
        <w:rPr>
          <w:rStyle w:val="TagStyle"/>
          <w:rtl/>
        </w:rPr>
        <w:t xml:space="preserve"> &lt;&lt; הצח &gt;&gt; </w:t>
      </w:r>
      <w:bookmarkStart w:id="8631" w:name="_Toc188912825"/>
      <w:bookmarkStart w:id="8632" w:name="_Toc188915614"/>
      <w:bookmarkStart w:id="8633" w:name="_Toc188915727"/>
      <w:bookmarkStart w:id="8634" w:name="_Toc188915806"/>
      <w:bookmarkStart w:id="8635" w:name="_Toc189995173"/>
      <w:r>
        <w:rPr>
          <w:rtl/>
        </w:rPr>
        <w:t>הצעת חוק לתיקון פקודת בתי הסוהר (מס' 68), התשפ"ה–2024</w:t>
      </w:r>
      <w:bookmarkEnd w:id="8631"/>
      <w:bookmarkEnd w:id="8632"/>
      <w:bookmarkEnd w:id="8633"/>
      <w:bookmarkEnd w:id="8634"/>
      <w:bookmarkEnd w:id="8635"/>
      <w:r w:rsidRPr="00990118">
        <w:rPr>
          <w:rStyle w:val="TagStyle"/>
          <w:rtl/>
        </w:rPr>
        <w:t xml:space="preserve"> &lt;&lt; הצח &gt;&gt;</w:t>
      </w:r>
      <w:r>
        <w:rPr>
          <w:rtl/>
        </w:rPr>
        <w:t xml:space="preserve"> </w:t>
      </w:r>
      <w:bookmarkEnd w:id="8630"/>
    </w:p>
    <w:p w:rsidR="00530C3A" w:rsidRDefault="00530C3A" w:rsidP="00313C3B">
      <w:pPr>
        <w:rPr>
          <w:rtl/>
        </w:rPr>
      </w:pPr>
      <w:r>
        <w:rPr>
          <w:rtl/>
        </w:rPr>
        <w:t>[מס'</w:t>
      </w:r>
      <w:r>
        <w:rPr>
          <w:rFonts w:hint="cs"/>
          <w:rtl/>
        </w:rPr>
        <w:t xml:space="preserve"> כ/1066</w:t>
      </w:r>
      <w:r>
        <w:rPr>
          <w:rtl/>
        </w:rPr>
        <w:t>; דברי הכנסת, חוב'</w:t>
      </w:r>
      <w:r>
        <w:rPr>
          <w:rFonts w:hint="cs"/>
          <w:rtl/>
        </w:rPr>
        <w:t xml:space="preserve"> ב'</w:t>
      </w:r>
      <w:r>
        <w:rPr>
          <w:rtl/>
        </w:rPr>
        <w:t>, ישיבה</w:t>
      </w:r>
      <w:r>
        <w:rPr>
          <w:rFonts w:hint="cs"/>
          <w:rtl/>
        </w:rPr>
        <w:t xml:space="preserve"> 213, ו</w:t>
      </w:r>
      <w:r>
        <w:rPr>
          <w:rtl/>
        </w:rPr>
        <w:t>חוב'</w:t>
      </w:r>
      <w:r>
        <w:rPr>
          <w:rFonts w:hint="cs"/>
          <w:rtl/>
        </w:rPr>
        <w:t xml:space="preserve"> ד'</w:t>
      </w:r>
      <w:r>
        <w:rPr>
          <w:rtl/>
        </w:rPr>
        <w:t>, ישיבה</w:t>
      </w:r>
      <w:r>
        <w:rPr>
          <w:rFonts w:hint="cs"/>
          <w:rtl/>
        </w:rPr>
        <w:t xml:space="preserve"> 220</w:t>
      </w:r>
      <w:r>
        <w:rPr>
          <w:rtl/>
        </w:rPr>
        <w:t>; נספחות.]</w:t>
      </w:r>
    </w:p>
    <w:p w:rsidR="00530C3A" w:rsidRDefault="00530C3A" w:rsidP="00313C3B">
      <w:pPr>
        <w:pStyle w:val="-0"/>
        <w:rPr>
          <w:rtl/>
        </w:rPr>
      </w:pPr>
      <w:r>
        <w:rPr>
          <w:rtl/>
        </w:rPr>
        <w:t>(</w:t>
      </w:r>
      <w:r>
        <w:rPr>
          <w:rFonts w:hint="cs"/>
          <w:rtl/>
        </w:rPr>
        <w:t>קריאה שנייה וקריאה שלישית</w:t>
      </w:r>
      <w:r>
        <w:rPr>
          <w:rtl/>
        </w:rPr>
        <w:t>)</w:t>
      </w:r>
    </w:p>
    <w:bookmarkEnd w:id="8629"/>
    <w:p w:rsidR="00530C3A" w:rsidRDefault="00530C3A" w:rsidP="00313C3B">
      <w:pPr>
        <w:rPr>
          <w:rtl/>
        </w:rPr>
      </w:pPr>
    </w:p>
    <w:p w:rsidR="00530C3A" w:rsidRDefault="00530C3A" w:rsidP="00313C3B">
      <w:pPr>
        <w:pStyle w:val="af7"/>
        <w:keepNext/>
        <w:rPr>
          <w:rtl/>
        </w:rPr>
      </w:pPr>
      <w:r w:rsidRPr="00820860">
        <w:rPr>
          <w:rStyle w:val="TagStyle"/>
          <w:rtl/>
        </w:rPr>
        <w:t xml:space="preserve"> &lt;&lt; יור &gt;&gt;</w:t>
      </w:r>
      <w:r w:rsidRPr="00772A8E">
        <w:rPr>
          <w:rStyle w:val="TagStyle"/>
          <w:rtl/>
        </w:rPr>
        <w:t xml:space="preserve"> </w:t>
      </w:r>
      <w:r>
        <w:rPr>
          <w:rtl/>
        </w:rPr>
        <w:t>היו"ר חנוך דב מלביצקי:</w:t>
      </w:r>
      <w:r w:rsidRPr="00772A8E">
        <w:rPr>
          <w:rStyle w:val="TagStyle"/>
          <w:rtl/>
        </w:rPr>
        <w:t xml:space="preserve"> </w:t>
      </w:r>
      <w:r w:rsidRPr="00820860">
        <w:rPr>
          <w:rStyle w:val="TagStyle"/>
          <w:rtl/>
        </w:rPr>
        <w:t>&lt;&lt; יור &gt;&gt;</w:t>
      </w:r>
      <w:r>
        <w:rPr>
          <w:rtl/>
        </w:rPr>
        <w:t xml:space="preserve"> </w:t>
      </w:r>
    </w:p>
    <w:p w:rsidR="00530C3A" w:rsidRDefault="00530C3A" w:rsidP="00313C3B">
      <w:pPr>
        <w:rPr>
          <w:rtl/>
        </w:rPr>
      </w:pPr>
    </w:p>
    <w:p w:rsidR="00530C3A" w:rsidRDefault="00530C3A" w:rsidP="006726C0">
      <w:pPr>
        <w:rPr>
          <w:rtl/>
          <w:lang w:eastAsia="he-IL"/>
        </w:rPr>
      </w:pPr>
      <w:r>
        <w:rPr>
          <w:rFonts w:hint="cs"/>
          <w:rtl/>
        </w:rPr>
        <w:t xml:space="preserve">נעבור לנושא הבא על סדר-היום: </w:t>
      </w:r>
      <w:r w:rsidRPr="00772A8E">
        <w:rPr>
          <w:rtl/>
        </w:rPr>
        <w:t>הצעת חוק לתיקון פקודת בתי הסוהר (מס' 68), התשפ"ה–2024</w:t>
      </w:r>
      <w:r>
        <w:rPr>
          <w:rFonts w:hint="cs"/>
          <w:rtl/>
        </w:rPr>
        <w:t>, של חבר הכנסת</w:t>
      </w:r>
      <w:bookmarkStart w:id="8636" w:name="_ETM_Q26_631000"/>
      <w:bookmarkEnd w:id="8636"/>
      <w:r w:rsidR="00D75C69">
        <w:rPr>
          <w:rFonts w:hint="cs"/>
          <w:rtl/>
        </w:rPr>
        <w:t xml:space="preserve"> צביקה פוגל, ל</w:t>
      </w:r>
      <w:r>
        <w:rPr>
          <w:rFonts w:hint="cs"/>
          <w:rtl/>
        </w:rPr>
        <w:t>קריאה השנייה והשלישית. מי מציג את החוק? מי מ</w:t>
      </w:r>
      <w:bookmarkStart w:id="8637" w:name="_ETM_Q26_640000"/>
      <w:bookmarkEnd w:id="8637"/>
      <w:r>
        <w:rPr>
          <w:rFonts w:hint="cs"/>
          <w:rtl/>
        </w:rPr>
        <w:t xml:space="preserve">ציג? אני מזמין את יושב-ראש ועדת העבודה והרווחה חבר </w:t>
      </w:r>
      <w:bookmarkStart w:id="8638" w:name="_ETM_Q26_646000"/>
      <w:bookmarkEnd w:id="8638"/>
      <w:r>
        <w:rPr>
          <w:rFonts w:hint="cs"/>
          <w:rtl/>
        </w:rPr>
        <w:t xml:space="preserve">הכנסת אייכלר להציג את החוק. בבקשה, אדוני. אתה מציג את </w:t>
      </w:r>
      <w:bookmarkStart w:id="8639" w:name="_ETM_Q26_667000"/>
      <w:bookmarkEnd w:id="8639"/>
      <w:r>
        <w:rPr>
          <w:rFonts w:hint="cs"/>
          <w:rtl/>
        </w:rPr>
        <w:t xml:space="preserve">החוק, חבר הכנסת פוגל? </w:t>
      </w:r>
      <w:bookmarkStart w:id="8640" w:name="_ETM_Q26_669000"/>
      <w:bookmarkEnd w:id="8640"/>
      <w:r>
        <w:rPr>
          <w:rFonts w:hint="cs"/>
          <w:rtl/>
          <w:lang w:eastAsia="he-IL"/>
        </w:rPr>
        <w:t xml:space="preserve">אז בבקשה, אדוני. </w:t>
      </w:r>
    </w:p>
    <w:p w:rsidR="00530C3A" w:rsidRDefault="00530C3A" w:rsidP="00313C3B">
      <w:pPr>
        <w:rPr>
          <w:rtl/>
        </w:rPr>
      </w:pPr>
      <w:bookmarkStart w:id="8641" w:name="_ETM_Q26_673000"/>
      <w:bookmarkEnd w:id="8641"/>
    </w:p>
    <w:p w:rsidR="00530C3A" w:rsidRDefault="00530C3A" w:rsidP="00313C3B">
      <w:pPr>
        <w:pStyle w:val="a4"/>
        <w:keepNext/>
        <w:rPr>
          <w:rtl/>
        </w:rPr>
      </w:pPr>
      <w:bookmarkStart w:id="8642" w:name="ET_speaker_6511_21"/>
      <w:r w:rsidRPr="00820860">
        <w:rPr>
          <w:rStyle w:val="TagStyle"/>
          <w:rtl/>
        </w:rPr>
        <w:t xml:space="preserve"> &lt;&lt; דובר &gt;&gt;</w:t>
      </w:r>
      <w:r w:rsidRPr="00D87F28">
        <w:rPr>
          <w:rStyle w:val="TagStyle"/>
          <w:rtl/>
        </w:rPr>
        <w:t xml:space="preserve"> </w:t>
      </w:r>
      <w:bookmarkStart w:id="8643" w:name="_Toc188912826"/>
      <w:bookmarkStart w:id="8644" w:name="_Toc188915615"/>
      <w:bookmarkStart w:id="8645" w:name="_Toc188915728"/>
      <w:bookmarkStart w:id="8646" w:name="_Toc188915807"/>
      <w:bookmarkStart w:id="8647" w:name="_Toc189995174"/>
      <w:r>
        <w:rPr>
          <w:rtl/>
        </w:rPr>
        <w:t>צביקה פוגל (יו"ר הוועדה לביטחון לאומי):</w:t>
      </w:r>
      <w:bookmarkEnd w:id="8643"/>
      <w:bookmarkEnd w:id="8644"/>
      <w:bookmarkEnd w:id="8645"/>
      <w:bookmarkEnd w:id="8646"/>
      <w:bookmarkEnd w:id="8647"/>
      <w:r w:rsidRPr="00D87F28">
        <w:rPr>
          <w:rStyle w:val="TagStyle"/>
          <w:rtl/>
        </w:rPr>
        <w:t xml:space="preserve"> </w:t>
      </w:r>
      <w:r w:rsidRPr="00820860">
        <w:rPr>
          <w:rStyle w:val="TagStyle"/>
          <w:rtl/>
        </w:rPr>
        <w:t>&lt;&lt; דובר &gt;&gt;</w:t>
      </w:r>
      <w:r>
        <w:rPr>
          <w:rtl/>
        </w:rPr>
        <w:t xml:space="preserve"> </w:t>
      </w:r>
      <w:bookmarkEnd w:id="8642"/>
    </w:p>
    <w:p w:rsidR="00530C3A" w:rsidRPr="004C3F2B" w:rsidRDefault="00530C3A" w:rsidP="00313C3B">
      <w:pPr>
        <w:rPr>
          <w:rtl/>
        </w:rPr>
      </w:pPr>
      <w:bookmarkStart w:id="8648" w:name="_ETM_Q26_620000"/>
      <w:bookmarkEnd w:id="8648"/>
    </w:p>
    <w:p w:rsidR="00530C3A" w:rsidRDefault="00530C3A" w:rsidP="00D75C69">
      <w:pPr>
        <w:rPr>
          <w:rtl/>
        </w:rPr>
      </w:pPr>
      <w:bookmarkStart w:id="8649" w:name="_ETM_Q26_578000"/>
      <w:bookmarkStart w:id="8650" w:name="_ETM_Q26_722429"/>
      <w:bookmarkEnd w:id="8649"/>
      <w:bookmarkEnd w:id="8650"/>
      <w:r>
        <w:rPr>
          <w:rFonts w:hint="cs"/>
          <w:rtl/>
        </w:rPr>
        <w:t xml:space="preserve">אדוני היושב-ראש, </w:t>
      </w:r>
      <w:bookmarkStart w:id="8651" w:name="_ETM_Q26_680000"/>
      <w:bookmarkEnd w:id="8651"/>
      <w:r>
        <w:rPr>
          <w:rFonts w:hint="cs"/>
          <w:rtl/>
        </w:rPr>
        <w:t xml:space="preserve">מכובדי השר, חבריי חברי הכנסת, כנסת </w:t>
      </w:r>
      <w:bookmarkStart w:id="8652" w:name="_ETM_Q26_722097"/>
      <w:bookmarkEnd w:id="8652"/>
      <w:r>
        <w:rPr>
          <w:rFonts w:hint="cs"/>
          <w:rtl/>
        </w:rPr>
        <w:t xml:space="preserve">נכבדה, אני מתכבד להציג בפני הכנסת </w:t>
      </w:r>
      <w:r w:rsidRPr="00A85764">
        <w:rPr>
          <w:rtl/>
        </w:rPr>
        <w:t>את הצעת חוק לתיקון פקודת בתי הסוהר</w:t>
      </w:r>
      <w:r>
        <w:rPr>
          <w:rFonts w:hint="cs"/>
          <w:rtl/>
        </w:rPr>
        <w:t>,</w:t>
      </w:r>
      <w:r w:rsidRPr="00A85764">
        <w:rPr>
          <w:rtl/>
        </w:rPr>
        <w:t xml:space="preserve"> שמהותה סמכויות ללוחמי הכליאה. </w:t>
      </w:r>
      <w:bookmarkStart w:id="8653" w:name="_ETM_Q26_697362"/>
      <w:bookmarkStart w:id="8654" w:name="_ETM_Q26_697458"/>
      <w:bookmarkStart w:id="8655" w:name="_ETM_Q26_697496"/>
      <w:bookmarkStart w:id="8656" w:name="_ETM_Q26_697595"/>
      <w:bookmarkEnd w:id="8653"/>
      <w:bookmarkEnd w:id="8654"/>
      <w:bookmarkEnd w:id="8655"/>
      <w:bookmarkEnd w:id="8656"/>
      <w:r w:rsidRPr="00A85764">
        <w:rPr>
          <w:rtl/>
        </w:rPr>
        <w:t>שירות בתי הסוהר</w:t>
      </w:r>
      <w:r>
        <w:rPr>
          <w:rFonts w:hint="cs"/>
          <w:rtl/>
        </w:rPr>
        <w:t>,</w:t>
      </w:r>
      <w:r w:rsidRPr="00A85764">
        <w:rPr>
          <w:rtl/>
        </w:rPr>
        <w:t xml:space="preserve"> אדוני היושב-ראש</w:t>
      </w:r>
      <w:r>
        <w:rPr>
          <w:rFonts w:hint="cs"/>
          <w:rtl/>
        </w:rPr>
        <w:t>,</w:t>
      </w:r>
      <w:r w:rsidRPr="00A85764">
        <w:rPr>
          <w:rtl/>
        </w:rPr>
        <w:t xml:space="preserve"> כגוף הכליאה הלאומי, מחזיק במשמורת אלפי אסירים וניצב בחזית העשייה הביטחונית. בשנים האחרונות – אני מניח שכולנו זוכרים את זה – הוא ניצב מול אתגרים לא מעטים גם מחוץ לתחום בת</w:t>
      </w:r>
      <w:r>
        <w:rPr>
          <w:rFonts w:hint="cs"/>
          <w:rtl/>
        </w:rPr>
        <w:t>י</w:t>
      </w:r>
      <w:r w:rsidRPr="00A85764">
        <w:rPr>
          <w:rtl/>
        </w:rPr>
        <w:t xml:space="preserve"> הסוהר ומחוץ לתחום המתקנים שלו.</w:t>
      </w:r>
      <w:r>
        <w:rPr>
          <w:rtl/>
        </w:rPr>
        <w:t xml:space="preserve"> </w:t>
      </w:r>
      <w:r w:rsidRPr="00A85764">
        <w:rPr>
          <w:rtl/>
        </w:rPr>
        <w:t xml:space="preserve">בין היתר, אירעו </w:t>
      </w:r>
      <w:r>
        <w:rPr>
          <w:rFonts w:hint="cs"/>
          <w:rtl/>
        </w:rPr>
        <w:t xml:space="preserve">בתקופה הזו </w:t>
      </w:r>
      <w:r w:rsidRPr="00A85764">
        <w:rPr>
          <w:rtl/>
        </w:rPr>
        <w:t>תופעות חומרות של ירי והשלכת רימונים לעבר בתי סוהר, ונעשו ניסיונות להכניס חפצים אסורים לבתי הסוהר, הן על ידי גורמים פליליים והן על ידי ארגוני טרור.</w:t>
      </w:r>
    </w:p>
    <w:p w:rsidR="00530C3A" w:rsidRDefault="00530C3A" w:rsidP="00313C3B">
      <w:pPr>
        <w:rPr>
          <w:rtl/>
        </w:rPr>
      </w:pPr>
    </w:p>
    <w:p w:rsidR="00530C3A" w:rsidRDefault="00530C3A" w:rsidP="00D75C69">
      <w:pPr>
        <w:rPr>
          <w:rtl/>
        </w:rPr>
      </w:pPr>
      <w:r>
        <w:rPr>
          <w:rFonts w:hint="cs"/>
          <w:rtl/>
        </w:rPr>
        <w:t xml:space="preserve">כיום, אדוני היושב-ראש, </w:t>
      </w:r>
      <w:r w:rsidRPr="001339A7">
        <w:rPr>
          <w:rtl/>
        </w:rPr>
        <w:t xml:space="preserve">פקודת בתי הסוהר מקנה לסוהר סמכויות עיכוב ומעצר רק בסביבתו הקרובה של בית הסוהר, אך סמכות החיפוש מוגבלת רק לאסירים ולמבקרים בתוך בית הסוהר, דבר אשר מגביל את </w:t>
      </w:r>
      <w:r>
        <w:rPr>
          <w:rFonts w:hint="cs"/>
          <w:rtl/>
        </w:rPr>
        <w:t>ה</w:t>
      </w:r>
      <w:r w:rsidRPr="001339A7">
        <w:rPr>
          <w:rtl/>
        </w:rPr>
        <w:t xml:space="preserve">אפשרות </w:t>
      </w:r>
      <w:r>
        <w:rPr>
          <w:rFonts w:hint="cs"/>
          <w:rtl/>
        </w:rPr>
        <w:t xml:space="preserve">של </w:t>
      </w:r>
      <w:r w:rsidRPr="001339A7">
        <w:rPr>
          <w:rtl/>
        </w:rPr>
        <w:t>שב</w:t>
      </w:r>
      <w:r>
        <w:rPr>
          <w:rFonts w:hint="cs"/>
          <w:rtl/>
        </w:rPr>
        <w:t>"</w:t>
      </w:r>
      <w:r w:rsidRPr="001339A7">
        <w:rPr>
          <w:rtl/>
        </w:rPr>
        <w:t>ס לפעול באופן מי</w:t>
      </w:r>
      <w:r>
        <w:rPr>
          <w:rFonts w:hint="cs"/>
          <w:rtl/>
        </w:rPr>
        <w:t>י</w:t>
      </w:r>
      <w:r w:rsidRPr="001339A7">
        <w:rPr>
          <w:rtl/>
        </w:rPr>
        <w:t xml:space="preserve">די מול האיומים הניצבים מחוץ לבתי הסוהר. </w:t>
      </w:r>
      <w:bookmarkStart w:id="8657" w:name="_ETM_Q26_800830"/>
      <w:bookmarkStart w:id="8658" w:name="_ETM_Q26_800922"/>
      <w:bookmarkStart w:id="8659" w:name="_ETM_Q26_800991"/>
      <w:bookmarkStart w:id="8660" w:name="_ETM_Q26_801075"/>
      <w:bookmarkEnd w:id="8657"/>
      <w:bookmarkEnd w:id="8658"/>
      <w:bookmarkEnd w:id="8659"/>
      <w:bookmarkEnd w:id="8660"/>
      <w:r w:rsidRPr="001339A7">
        <w:rPr>
          <w:rtl/>
        </w:rPr>
        <w:t>הצעת החוק הזו</w:t>
      </w:r>
      <w:r>
        <w:rPr>
          <w:rFonts w:hint="cs"/>
          <w:rtl/>
        </w:rPr>
        <w:t xml:space="preserve"> </w:t>
      </w:r>
      <w:r w:rsidRPr="001339A7">
        <w:rPr>
          <w:rtl/>
        </w:rPr>
        <w:t xml:space="preserve">המונחת בפניכם, חבריי חברי הכנסת, מבקשת לקבוע כי בסביבתם הקרובה של בית הסוהר או של מתקני שירות בתי הסוהר יוקנו </w:t>
      </w:r>
      <w:r>
        <w:rPr>
          <w:rFonts w:hint="cs"/>
          <w:rtl/>
        </w:rPr>
        <w:t xml:space="preserve">לסוהרים, לוחמי הכליאה, </w:t>
      </w:r>
      <w:r>
        <w:rPr>
          <w:rtl/>
        </w:rPr>
        <w:t>מספר סמכויות נוספות</w:t>
      </w:r>
      <w:r>
        <w:rPr>
          <w:rFonts w:hint="cs"/>
          <w:rtl/>
        </w:rPr>
        <w:t xml:space="preserve">. </w:t>
      </w:r>
      <w:bookmarkStart w:id="8661" w:name="_ETM_Q26_799855"/>
      <w:bookmarkStart w:id="8662" w:name="_ETM_Q26_799982"/>
      <w:bookmarkStart w:id="8663" w:name="_ETM_Q26_804000"/>
      <w:bookmarkEnd w:id="8661"/>
      <w:bookmarkEnd w:id="8662"/>
      <w:bookmarkEnd w:id="8663"/>
      <w:r w:rsidRPr="001339A7">
        <w:rPr>
          <w:rtl/>
        </w:rPr>
        <w:t>ראשית, תינתן לסוהר הסמכות לתת הוראה סבירה לכל אדם המונע ממנו למלא את תפקידו באופן שעלול לסכן את ב</w:t>
      </w:r>
      <w:r>
        <w:rPr>
          <w:rFonts w:hint="cs"/>
          <w:rtl/>
        </w:rPr>
        <w:t>י</w:t>
      </w:r>
      <w:r w:rsidRPr="001339A7">
        <w:rPr>
          <w:rtl/>
        </w:rPr>
        <w:t>טחון בית הסוהר, אסיר</w:t>
      </w:r>
      <w:r>
        <w:rPr>
          <w:rFonts w:hint="cs"/>
          <w:rtl/>
        </w:rPr>
        <w:t xml:space="preserve"> אחר</w:t>
      </w:r>
      <w:r w:rsidRPr="001339A7">
        <w:rPr>
          <w:rtl/>
        </w:rPr>
        <w:t xml:space="preserve"> או</w:t>
      </w:r>
      <w:r>
        <w:rPr>
          <w:rFonts w:hint="cs"/>
          <w:rtl/>
        </w:rPr>
        <w:t xml:space="preserve"> את</w:t>
      </w:r>
      <w:r w:rsidRPr="001339A7">
        <w:rPr>
          <w:rtl/>
        </w:rPr>
        <w:t xml:space="preserve"> עובד בית הסוהר.</w:t>
      </w:r>
      <w:r w:rsidR="00D75C69">
        <w:rPr>
          <w:rFonts w:hint="cs"/>
          <w:rtl/>
        </w:rPr>
        <w:t xml:space="preserve"> </w:t>
      </w:r>
      <w:bookmarkStart w:id="8664" w:name="TOR_Q27"/>
      <w:bookmarkStart w:id="8665" w:name="_ETM_Q27_180000"/>
      <w:bookmarkEnd w:id="8664"/>
      <w:bookmarkEnd w:id="8665"/>
      <w:r>
        <w:rPr>
          <w:rFonts w:hint="cs"/>
          <w:rtl/>
        </w:rPr>
        <w:t xml:space="preserve">שנית, תינתן לסוהר הסמכות </w:t>
      </w:r>
      <w:r w:rsidRPr="003A1B74">
        <w:rPr>
          <w:rtl/>
        </w:rPr>
        <w:t>לדרוש מאדם למסור לו את שמו ומענו</w:t>
      </w:r>
      <w:r>
        <w:rPr>
          <w:rFonts w:hint="cs"/>
          <w:rtl/>
        </w:rPr>
        <w:t>,</w:t>
      </w:r>
      <w:r w:rsidRPr="003A1B74">
        <w:rPr>
          <w:rtl/>
        </w:rPr>
        <w:t xml:space="preserve"> ולהציג בפניו תעודת זהות או תעודה רשמית אחרת המעידה על זהו</w:t>
      </w:r>
      <w:r>
        <w:rPr>
          <w:rFonts w:hint="cs"/>
          <w:rtl/>
        </w:rPr>
        <w:t>תו.</w:t>
      </w:r>
      <w:bookmarkStart w:id="8666" w:name="_ETM_Q27_232000"/>
      <w:bookmarkEnd w:id="8666"/>
      <w:r w:rsidR="00D75C69">
        <w:rPr>
          <w:rFonts w:hint="cs"/>
          <w:rtl/>
        </w:rPr>
        <w:t xml:space="preserve"> </w:t>
      </w:r>
      <w:r w:rsidRPr="003A1B74">
        <w:rPr>
          <w:rtl/>
        </w:rPr>
        <w:t xml:space="preserve">הסמכות השלישית שביקשנו לתת לאותם לוחמי </w:t>
      </w:r>
      <w:r>
        <w:rPr>
          <w:rFonts w:hint="cs"/>
          <w:rtl/>
        </w:rPr>
        <w:t xml:space="preserve">כליאה </w:t>
      </w:r>
      <w:r w:rsidRPr="003A1B74">
        <w:rPr>
          <w:rtl/>
        </w:rPr>
        <w:t xml:space="preserve">היא לערוך חיפוש על גופו של אדם או בכלי </w:t>
      </w:r>
      <w:r>
        <w:rPr>
          <w:rFonts w:hint="cs"/>
          <w:rtl/>
        </w:rPr>
        <w:t>ה</w:t>
      </w:r>
      <w:r w:rsidRPr="003A1B74">
        <w:rPr>
          <w:rtl/>
        </w:rPr>
        <w:t>תחבורה</w:t>
      </w:r>
      <w:r>
        <w:rPr>
          <w:rFonts w:hint="cs"/>
          <w:rtl/>
        </w:rPr>
        <w:t>,</w:t>
      </w:r>
      <w:r w:rsidRPr="003A1B74">
        <w:rPr>
          <w:rtl/>
        </w:rPr>
        <w:t xml:space="preserve"> אם היה חשד סביר כ</w:t>
      </w:r>
      <w:r>
        <w:rPr>
          <w:rFonts w:hint="cs"/>
          <w:rtl/>
        </w:rPr>
        <w:t>י ה</w:t>
      </w:r>
      <w:r w:rsidRPr="003A1B74">
        <w:rPr>
          <w:rtl/>
        </w:rPr>
        <w:t xml:space="preserve">אדם </w:t>
      </w:r>
      <w:r>
        <w:rPr>
          <w:rFonts w:hint="cs"/>
          <w:rtl/>
        </w:rPr>
        <w:t xml:space="preserve">או </w:t>
      </w:r>
      <w:r w:rsidRPr="003A1B74">
        <w:rPr>
          <w:rtl/>
        </w:rPr>
        <w:t>כלי התחבורה מנסה להיכנס לבית הסוהר ללא רשות כדין או מנסה להכניס לבית הסוהר חפץ מסוכן</w:t>
      </w:r>
      <w:r>
        <w:rPr>
          <w:rFonts w:hint="cs"/>
          <w:rtl/>
        </w:rPr>
        <w:t>,</w:t>
      </w:r>
      <w:r w:rsidRPr="003A1B74">
        <w:rPr>
          <w:rtl/>
        </w:rPr>
        <w:t xml:space="preserve"> </w:t>
      </w:r>
      <w:r>
        <w:rPr>
          <w:rFonts w:hint="cs"/>
          <w:rtl/>
        </w:rPr>
        <w:t>או</w:t>
      </w:r>
      <w:r w:rsidRPr="003A1B74">
        <w:rPr>
          <w:rtl/>
        </w:rPr>
        <w:t xml:space="preserve"> נושא נשק שלא כדין</w:t>
      </w:r>
      <w:r>
        <w:rPr>
          <w:rFonts w:hint="cs"/>
          <w:rtl/>
        </w:rPr>
        <w:t>.</w:t>
      </w:r>
      <w:bookmarkStart w:id="8667" w:name="_ETM_Q27_253000"/>
      <w:bookmarkEnd w:id="8667"/>
      <w:r w:rsidR="00D75C69">
        <w:rPr>
          <w:rFonts w:hint="cs"/>
          <w:rtl/>
        </w:rPr>
        <w:t xml:space="preserve"> </w:t>
      </w:r>
      <w:r w:rsidRPr="003A1B74">
        <w:rPr>
          <w:rtl/>
        </w:rPr>
        <w:t>התוספת הרביעית</w:t>
      </w:r>
      <w:r>
        <w:rPr>
          <w:rFonts w:hint="cs"/>
          <w:rtl/>
        </w:rPr>
        <w:t>:</w:t>
      </w:r>
      <w:r w:rsidRPr="003A1B74">
        <w:rPr>
          <w:rtl/>
        </w:rPr>
        <w:t xml:space="preserve"> תינתן לסוהר </w:t>
      </w:r>
      <w:r>
        <w:rPr>
          <w:rFonts w:hint="cs"/>
          <w:rtl/>
        </w:rPr>
        <w:t>ה</w:t>
      </w:r>
      <w:r w:rsidRPr="003A1B74">
        <w:rPr>
          <w:rtl/>
        </w:rPr>
        <w:t>סמכות לתפוס חפץ שהיה לו חשד סביר שנועד לשמש לכניסה שלא כדין לבית הסוהר</w:t>
      </w:r>
      <w:r>
        <w:rPr>
          <w:rFonts w:hint="cs"/>
          <w:rtl/>
        </w:rPr>
        <w:t>,</w:t>
      </w:r>
      <w:r w:rsidRPr="003A1B74">
        <w:rPr>
          <w:rtl/>
        </w:rPr>
        <w:t xml:space="preserve"> או חפץ אסור או נשק שהתגלו בחיפוש</w:t>
      </w:r>
      <w:r>
        <w:rPr>
          <w:rFonts w:hint="cs"/>
          <w:rtl/>
        </w:rPr>
        <w:t xml:space="preserve">. ודי אם </w:t>
      </w:r>
      <w:r w:rsidRPr="003A1B74">
        <w:rPr>
          <w:rtl/>
        </w:rPr>
        <w:t>אני אזכיר לא מעט מקרים לאחרונה</w:t>
      </w:r>
      <w:r>
        <w:rPr>
          <w:rFonts w:hint="cs"/>
          <w:rtl/>
        </w:rPr>
        <w:t>,</w:t>
      </w:r>
      <w:r w:rsidRPr="003A1B74">
        <w:rPr>
          <w:rtl/>
        </w:rPr>
        <w:t xml:space="preserve"> אדוני היושב-ראש</w:t>
      </w:r>
      <w:r>
        <w:rPr>
          <w:rFonts w:hint="cs"/>
          <w:rtl/>
        </w:rPr>
        <w:t>,</w:t>
      </w:r>
      <w:r w:rsidRPr="003A1B74">
        <w:rPr>
          <w:rtl/>
        </w:rPr>
        <w:t xml:space="preserve"> של אנשים </w:t>
      </w:r>
      <w:r>
        <w:rPr>
          <w:rFonts w:hint="cs"/>
          <w:rtl/>
        </w:rPr>
        <w:t xml:space="preserve">שבאו עם </w:t>
      </w:r>
      <w:proofErr w:type="spellStart"/>
      <w:r>
        <w:rPr>
          <w:rtl/>
        </w:rPr>
        <w:t>רחפנים</w:t>
      </w:r>
      <w:proofErr w:type="spellEnd"/>
      <w:r>
        <w:rPr>
          <w:rtl/>
        </w:rPr>
        <w:t xml:space="preserve"> </w:t>
      </w:r>
      <w:r>
        <w:rPr>
          <w:rFonts w:hint="cs"/>
          <w:rtl/>
        </w:rPr>
        <w:t>ל</w:t>
      </w:r>
      <w:r w:rsidRPr="003A1B74">
        <w:rPr>
          <w:rtl/>
        </w:rPr>
        <w:t>אזור בתי הסוהר</w:t>
      </w:r>
      <w:r>
        <w:rPr>
          <w:rFonts w:hint="cs"/>
          <w:rtl/>
        </w:rPr>
        <w:t>,</w:t>
      </w:r>
      <w:r w:rsidRPr="003A1B74">
        <w:rPr>
          <w:rtl/>
        </w:rPr>
        <w:t xml:space="preserve"> בניסיון לצפות </w:t>
      </w:r>
      <w:r w:rsidR="00D75C69">
        <w:rPr>
          <w:rFonts w:hint="cs"/>
          <w:rtl/>
        </w:rPr>
        <w:t>ב</w:t>
      </w:r>
      <w:r w:rsidRPr="003A1B74">
        <w:rPr>
          <w:rtl/>
        </w:rPr>
        <w:t xml:space="preserve">מה </w:t>
      </w:r>
      <w:r w:rsidR="00D75C69">
        <w:rPr>
          <w:rFonts w:hint="cs"/>
          <w:rtl/>
        </w:rPr>
        <w:t>ש</w:t>
      </w:r>
      <w:r w:rsidRPr="003A1B74">
        <w:rPr>
          <w:rtl/>
        </w:rPr>
        <w:t xml:space="preserve">קורה </w:t>
      </w:r>
      <w:r>
        <w:rPr>
          <w:rFonts w:hint="cs"/>
          <w:rtl/>
        </w:rPr>
        <w:t xml:space="preserve">בבית הסוהר </w:t>
      </w:r>
      <w:bookmarkStart w:id="8668" w:name="_ETM_Q27_276000"/>
      <w:bookmarkEnd w:id="8668"/>
      <w:r>
        <w:rPr>
          <w:rFonts w:hint="cs"/>
          <w:rtl/>
        </w:rPr>
        <w:t xml:space="preserve">או להחדיר </w:t>
      </w:r>
      <w:r w:rsidRPr="003A1B74">
        <w:rPr>
          <w:rtl/>
        </w:rPr>
        <w:t xml:space="preserve">חומרים </w:t>
      </w:r>
      <w:r>
        <w:rPr>
          <w:rFonts w:hint="cs"/>
          <w:rtl/>
        </w:rPr>
        <w:t>ל</w:t>
      </w:r>
      <w:r w:rsidRPr="003A1B74">
        <w:rPr>
          <w:rtl/>
        </w:rPr>
        <w:t>אסירים הכלואים שם</w:t>
      </w:r>
      <w:r>
        <w:rPr>
          <w:rFonts w:hint="cs"/>
          <w:rtl/>
        </w:rPr>
        <w:t>.</w:t>
      </w:r>
    </w:p>
    <w:p w:rsidR="00530C3A" w:rsidRDefault="00530C3A" w:rsidP="00AE3DA5">
      <w:pPr>
        <w:rPr>
          <w:rtl/>
        </w:rPr>
      </w:pPr>
    </w:p>
    <w:p w:rsidR="00530C3A" w:rsidRDefault="00530C3A" w:rsidP="00D75C69">
      <w:pPr>
        <w:rPr>
          <w:rtl/>
        </w:rPr>
      </w:pPr>
      <w:bookmarkStart w:id="8669" w:name="_ETM_Q27_278000"/>
      <w:bookmarkEnd w:id="8669"/>
      <w:r w:rsidRPr="003A1B74">
        <w:rPr>
          <w:rtl/>
        </w:rPr>
        <w:t xml:space="preserve">עוד מוצע כי הסמכויות שפירטתי כעת יהיו נתונות לא רק לסוהר הנמצא בסביבה הקרובה </w:t>
      </w:r>
      <w:r>
        <w:rPr>
          <w:rFonts w:hint="cs"/>
          <w:rtl/>
        </w:rPr>
        <w:t xml:space="preserve">של בית הסוהר, </w:t>
      </w:r>
      <w:r w:rsidRPr="003A1B74">
        <w:rPr>
          <w:rtl/>
        </w:rPr>
        <w:t xml:space="preserve">אלא גם לסוהר המלווה אסיר מחוץ לבתי הסוהר </w:t>
      </w:r>
      <w:r w:rsidR="00D75C69">
        <w:rPr>
          <w:rFonts w:hint="cs"/>
          <w:rtl/>
        </w:rPr>
        <w:t xml:space="preserve">– </w:t>
      </w:r>
      <w:r w:rsidRPr="003A1B74">
        <w:rPr>
          <w:rtl/>
        </w:rPr>
        <w:t>וזה חלק משגרת היום-יום</w:t>
      </w:r>
      <w:r w:rsidR="00D75C69">
        <w:rPr>
          <w:rFonts w:hint="cs"/>
          <w:rtl/>
        </w:rPr>
        <w:t>,</w:t>
      </w:r>
      <w:r>
        <w:rPr>
          <w:rFonts w:hint="cs"/>
          <w:rtl/>
        </w:rPr>
        <w:t xml:space="preserve"> </w:t>
      </w:r>
      <w:r w:rsidRPr="003A1B74">
        <w:rPr>
          <w:rtl/>
        </w:rPr>
        <w:t xml:space="preserve">או לבית חולים או לקופות חולים </w:t>
      </w:r>
      <w:r>
        <w:rPr>
          <w:rFonts w:hint="cs"/>
          <w:rtl/>
        </w:rPr>
        <w:t>או ל</w:t>
      </w:r>
      <w:r w:rsidRPr="003A1B74">
        <w:rPr>
          <w:rtl/>
        </w:rPr>
        <w:t xml:space="preserve">משפטים </w:t>
      </w:r>
      <w:r>
        <w:rPr>
          <w:rFonts w:hint="cs"/>
          <w:rtl/>
        </w:rPr>
        <w:t xml:space="preserve">– </w:t>
      </w:r>
      <w:r w:rsidRPr="003A1B74">
        <w:rPr>
          <w:rtl/>
        </w:rPr>
        <w:t xml:space="preserve">או מצוי </w:t>
      </w:r>
      <w:r>
        <w:rPr>
          <w:rFonts w:hint="cs"/>
          <w:rtl/>
        </w:rPr>
        <w:t>ב</w:t>
      </w:r>
      <w:r w:rsidRPr="003A1B74">
        <w:rPr>
          <w:rtl/>
        </w:rPr>
        <w:t>רדיפה אחרי אסיר נמלט</w:t>
      </w:r>
      <w:r>
        <w:rPr>
          <w:rFonts w:hint="cs"/>
          <w:rtl/>
        </w:rPr>
        <w:t>,</w:t>
      </w:r>
      <w:r w:rsidRPr="003A1B74">
        <w:rPr>
          <w:rtl/>
        </w:rPr>
        <w:t xml:space="preserve"> וכן </w:t>
      </w:r>
      <w:r>
        <w:rPr>
          <w:rFonts w:hint="cs"/>
          <w:rtl/>
        </w:rPr>
        <w:t>יי</w:t>
      </w:r>
      <w:r w:rsidRPr="003A1B74">
        <w:rPr>
          <w:rtl/>
        </w:rPr>
        <w:t>נת</w:t>
      </w:r>
      <w:r>
        <w:rPr>
          <w:rFonts w:hint="cs"/>
          <w:rtl/>
        </w:rPr>
        <w:t>נו</w:t>
      </w:r>
      <w:r w:rsidRPr="003A1B74">
        <w:rPr>
          <w:rtl/>
        </w:rPr>
        <w:t xml:space="preserve"> לאותו סוהר הנמנ</w:t>
      </w:r>
      <w:r>
        <w:rPr>
          <w:rFonts w:hint="cs"/>
          <w:rtl/>
        </w:rPr>
        <w:t xml:space="preserve">ה </w:t>
      </w:r>
      <w:r w:rsidRPr="003A1B74">
        <w:rPr>
          <w:rtl/>
        </w:rPr>
        <w:t>עם יחידת ההתערבות והליווי המרכזית או היחידה המיוחדת להשתלטות על אסירים של שירות בתי הסוהר</w:t>
      </w:r>
      <w:r>
        <w:rPr>
          <w:rFonts w:hint="cs"/>
          <w:rtl/>
        </w:rPr>
        <w:t>,</w:t>
      </w:r>
      <w:r w:rsidRPr="003A1B74">
        <w:rPr>
          <w:rtl/>
        </w:rPr>
        <w:t xml:space="preserve"> אם היה לו חשד סביר כי אותו אדם עומד לפגוע בעובד שירות בתי הסוהר או בבן משפחתו בעת מילוי תפקיד ה</w:t>
      </w:r>
      <w:r>
        <w:rPr>
          <w:rFonts w:hint="cs"/>
          <w:rtl/>
        </w:rPr>
        <w:t>א</w:t>
      </w:r>
      <w:r w:rsidRPr="003A1B74">
        <w:rPr>
          <w:rtl/>
        </w:rPr>
        <w:t>בטחה</w:t>
      </w:r>
      <w:r>
        <w:rPr>
          <w:rFonts w:hint="cs"/>
          <w:rtl/>
        </w:rPr>
        <w:t xml:space="preserve">. </w:t>
      </w:r>
      <w:bookmarkStart w:id="8670" w:name="_ETM_Q27_315000"/>
      <w:bookmarkEnd w:id="8670"/>
      <w:r w:rsidRPr="003A1B74">
        <w:rPr>
          <w:rtl/>
        </w:rPr>
        <w:t xml:space="preserve">גם פה אני מבקש להזכיר שאך לא מזמן נרצח סוהר בביתו </w:t>
      </w:r>
      <w:r>
        <w:rPr>
          <w:rFonts w:hint="cs"/>
          <w:rtl/>
        </w:rPr>
        <w:t xml:space="preserve">על ידי </w:t>
      </w:r>
      <w:r w:rsidRPr="003A1B74">
        <w:rPr>
          <w:rtl/>
        </w:rPr>
        <w:t>אסיר ששוחרר לא מזמן</w:t>
      </w:r>
      <w:r>
        <w:rPr>
          <w:rFonts w:hint="cs"/>
          <w:rtl/>
        </w:rPr>
        <w:t>.</w:t>
      </w:r>
    </w:p>
    <w:p w:rsidR="00530C3A" w:rsidRDefault="00530C3A" w:rsidP="00AE3DA5">
      <w:pPr>
        <w:rPr>
          <w:rtl/>
        </w:rPr>
      </w:pPr>
    </w:p>
    <w:p w:rsidR="00530C3A" w:rsidRDefault="00530C3A" w:rsidP="00D75C69">
      <w:pPr>
        <w:rPr>
          <w:rtl/>
        </w:rPr>
      </w:pPr>
      <w:bookmarkStart w:id="8671" w:name="_ETM_Q27_327000"/>
      <w:bookmarkEnd w:id="8671"/>
      <w:r w:rsidRPr="003A1B74">
        <w:rPr>
          <w:rtl/>
        </w:rPr>
        <w:t xml:space="preserve">יובהר כי הצעת החוק קובעת כי השימוש בסמכויות </w:t>
      </w:r>
      <w:r>
        <w:rPr>
          <w:rFonts w:hint="cs"/>
          <w:rtl/>
        </w:rPr>
        <w:t>י</w:t>
      </w:r>
      <w:r w:rsidRPr="003A1B74">
        <w:rPr>
          <w:rtl/>
        </w:rPr>
        <w:t>י</w:t>
      </w:r>
      <w:r>
        <w:rPr>
          <w:rtl/>
        </w:rPr>
        <w:t>עשה רק בעת מילוי תפקידו של ה</w:t>
      </w:r>
      <w:r>
        <w:rPr>
          <w:rFonts w:hint="cs"/>
          <w:rtl/>
        </w:rPr>
        <w:t>סוהר,</w:t>
      </w:r>
      <w:r w:rsidRPr="003A1B74">
        <w:rPr>
          <w:rtl/>
        </w:rPr>
        <w:t xml:space="preserve"> כשהוא לבוש במדי שירות</w:t>
      </w:r>
      <w:r>
        <w:rPr>
          <w:rFonts w:hint="cs"/>
          <w:rtl/>
        </w:rPr>
        <w:t>, עונד</w:t>
      </w:r>
      <w:r w:rsidRPr="003A1B74">
        <w:rPr>
          <w:rtl/>
        </w:rPr>
        <w:t xml:space="preserve"> תג זיהוי </w:t>
      </w:r>
      <w:r>
        <w:rPr>
          <w:rFonts w:hint="cs"/>
          <w:rtl/>
        </w:rPr>
        <w:t>ה</w:t>
      </w:r>
      <w:r w:rsidRPr="003A1B74">
        <w:rPr>
          <w:rtl/>
        </w:rPr>
        <w:t>גלוי לעין</w:t>
      </w:r>
      <w:r>
        <w:rPr>
          <w:rFonts w:hint="cs"/>
          <w:rtl/>
        </w:rPr>
        <w:t xml:space="preserve"> ו</w:t>
      </w:r>
      <w:r w:rsidRPr="003A1B74">
        <w:rPr>
          <w:rtl/>
        </w:rPr>
        <w:t>נושא תעודת מינוי המעידה על תפקידיו וסמכויותיו</w:t>
      </w:r>
      <w:r>
        <w:rPr>
          <w:rFonts w:hint="cs"/>
          <w:rtl/>
        </w:rPr>
        <w:t>.</w:t>
      </w:r>
      <w:r w:rsidR="00D75C69">
        <w:rPr>
          <w:rFonts w:hint="cs"/>
          <w:rtl/>
        </w:rPr>
        <w:t xml:space="preserve"> </w:t>
      </w:r>
      <w:bookmarkStart w:id="8672" w:name="_ETM_Q27_343000"/>
      <w:bookmarkStart w:id="8673" w:name="_ETM_Q27_344000"/>
      <w:bookmarkEnd w:id="8672"/>
      <w:bookmarkEnd w:id="8673"/>
      <w:r w:rsidRPr="003A1B74">
        <w:rPr>
          <w:rtl/>
        </w:rPr>
        <w:t xml:space="preserve">חובת ההזדהות של סוהר לא תחול אם מילויה עלול לסכן את ביצוע </w:t>
      </w:r>
      <w:r>
        <w:rPr>
          <w:rFonts w:hint="cs"/>
          <w:rtl/>
        </w:rPr>
        <w:t>ה</w:t>
      </w:r>
      <w:r w:rsidRPr="003A1B74">
        <w:rPr>
          <w:rtl/>
        </w:rPr>
        <w:t xml:space="preserve">משימה או עלול לפגוע בביטחון הסוהר </w:t>
      </w:r>
      <w:r>
        <w:rPr>
          <w:rFonts w:hint="cs"/>
          <w:rtl/>
        </w:rPr>
        <w:t xml:space="preserve">או </w:t>
      </w:r>
      <w:r w:rsidRPr="003A1B74">
        <w:rPr>
          <w:rtl/>
        </w:rPr>
        <w:t>אדם אחר</w:t>
      </w:r>
      <w:r>
        <w:rPr>
          <w:rFonts w:hint="cs"/>
          <w:rtl/>
        </w:rPr>
        <w:t xml:space="preserve">. </w:t>
      </w:r>
      <w:r w:rsidRPr="003A1B74">
        <w:rPr>
          <w:rtl/>
        </w:rPr>
        <w:t>גם בזה כבר נתקלנו</w:t>
      </w:r>
      <w:r>
        <w:rPr>
          <w:rFonts w:hint="cs"/>
          <w:rtl/>
        </w:rPr>
        <w:t>,</w:t>
      </w:r>
      <w:r w:rsidRPr="003A1B74">
        <w:rPr>
          <w:rtl/>
        </w:rPr>
        <w:t xml:space="preserve"> </w:t>
      </w:r>
      <w:r w:rsidR="00D75C69">
        <w:rPr>
          <w:rFonts w:hint="cs"/>
          <w:rtl/>
        </w:rPr>
        <w:t>ש</w:t>
      </w:r>
      <w:r w:rsidRPr="003A1B74">
        <w:rPr>
          <w:rtl/>
        </w:rPr>
        <w:t xml:space="preserve">ברגע שהאסיר ידע מי </w:t>
      </w:r>
      <w:r>
        <w:rPr>
          <w:rFonts w:hint="cs"/>
          <w:rtl/>
        </w:rPr>
        <w:t xml:space="preserve">הסוהר </w:t>
      </w:r>
      <w:r w:rsidRPr="003A1B74">
        <w:rPr>
          <w:rtl/>
        </w:rPr>
        <w:t>ששומר עליו</w:t>
      </w:r>
      <w:r>
        <w:rPr>
          <w:rFonts w:hint="cs"/>
          <w:rtl/>
        </w:rPr>
        <w:t>,</w:t>
      </w:r>
      <w:r w:rsidRPr="003A1B74">
        <w:rPr>
          <w:rtl/>
        </w:rPr>
        <w:t xml:space="preserve"> הוא גם ידע להפנות אליו מאיימים כאלה ואחרים</w:t>
      </w:r>
      <w:r>
        <w:rPr>
          <w:rFonts w:hint="cs"/>
          <w:rtl/>
        </w:rPr>
        <w:t>.</w:t>
      </w:r>
      <w:r w:rsidR="00D75C69">
        <w:rPr>
          <w:rFonts w:hint="cs"/>
          <w:rtl/>
        </w:rPr>
        <w:t xml:space="preserve"> </w:t>
      </w:r>
      <w:bookmarkStart w:id="8674" w:name="_ETM_Q27_360000"/>
      <w:bookmarkEnd w:id="8674"/>
      <w:r w:rsidRPr="003A1B74">
        <w:rPr>
          <w:rtl/>
        </w:rPr>
        <w:t>כמו כן</w:t>
      </w:r>
      <w:r>
        <w:rPr>
          <w:rFonts w:hint="cs"/>
          <w:rtl/>
        </w:rPr>
        <w:t>,</w:t>
      </w:r>
      <w:r w:rsidRPr="003A1B74">
        <w:rPr>
          <w:rtl/>
        </w:rPr>
        <w:t xml:space="preserve"> היא לא תחול </w:t>
      </w:r>
      <w:r>
        <w:rPr>
          <w:rFonts w:hint="cs"/>
          <w:rtl/>
        </w:rPr>
        <w:t>א</w:t>
      </w:r>
      <w:r w:rsidRPr="003A1B74">
        <w:rPr>
          <w:rtl/>
        </w:rPr>
        <w:t xml:space="preserve">ם הסוהר משרת ביחידה שנקבע בפקודות השירות כי אין </w:t>
      </w:r>
      <w:r>
        <w:rPr>
          <w:rFonts w:hint="cs"/>
          <w:rtl/>
        </w:rPr>
        <w:t xml:space="preserve">בה </w:t>
      </w:r>
      <w:r w:rsidRPr="003A1B74">
        <w:rPr>
          <w:rtl/>
        </w:rPr>
        <w:t>חובת לבישת מדים</w:t>
      </w:r>
      <w:r>
        <w:rPr>
          <w:rFonts w:hint="cs"/>
          <w:rtl/>
        </w:rPr>
        <w:t xml:space="preserve">, ענידת </w:t>
      </w:r>
      <w:bookmarkStart w:id="8675" w:name="_ETM_Q27_367000"/>
      <w:bookmarkEnd w:id="8675"/>
      <w:r w:rsidRPr="003A1B74">
        <w:rPr>
          <w:rtl/>
        </w:rPr>
        <w:t>תג זיהוי</w:t>
      </w:r>
      <w:r>
        <w:rPr>
          <w:rFonts w:hint="cs"/>
          <w:rtl/>
        </w:rPr>
        <w:t>,</w:t>
      </w:r>
      <w:r w:rsidRPr="003A1B74">
        <w:rPr>
          <w:rtl/>
        </w:rPr>
        <w:t xml:space="preserve"> או שהוא ממלא משימה מסוג שהנציב קבע לגביה בנוהל כי בעת מיל</w:t>
      </w:r>
      <w:r>
        <w:rPr>
          <w:rtl/>
        </w:rPr>
        <w:t>ויה אין חובה ללבוש מדים או לענו</w:t>
      </w:r>
      <w:r>
        <w:rPr>
          <w:rFonts w:hint="cs"/>
          <w:rtl/>
        </w:rPr>
        <w:t>ד</w:t>
      </w:r>
      <w:r w:rsidRPr="003A1B74">
        <w:rPr>
          <w:rtl/>
        </w:rPr>
        <w:t xml:space="preserve"> תג</w:t>
      </w:r>
      <w:r>
        <w:rPr>
          <w:rFonts w:hint="cs"/>
          <w:rtl/>
        </w:rPr>
        <w:t>,</w:t>
      </w:r>
      <w:r w:rsidRPr="003A1B74">
        <w:rPr>
          <w:rtl/>
        </w:rPr>
        <w:t xml:space="preserve"> והכ</w:t>
      </w:r>
      <w:r>
        <w:rPr>
          <w:rFonts w:hint="cs"/>
          <w:rtl/>
        </w:rPr>
        <w:t>ו</w:t>
      </w:r>
      <w:r w:rsidRPr="003A1B74">
        <w:rPr>
          <w:rtl/>
        </w:rPr>
        <w:t xml:space="preserve">ל </w:t>
      </w:r>
      <w:r>
        <w:rPr>
          <w:rFonts w:hint="cs"/>
          <w:rtl/>
        </w:rPr>
        <w:t>א</w:t>
      </w:r>
      <w:r w:rsidRPr="003A1B74">
        <w:rPr>
          <w:rtl/>
        </w:rPr>
        <w:t>ם מילויה עשוי או עלול לסכן את ביצוע הסמכות או לפגוע בביטחון המדינה או אדם אחר</w:t>
      </w:r>
      <w:r>
        <w:rPr>
          <w:rFonts w:hint="cs"/>
          <w:rtl/>
        </w:rPr>
        <w:t>.</w:t>
      </w:r>
    </w:p>
    <w:p w:rsidR="00530C3A" w:rsidRDefault="00530C3A" w:rsidP="00AE3DA5">
      <w:pPr>
        <w:rPr>
          <w:rtl/>
        </w:rPr>
      </w:pPr>
    </w:p>
    <w:p w:rsidR="00530C3A" w:rsidRDefault="00530C3A" w:rsidP="00D75C69">
      <w:pPr>
        <w:rPr>
          <w:rtl/>
        </w:rPr>
      </w:pPr>
      <w:bookmarkStart w:id="8676" w:name="_ETM_Q27_387000"/>
      <w:bookmarkEnd w:id="8676"/>
      <w:r w:rsidRPr="003A1B74">
        <w:rPr>
          <w:rtl/>
        </w:rPr>
        <w:t>חבריי חברי הכנסת</w:t>
      </w:r>
      <w:r>
        <w:rPr>
          <w:rFonts w:hint="cs"/>
          <w:rtl/>
        </w:rPr>
        <w:t>,</w:t>
      </w:r>
      <w:r w:rsidRPr="003A1B74">
        <w:rPr>
          <w:rtl/>
        </w:rPr>
        <w:t xml:space="preserve"> אדוני היושב-ראש</w:t>
      </w:r>
      <w:r>
        <w:rPr>
          <w:rFonts w:hint="cs"/>
          <w:rtl/>
        </w:rPr>
        <w:t>,</w:t>
      </w:r>
      <w:r w:rsidRPr="003A1B74">
        <w:rPr>
          <w:rtl/>
        </w:rPr>
        <w:t xml:space="preserve"> חשוב להדגיש כי הוועדה קיימה בעניין זה מספר לא מבוטל של דיונים</w:t>
      </w:r>
      <w:r>
        <w:rPr>
          <w:rFonts w:hint="cs"/>
          <w:rtl/>
        </w:rPr>
        <w:t>,</w:t>
      </w:r>
      <w:r w:rsidRPr="003A1B74">
        <w:rPr>
          <w:rtl/>
        </w:rPr>
        <w:t xml:space="preserve"> כדי לגבש את הצעת החוק כפי שהוצע</w:t>
      </w:r>
      <w:r>
        <w:rPr>
          <w:rFonts w:hint="cs"/>
          <w:rtl/>
        </w:rPr>
        <w:t>ה</w:t>
      </w:r>
      <w:r w:rsidRPr="003A1B74">
        <w:rPr>
          <w:rtl/>
        </w:rPr>
        <w:t xml:space="preserve"> פה </w:t>
      </w:r>
      <w:r w:rsidR="00D75C69">
        <w:rPr>
          <w:rFonts w:hint="cs"/>
          <w:rtl/>
        </w:rPr>
        <w:t>ו</w:t>
      </w:r>
      <w:r w:rsidRPr="003A1B74">
        <w:rPr>
          <w:rtl/>
        </w:rPr>
        <w:t>כדי ליצור את האיזונים הנכונים בין צ</w:t>
      </w:r>
      <w:r>
        <w:rPr>
          <w:rFonts w:hint="cs"/>
          <w:rtl/>
        </w:rPr>
        <w:t>ו</w:t>
      </w:r>
      <w:r w:rsidRPr="003A1B74">
        <w:rPr>
          <w:rtl/>
        </w:rPr>
        <w:t xml:space="preserve">רכי שירות בתי הסוהר לבין </w:t>
      </w:r>
      <w:r>
        <w:rPr>
          <w:rFonts w:hint="cs"/>
          <w:rtl/>
        </w:rPr>
        <w:t>ה</w:t>
      </w:r>
      <w:r w:rsidRPr="003A1B74">
        <w:rPr>
          <w:rtl/>
        </w:rPr>
        <w:t>שמירה ו</w:t>
      </w:r>
      <w:r>
        <w:rPr>
          <w:rFonts w:hint="cs"/>
          <w:rtl/>
        </w:rPr>
        <w:t>ה</w:t>
      </w:r>
      <w:r w:rsidRPr="003A1B74">
        <w:rPr>
          <w:rtl/>
        </w:rPr>
        <w:t xml:space="preserve">הגנה על זכויות האזרחים המצויים מחוץ </w:t>
      </w:r>
      <w:r>
        <w:rPr>
          <w:rFonts w:hint="cs"/>
          <w:rtl/>
        </w:rPr>
        <w:t xml:space="preserve">לכותלי </w:t>
      </w:r>
      <w:r w:rsidRPr="003A1B74">
        <w:rPr>
          <w:rtl/>
        </w:rPr>
        <w:t>בתי הסוהר</w:t>
      </w:r>
      <w:r>
        <w:rPr>
          <w:rFonts w:hint="cs"/>
          <w:rtl/>
        </w:rPr>
        <w:t>.</w:t>
      </w:r>
      <w:r w:rsidRPr="003A1B74">
        <w:rPr>
          <w:rtl/>
        </w:rPr>
        <w:t xml:space="preserve"> היינו ערים לעניין הזה</w:t>
      </w:r>
      <w:r>
        <w:rPr>
          <w:rFonts w:hint="cs"/>
          <w:rtl/>
        </w:rPr>
        <w:t>.</w:t>
      </w:r>
      <w:r w:rsidRPr="003A1B74">
        <w:rPr>
          <w:rtl/>
        </w:rPr>
        <w:t xml:space="preserve"> אני סבור שההצעה המונחת לפניכם נותנת מענה הולם </w:t>
      </w:r>
      <w:r>
        <w:rPr>
          <w:rFonts w:hint="cs"/>
          <w:rtl/>
        </w:rPr>
        <w:t>ל</w:t>
      </w:r>
      <w:r w:rsidRPr="003A1B74">
        <w:rPr>
          <w:rtl/>
        </w:rPr>
        <w:t>שני ההיבטים</w:t>
      </w:r>
      <w:r>
        <w:rPr>
          <w:rFonts w:hint="cs"/>
          <w:rtl/>
        </w:rPr>
        <w:t>.</w:t>
      </w:r>
    </w:p>
    <w:p w:rsidR="00530C3A" w:rsidRDefault="00530C3A" w:rsidP="00AE3DA5">
      <w:pPr>
        <w:rPr>
          <w:rtl/>
        </w:rPr>
      </w:pPr>
    </w:p>
    <w:p w:rsidR="00530C3A" w:rsidRDefault="00530C3A" w:rsidP="00A51143">
      <w:pPr>
        <w:rPr>
          <w:rtl/>
        </w:rPr>
      </w:pPr>
      <w:bookmarkStart w:id="8677" w:name="_ETM_Q27_417000"/>
      <w:bookmarkEnd w:id="8677"/>
      <w:r w:rsidRPr="003A1B74">
        <w:rPr>
          <w:rtl/>
        </w:rPr>
        <w:t xml:space="preserve">זאת </w:t>
      </w:r>
      <w:r>
        <w:rPr>
          <w:rFonts w:hint="cs"/>
          <w:rtl/>
        </w:rPr>
        <w:t xml:space="preserve">אולי </w:t>
      </w:r>
      <w:r w:rsidRPr="003A1B74">
        <w:rPr>
          <w:rtl/>
        </w:rPr>
        <w:t>ההזדמנות האחרונה שלי כיושב-ראש הוועדה לשעבר להודות לצוות הייעוץ המשפטי</w:t>
      </w:r>
      <w:r>
        <w:rPr>
          <w:rFonts w:hint="cs"/>
          <w:rtl/>
        </w:rPr>
        <w:t>,</w:t>
      </w:r>
      <w:r w:rsidRPr="003A1B74">
        <w:rPr>
          <w:rtl/>
        </w:rPr>
        <w:t xml:space="preserve"> ובעיקר </w:t>
      </w:r>
      <w:r>
        <w:rPr>
          <w:rFonts w:hint="cs"/>
          <w:rtl/>
        </w:rPr>
        <w:t xml:space="preserve">לעו"ד </w:t>
      </w:r>
      <w:r w:rsidRPr="003A1B74">
        <w:rPr>
          <w:rtl/>
        </w:rPr>
        <w:t xml:space="preserve">עידו </w:t>
      </w:r>
      <w:r>
        <w:rPr>
          <w:rFonts w:hint="cs"/>
          <w:rtl/>
        </w:rPr>
        <w:t xml:space="preserve">בן יצחק, עדן בן </w:t>
      </w:r>
      <w:proofErr w:type="spellStart"/>
      <w:r>
        <w:rPr>
          <w:rFonts w:hint="cs"/>
          <w:rtl/>
        </w:rPr>
        <w:t>ארוש</w:t>
      </w:r>
      <w:proofErr w:type="spellEnd"/>
      <w:r>
        <w:rPr>
          <w:rFonts w:hint="cs"/>
          <w:rtl/>
        </w:rPr>
        <w:t xml:space="preserve">, </w:t>
      </w:r>
      <w:bookmarkStart w:id="8678" w:name="_ETM_Q27_421000"/>
      <w:bookmarkEnd w:id="8678"/>
      <w:r w:rsidRPr="003A1B74">
        <w:rPr>
          <w:rtl/>
        </w:rPr>
        <w:t>לצוות הנהלת הוועדה בראשות גב</w:t>
      </w:r>
      <w:r>
        <w:rPr>
          <w:rFonts w:hint="cs"/>
          <w:rtl/>
        </w:rPr>
        <w:t>'</w:t>
      </w:r>
      <w:r w:rsidRPr="003A1B74">
        <w:rPr>
          <w:rtl/>
        </w:rPr>
        <w:t xml:space="preserve"> לאה גופר</w:t>
      </w:r>
      <w:r>
        <w:rPr>
          <w:rFonts w:hint="cs"/>
          <w:rtl/>
        </w:rPr>
        <w:t>,</w:t>
      </w:r>
      <w:r w:rsidRPr="003A1B74">
        <w:rPr>
          <w:rtl/>
        </w:rPr>
        <w:t xml:space="preserve"> ולמשרד המשפטים </w:t>
      </w:r>
      <w:proofErr w:type="spellStart"/>
      <w:r w:rsidRPr="003A1B74">
        <w:rPr>
          <w:rtl/>
        </w:rPr>
        <w:t>ו</w:t>
      </w:r>
      <w:r>
        <w:rPr>
          <w:rFonts w:hint="cs"/>
          <w:rtl/>
        </w:rPr>
        <w:t>ל</w:t>
      </w:r>
      <w:r w:rsidRPr="003A1B74">
        <w:rPr>
          <w:rtl/>
        </w:rPr>
        <w:t>בל</w:t>
      </w:r>
      <w:r>
        <w:rPr>
          <w:rFonts w:hint="cs"/>
          <w:rtl/>
        </w:rPr>
        <w:t>"מ</w:t>
      </w:r>
      <w:proofErr w:type="spellEnd"/>
      <w:r>
        <w:rPr>
          <w:rFonts w:hint="cs"/>
          <w:rtl/>
        </w:rPr>
        <w:t>,</w:t>
      </w:r>
      <w:r w:rsidRPr="003A1B74">
        <w:rPr>
          <w:rtl/>
        </w:rPr>
        <w:t xml:space="preserve"> שאפשרו את גיבוש הצעת החוק הזו</w:t>
      </w:r>
      <w:r>
        <w:rPr>
          <w:rFonts w:hint="cs"/>
          <w:rtl/>
        </w:rPr>
        <w:t xml:space="preserve">. </w:t>
      </w:r>
    </w:p>
    <w:p w:rsidR="00530C3A" w:rsidRDefault="00530C3A" w:rsidP="00AE3DA5">
      <w:pPr>
        <w:rPr>
          <w:rtl/>
        </w:rPr>
      </w:pPr>
    </w:p>
    <w:p w:rsidR="00530C3A" w:rsidRDefault="00530C3A" w:rsidP="00AE3DA5">
      <w:pPr>
        <w:rPr>
          <w:rtl/>
        </w:rPr>
      </w:pPr>
      <w:bookmarkStart w:id="8679" w:name="_ETM_Q27_435000"/>
      <w:bookmarkEnd w:id="8679"/>
      <w:r w:rsidRPr="003A1B74">
        <w:rPr>
          <w:rtl/>
        </w:rPr>
        <w:t>אדוני היושב-ראש</w:t>
      </w:r>
      <w:r>
        <w:rPr>
          <w:rFonts w:hint="cs"/>
          <w:rtl/>
        </w:rPr>
        <w:t>,</w:t>
      </w:r>
      <w:r w:rsidRPr="003A1B74">
        <w:rPr>
          <w:rtl/>
        </w:rPr>
        <w:t xml:space="preserve"> להצעת החוק הוגשו הסתייגויות</w:t>
      </w:r>
      <w:r>
        <w:rPr>
          <w:rFonts w:hint="cs"/>
          <w:rtl/>
        </w:rPr>
        <w:t>.</w:t>
      </w:r>
      <w:r w:rsidRPr="003A1B74">
        <w:rPr>
          <w:rtl/>
        </w:rPr>
        <w:t xml:space="preserve"> אבקש מחבריי חברי הכנסת לדחות את ההסתייגויות</w:t>
      </w:r>
      <w:r>
        <w:rPr>
          <w:rFonts w:hint="cs"/>
          <w:rtl/>
        </w:rPr>
        <w:t>,</w:t>
      </w:r>
      <w:r w:rsidRPr="003A1B74">
        <w:rPr>
          <w:rtl/>
        </w:rPr>
        <w:t xml:space="preserve"> ולאשר את הצעת החוק </w:t>
      </w:r>
      <w:r>
        <w:rPr>
          <w:rFonts w:hint="cs"/>
          <w:rtl/>
        </w:rPr>
        <w:t>ב</w:t>
      </w:r>
      <w:r w:rsidRPr="003A1B74">
        <w:rPr>
          <w:rtl/>
        </w:rPr>
        <w:t xml:space="preserve">קריאה השנייה </w:t>
      </w:r>
      <w:r>
        <w:rPr>
          <w:rFonts w:hint="cs"/>
          <w:rtl/>
        </w:rPr>
        <w:t>וב</w:t>
      </w:r>
      <w:r w:rsidRPr="003A1B74">
        <w:rPr>
          <w:rtl/>
        </w:rPr>
        <w:t>קריאה השלישית</w:t>
      </w:r>
      <w:r>
        <w:rPr>
          <w:rFonts w:hint="cs"/>
          <w:rtl/>
        </w:rPr>
        <w:t>.</w:t>
      </w:r>
      <w:r w:rsidRPr="003A1B74">
        <w:rPr>
          <w:rtl/>
        </w:rPr>
        <w:t xml:space="preserve"> תודה</w:t>
      </w:r>
      <w:r>
        <w:rPr>
          <w:rFonts w:hint="cs"/>
          <w:rtl/>
        </w:rPr>
        <w:t>.</w:t>
      </w:r>
    </w:p>
    <w:p w:rsidR="00530C3A" w:rsidRDefault="00530C3A" w:rsidP="00AE3DA5">
      <w:pPr>
        <w:rPr>
          <w:rtl/>
        </w:rPr>
      </w:pPr>
      <w:bookmarkStart w:id="8680" w:name="_ETM_Q27_448000"/>
      <w:bookmarkEnd w:id="8680"/>
    </w:p>
    <w:p w:rsidR="00530C3A" w:rsidRDefault="00530C3A" w:rsidP="00AE3DA5">
      <w:pPr>
        <w:pStyle w:val="af7"/>
        <w:keepNext/>
        <w:rPr>
          <w:rtl/>
        </w:rPr>
      </w:pPr>
      <w:r w:rsidRPr="009C214A">
        <w:rPr>
          <w:rStyle w:val="TagStyle"/>
          <w:rtl/>
        </w:rPr>
        <w:t xml:space="preserve"> &lt;&lt; יור &gt;&gt; </w:t>
      </w:r>
      <w:r>
        <w:rPr>
          <w:rtl/>
        </w:rPr>
        <w:t>היו"ר ארז מלול:</w:t>
      </w:r>
      <w:r w:rsidRPr="009C214A">
        <w:rPr>
          <w:rStyle w:val="TagStyle"/>
          <w:rtl/>
        </w:rPr>
        <w:t xml:space="preserve"> &lt;&lt; יור &gt;&gt;</w:t>
      </w:r>
      <w:r>
        <w:rPr>
          <w:rtl/>
        </w:rPr>
        <w:t xml:space="preserve">   </w:t>
      </w:r>
    </w:p>
    <w:p w:rsidR="00530C3A" w:rsidRDefault="00530C3A" w:rsidP="00B30632">
      <w:pPr>
        <w:rPr>
          <w:rtl/>
          <w:lang w:eastAsia="he-IL"/>
        </w:rPr>
      </w:pPr>
    </w:p>
    <w:p w:rsidR="00530C3A" w:rsidRDefault="00530C3A" w:rsidP="00AE3DA5">
      <w:pPr>
        <w:rPr>
          <w:rtl/>
          <w:lang w:eastAsia="he-IL"/>
        </w:rPr>
      </w:pPr>
      <w:r>
        <w:rPr>
          <w:rFonts w:hint="cs"/>
          <w:rtl/>
          <w:lang w:eastAsia="he-IL"/>
        </w:rPr>
        <w:t>סיעת יש עתיד, אתם מורידים את ההסתייגויות? אין אף אחד מיש עתיד. העבודה? אי</w:t>
      </w:r>
      <w:bookmarkStart w:id="8681" w:name="_ETM_Q27_459000"/>
      <w:bookmarkEnd w:id="8681"/>
      <w:r>
        <w:rPr>
          <w:rFonts w:hint="cs"/>
          <w:rtl/>
          <w:lang w:eastAsia="he-IL"/>
        </w:rPr>
        <w:t>ן אף אחד.</w:t>
      </w:r>
      <w:bookmarkStart w:id="8682" w:name="_ETM_Q27_457000"/>
      <w:bookmarkEnd w:id="8682"/>
      <w:r>
        <w:rPr>
          <w:rFonts w:hint="cs"/>
          <w:rtl/>
          <w:lang w:eastAsia="he-IL"/>
        </w:rPr>
        <w:t xml:space="preserve"> </w:t>
      </w:r>
    </w:p>
    <w:p w:rsidR="00530C3A" w:rsidRDefault="00530C3A" w:rsidP="00AE3DA5">
      <w:pPr>
        <w:rPr>
          <w:rtl/>
          <w:lang w:eastAsia="he-IL"/>
        </w:rPr>
      </w:pPr>
    </w:p>
    <w:p w:rsidR="00530C3A" w:rsidRDefault="00530C3A" w:rsidP="00A51143">
      <w:pPr>
        <w:rPr>
          <w:rtl/>
          <w:lang w:eastAsia="he-IL"/>
        </w:rPr>
      </w:pPr>
      <w:r>
        <w:rPr>
          <w:rFonts w:hint="cs"/>
          <w:rtl/>
          <w:lang w:eastAsia="he-IL"/>
        </w:rPr>
        <w:t>כן, בסדר, אל תדאגי. גב' סלומון, אל תדאגי.</w:t>
      </w:r>
    </w:p>
    <w:p w:rsidR="00530C3A" w:rsidRDefault="00530C3A" w:rsidP="00AE3DA5">
      <w:pPr>
        <w:rPr>
          <w:rtl/>
          <w:lang w:eastAsia="he-IL"/>
        </w:rPr>
      </w:pPr>
      <w:bookmarkStart w:id="8683" w:name="_ETM_Q27_463000"/>
      <w:bookmarkEnd w:id="8683"/>
    </w:p>
    <w:p w:rsidR="00530C3A" w:rsidRDefault="00530C3A" w:rsidP="00AE3DA5">
      <w:pPr>
        <w:pStyle w:val="af6"/>
        <w:keepNext/>
        <w:rPr>
          <w:rtl/>
        </w:rPr>
      </w:pPr>
      <w:r w:rsidRPr="009230ED">
        <w:rPr>
          <w:rStyle w:val="TagStyle"/>
          <w:rtl/>
        </w:rPr>
        <w:t xml:space="preserve"> &lt;&lt; קריאה &gt;&gt; </w:t>
      </w:r>
      <w:r>
        <w:rPr>
          <w:rtl/>
        </w:rPr>
        <w:t>עאידה תומא סלימאן (חד"ש-תע"ל):</w:t>
      </w:r>
      <w:r w:rsidRPr="009230ED">
        <w:rPr>
          <w:rStyle w:val="TagStyle"/>
          <w:rtl/>
        </w:rPr>
        <w:t xml:space="preserve"> &lt;&lt; קריאה &gt;&gt;</w:t>
      </w:r>
      <w:r>
        <w:rPr>
          <w:rtl/>
        </w:rPr>
        <w:t xml:space="preserve">   </w:t>
      </w:r>
    </w:p>
    <w:p w:rsidR="00530C3A" w:rsidRDefault="00530C3A" w:rsidP="00B30632">
      <w:pPr>
        <w:rPr>
          <w:rtl/>
          <w:lang w:eastAsia="he-IL"/>
        </w:rPr>
      </w:pPr>
    </w:p>
    <w:p w:rsidR="00530C3A" w:rsidRDefault="00530C3A" w:rsidP="00AE3DA5">
      <w:pPr>
        <w:rPr>
          <w:rtl/>
          <w:lang w:eastAsia="he-IL"/>
        </w:rPr>
      </w:pPr>
      <w:r>
        <w:rPr>
          <w:rFonts w:hint="cs"/>
          <w:rtl/>
          <w:lang w:eastAsia="he-IL"/>
        </w:rPr>
        <w:t>סלומון, תודה. אדון מלול.</w:t>
      </w:r>
    </w:p>
    <w:p w:rsidR="00530C3A" w:rsidRDefault="00530C3A" w:rsidP="00AE3DA5">
      <w:pPr>
        <w:rPr>
          <w:rtl/>
          <w:lang w:eastAsia="he-IL"/>
        </w:rPr>
      </w:pPr>
    </w:p>
    <w:p w:rsidR="00530C3A" w:rsidRDefault="00530C3A" w:rsidP="00AE3DA5">
      <w:pPr>
        <w:pStyle w:val="af7"/>
        <w:keepNext/>
        <w:rPr>
          <w:rtl/>
        </w:rPr>
      </w:pPr>
      <w:r w:rsidRPr="009C214A">
        <w:rPr>
          <w:rStyle w:val="TagStyle"/>
          <w:rtl/>
        </w:rPr>
        <w:t xml:space="preserve"> &lt;&lt; יור &gt;&gt; </w:t>
      </w:r>
      <w:r>
        <w:rPr>
          <w:rtl/>
        </w:rPr>
        <w:t>היו"ר ארז מלול:</w:t>
      </w:r>
      <w:r w:rsidRPr="009C214A">
        <w:rPr>
          <w:rStyle w:val="TagStyle"/>
          <w:rtl/>
        </w:rPr>
        <w:t xml:space="preserve"> &lt;&lt; יור &gt;&gt;</w:t>
      </w:r>
      <w:r>
        <w:rPr>
          <w:rtl/>
        </w:rPr>
        <w:t xml:space="preserve">   </w:t>
      </w:r>
    </w:p>
    <w:p w:rsidR="00530C3A" w:rsidRDefault="00530C3A" w:rsidP="00B30632">
      <w:pPr>
        <w:rPr>
          <w:rtl/>
          <w:lang w:eastAsia="he-IL"/>
        </w:rPr>
      </w:pPr>
    </w:p>
    <w:p w:rsidR="00530C3A" w:rsidRDefault="00530C3A" w:rsidP="00AE3DA5">
      <w:pPr>
        <w:rPr>
          <w:rtl/>
          <w:lang w:eastAsia="he-IL"/>
        </w:rPr>
      </w:pPr>
      <w:r>
        <w:rPr>
          <w:rFonts w:hint="cs"/>
          <w:rtl/>
          <w:lang w:eastAsia="he-IL"/>
        </w:rPr>
        <w:t>המחנה הממלכתי.</w:t>
      </w:r>
    </w:p>
    <w:p w:rsidR="00530C3A" w:rsidRDefault="00530C3A" w:rsidP="00AE3DA5">
      <w:pPr>
        <w:rPr>
          <w:rtl/>
          <w:lang w:eastAsia="he-IL"/>
        </w:rPr>
      </w:pPr>
    </w:p>
    <w:p w:rsidR="00530C3A" w:rsidRDefault="00530C3A" w:rsidP="00AE3DA5">
      <w:pPr>
        <w:pStyle w:val="af6"/>
        <w:keepNext/>
        <w:rPr>
          <w:rtl/>
        </w:rPr>
      </w:pPr>
      <w:bookmarkStart w:id="8684" w:name="ET_interruption_קריאה_9"/>
      <w:r w:rsidRPr="009230ED">
        <w:rPr>
          <w:rStyle w:val="TagStyle"/>
          <w:rtl/>
        </w:rPr>
        <w:t xml:space="preserve"> &lt;&lt; קריאה &gt;&gt; </w:t>
      </w:r>
      <w:r>
        <w:rPr>
          <w:rtl/>
        </w:rPr>
        <w:t>קריאה:</w:t>
      </w:r>
      <w:r w:rsidRPr="009230ED">
        <w:rPr>
          <w:rStyle w:val="TagStyle"/>
          <w:rtl/>
        </w:rPr>
        <w:t xml:space="preserve"> &lt;&lt; קריאה &gt;&gt;</w:t>
      </w:r>
      <w:r>
        <w:rPr>
          <w:rtl/>
        </w:rPr>
        <w:t xml:space="preserve">   </w:t>
      </w:r>
      <w:bookmarkEnd w:id="8684"/>
    </w:p>
    <w:p w:rsidR="00530C3A" w:rsidRDefault="00530C3A" w:rsidP="00B30632">
      <w:pPr>
        <w:rPr>
          <w:rtl/>
          <w:lang w:eastAsia="he-IL"/>
        </w:rPr>
      </w:pPr>
    </w:p>
    <w:p w:rsidR="00530C3A" w:rsidRDefault="003E6DC7" w:rsidP="003E6DC7">
      <w:pPr>
        <w:rPr>
          <w:rtl/>
          <w:lang w:eastAsia="he-IL"/>
        </w:rPr>
      </w:pPr>
      <w:bookmarkStart w:id="8685" w:name="_ETM_Q27_467000"/>
      <w:bookmarkEnd w:id="8685"/>
      <w:r>
        <w:rPr>
          <w:rFonts w:hint="cs"/>
          <w:rtl/>
          <w:lang w:eastAsia="he-IL"/>
        </w:rPr>
        <w:t>– – –</w:t>
      </w:r>
    </w:p>
    <w:p w:rsidR="00530C3A" w:rsidRDefault="00530C3A" w:rsidP="00AE3DA5">
      <w:pPr>
        <w:rPr>
          <w:rtl/>
          <w:lang w:eastAsia="he-IL"/>
        </w:rPr>
      </w:pPr>
      <w:bookmarkStart w:id="8686" w:name="_ETM_Q27_469000"/>
      <w:bookmarkEnd w:id="8686"/>
    </w:p>
    <w:p w:rsidR="00530C3A" w:rsidRDefault="00530C3A" w:rsidP="00AE3DA5">
      <w:pPr>
        <w:pStyle w:val="af7"/>
        <w:keepNext/>
        <w:rPr>
          <w:rtl/>
        </w:rPr>
      </w:pPr>
      <w:r w:rsidRPr="009230ED">
        <w:rPr>
          <w:rStyle w:val="TagStyle"/>
          <w:rtl/>
        </w:rPr>
        <w:t xml:space="preserve"> &lt;&lt; יור &gt;&gt; </w:t>
      </w:r>
      <w:r>
        <w:rPr>
          <w:rtl/>
        </w:rPr>
        <w:t>היו"ר ארז מלול:</w:t>
      </w:r>
      <w:r w:rsidRPr="009230ED">
        <w:rPr>
          <w:rStyle w:val="TagStyle"/>
          <w:rtl/>
        </w:rPr>
        <w:t xml:space="preserve"> &lt;&lt; יור &gt;&gt;</w:t>
      </w:r>
      <w:r>
        <w:rPr>
          <w:rtl/>
        </w:rPr>
        <w:t xml:space="preserve">   </w:t>
      </w:r>
    </w:p>
    <w:p w:rsidR="00530C3A" w:rsidRDefault="00530C3A" w:rsidP="00B30632">
      <w:pPr>
        <w:rPr>
          <w:rtl/>
          <w:lang w:eastAsia="he-IL"/>
        </w:rPr>
      </w:pPr>
    </w:p>
    <w:p w:rsidR="00530C3A" w:rsidRDefault="00530C3A" w:rsidP="00A51143">
      <w:pPr>
        <w:rPr>
          <w:rtl/>
          <w:lang w:eastAsia="he-IL"/>
        </w:rPr>
      </w:pPr>
      <w:bookmarkStart w:id="8687" w:name="_ETM_Q27_470000"/>
      <w:bookmarkEnd w:id="8687"/>
      <w:r>
        <w:rPr>
          <w:rFonts w:hint="cs"/>
          <w:rtl/>
          <w:lang w:eastAsia="he-IL"/>
        </w:rPr>
        <w:t xml:space="preserve">לא, הם פה, מיכאל. מורידים. הוגשו גם בקשות רשות דיבור. חבר הכנסת איימן עודה, בבקשה </w:t>
      </w:r>
      <w:r>
        <w:rPr>
          <w:rFonts w:hint="eastAsia"/>
          <w:rtl/>
          <w:lang w:eastAsia="he-IL"/>
        </w:rPr>
        <w:t>–</w:t>
      </w:r>
      <w:r>
        <w:rPr>
          <w:rFonts w:hint="cs"/>
          <w:rtl/>
          <w:lang w:eastAsia="he-IL"/>
        </w:rPr>
        <w:t xml:space="preserve"> איימן </w:t>
      </w:r>
      <w:bookmarkStart w:id="8688" w:name="_ETM_Q27_487000"/>
      <w:bookmarkEnd w:id="8688"/>
      <w:r>
        <w:rPr>
          <w:rFonts w:hint="cs"/>
          <w:rtl/>
          <w:lang w:eastAsia="he-IL"/>
        </w:rPr>
        <w:t xml:space="preserve">עודה לא נמצא; אחמד טיבי </w:t>
      </w:r>
      <w:r>
        <w:rPr>
          <w:rtl/>
          <w:lang w:eastAsia="he-IL"/>
        </w:rPr>
        <w:t>–</w:t>
      </w:r>
      <w:r>
        <w:rPr>
          <w:rFonts w:hint="cs"/>
          <w:rtl/>
          <w:lang w:eastAsia="he-IL"/>
        </w:rPr>
        <w:t xml:space="preserve"> לא נמצא. </w:t>
      </w:r>
      <w:bookmarkStart w:id="8689" w:name="_ETM_Q27_491000"/>
      <w:bookmarkEnd w:id="8689"/>
      <w:r>
        <w:rPr>
          <w:rFonts w:hint="cs"/>
          <w:rtl/>
          <w:lang w:eastAsia="he-IL"/>
        </w:rPr>
        <w:t>עאידה תומא סלימאן, בבקשה.</w:t>
      </w:r>
    </w:p>
    <w:p w:rsidR="00530C3A" w:rsidRDefault="00530C3A" w:rsidP="00AE3DA5">
      <w:pPr>
        <w:rPr>
          <w:rtl/>
          <w:lang w:eastAsia="he-IL"/>
        </w:rPr>
      </w:pPr>
      <w:bookmarkStart w:id="8690" w:name="_ETM_Q27_493000"/>
      <w:bookmarkStart w:id="8691" w:name="_ETM_Q27_492000"/>
      <w:bookmarkEnd w:id="8690"/>
      <w:bookmarkEnd w:id="8691"/>
    </w:p>
    <w:p w:rsidR="00530C3A" w:rsidRDefault="00530C3A" w:rsidP="00AE3DA5">
      <w:pPr>
        <w:pStyle w:val="a4"/>
        <w:keepNext/>
        <w:rPr>
          <w:rtl/>
        </w:rPr>
      </w:pPr>
      <w:bookmarkStart w:id="8692" w:name="ET_speaker_5761_8"/>
      <w:r w:rsidRPr="009C214A">
        <w:rPr>
          <w:rStyle w:val="TagStyle"/>
          <w:rtl/>
        </w:rPr>
        <w:t xml:space="preserve"> &lt;&lt; דובר &gt;&gt; </w:t>
      </w:r>
      <w:bookmarkStart w:id="8693" w:name="_Toc188915616"/>
      <w:bookmarkStart w:id="8694" w:name="_Toc188915729"/>
      <w:bookmarkStart w:id="8695" w:name="_Toc188915808"/>
      <w:bookmarkStart w:id="8696" w:name="_Toc189995175"/>
      <w:r>
        <w:rPr>
          <w:rtl/>
        </w:rPr>
        <w:t>עאידה תומא סלימאן (חד"ש-תע"ל):</w:t>
      </w:r>
      <w:bookmarkEnd w:id="8693"/>
      <w:bookmarkEnd w:id="8694"/>
      <w:bookmarkEnd w:id="8695"/>
      <w:bookmarkEnd w:id="8696"/>
      <w:r w:rsidRPr="009C214A">
        <w:rPr>
          <w:rStyle w:val="TagStyle"/>
          <w:rtl/>
        </w:rPr>
        <w:t xml:space="preserve"> &lt;&lt; דובר &gt;&gt;</w:t>
      </w:r>
      <w:r>
        <w:rPr>
          <w:rtl/>
        </w:rPr>
        <w:t xml:space="preserve">   </w:t>
      </w:r>
      <w:bookmarkEnd w:id="8692"/>
    </w:p>
    <w:p w:rsidR="00530C3A" w:rsidRDefault="00530C3A" w:rsidP="00B30632">
      <w:pPr>
        <w:rPr>
          <w:rtl/>
          <w:lang w:eastAsia="he-IL"/>
        </w:rPr>
      </w:pPr>
    </w:p>
    <w:p w:rsidR="00530C3A" w:rsidRDefault="00530C3A" w:rsidP="00AE3DA5">
      <w:pPr>
        <w:rPr>
          <w:rtl/>
          <w:lang w:eastAsia="he-IL"/>
        </w:rPr>
      </w:pPr>
      <w:r>
        <w:rPr>
          <w:rFonts w:hint="cs"/>
          <w:rtl/>
          <w:lang w:eastAsia="he-IL"/>
        </w:rPr>
        <w:t>לא כולנו אחמד. לא כולנו איימן. כבוד היושב-ראש, יש לי שם, עאידה תומא סלימאן.</w:t>
      </w:r>
    </w:p>
    <w:p w:rsidR="00530C3A" w:rsidRDefault="00530C3A" w:rsidP="00AE3DA5">
      <w:pPr>
        <w:rPr>
          <w:rtl/>
          <w:lang w:eastAsia="he-IL"/>
        </w:rPr>
      </w:pPr>
      <w:bookmarkStart w:id="8697" w:name="_ETM_Q27_516000"/>
      <w:bookmarkEnd w:id="8697"/>
    </w:p>
    <w:p w:rsidR="00530C3A" w:rsidRDefault="00530C3A" w:rsidP="00AE3DA5">
      <w:pPr>
        <w:pStyle w:val="af7"/>
        <w:keepNext/>
        <w:rPr>
          <w:rtl/>
        </w:rPr>
      </w:pPr>
      <w:r w:rsidRPr="009230ED">
        <w:rPr>
          <w:rStyle w:val="TagStyle"/>
          <w:rtl/>
        </w:rPr>
        <w:t xml:space="preserve"> &lt;&lt; יור &gt;&gt; </w:t>
      </w:r>
      <w:r>
        <w:rPr>
          <w:rtl/>
        </w:rPr>
        <w:t>היו"ר ארז מלול:</w:t>
      </w:r>
      <w:r w:rsidRPr="009230ED">
        <w:rPr>
          <w:rStyle w:val="TagStyle"/>
          <w:rtl/>
        </w:rPr>
        <w:t xml:space="preserve"> &lt;&lt; יור &gt;&gt;</w:t>
      </w:r>
      <w:r>
        <w:rPr>
          <w:rtl/>
        </w:rPr>
        <w:t xml:space="preserve">   </w:t>
      </w:r>
    </w:p>
    <w:p w:rsidR="00530C3A" w:rsidRDefault="00530C3A" w:rsidP="00B30632">
      <w:pPr>
        <w:rPr>
          <w:rtl/>
          <w:lang w:eastAsia="he-IL"/>
        </w:rPr>
      </w:pPr>
    </w:p>
    <w:p w:rsidR="00530C3A" w:rsidRDefault="00530C3A" w:rsidP="00AE3DA5">
      <w:pPr>
        <w:rPr>
          <w:rtl/>
          <w:lang w:eastAsia="he-IL"/>
        </w:rPr>
      </w:pPr>
      <w:bookmarkStart w:id="8698" w:name="_ETM_Q27_512000"/>
      <w:bookmarkEnd w:id="8698"/>
      <w:r>
        <w:rPr>
          <w:rFonts w:hint="cs"/>
          <w:rtl/>
          <w:lang w:eastAsia="he-IL"/>
        </w:rPr>
        <w:t>כן, צודקת. בסדר.</w:t>
      </w:r>
    </w:p>
    <w:p w:rsidR="00530C3A" w:rsidRDefault="00530C3A" w:rsidP="00AE3DA5">
      <w:pPr>
        <w:rPr>
          <w:rtl/>
          <w:lang w:eastAsia="he-IL"/>
        </w:rPr>
      </w:pPr>
    </w:p>
    <w:p w:rsidR="00530C3A" w:rsidRDefault="00530C3A" w:rsidP="00AE3DA5">
      <w:pPr>
        <w:pStyle w:val="-"/>
        <w:keepNext/>
        <w:rPr>
          <w:rtl/>
        </w:rPr>
      </w:pPr>
      <w:bookmarkStart w:id="8699" w:name="ET_speakercontinue_5761_13"/>
      <w:r w:rsidRPr="009230ED">
        <w:rPr>
          <w:rStyle w:val="TagStyle"/>
          <w:rtl/>
        </w:rPr>
        <w:t xml:space="preserve"> &lt;&lt; דובר_המשך &gt;&gt; </w:t>
      </w:r>
      <w:r>
        <w:rPr>
          <w:rtl/>
        </w:rPr>
        <w:t>עאידה תומא סלימאן (חד"ש-תע"ל):</w:t>
      </w:r>
      <w:r w:rsidRPr="009230ED">
        <w:rPr>
          <w:rStyle w:val="TagStyle"/>
          <w:rtl/>
        </w:rPr>
        <w:t xml:space="preserve"> &lt;&lt; דובר_המשך &gt;&gt;</w:t>
      </w:r>
      <w:r>
        <w:rPr>
          <w:rtl/>
        </w:rPr>
        <w:t xml:space="preserve">   </w:t>
      </w:r>
      <w:bookmarkEnd w:id="8699"/>
    </w:p>
    <w:p w:rsidR="00530C3A" w:rsidRDefault="00530C3A" w:rsidP="00B30632">
      <w:pPr>
        <w:rPr>
          <w:rtl/>
          <w:lang w:eastAsia="he-IL"/>
        </w:rPr>
      </w:pPr>
    </w:p>
    <w:p w:rsidR="00530C3A" w:rsidRDefault="00530C3A" w:rsidP="00AE3DA5">
      <w:pPr>
        <w:rPr>
          <w:rtl/>
          <w:lang w:eastAsia="he-IL"/>
        </w:rPr>
      </w:pPr>
      <w:bookmarkStart w:id="8700" w:name="_ETM_Q27_518000"/>
      <w:bookmarkEnd w:id="8700"/>
      <w:r>
        <w:rPr>
          <w:rFonts w:hint="cs"/>
          <w:rtl/>
          <w:lang w:eastAsia="he-IL"/>
        </w:rPr>
        <w:t>לא סולומון ולא איימן ולא עודה. יש לי שם.</w:t>
      </w:r>
    </w:p>
    <w:p w:rsidR="00530C3A" w:rsidRDefault="00530C3A" w:rsidP="00AE3DA5">
      <w:pPr>
        <w:rPr>
          <w:rtl/>
          <w:lang w:eastAsia="he-IL"/>
        </w:rPr>
      </w:pPr>
      <w:bookmarkStart w:id="8701" w:name="_ETM_Q27_521000"/>
      <w:bookmarkEnd w:id="8701"/>
    </w:p>
    <w:p w:rsidR="00530C3A" w:rsidRDefault="00530C3A" w:rsidP="00AE3DA5">
      <w:pPr>
        <w:pStyle w:val="af6"/>
        <w:keepNext/>
        <w:rPr>
          <w:rtl/>
        </w:rPr>
      </w:pPr>
      <w:bookmarkStart w:id="8702" w:name="ET_interruption_5797_14"/>
      <w:r w:rsidRPr="009230ED">
        <w:rPr>
          <w:rStyle w:val="TagStyle"/>
          <w:rtl/>
        </w:rPr>
        <w:t xml:space="preserve"> &lt;&lt; קריאה &gt;&gt; </w:t>
      </w:r>
      <w:r>
        <w:rPr>
          <w:rtl/>
        </w:rPr>
        <w:t>יצחק פינדרוס (יהדות התורה):</w:t>
      </w:r>
      <w:r w:rsidRPr="009230ED">
        <w:rPr>
          <w:rStyle w:val="TagStyle"/>
          <w:rtl/>
        </w:rPr>
        <w:t xml:space="preserve"> &lt;&lt; קריאה &gt;&gt;</w:t>
      </w:r>
      <w:r>
        <w:rPr>
          <w:rtl/>
        </w:rPr>
        <w:t xml:space="preserve">   </w:t>
      </w:r>
      <w:bookmarkEnd w:id="8702"/>
    </w:p>
    <w:p w:rsidR="00530C3A" w:rsidRDefault="00530C3A" w:rsidP="00B30632">
      <w:pPr>
        <w:rPr>
          <w:rtl/>
          <w:lang w:eastAsia="he-IL"/>
        </w:rPr>
      </w:pPr>
    </w:p>
    <w:p w:rsidR="00530C3A" w:rsidRDefault="00530C3A" w:rsidP="00AE3DA5">
      <w:pPr>
        <w:rPr>
          <w:rtl/>
          <w:lang w:eastAsia="he-IL"/>
        </w:rPr>
      </w:pPr>
      <w:bookmarkStart w:id="8703" w:name="_ETM_Q27_526000"/>
      <w:bookmarkEnd w:id="8703"/>
      <w:r>
        <w:rPr>
          <w:rFonts w:hint="cs"/>
          <w:rtl/>
          <w:lang w:eastAsia="he-IL"/>
        </w:rPr>
        <w:t>את השם שלך כולם יודעים.</w:t>
      </w:r>
    </w:p>
    <w:p w:rsidR="00530C3A" w:rsidRDefault="00530C3A" w:rsidP="00AE3DA5">
      <w:pPr>
        <w:rPr>
          <w:rtl/>
          <w:lang w:eastAsia="he-IL"/>
        </w:rPr>
      </w:pPr>
    </w:p>
    <w:p w:rsidR="00530C3A" w:rsidRDefault="00530C3A" w:rsidP="00AE3DA5">
      <w:pPr>
        <w:pStyle w:val="-"/>
        <w:keepNext/>
        <w:rPr>
          <w:rtl/>
        </w:rPr>
      </w:pPr>
      <w:bookmarkStart w:id="8704" w:name="ET_speakercontinue_5761_9"/>
      <w:r w:rsidRPr="009C214A">
        <w:rPr>
          <w:rStyle w:val="TagStyle"/>
          <w:rtl/>
        </w:rPr>
        <w:t xml:space="preserve"> &lt;&lt; דובר_המשך &gt;&gt; </w:t>
      </w:r>
      <w:r>
        <w:rPr>
          <w:rtl/>
        </w:rPr>
        <w:t>עאידה תומא סלימאן (חד"ש-תע"ל):</w:t>
      </w:r>
      <w:r w:rsidRPr="009C214A">
        <w:rPr>
          <w:rStyle w:val="TagStyle"/>
          <w:rtl/>
        </w:rPr>
        <w:t xml:space="preserve"> &lt;&lt; דובר_המשך &gt;&gt;</w:t>
      </w:r>
      <w:r>
        <w:rPr>
          <w:rtl/>
        </w:rPr>
        <w:t xml:space="preserve">   </w:t>
      </w:r>
      <w:bookmarkEnd w:id="8704"/>
    </w:p>
    <w:p w:rsidR="00530C3A" w:rsidRDefault="00530C3A" w:rsidP="00B30632">
      <w:pPr>
        <w:rPr>
          <w:rtl/>
          <w:lang w:eastAsia="he-IL"/>
        </w:rPr>
      </w:pPr>
    </w:p>
    <w:p w:rsidR="00530C3A" w:rsidRDefault="00530C3A" w:rsidP="00D75C69">
      <w:pPr>
        <w:rPr>
          <w:rtl/>
          <w:lang w:eastAsia="he-IL"/>
        </w:rPr>
      </w:pPr>
      <w:r>
        <w:rPr>
          <w:rFonts w:hint="cs"/>
          <w:rtl/>
          <w:lang w:eastAsia="he-IL"/>
        </w:rPr>
        <w:t xml:space="preserve">כן. אומנם החוק שבפנינו, </w:t>
      </w:r>
      <w:bookmarkStart w:id="8705" w:name="_ETM_Q27_538000"/>
      <w:bookmarkEnd w:id="8705"/>
      <w:r>
        <w:rPr>
          <w:rFonts w:hint="cs"/>
          <w:rtl/>
          <w:lang w:eastAsia="he-IL"/>
        </w:rPr>
        <w:t xml:space="preserve">יש לי המון מה להגיד עליו. </w:t>
      </w:r>
      <w:r w:rsidRPr="009230ED">
        <w:rPr>
          <w:rtl/>
          <w:lang w:eastAsia="he-IL"/>
        </w:rPr>
        <w:t xml:space="preserve">אבל אני חייבת להגיד שאני עדיין רוצה להתייחס לדברים </w:t>
      </w:r>
      <w:r>
        <w:rPr>
          <w:rFonts w:hint="cs"/>
          <w:rtl/>
          <w:lang w:eastAsia="he-IL"/>
        </w:rPr>
        <w:t xml:space="preserve">שעלה השר </w:t>
      </w:r>
      <w:r w:rsidRPr="009230ED">
        <w:rPr>
          <w:rtl/>
          <w:lang w:eastAsia="he-IL"/>
        </w:rPr>
        <w:t xml:space="preserve">מיקי זוהר </w:t>
      </w:r>
      <w:r>
        <w:rPr>
          <w:rFonts w:hint="cs"/>
          <w:rtl/>
          <w:lang w:eastAsia="he-IL"/>
        </w:rPr>
        <w:t>ו</w:t>
      </w:r>
      <w:r w:rsidRPr="009230ED">
        <w:rPr>
          <w:rtl/>
          <w:lang w:eastAsia="he-IL"/>
        </w:rPr>
        <w:t xml:space="preserve">דיבר עליהם כאשר ענה </w:t>
      </w:r>
      <w:r>
        <w:rPr>
          <w:rFonts w:hint="cs"/>
          <w:rtl/>
          <w:lang w:eastAsia="he-IL"/>
        </w:rPr>
        <w:t>ע</w:t>
      </w:r>
      <w:r w:rsidRPr="009230ED">
        <w:rPr>
          <w:rtl/>
          <w:lang w:eastAsia="he-IL"/>
        </w:rPr>
        <w:t>ל</w:t>
      </w:r>
      <w:r>
        <w:rPr>
          <w:rFonts w:hint="cs"/>
          <w:rtl/>
          <w:lang w:eastAsia="he-IL"/>
        </w:rPr>
        <w:t xml:space="preserve"> </w:t>
      </w:r>
      <w:r w:rsidRPr="009230ED">
        <w:rPr>
          <w:rtl/>
          <w:lang w:eastAsia="he-IL"/>
        </w:rPr>
        <w:t>הצעות האי-אמון</w:t>
      </w:r>
      <w:r>
        <w:rPr>
          <w:rFonts w:hint="cs"/>
          <w:rtl/>
          <w:lang w:eastAsia="he-IL"/>
        </w:rPr>
        <w:t>.</w:t>
      </w:r>
      <w:r w:rsidRPr="009230ED">
        <w:rPr>
          <w:rtl/>
          <w:lang w:eastAsia="he-IL"/>
        </w:rPr>
        <w:t xml:space="preserve"> הוא עמד על הדוכן הזה </w:t>
      </w:r>
      <w:r>
        <w:rPr>
          <w:rFonts w:hint="cs"/>
          <w:rtl/>
          <w:lang w:eastAsia="he-IL"/>
        </w:rPr>
        <w:t>ו</w:t>
      </w:r>
      <w:r w:rsidRPr="009230ED">
        <w:rPr>
          <w:rtl/>
          <w:lang w:eastAsia="he-IL"/>
        </w:rPr>
        <w:t>הטיח ב</w:t>
      </w:r>
      <w:r>
        <w:rPr>
          <w:rFonts w:hint="cs"/>
          <w:rtl/>
          <w:lang w:eastAsia="he-IL"/>
        </w:rPr>
        <w:t>נו,</w:t>
      </w:r>
      <w:r w:rsidRPr="009230ED">
        <w:rPr>
          <w:rtl/>
          <w:lang w:eastAsia="he-IL"/>
        </w:rPr>
        <w:t xml:space="preserve"> חברי הכנסת הערבים</w:t>
      </w:r>
      <w:r>
        <w:rPr>
          <w:rFonts w:hint="cs"/>
          <w:rtl/>
          <w:lang w:eastAsia="he-IL"/>
        </w:rPr>
        <w:t>,</w:t>
      </w:r>
      <w:r w:rsidRPr="009230ED">
        <w:rPr>
          <w:rtl/>
          <w:lang w:eastAsia="he-IL"/>
        </w:rPr>
        <w:t xml:space="preserve"> שהלוואי שהיינו עובדים למען הציבור שבחר בנו כמו שאנחנו מדברים ומציגים את העניין הפלסטיני</w:t>
      </w:r>
      <w:r>
        <w:rPr>
          <w:rFonts w:hint="cs"/>
          <w:rtl/>
          <w:lang w:eastAsia="he-IL"/>
        </w:rPr>
        <w:t>.</w:t>
      </w:r>
    </w:p>
    <w:p w:rsidR="00530C3A" w:rsidRDefault="00530C3A" w:rsidP="00AE3DA5">
      <w:pPr>
        <w:rPr>
          <w:rtl/>
          <w:lang w:eastAsia="he-IL"/>
        </w:rPr>
      </w:pPr>
    </w:p>
    <w:p w:rsidR="00530C3A" w:rsidRDefault="00530C3A" w:rsidP="00A51143">
      <w:pPr>
        <w:rPr>
          <w:rtl/>
          <w:lang w:eastAsia="he-IL"/>
        </w:rPr>
      </w:pPr>
      <w:bookmarkStart w:id="8706" w:name="_ETM_Q27_571000"/>
      <w:bookmarkEnd w:id="8706"/>
      <w:r w:rsidRPr="009230ED">
        <w:rPr>
          <w:rtl/>
          <w:lang w:eastAsia="he-IL"/>
        </w:rPr>
        <w:t xml:space="preserve">אז </w:t>
      </w:r>
      <w:r>
        <w:rPr>
          <w:rFonts w:hint="cs"/>
          <w:rtl/>
          <w:lang w:eastAsia="he-IL"/>
        </w:rPr>
        <w:t xml:space="preserve">הינה, </w:t>
      </w:r>
      <w:r w:rsidRPr="009230ED">
        <w:rPr>
          <w:rtl/>
          <w:lang w:eastAsia="he-IL"/>
        </w:rPr>
        <w:t>עוד חדשות</w:t>
      </w:r>
      <w:r>
        <w:rPr>
          <w:rFonts w:hint="cs"/>
          <w:rtl/>
          <w:lang w:eastAsia="he-IL"/>
        </w:rPr>
        <w:t xml:space="preserve">, </w:t>
      </w:r>
      <w:bookmarkStart w:id="8707" w:name="_ETM_Q27_575000"/>
      <w:bookmarkEnd w:id="8707"/>
      <w:r>
        <w:rPr>
          <w:rFonts w:hint="cs"/>
          <w:rtl/>
          <w:lang w:eastAsia="he-IL"/>
        </w:rPr>
        <w:t>מ</w:t>
      </w:r>
      <w:r w:rsidRPr="009230ED">
        <w:rPr>
          <w:rtl/>
          <w:lang w:eastAsia="he-IL"/>
        </w:rPr>
        <w:t>עבר לשם שלי</w:t>
      </w:r>
      <w:r>
        <w:rPr>
          <w:rFonts w:hint="cs"/>
          <w:rtl/>
          <w:lang w:eastAsia="he-IL"/>
        </w:rPr>
        <w:t>,</w:t>
      </w:r>
      <w:r w:rsidRPr="009230ED">
        <w:rPr>
          <w:rtl/>
          <w:lang w:eastAsia="he-IL"/>
        </w:rPr>
        <w:t xml:space="preserve"> עוד חדשות בשביל </w:t>
      </w:r>
      <w:r>
        <w:rPr>
          <w:rFonts w:hint="cs"/>
          <w:rtl/>
          <w:lang w:eastAsia="he-IL"/>
        </w:rPr>
        <w:t xml:space="preserve">השר: </w:t>
      </w:r>
      <w:r w:rsidRPr="009230ED">
        <w:rPr>
          <w:rtl/>
          <w:lang w:eastAsia="he-IL"/>
        </w:rPr>
        <w:t>אנחנו פלסטינים</w:t>
      </w:r>
      <w:r>
        <w:rPr>
          <w:rFonts w:hint="cs"/>
          <w:rtl/>
          <w:lang w:eastAsia="he-IL"/>
        </w:rPr>
        <w:t>.</w:t>
      </w:r>
      <w:r w:rsidRPr="009230ED">
        <w:rPr>
          <w:rtl/>
          <w:lang w:eastAsia="he-IL"/>
        </w:rPr>
        <w:t xml:space="preserve"> וכאשר העם שלנו </w:t>
      </w:r>
      <w:r>
        <w:rPr>
          <w:rFonts w:hint="cs"/>
          <w:rtl/>
          <w:lang w:eastAsia="he-IL"/>
        </w:rPr>
        <w:t xml:space="preserve">סובל, </w:t>
      </w:r>
      <w:r w:rsidRPr="009230ED">
        <w:rPr>
          <w:rtl/>
          <w:lang w:eastAsia="he-IL"/>
        </w:rPr>
        <w:t>אנחנו גם כן סובלים</w:t>
      </w:r>
      <w:r>
        <w:rPr>
          <w:rFonts w:hint="cs"/>
          <w:rtl/>
          <w:lang w:eastAsia="he-IL"/>
        </w:rPr>
        <w:t>;</w:t>
      </w:r>
      <w:r w:rsidRPr="009230ED">
        <w:rPr>
          <w:rtl/>
          <w:lang w:eastAsia="he-IL"/>
        </w:rPr>
        <w:t xml:space="preserve"> וכאשר העם שלנו נמצא תחת כיבוש של המדינה שאנחנו אזרחים ב</w:t>
      </w:r>
      <w:r>
        <w:rPr>
          <w:rFonts w:hint="cs"/>
          <w:rtl/>
          <w:lang w:eastAsia="he-IL"/>
        </w:rPr>
        <w:t>ה,</w:t>
      </w:r>
      <w:r w:rsidRPr="009230ED">
        <w:rPr>
          <w:rtl/>
          <w:lang w:eastAsia="he-IL"/>
        </w:rPr>
        <w:t xml:space="preserve"> אז אנחנו רואים חובה עלינו</w:t>
      </w:r>
      <w:r w:rsidRPr="00622060">
        <w:rPr>
          <w:rtl/>
          <w:lang w:eastAsia="he-IL"/>
        </w:rPr>
        <w:t xml:space="preserve"> </w:t>
      </w:r>
      <w:r w:rsidRPr="009230ED">
        <w:rPr>
          <w:rtl/>
          <w:lang w:eastAsia="he-IL"/>
        </w:rPr>
        <w:t>להתריע על הכיבוש</w:t>
      </w:r>
      <w:r>
        <w:rPr>
          <w:rFonts w:hint="cs"/>
          <w:rtl/>
          <w:lang w:eastAsia="he-IL"/>
        </w:rPr>
        <w:t>,</w:t>
      </w:r>
      <w:r w:rsidRPr="009230ED">
        <w:rPr>
          <w:rtl/>
          <w:lang w:eastAsia="he-IL"/>
        </w:rPr>
        <w:t xml:space="preserve"> לא רק </w:t>
      </w:r>
      <w:r>
        <w:rPr>
          <w:rFonts w:hint="cs"/>
          <w:rtl/>
          <w:lang w:eastAsia="he-IL"/>
        </w:rPr>
        <w:t>כ</w:t>
      </w:r>
      <w:r w:rsidRPr="009230ED">
        <w:rPr>
          <w:rtl/>
          <w:lang w:eastAsia="he-IL"/>
        </w:rPr>
        <w:t xml:space="preserve">בני העם הפלסטיני אלא גם כן כאזרחי המדינה הזו </w:t>
      </w:r>
      <w:r>
        <w:rPr>
          <w:rFonts w:hint="cs"/>
          <w:rtl/>
          <w:lang w:eastAsia="he-IL"/>
        </w:rPr>
        <w:t xml:space="preserve">– </w:t>
      </w:r>
      <w:r w:rsidRPr="009230ED">
        <w:rPr>
          <w:rtl/>
          <w:lang w:eastAsia="he-IL"/>
        </w:rPr>
        <w:t xml:space="preserve">להתריע על מדיניות </w:t>
      </w:r>
      <w:r>
        <w:rPr>
          <w:rFonts w:hint="cs"/>
          <w:rtl/>
          <w:lang w:eastAsia="he-IL"/>
        </w:rPr>
        <w:t xml:space="preserve">הכיבוש </w:t>
      </w:r>
      <w:r w:rsidRPr="009230ED">
        <w:rPr>
          <w:rtl/>
          <w:lang w:eastAsia="he-IL"/>
        </w:rPr>
        <w:t xml:space="preserve">שמובילה </w:t>
      </w:r>
      <w:r>
        <w:rPr>
          <w:rFonts w:hint="cs"/>
          <w:rtl/>
          <w:lang w:eastAsia="he-IL"/>
        </w:rPr>
        <w:t xml:space="preserve">את כולנו לתהום כשכולנו </w:t>
      </w:r>
      <w:r w:rsidRPr="009230ED">
        <w:rPr>
          <w:rtl/>
          <w:lang w:eastAsia="he-IL"/>
        </w:rPr>
        <w:t xml:space="preserve">משלמים מחיר </w:t>
      </w:r>
      <w:r>
        <w:rPr>
          <w:rtl/>
          <w:lang w:eastAsia="he-IL"/>
        </w:rPr>
        <w:t>כבד</w:t>
      </w:r>
      <w:r>
        <w:rPr>
          <w:rFonts w:hint="cs"/>
          <w:rtl/>
          <w:lang w:eastAsia="he-IL"/>
        </w:rPr>
        <w:t>.</w:t>
      </w:r>
    </w:p>
    <w:p w:rsidR="00530C3A" w:rsidRDefault="00530C3A" w:rsidP="00AE3DA5">
      <w:pPr>
        <w:rPr>
          <w:rtl/>
          <w:lang w:eastAsia="he-IL"/>
        </w:rPr>
      </w:pPr>
    </w:p>
    <w:p w:rsidR="00530C3A" w:rsidRDefault="00530C3A" w:rsidP="00D75C69">
      <w:pPr>
        <w:rPr>
          <w:rtl/>
          <w:lang w:eastAsia="he-IL"/>
        </w:rPr>
      </w:pPr>
      <w:bookmarkStart w:id="8708" w:name="_ETM_Q27_612000"/>
      <w:bookmarkEnd w:id="8708"/>
      <w:r w:rsidRPr="009230ED">
        <w:rPr>
          <w:rtl/>
          <w:lang w:eastAsia="he-IL"/>
        </w:rPr>
        <w:t>אז הוא אומר שאנחנו מדברים יותר מדי על הפלסטינים</w:t>
      </w:r>
      <w:r>
        <w:rPr>
          <w:rFonts w:hint="cs"/>
          <w:rtl/>
          <w:lang w:eastAsia="he-IL"/>
        </w:rPr>
        <w:t>.</w:t>
      </w:r>
      <w:r w:rsidRPr="009230ED">
        <w:rPr>
          <w:rtl/>
          <w:lang w:eastAsia="he-IL"/>
        </w:rPr>
        <w:t xml:space="preserve"> היית</w:t>
      </w:r>
      <w:r>
        <w:rPr>
          <w:rFonts w:hint="cs"/>
          <w:rtl/>
          <w:lang w:eastAsia="he-IL"/>
        </w:rPr>
        <w:t>י</w:t>
      </w:r>
      <w:r w:rsidRPr="009230ED">
        <w:rPr>
          <w:rtl/>
          <w:lang w:eastAsia="he-IL"/>
        </w:rPr>
        <w:t xml:space="preserve"> רוצה לראות פעם </w:t>
      </w:r>
      <w:r>
        <w:rPr>
          <w:rFonts w:hint="cs"/>
          <w:rtl/>
          <w:lang w:eastAsia="he-IL"/>
        </w:rPr>
        <w:t xml:space="preserve">את </w:t>
      </w:r>
      <w:r w:rsidRPr="009230ED">
        <w:rPr>
          <w:rtl/>
          <w:lang w:eastAsia="he-IL"/>
        </w:rPr>
        <w:t xml:space="preserve">מיקי זוהר אומר </w:t>
      </w:r>
      <w:r>
        <w:rPr>
          <w:rFonts w:hint="cs"/>
          <w:rtl/>
          <w:lang w:eastAsia="he-IL"/>
        </w:rPr>
        <w:t>ל</w:t>
      </w:r>
      <w:r w:rsidRPr="009230ED">
        <w:rPr>
          <w:rtl/>
          <w:lang w:eastAsia="he-IL"/>
        </w:rPr>
        <w:t>סמוטריץ</w:t>
      </w:r>
      <w:r>
        <w:rPr>
          <w:rFonts w:hint="cs"/>
          <w:rtl/>
          <w:lang w:eastAsia="he-IL"/>
        </w:rPr>
        <w:t>'</w:t>
      </w:r>
      <w:r w:rsidRPr="009230ED">
        <w:rPr>
          <w:rtl/>
          <w:lang w:eastAsia="he-IL"/>
        </w:rPr>
        <w:t xml:space="preserve"> </w:t>
      </w:r>
      <w:r>
        <w:rPr>
          <w:rFonts w:hint="cs"/>
          <w:rtl/>
          <w:lang w:eastAsia="he-IL"/>
        </w:rPr>
        <w:t xml:space="preserve">או </w:t>
      </w:r>
      <w:r>
        <w:rPr>
          <w:rtl/>
          <w:lang w:eastAsia="he-IL"/>
        </w:rPr>
        <w:t>אומר לסטר</w:t>
      </w:r>
      <w:r w:rsidRPr="009230ED">
        <w:rPr>
          <w:rtl/>
          <w:lang w:eastAsia="he-IL"/>
        </w:rPr>
        <w:t xml:space="preserve">וק </w:t>
      </w:r>
      <w:r>
        <w:rPr>
          <w:rFonts w:hint="cs"/>
          <w:rtl/>
          <w:lang w:eastAsia="he-IL"/>
        </w:rPr>
        <w:t xml:space="preserve">או </w:t>
      </w:r>
      <w:bookmarkStart w:id="8709" w:name="_ETM_Q27_627000"/>
      <w:bookmarkEnd w:id="8709"/>
      <w:r w:rsidRPr="009230ED">
        <w:rPr>
          <w:rtl/>
          <w:lang w:eastAsia="he-IL"/>
        </w:rPr>
        <w:t xml:space="preserve">אומר </w:t>
      </w:r>
      <w:r>
        <w:rPr>
          <w:rFonts w:hint="cs"/>
          <w:rtl/>
          <w:lang w:eastAsia="he-IL"/>
        </w:rPr>
        <w:t>ל</w:t>
      </w:r>
      <w:r w:rsidRPr="009230ED">
        <w:rPr>
          <w:rtl/>
          <w:lang w:eastAsia="he-IL"/>
        </w:rPr>
        <w:t xml:space="preserve">כל חבר כנסת יהודי </w:t>
      </w:r>
      <w:r>
        <w:rPr>
          <w:rtl/>
          <w:lang w:eastAsia="he-IL"/>
        </w:rPr>
        <w:t>אחר בבניי</w:t>
      </w:r>
      <w:r>
        <w:rPr>
          <w:rFonts w:hint="cs"/>
          <w:rtl/>
          <w:lang w:eastAsia="he-IL"/>
        </w:rPr>
        <w:t>ן הזה:</w:t>
      </w:r>
      <w:r w:rsidRPr="009230ED">
        <w:rPr>
          <w:rtl/>
          <w:lang w:eastAsia="he-IL"/>
        </w:rPr>
        <w:t xml:space="preserve"> אתה מדבר יותר מדי על העניין </w:t>
      </w:r>
      <w:r>
        <w:rPr>
          <w:rFonts w:hint="cs"/>
          <w:rtl/>
          <w:lang w:eastAsia="he-IL"/>
        </w:rPr>
        <w:t>ה</w:t>
      </w:r>
      <w:r w:rsidRPr="009230ED">
        <w:rPr>
          <w:rtl/>
          <w:lang w:eastAsia="he-IL"/>
        </w:rPr>
        <w:t>פלסטיני</w:t>
      </w:r>
      <w:r>
        <w:rPr>
          <w:rFonts w:hint="cs"/>
          <w:rtl/>
          <w:lang w:eastAsia="he-IL"/>
        </w:rPr>
        <w:t>. הרי</w:t>
      </w:r>
      <w:r w:rsidRPr="009230ED">
        <w:rPr>
          <w:rtl/>
          <w:lang w:eastAsia="he-IL"/>
        </w:rPr>
        <w:t xml:space="preserve"> חדשות לבקרים </w:t>
      </w:r>
      <w:r>
        <w:rPr>
          <w:rFonts w:hint="cs"/>
          <w:rtl/>
          <w:lang w:eastAsia="he-IL"/>
        </w:rPr>
        <w:t xml:space="preserve">יש להם </w:t>
      </w:r>
      <w:r w:rsidRPr="009230ED">
        <w:rPr>
          <w:rtl/>
          <w:lang w:eastAsia="he-IL"/>
        </w:rPr>
        <w:t xml:space="preserve">מה להגיד על </w:t>
      </w:r>
      <w:r>
        <w:rPr>
          <w:rFonts w:hint="cs"/>
          <w:rtl/>
          <w:lang w:eastAsia="he-IL"/>
        </w:rPr>
        <w:t xml:space="preserve">מה </w:t>
      </w:r>
      <w:r w:rsidRPr="009230ED">
        <w:rPr>
          <w:rtl/>
          <w:lang w:eastAsia="he-IL"/>
        </w:rPr>
        <w:t xml:space="preserve">צריך </w:t>
      </w:r>
      <w:r>
        <w:rPr>
          <w:rFonts w:hint="cs"/>
          <w:rtl/>
          <w:lang w:eastAsia="he-IL"/>
        </w:rPr>
        <w:t xml:space="preserve">– אפילו </w:t>
      </w:r>
      <w:proofErr w:type="spellStart"/>
      <w:r>
        <w:rPr>
          <w:rFonts w:hint="cs"/>
          <w:rtl/>
          <w:lang w:eastAsia="he-IL"/>
        </w:rPr>
        <w:t>לטראמפ</w:t>
      </w:r>
      <w:proofErr w:type="spellEnd"/>
      <w:r>
        <w:rPr>
          <w:rFonts w:hint="cs"/>
          <w:rtl/>
          <w:lang w:eastAsia="he-IL"/>
        </w:rPr>
        <w:t xml:space="preserve"> </w:t>
      </w:r>
      <w:r w:rsidRPr="009230ED">
        <w:rPr>
          <w:rtl/>
          <w:lang w:eastAsia="he-IL"/>
        </w:rPr>
        <w:t>יש מה להחליט על העם הפלסטיני</w:t>
      </w:r>
      <w:r>
        <w:rPr>
          <w:rFonts w:hint="cs"/>
          <w:rtl/>
          <w:lang w:eastAsia="he-IL"/>
        </w:rPr>
        <w:t>.</w:t>
      </w:r>
      <w:r w:rsidRPr="009230ED">
        <w:rPr>
          <w:rtl/>
          <w:lang w:eastAsia="he-IL"/>
        </w:rPr>
        <w:t xml:space="preserve"> הוא רוצה </w:t>
      </w:r>
      <w:r>
        <w:rPr>
          <w:rFonts w:hint="cs"/>
          <w:rtl/>
          <w:lang w:eastAsia="he-IL"/>
        </w:rPr>
        <w:t xml:space="preserve">להתחיל לחלק </w:t>
      </w:r>
      <w:bookmarkStart w:id="8710" w:name="_ETM_Q27_653000"/>
      <w:bookmarkEnd w:id="8710"/>
      <w:r>
        <w:rPr>
          <w:rFonts w:hint="cs"/>
          <w:rtl/>
          <w:lang w:eastAsia="he-IL"/>
        </w:rPr>
        <w:t>את ה</w:t>
      </w:r>
      <w:r w:rsidRPr="009230ED">
        <w:rPr>
          <w:rtl/>
          <w:lang w:eastAsia="he-IL"/>
        </w:rPr>
        <w:t xml:space="preserve">פלסטינים למדינות </w:t>
      </w:r>
      <w:r>
        <w:rPr>
          <w:rFonts w:hint="cs"/>
          <w:rtl/>
          <w:lang w:eastAsia="he-IL"/>
        </w:rPr>
        <w:t>אחרות.</w:t>
      </w:r>
      <w:r w:rsidR="00D75C69">
        <w:rPr>
          <w:rFonts w:hint="cs"/>
          <w:rtl/>
          <w:lang w:eastAsia="he-IL"/>
        </w:rPr>
        <w:t xml:space="preserve"> </w:t>
      </w:r>
      <w:bookmarkStart w:id="8711" w:name="_ETM_Q27_652000"/>
      <w:bookmarkEnd w:id="8711"/>
      <w:r>
        <w:rPr>
          <w:rFonts w:hint="cs"/>
          <w:rtl/>
          <w:lang w:eastAsia="he-IL"/>
        </w:rPr>
        <w:t xml:space="preserve">אז המראה של העזתים הפלסטינים </w:t>
      </w:r>
      <w:r w:rsidRPr="009230ED">
        <w:rPr>
          <w:rtl/>
          <w:lang w:eastAsia="he-IL"/>
        </w:rPr>
        <w:t xml:space="preserve">שנוהרים </w:t>
      </w:r>
      <w:r>
        <w:rPr>
          <w:rFonts w:hint="cs"/>
          <w:rtl/>
          <w:lang w:eastAsia="he-IL"/>
        </w:rPr>
        <w:t xml:space="preserve">היום </w:t>
      </w:r>
      <w:r w:rsidRPr="009230ED">
        <w:rPr>
          <w:rtl/>
          <w:lang w:eastAsia="he-IL"/>
        </w:rPr>
        <w:t>בחזרה</w:t>
      </w:r>
      <w:r>
        <w:rPr>
          <w:rFonts w:hint="cs"/>
          <w:rtl/>
          <w:lang w:eastAsia="he-IL"/>
        </w:rPr>
        <w:t xml:space="preserve">, </w:t>
      </w:r>
      <w:r w:rsidRPr="009230ED">
        <w:rPr>
          <w:rtl/>
          <w:lang w:eastAsia="he-IL"/>
        </w:rPr>
        <w:t xml:space="preserve">לא לבתים שלהם </w:t>
      </w:r>
      <w:r>
        <w:rPr>
          <w:rFonts w:hint="cs"/>
          <w:rtl/>
          <w:lang w:eastAsia="he-IL"/>
        </w:rPr>
        <w:t>אלא ל</w:t>
      </w:r>
      <w:r w:rsidRPr="009230ED">
        <w:rPr>
          <w:rtl/>
          <w:lang w:eastAsia="he-IL"/>
        </w:rPr>
        <w:t>הריסות הבתים שלהם</w:t>
      </w:r>
      <w:r>
        <w:rPr>
          <w:rFonts w:hint="cs"/>
          <w:rtl/>
          <w:lang w:eastAsia="he-IL"/>
        </w:rPr>
        <w:t>,</w:t>
      </w:r>
      <w:r w:rsidRPr="009230ED">
        <w:rPr>
          <w:rtl/>
          <w:lang w:eastAsia="he-IL"/>
        </w:rPr>
        <w:t xml:space="preserve"> למה שנשאר</w:t>
      </w:r>
      <w:r>
        <w:rPr>
          <w:rFonts w:hint="cs"/>
          <w:rtl/>
          <w:lang w:eastAsia="he-IL"/>
        </w:rPr>
        <w:t>,</w:t>
      </w:r>
      <w:r w:rsidRPr="009230ED">
        <w:rPr>
          <w:rtl/>
          <w:lang w:eastAsia="he-IL"/>
        </w:rPr>
        <w:t xml:space="preserve"> אולי </w:t>
      </w:r>
      <w:r>
        <w:rPr>
          <w:rFonts w:hint="cs"/>
          <w:rtl/>
          <w:lang w:eastAsia="he-IL"/>
        </w:rPr>
        <w:t xml:space="preserve">אבן </w:t>
      </w:r>
      <w:bookmarkStart w:id="8712" w:name="_ETM_Q27_666000"/>
      <w:bookmarkEnd w:id="8712"/>
      <w:r>
        <w:rPr>
          <w:rFonts w:hint="cs"/>
          <w:rtl/>
          <w:lang w:eastAsia="he-IL"/>
        </w:rPr>
        <w:t xml:space="preserve">אחת </w:t>
      </w:r>
      <w:r w:rsidRPr="009230ED">
        <w:rPr>
          <w:rtl/>
          <w:lang w:eastAsia="he-IL"/>
        </w:rPr>
        <w:t>מתוך הבית</w:t>
      </w:r>
      <w:r>
        <w:rPr>
          <w:rFonts w:hint="cs"/>
          <w:rtl/>
          <w:lang w:eastAsia="he-IL"/>
        </w:rPr>
        <w:t xml:space="preserve">, חוזרים לצפון עזה </w:t>
      </w:r>
      <w:r>
        <w:rPr>
          <w:rFonts w:hint="eastAsia"/>
          <w:rtl/>
          <w:lang w:eastAsia="he-IL"/>
        </w:rPr>
        <w:t>–</w:t>
      </w:r>
      <w:r>
        <w:rPr>
          <w:rFonts w:hint="cs"/>
          <w:rtl/>
          <w:lang w:eastAsia="he-IL"/>
        </w:rPr>
        <w:t xml:space="preserve"> זאת </w:t>
      </w:r>
      <w:r w:rsidRPr="009230ED">
        <w:rPr>
          <w:rtl/>
          <w:lang w:eastAsia="he-IL"/>
        </w:rPr>
        <w:t xml:space="preserve">התשובה הכי טובה </w:t>
      </w:r>
      <w:proofErr w:type="spellStart"/>
      <w:r>
        <w:rPr>
          <w:rFonts w:hint="cs"/>
          <w:rtl/>
          <w:lang w:eastAsia="he-IL"/>
        </w:rPr>
        <w:t>לטראמפ</w:t>
      </w:r>
      <w:proofErr w:type="spellEnd"/>
      <w:r>
        <w:rPr>
          <w:rFonts w:hint="cs"/>
          <w:rtl/>
          <w:lang w:eastAsia="he-IL"/>
        </w:rPr>
        <w:t xml:space="preserve"> </w:t>
      </w:r>
      <w:proofErr w:type="spellStart"/>
      <w:r>
        <w:rPr>
          <w:rFonts w:hint="cs"/>
          <w:rtl/>
          <w:lang w:eastAsia="he-IL"/>
        </w:rPr>
        <w:t>ולסמוטריץ</w:t>
      </w:r>
      <w:proofErr w:type="spellEnd"/>
      <w:r>
        <w:rPr>
          <w:rFonts w:hint="cs"/>
          <w:rtl/>
          <w:lang w:eastAsia="he-IL"/>
        </w:rPr>
        <w:t xml:space="preserve">' ובן גביר, </w:t>
      </w:r>
      <w:bookmarkStart w:id="8713" w:name="_ETM_Q27_678000"/>
      <w:bookmarkEnd w:id="8713"/>
      <w:r>
        <w:rPr>
          <w:rFonts w:hint="cs"/>
          <w:rtl/>
          <w:lang w:eastAsia="he-IL"/>
        </w:rPr>
        <w:t xml:space="preserve">שרצו לברך </w:t>
      </w:r>
      <w:r w:rsidRPr="009230ED">
        <w:rPr>
          <w:rtl/>
          <w:lang w:eastAsia="he-IL"/>
        </w:rPr>
        <w:t>על ההצעה של טראמפ</w:t>
      </w:r>
      <w:r>
        <w:rPr>
          <w:rFonts w:hint="cs"/>
          <w:rtl/>
          <w:lang w:eastAsia="he-IL"/>
        </w:rPr>
        <w:t>. הם</w:t>
      </w:r>
      <w:r w:rsidRPr="009230ED">
        <w:rPr>
          <w:rtl/>
          <w:lang w:eastAsia="he-IL"/>
        </w:rPr>
        <w:t xml:space="preserve"> קיבלו תשובה מאוד ברורה</w:t>
      </w:r>
      <w:r>
        <w:rPr>
          <w:rFonts w:hint="cs"/>
          <w:rtl/>
          <w:lang w:eastAsia="he-IL"/>
        </w:rPr>
        <w:t>. הפלסטינים כבר</w:t>
      </w:r>
      <w:r w:rsidRPr="009230ED">
        <w:rPr>
          <w:rtl/>
          <w:lang w:eastAsia="he-IL"/>
        </w:rPr>
        <w:t xml:space="preserve"> החליטו</w:t>
      </w:r>
      <w:r>
        <w:rPr>
          <w:rFonts w:hint="cs"/>
          <w:rtl/>
          <w:lang w:eastAsia="he-IL"/>
        </w:rPr>
        <w:t>,</w:t>
      </w:r>
      <w:r w:rsidRPr="009230ED">
        <w:rPr>
          <w:rtl/>
          <w:lang w:eastAsia="he-IL"/>
        </w:rPr>
        <w:t xml:space="preserve"> הם לא יוצאים לשום מקום</w:t>
      </w:r>
      <w:r>
        <w:rPr>
          <w:rFonts w:hint="cs"/>
          <w:rtl/>
          <w:lang w:eastAsia="he-IL"/>
        </w:rPr>
        <w:t>,</w:t>
      </w:r>
      <w:r w:rsidRPr="009230ED">
        <w:rPr>
          <w:rtl/>
          <w:lang w:eastAsia="he-IL"/>
        </w:rPr>
        <w:t xml:space="preserve"> אז תירגע</w:t>
      </w:r>
      <w:r>
        <w:rPr>
          <w:rFonts w:hint="cs"/>
          <w:rtl/>
          <w:lang w:eastAsia="he-IL"/>
        </w:rPr>
        <w:t>ו.</w:t>
      </w:r>
    </w:p>
    <w:p w:rsidR="00530C3A" w:rsidRDefault="00530C3A" w:rsidP="00AE3DA5">
      <w:pPr>
        <w:rPr>
          <w:rtl/>
          <w:lang w:eastAsia="he-IL"/>
        </w:rPr>
      </w:pPr>
    </w:p>
    <w:p w:rsidR="00530C3A" w:rsidRDefault="00530C3A" w:rsidP="00A51143">
      <w:pPr>
        <w:rPr>
          <w:rtl/>
          <w:lang w:eastAsia="he-IL"/>
        </w:rPr>
      </w:pPr>
      <w:bookmarkStart w:id="8714" w:name="_ETM_Q27_689000"/>
      <w:bookmarkEnd w:id="8714"/>
      <w:r>
        <w:rPr>
          <w:rFonts w:hint="cs"/>
          <w:rtl/>
          <w:lang w:eastAsia="he-IL"/>
        </w:rPr>
        <w:t>ואנחנו, היחס ה</w:t>
      </w:r>
      <w:r w:rsidRPr="009230ED">
        <w:rPr>
          <w:rtl/>
          <w:lang w:eastAsia="he-IL"/>
        </w:rPr>
        <w:t>מזלזל הזה</w:t>
      </w:r>
      <w:r>
        <w:rPr>
          <w:rFonts w:hint="cs"/>
          <w:rtl/>
          <w:lang w:eastAsia="he-IL"/>
        </w:rPr>
        <w:t>,</w:t>
      </w:r>
      <w:r w:rsidRPr="009230ED">
        <w:rPr>
          <w:rtl/>
          <w:lang w:eastAsia="he-IL"/>
        </w:rPr>
        <w:t xml:space="preserve"> כ</w:t>
      </w:r>
      <w:r>
        <w:rPr>
          <w:rFonts w:hint="cs"/>
          <w:rtl/>
          <w:lang w:eastAsia="he-IL"/>
        </w:rPr>
        <w:t xml:space="preserve">אילו </w:t>
      </w:r>
      <w:r w:rsidRPr="009230ED">
        <w:rPr>
          <w:rtl/>
          <w:lang w:eastAsia="he-IL"/>
        </w:rPr>
        <w:t>שמתייחסים אלינו כ</w:t>
      </w:r>
      <w:r w:rsidR="00D75C69">
        <w:rPr>
          <w:rFonts w:hint="cs"/>
          <w:rtl/>
          <w:lang w:eastAsia="he-IL"/>
        </w:rPr>
        <w:t xml:space="preserve">אל </w:t>
      </w:r>
      <w:r w:rsidRPr="009230ED">
        <w:rPr>
          <w:rtl/>
          <w:lang w:eastAsia="he-IL"/>
        </w:rPr>
        <w:t xml:space="preserve">אזרחים </w:t>
      </w:r>
      <w:r>
        <w:rPr>
          <w:rFonts w:hint="cs"/>
          <w:rtl/>
          <w:lang w:eastAsia="he-IL"/>
        </w:rPr>
        <w:t xml:space="preserve">סוג ב' </w:t>
      </w:r>
      <w:r>
        <w:rPr>
          <w:rFonts w:hint="eastAsia"/>
          <w:rtl/>
          <w:lang w:eastAsia="he-IL"/>
        </w:rPr>
        <w:t>–</w:t>
      </w:r>
      <w:r>
        <w:rPr>
          <w:rFonts w:hint="cs"/>
          <w:rtl/>
          <w:lang w:eastAsia="he-IL"/>
        </w:rPr>
        <w:t xml:space="preserve"> </w:t>
      </w:r>
      <w:r w:rsidRPr="009230ED">
        <w:rPr>
          <w:rtl/>
          <w:lang w:eastAsia="he-IL"/>
        </w:rPr>
        <w:t>צריכים להיות פוליטיקאי</w:t>
      </w:r>
      <w:r>
        <w:rPr>
          <w:rFonts w:hint="cs"/>
          <w:rtl/>
          <w:lang w:eastAsia="he-IL"/>
        </w:rPr>
        <w:t>ם</w:t>
      </w:r>
      <w:r w:rsidRPr="009230ED">
        <w:rPr>
          <w:rtl/>
          <w:lang w:eastAsia="he-IL"/>
        </w:rPr>
        <w:t xml:space="preserve"> סוג ב'</w:t>
      </w:r>
      <w:r>
        <w:rPr>
          <w:rFonts w:hint="cs"/>
          <w:rtl/>
          <w:lang w:eastAsia="he-IL"/>
        </w:rPr>
        <w:t xml:space="preserve">. אתם </w:t>
      </w:r>
      <w:bookmarkStart w:id="8715" w:name="_ETM_Q27_702000"/>
      <w:bookmarkEnd w:id="8715"/>
      <w:r>
        <w:rPr>
          <w:rFonts w:hint="cs"/>
          <w:rtl/>
          <w:lang w:eastAsia="he-IL"/>
        </w:rPr>
        <w:t xml:space="preserve">תתעניינו </w:t>
      </w:r>
      <w:r w:rsidRPr="009230ED">
        <w:rPr>
          <w:rtl/>
          <w:lang w:eastAsia="he-IL"/>
        </w:rPr>
        <w:t>בכמה גרושים פה ושם</w:t>
      </w:r>
      <w:r>
        <w:rPr>
          <w:rFonts w:hint="cs"/>
          <w:rtl/>
          <w:lang w:eastAsia="he-IL"/>
        </w:rPr>
        <w:t>;</w:t>
      </w:r>
      <w:r w:rsidRPr="009230ED">
        <w:rPr>
          <w:rtl/>
          <w:lang w:eastAsia="he-IL"/>
        </w:rPr>
        <w:t xml:space="preserve"> אתם </w:t>
      </w:r>
      <w:r>
        <w:rPr>
          <w:rFonts w:hint="cs"/>
          <w:rtl/>
          <w:lang w:eastAsia="he-IL"/>
        </w:rPr>
        <w:t>תדברו רק על הצרכים היום-יומיים, ואל תיכנסו</w:t>
      </w:r>
      <w:bookmarkStart w:id="8716" w:name="_ETM_Q27_710000"/>
      <w:bookmarkEnd w:id="8716"/>
      <w:r>
        <w:rPr>
          <w:rFonts w:hint="cs"/>
          <w:rtl/>
          <w:lang w:eastAsia="he-IL"/>
        </w:rPr>
        <w:t xml:space="preserve"> </w:t>
      </w:r>
      <w:r w:rsidRPr="009230ED">
        <w:rPr>
          <w:rtl/>
          <w:lang w:eastAsia="he-IL"/>
        </w:rPr>
        <w:t xml:space="preserve">לפוליטיקה </w:t>
      </w:r>
      <w:r>
        <w:rPr>
          <w:rFonts w:hint="cs"/>
          <w:rtl/>
          <w:lang w:eastAsia="he-IL"/>
        </w:rPr>
        <w:t>ה</w:t>
      </w:r>
      <w:r w:rsidRPr="009230ED">
        <w:rPr>
          <w:rtl/>
          <w:lang w:eastAsia="he-IL"/>
        </w:rPr>
        <w:t>גבוהה</w:t>
      </w:r>
      <w:r>
        <w:rPr>
          <w:rFonts w:hint="cs"/>
          <w:rtl/>
          <w:lang w:eastAsia="he-IL"/>
        </w:rPr>
        <w:t>,</w:t>
      </w:r>
      <w:r w:rsidRPr="009230ED">
        <w:rPr>
          <w:rtl/>
          <w:lang w:eastAsia="he-IL"/>
        </w:rPr>
        <w:t xml:space="preserve"> זה לא בשבילכם</w:t>
      </w:r>
      <w:r>
        <w:rPr>
          <w:rFonts w:hint="cs"/>
          <w:rtl/>
          <w:lang w:eastAsia="he-IL"/>
        </w:rPr>
        <w:t>.</w:t>
      </w:r>
      <w:r w:rsidRPr="009230ED">
        <w:rPr>
          <w:rtl/>
          <w:lang w:eastAsia="he-IL"/>
        </w:rPr>
        <w:t xml:space="preserve"> אתם לא יכולים לדבר</w:t>
      </w:r>
      <w:r>
        <w:rPr>
          <w:rFonts w:hint="cs"/>
          <w:rtl/>
          <w:lang w:eastAsia="he-IL"/>
        </w:rPr>
        <w:t>,</w:t>
      </w:r>
      <w:bookmarkStart w:id="8717" w:name="_ETM_Q27_719000"/>
      <w:bookmarkEnd w:id="8717"/>
      <w:r>
        <w:rPr>
          <w:rFonts w:hint="cs"/>
          <w:rtl/>
          <w:lang w:eastAsia="he-IL"/>
        </w:rPr>
        <w:t xml:space="preserve"> אז </w:t>
      </w:r>
      <w:r w:rsidRPr="009230ED">
        <w:rPr>
          <w:rtl/>
          <w:lang w:eastAsia="he-IL"/>
        </w:rPr>
        <w:t>אנחנו נמשיך לדבר</w:t>
      </w:r>
      <w:r>
        <w:rPr>
          <w:rFonts w:hint="cs"/>
          <w:rtl/>
          <w:lang w:eastAsia="he-IL"/>
        </w:rPr>
        <w:t>,</w:t>
      </w:r>
      <w:r w:rsidRPr="009230ED">
        <w:rPr>
          <w:rtl/>
          <w:lang w:eastAsia="he-IL"/>
        </w:rPr>
        <w:t xml:space="preserve"> כי אנחנו מאמינים שאנחנו אלה </w:t>
      </w:r>
      <w:r>
        <w:rPr>
          <w:rFonts w:hint="cs"/>
          <w:rtl/>
          <w:lang w:eastAsia="he-IL"/>
        </w:rPr>
        <w:t xml:space="preserve">שמציעים </w:t>
      </w:r>
      <w:r w:rsidRPr="009230ED">
        <w:rPr>
          <w:rtl/>
          <w:lang w:eastAsia="he-IL"/>
        </w:rPr>
        <w:t>את הפתרון הכי טוב לשני העמים</w:t>
      </w:r>
      <w:r>
        <w:rPr>
          <w:rFonts w:hint="cs"/>
          <w:rtl/>
          <w:lang w:eastAsia="he-IL"/>
        </w:rPr>
        <w:t>.</w:t>
      </w:r>
    </w:p>
    <w:p w:rsidR="00530C3A" w:rsidRDefault="00530C3A" w:rsidP="00AE3DA5">
      <w:pPr>
        <w:rPr>
          <w:rtl/>
          <w:lang w:eastAsia="he-IL"/>
        </w:rPr>
      </w:pPr>
    </w:p>
    <w:p w:rsidR="00530C3A" w:rsidRDefault="00530C3A" w:rsidP="00A51143">
      <w:pPr>
        <w:rPr>
          <w:rtl/>
          <w:lang w:eastAsia="he-IL"/>
        </w:rPr>
      </w:pPr>
      <w:bookmarkStart w:id="8718" w:name="_ETM_Q27_725000"/>
      <w:bookmarkEnd w:id="8718"/>
      <w:r w:rsidRPr="009230ED">
        <w:rPr>
          <w:rtl/>
          <w:lang w:eastAsia="he-IL"/>
        </w:rPr>
        <w:t xml:space="preserve">עוד אני רוצה להזכיר </w:t>
      </w:r>
      <w:r>
        <w:rPr>
          <w:rFonts w:hint="cs"/>
          <w:rtl/>
          <w:lang w:eastAsia="he-IL"/>
        </w:rPr>
        <w:t xml:space="preserve">לשר </w:t>
      </w:r>
      <w:r w:rsidRPr="009230ED">
        <w:rPr>
          <w:rtl/>
          <w:lang w:eastAsia="he-IL"/>
        </w:rPr>
        <w:t>מיקי זוהר</w:t>
      </w:r>
      <w:r>
        <w:rPr>
          <w:rFonts w:hint="cs"/>
          <w:rtl/>
          <w:lang w:eastAsia="he-IL"/>
        </w:rPr>
        <w:t xml:space="preserve"> –</w:t>
      </w:r>
      <w:r w:rsidRPr="009230ED">
        <w:rPr>
          <w:rtl/>
          <w:lang w:eastAsia="he-IL"/>
        </w:rPr>
        <w:t xml:space="preserve"> מה אתה יודע על העבודה שלנו בכנסת</w:t>
      </w:r>
      <w:r>
        <w:rPr>
          <w:rFonts w:hint="cs"/>
          <w:rtl/>
          <w:lang w:eastAsia="he-IL"/>
        </w:rPr>
        <w:t>?</w:t>
      </w:r>
      <w:r w:rsidRPr="009230ED">
        <w:rPr>
          <w:rtl/>
          <w:lang w:eastAsia="he-IL"/>
        </w:rPr>
        <w:t xml:space="preserve"> </w:t>
      </w:r>
      <w:r>
        <w:rPr>
          <w:rFonts w:hint="cs"/>
          <w:rtl/>
          <w:lang w:eastAsia="he-IL"/>
        </w:rPr>
        <w:t xml:space="preserve">מה אתה יודע </w:t>
      </w:r>
      <w:r w:rsidRPr="009230ED">
        <w:rPr>
          <w:rtl/>
          <w:lang w:eastAsia="he-IL"/>
        </w:rPr>
        <w:t xml:space="preserve">על סוג </w:t>
      </w:r>
      <w:r>
        <w:rPr>
          <w:rFonts w:hint="cs"/>
          <w:rtl/>
          <w:lang w:eastAsia="he-IL"/>
        </w:rPr>
        <w:t>ה</w:t>
      </w:r>
      <w:r w:rsidRPr="009230ED">
        <w:rPr>
          <w:rtl/>
          <w:lang w:eastAsia="he-IL"/>
        </w:rPr>
        <w:t xml:space="preserve">שאילתות </w:t>
      </w:r>
      <w:r>
        <w:rPr>
          <w:rFonts w:hint="cs"/>
          <w:rtl/>
          <w:lang w:eastAsia="he-IL"/>
        </w:rPr>
        <w:t xml:space="preserve">וסוג </w:t>
      </w:r>
      <w:bookmarkStart w:id="8719" w:name="_ETM_Q27_740000"/>
      <w:bookmarkEnd w:id="8719"/>
      <w:r>
        <w:rPr>
          <w:rFonts w:hint="cs"/>
          <w:rtl/>
          <w:lang w:eastAsia="he-IL"/>
        </w:rPr>
        <w:t xml:space="preserve">החוקים </w:t>
      </w:r>
      <w:r w:rsidRPr="009230ED">
        <w:rPr>
          <w:rtl/>
          <w:lang w:eastAsia="he-IL"/>
        </w:rPr>
        <w:t>שאנחנו מקדמים</w:t>
      </w:r>
      <w:r>
        <w:rPr>
          <w:rFonts w:hint="cs"/>
          <w:rtl/>
          <w:lang w:eastAsia="he-IL"/>
        </w:rPr>
        <w:t>? חמישה חוקים</w:t>
      </w:r>
      <w:r w:rsidRPr="009230ED">
        <w:rPr>
          <w:rtl/>
          <w:lang w:eastAsia="he-IL"/>
        </w:rPr>
        <w:t xml:space="preserve"> מתחילת הקדנציה הזו</w:t>
      </w:r>
      <w:r>
        <w:rPr>
          <w:rFonts w:hint="cs"/>
          <w:rtl/>
          <w:lang w:eastAsia="he-IL"/>
        </w:rPr>
        <w:t>,</w:t>
      </w:r>
      <w:r w:rsidRPr="009230ED">
        <w:rPr>
          <w:rtl/>
          <w:lang w:eastAsia="he-IL"/>
        </w:rPr>
        <w:t xml:space="preserve"> כולם מתעסקים בזכויות לכלל אזרחי המדינה</w:t>
      </w:r>
      <w:r>
        <w:rPr>
          <w:rFonts w:hint="cs"/>
          <w:rtl/>
          <w:lang w:eastAsia="he-IL"/>
        </w:rPr>
        <w:t>,</w:t>
      </w:r>
      <w:r w:rsidRPr="009230ED">
        <w:rPr>
          <w:rtl/>
          <w:lang w:eastAsia="he-IL"/>
        </w:rPr>
        <w:t xml:space="preserve"> ולא </w:t>
      </w:r>
      <w:r>
        <w:rPr>
          <w:rFonts w:hint="cs"/>
          <w:rtl/>
          <w:lang w:eastAsia="he-IL"/>
        </w:rPr>
        <w:t xml:space="preserve">רק לאוכלוסייה </w:t>
      </w:r>
      <w:r>
        <w:rPr>
          <w:rtl/>
          <w:lang w:eastAsia="he-IL"/>
        </w:rPr>
        <w:t>–</w:t>
      </w:r>
      <w:r>
        <w:rPr>
          <w:rFonts w:hint="cs"/>
          <w:rtl/>
          <w:lang w:eastAsia="he-IL"/>
        </w:rPr>
        <w:t xml:space="preserve"> האוכלוסייה </w:t>
      </w:r>
      <w:r w:rsidRPr="009230ED">
        <w:rPr>
          <w:rtl/>
          <w:lang w:eastAsia="he-IL"/>
        </w:rPr>
        <w:t>שלנו ת</w:t>
      </w:r>
      <w:r>
        <w:rPr>
          <w:rFonts w:hint="cs"/>
          <w:rtl/>
          <w:lang w:eastAsia="he-IL"/>
        </w:rPr>
        <w:t>י</w:t>
      </w:r>
      <w:r w:rsidRPr="009230ED">
        <w:rPr>
          <w:rtl/>
          <w:lang w:eastAsia="he-IL"/>
        </w:rPr>
        <w:t>הנה מזה</w:t>
      </w:r>
      <w:r>
        <w:rPr>
          <w:rFonts w:hint="cs"/>
          <w:rtl/>
          <w:lang w:eastAsia="he-IL"/>
        </w:rPr>
        <w:t xml:space="preserve"> – את</w:t>
      </w:r>
      <w:r w:rsidRPr="009230ED">
        <w:rPr>
          <w:rtl/>
          <w:lang w:eastAsia="he-IL"/>
        </w:rPr>
        <w:t xml:space="preserve"> זה אני </w:t>
      </w:r>
      <w:r>
        <w:rPr>
          <w:rFonts w:hint="cs"/>
          <w:rtl/>
          <w:lang w:eastAsia="he-IL"/>
        </w:rPr>
        <w:t>ה</w:t>
      </w:r>
      <w:r w:rsidRPr="009230ED">
        <w:rPr>
          <w:rtl/>
          <w:lang w:eastAsia="he-IL"/>
        </w:rPr>
        <w:t>עברתי</w:t>
      </w:r>
      <w:r>
        <w:rPr>
          <w:rFonts w:hint="cs"/>
          <w:rtl/>
          <w:lang w:eastAsia="he-IL"/>
        </w:rPr>
        <w:t>.</w:t>
      </w:r>
      <w:r w:rsidRPr="009230ED">
        <w:rPr>
          <w:rtl/>
          <w:lang w:eastAsia="he-IL"/>
        </w:rPr>
        <w:t xml:space="preserve"> </w:t>
      </w:r>
      <w:r>
        <w:rPr>
          <w:rFonts w:hint="cs"/>
          <w:rtl/>
          <w:lang w:eastAsia="he-IL"/>
        </w:rPr>
        <w:t xml:space="preserve">כל </w:t>
      </w:r>
      <w:bookmarkStart w:id="8720" w:name="_ETM_Q27_758000"/>
      <w:bookmarkEnd w:id="8720"/>
      <w:r w:rsidRPr="009230ED">
        <w:rPr>
          <w:rtl/>
          <w:lang w:eastAsia="he-IL"/>
        </w:rPr>
        <w:t>הצעות הדיוני</w:t>
      </w:r>
      <w:r>
        <w:rPr>
          <w:rFonts w:hint="cs"/>
          <w:rtl/>
          <w:lang w:eastAsia="he-IL"/>
        </w:rPr>
        <w:t xml:space="preserve">ם </w:t>
      </w:r>
      <w:r w:rsidRPr="009230ED">
        <w:rPr>
          <w:rtl/>
          <w:lang w:eastAsia="he-IL"/>
        </w:rPr>
        <w:t xml:space="preserve">שאנחנו מציעים </w:t>
      </w:r>
      <w:r>
        <w:rPr>
          <w:rFonts w:hint="cs"/>
          <w:rtl/>
          <w:lang w:eastAsia="he-IL"/>
        </w:rPr>
        <w:t xml:space="preserve">הן </w:t>
      </w:r>
      <w:r w:rsidRPr="009230ED">
        <w:rPr>
          <w:rtl/>
          <w:lang w:eastAsia="he-IL"/>
        </w:rPr>
        <w:t>בעניין האוכלוסייה שלנו</w:t>
      </w:r>
      <w:r>
        <w:rPr>
          <w:rFonts w:hint="cs"/>
          <w:rtl/>
          <w:lang w:eastAsia="he-IL"/>
        </w:rPr>
        <w:t>.</w:t>
      </w:r>
      <w:r w:rsidRPr="009230ED">
        <w:rPr>
          <w:rtl/>
          <w:lang w:eastAsia="he-IL"/>
        </w:rPr>
        <w:t xml:space="preserve"> מיקי זוהר מטפל </w:t>
      </w:r>
      <w:r>
        <w:rPr>
          <w:rFonts w:hint="cs"/>
          <w:rtl/>
          <w:lang w:eastAsia="he-IL"/>
        </w:rPr>
        <w:t xml:space="preserve">בהריסת הבתים, יא יוסף? </w:t>
      </w:r>
    </w:p>
    <w:p w:rsidR="00530C3A" w:rsidRDefault="00530C3A" w:rsidP="00AE3DA5">
      <w:pPr>
        <w:rPr>
          <w:rtl/>
          <w:lang w:eastAsia="he-IL"/>
        </w:rPr>
      </w:pPr>
    </w:p>
    <w:p w:rsidR="00530C3A" w:rsidRDefault="00530C3A" w:rsidP="00AE3DA5">
      <w:pPr>
        <w:pStyle w:val="af6"/>
        <w:keepNext/>
        <w:rPr>
          <w:rtl/>
        </w:rPr>
      </w:pPr>
      <w:bookmarkStart w:id="8721" w:name="ET_interruption_5696_15"/>
      <w:r w:rsidRPr="00774C3A">
        <w:rPr>
          <w:rStyle w:val="TagStyle"/>
          <w:rtl/>
        </w:rPr>
        <w:t xml:space="preserve"> &lt;&lt; קריאה &gt;&gt; </w:t>
      </w:r>
      <w:r>
        <w:rPr>
          <w:rtl/>
        </w:rPr>
        <w:t>יוסף עטאונה (חד"ש-תע"ל):</w:t>
      </w:r>
      <w:r w:rsidRPr="00774C3A">
        <w:rPr>
          <w:rStyle w:val="TagStyle"/>
          <w:rtl/>
        </w:rPr>
        <w:t xml:space="preserve"> &lt;&lt; קריאה &gt;&gt;</w:t>
      </w:r>
      <w:r>
        <w:rPr>
          <w:rtl/>
        </w:rPr>
        <w:t xml:space="preserve">   </w:t>
      </w:r>
      <w:bookmarkEnd w:id="8721"/>
    </w:p>
    <w:p w:rsidR="00530C3A" w:rsidRDefault="00530C3A" w:rsidP="00B30632">
      <w:pPr>
        <w:rPr>
          <w:rtl/>
          <w:lang w:eastAsia="he-IL"/>
        </w:rPr>
      </w:pPr>
    </w:p>
    <w:p w:rsidR="00530C3A" w:rsidRDefault="00530C3A" w:rsidP="00AE3DA5">
      <w:pPr>
        <w:rPr>
          <w:rtl/>
          <w:lang w:eastAsia="he-IL"/>
        </w:rPr>
      </w:pPr>
      <w:bookmarkStart w:id="8722" w:name="_ETM_Q27_766000"/>
      <w:bookmarkEnd w:id="8722"/>
      <w:r>
        <w:rPr>
          <w:rFonts w:hint="cs"/>
          <w:rtl/>
          <w:lang w:eastAsia="he-IL"/>
        </w:rPr>
        <w:t>הוא הורס.</w:t>
      </w:r>
    </w:p>
    <w:p w:rsidR="00530C3A" w:rsidRDefault="00530C3A" w:rsidP="00AE3DA5">
      <w:pPr>
        <w:rPr>
          <w:rtl/>
          <w:lang w:eastAsia="he-IL"/>
        </w:rPr>
      </w:pPr>
      <w:bookmarkStart w:id="8723" w:name="_ETM_Q27_768000"/>
      <w:bookmarkEnd w:id="8723"/>
    </w:p>
    <w:p w:rsidR="00530C3A" w:rsidRDefault="00530C3A" w:rsidP="00AE3DA5">
      <w:pPr>
        <w:pStyle w:val="-"/>
        <w:keepNext/>
        <w:rPr>
          <w:rtl/>
        </w:rPr>
      </w:pPr>
      <w:bookmarkStart w:id="8724" w:name="ET_speakercontinue_5761_16"/>
      <w:r w:rsidRPr="00774C3A">
        <w:rPr>
          <w:rStyle w:val="TagStyle"/>
          <w:rtl/>
        </w:rPr>
        <w:t xml:space="preserve"> &lt;&lt; דובר_המשך &gt;&gt; </w:t>
      </w:r>
      <w:r>
        <w:rPr>
          <w:rtl/>
        </w:rPr>
        <w:t>עאידה תומא סלימאן (חד"ש-תע"ל):</w:t>
      </w:r>
      <w:r w:rsidRPr="00774C3A">
        <w:rPr>
          <w:rStyle w:val="TagStyle"/>
          <w:rtl/>
        </w:rPr>
        <w:t xml:space="preserve"> &lt;&lt; דובר_המשך &gt;&gt;</w:t>
      </w:r>
      <w:r>
        <w:rPr>
          <w:rtl/>
        </w:rPr>
        <w:t xml:space="preserve">   </w:t>
      </w:r>
      <w:bookmarkEnd w:id="8724"/>
    </w:p>
    <w:p w:rsidR="00530C3A" w:rsidRDefault="00530C3A" w:rsidP="00B30632">
      <w:pPr>
        <w:rPr>
          <w:rtl/>
          <w:lang w:eastAsia="he-IL"/>
        </w:rPr>
      </w:pPr>
    </w:p>
    <w:p w:rsidR="00530C3A" w:rsidRDefault="00530C3A" w:rsidP="00AE3DA5">
      <w:pPr>
        <w:rPr>
          <w:rtl/>
          <w:lang w:eastAsia="he-IL"/>
        </w:rPr>
      </w:pPr>
      <w:bookmarkStart w:id="8725" w:name="_ETM_Q27_769000"/>
      <w:bookmarkEnd w:id="8725"/>
      <w:r w:rsidRPr="009230ED">
        <w:rPr>
          <w:rtl/>
          <w:lang w:eastAsia="he-IL"/>
        </w:rPr>
        <w:t xml:space="preserve">אולי </w:t>
      </w:r>
      <w:r>
        <w:rPr>
          <w:rFonts w:hint="cs"/>
          <w:rtl/>
          <w:lang w:eastAsia="he-IL"/>
        </w:rPr>
        <w:t xml:space="preserve">הוא </w:t>
      </w:r>
      <w:r w:rsidRPr="009230ED">
        <w:rPr>
          <w:rtl/>
          <w:lang w:eastAsia="he-IL"/>
        </w:rPr>
        <w:t>מהצד השני</w:t>
      </w:r>
      <w:r>
        <w:rPr>
          <w:rFonts w:hint="cs"/>
          <w:rtl/>
          <w:lang w:eastAsia="he-IL"/>
        </w:rPr>
        <w:t>,</w:t>
      </w:r>
      <w:r w:rsidRPr="009230ED">
        <w:rPr>
          <w:rtl/>
          <w:lang w:eastAsia="he-IL"/>
        </w:rPr>
        <w:t xml:space="preserve"> שמקבל את ההחלטות להרוס</w:t>
      </w:r>
      <w:r>
        <w:rPr>
          <w:rFonts w:hint="cs"/>
          <w:rtl/>
          <w:lang w:eastAsia="he-IL"/>
        </w:rPr>
        <w:t>.</w:t>
      </w:r>
    </w:p>
    <w:p w:rsidR="00530C3A" w:rsidRDefault="00530C3A" w:rsidP="00AE3DA5">
      <w:pPr>
        <w:rPr>
          <w:rtl/>
          <w:lang w:eastAsia="he-IL"/>
        </w:rPr>
      </w:pPr>
    </w:p>
    <w:p w:rsidR="00530C3A" w:rsidRDefault="00530C3A" w:rsidP="003E6DC7">
      <w:pPr>
        <w:rPr>
          <w:rtl/>
          <w:lang w:eastAsia="he-IL"/>
        </w:rPr>
      </w:pPr>
      <w:r>
        <w:rPr>
          <w:rFonts w:hint="cs"/>
          <w:rtl/>
          <w:lang w:eastAsia="he-IL"/>
        </w:rPr>
        <w:t>ועוד הוא מדבר על הפשיעה.</w:t>
      </w:r>
      <w:r w:rsidRPr="009230ED">
        <w:rPr>
          <w:rtl/>
          <w:lang w:eastAsia="he-IL"/>
        </w:rPr>
        <w:t xml:space="preserve"> אני מתחננת אליכם</w:t>
      </w:r>
      <w:r>
        <w:rPr>
          <w:rFonts w:hint="cs"/>
          <w:rtl/>
          <w:lang w:eastAsia="he-IL"/>
        </w:rPr>
        <w:t>:</w:t>
      </w:r>
      <w:r w:rsidRPr="009230ED">
        <w:rPr>
          <w:rtl/>
          <w:lang w:eastAsia="he-IL"/>
        </w:rPr>
        <w:t xml:space="preserve"> לא רוצים </w:t>
      </w:r>
      <w:r>
        <w:rPr>
          <w:rFonts w:hint="cs"/>
          <w:rtl/>
          <w:lang w:eastAsia="he-IL"/>
        </w:rPr>
        <w:t>שתדברו על פשיעה רק ככלי התנגחות בין קואליציה</w:t>
      </w:r>
      <w:bookmarkStart w:id="8726" w:name="_ETM_Q27_784000"/>
      <w:bookmarkEnd w:id="8726"/>
      <w:r>
        <w:rPr>
          <w:rFonts w:hint="cs"/>
          <w:rtl/>
          <w:lang w:eastAsia="he-IL"/>
        </w:rPr>
        <w:t xml:space="preserve"> לאופוזיציה. הדם של הילדים שלנו יותר יקר מהתנגחויות זולות כאל</w:t>
      </w:r>
      <w:bookmarkStart w:id="8727" w:name="_ETM_Q27_788000"/>
      <w:bookmarkEnd w:id="8727"/>
      <w:r>
        <w:rPr>
          <w:rFonts w:hint="cs"/>
          <w:rtl/>
          <w:lang w:eastAsia="he-IL"/>
        </w:rPr>
        <w:t xml:space="preserve">ה </w:t>
      </w:r>
      <w:r>
        <w:rPr>
          <w:rFonts w:hint="eastAsia"/>
          <w:rtl/>
          <w:lang w:eastAsia="he-IL"/>
        </w:rPr>
        <w:t>–</w:t>
      </w:r>
      <w:r w:rsidR="00D75C69">
        <w:rPr>
          <w:rFonts w:hint="cs"/>
          <w:rtl/>
          <w:lang w:eastAsia="he-IL"/>
        </w:rPr>
        <w:t xml:space="preserve"> </w:t>
      </w:r>
      <w:r>
        <w:rPr>
          <w:rFonts w:hint="cs"/>
          <w:rtl/>
          <w:lang w:eastAsia="he-IL"/>
        </w:rPr>
        <w:t>נזכרים שיש פשיעה באוכלוסייה הערבית רק כדי להתנגח</w:t>
      </w:r>
      <w:bookmarkStart w:id="8728" w:name="_ETM_Q27_798000"/>
      <w:bookmarkEnd w:id="8728"/>
      <w:r>
        <w:rPr>
          <w:rFonts w:hint="cs"/>
          <w:rtl/>
          <w:lang w:eastAsia="he-IL"/>
        </w:rPr>
        <w:t xml:space="preserve"> או בנו או בשאר חלקי האופוזיציה.</w:t>
      </w:r>
      <w:bookmarkStart w:id="8729" w:name="TOR_Q28"/>
      <w:bookmarkEnd w:id="8729"/>
      <w:r w:rsidR="00D75C69">
        <w:rPr>
          <w:rFonts w:hint="cs"/>
          <w:rtl/>
          <w:lang w:eastAsia="he-IL"/>
        </w:rPr>
        <w:t xml:space="preserve"> </w:t>
      </w:r>
      <w:r>
        <w:rPr>
          <w:rFonts w:hint="cs"/>
          <w:rtl/>
        </w:rPr>
        <w:t xml:space="preserve">אתה יודע שהיה לי יום מיוחד ביום שלישי שעבר בנושא הפשיעה? לא ראיתי אותך מתעניין או מגיע. לא ראיתי אף אחד מהקואליציה מגיע לדיונים שהתקיימו בכנסת </w:t>
      </w:r>
      <w:bookmarkStart w:id="8730" w:name="_ETM_Q28_221223"/>
      <w:bookmarkEnd w:id="8730"/>
      <w:r>
        <w:rPr>
          <w:rFonts w:hint="cs"/>
          <w:rtl/>
        </w:rPr>
        <w:t xml:space="preserve">בנושא הפשיעה. לא פתחתם את הפה פעם אחת ביוזמתכם להזדעזע ממקרי </w:t>
      </w:r>
      <w:bookmarkStart w:id="8731" w:name="_ETM_Q28_232760"/>
      <w:bookmarkEnd w:id="8731"/>
      <w:r>
        <w:rPr>
          <w:rFonts w:hint="cs"/>
          <w:rtl/>
        </w:rPr>
        <w:t xml:space="preserve">הרצח. רק כאשר רוצים להתנגח </w:t>
      </w:r>
      <w:r w:rsidR="003E6DC7">
        <w:rPr>
          <w:rFonts w:hint="cs"/>
          <w:rtl/>
        </w:rPr>
        <w:t>– –</w:t>
      </w:r>
      <w:r>
        <w:rPr>
          <w:rFonts w:hint="cs"/>
          <w:rtl/>
        </w:rPr>
        <w:t xml:space="preserve"> </w:t>
      </w:r>
    </w:p>
    <w:p w:rsidR="00530C3A" w:rsidRDefault="00530C3A" w:rsidP="00AE3DA5">
      <w:pPr>
        <w:rPr>
          <w:rtl/>
        </w:rPr>
      </w:pPr>
    </w:p>
    <w:p w:rsidR="00530C3A" w:rsidRDefault="00530C3A" w:rsidP="00AE3DA5">
      <w:pPr>
        <w:pStyle w:val="af7"/>
        <w:keepNext/>
        <w:rPr>
          <w:rtl/>
        </w:rPr>
      </w:pPr>
      <w:r w:rsidRPr="00675F70">
        <w:rPr>
          <w:rStyle w:val="TagStyle"/>
          <w:rtl/>
        </w:rPr>
        <w:t xml:space="preserve">&lt;&lt; יור &gt;&gt; </w:t>
      </w:r>
      <w:r>
        <w:rPr>
          <w:rtl/>
        </w:rPr>
        <w:t>היו"ר ארז מלול:</w:t>
      </w:r>
      <w:r w:rsidRPr="00675F70">
        <w:rPr>
          <w:rStyle w:val="TagStyle"/>
          <w:rtl/>
        </w:rPr>
        <w:t xml:space="preserve"> &lt;&lt; יור &gt;&gt;</w:t>
      </w:r>
      <w:r>
        <w:rPr>
          <w:rtl/>
        </w:rPr>
        <w:t xml:space="preserve">   </w:t>
      </w:r>
    </w:p>
    <w:p w:rsidR="00530C3A" w:rsidRDefault="00530C3A" w:rsidP="00B30632">
      <w:pPr>
        <w:rPr>
          <w:rtl/>
        </w:rPr>
      </w:pPr>
    </w:p>
    <w:p w:rsidR="00530C3A" w:rsidRDefault="00530C3A" w:rsidP="00AE3DA5">
      <w:pPr>
        <w:rPr>
          <w:rtl/>
        </w:rPr>
      </w:pPr>
      <w:r>
        <w:rPr>
          <w:rFonts w:hint="cs"/>
          <w:rtl/>
        </w:rPr>
        <w:t xml:space="preserve">תודה רבה. </w:t>
      </w:r>
      <w:bookmarkStart w:id="8732" w:name="_ETM_Q28_232225"/>
      <w:bookmarkEnd w:id="8732"/>
    </w:p>
    <w:p w:rsidR="00530C3A" w:rsidRDefault="00530C3A" w:rsidP="00AE3DA5">
      <w:pPr>
        <w:rPr>
          <w:rtl/>
        </w:rPr>
      </w:pPr>
      <w:bookmarkStart w:id="8733" w:name="_ETM_Q28_232296"/>
      <w:bookmarkEnd w:id="8733"/>
    </w:p>
    <w:p w:rsidR="00530C3A" w:rsidRDefault="00530C3A" w:rsidP="00AE3DA5">
      <w:pPr>
        <w:pStyle w:val="-"/>
        <w:keepNext/>
        <w:rPr>
          <w:rtl/>
        </w:rPr>
      </w:pPr>
      <w:bookmarkStart w:id="8734" w:name="ET_speakercontinue_5761_3"/>
      <w:r w:rsidRPr="00675F70">
        <w:rPr>
          <w:rStyle w:val="TagStyle"/>
          <w:rtl/>
        </w:rPr>
        <w:t xml:space="preserve">&lt;&lt; דובר_המשך &gt;&gt; </w:t>
      </w:r>
      <w:r>
        <w:rPr>
          <w:rtl/>
        </w:rPr>
        <w:t>עאידה תומא סלימאן (חד"ש-תע"ל):</w:t>
      </w:r>
      <w:r w:rsidRPr="00675F70">
        <w:rPr>
          <w:rStyle w:val="TagStyle"/>
          <w:rtl/>
        </w:rPr>
        <w:t xml:space="preserve"> &lt;&lt; דובר_המשך &gt;&gt;</w:t>
      </w:r>
      <w:r>
        <w:rPr>
          <w:rtl/>
        </w:rPr>
        <w:t xml:space="preserve">   </w:t>
      </w:r>
      <w:bookmarkEnd w:id="8734"/>
    </w:p>
    <w:p w:rsidR="00530C3A" w:rsidRDefault="00530C3A" w:rsidP="00B30632">
      <w:pPr>
        <w:rPr>
          <w:rtl/>
        </w:rPr>
      </w:pPr>
    </w:p>
    <w:p w:rsidR="00530C3A" w:rsidRDefault="003E6DC7" w:rsidP="003E6DC7">
      <w:pPr>
        <w:rPr>
          <w:rtl/>
        </w:rPr>
      </w:pPr>
      <w:bookmarkStart w:id="8735" w:name="_ETM_Q28_230893"/>
      <w:bookmarkEnd w:id="8735"/>
      <w:r>
        <w:rPr>
          <w:rFonts w:hint="cs"/>
          <w:rtl/>
        </w:rPr>
        <w:t>– –</w:t>
      </w:r>
      <w:r w:rsidR="00530C3A">
        <w:rPr>
          <w:rFonts w:hint="cs"/>
          <w:rtl/>
        </w:rPr>
        <w:t xml:space="preserve"> ולהוכיח שאתם יותר עליונים, מדברים על פשיעה. </w:t>
      </w:r>
    </w:p>
    <w:p w:rsidR="00530C3A" w:rsidRDefault="00530C3A" w:rsidP="00AE3DA5">
      <w:pPr>
        <w:rPr>
          <w:rtl/>
        </w:rPr>
      </w:pPr>
    </w:p>
    <w:p w:rsidR="00530C3A" w:rsidRDefault="00530C3A" w:rsidP="00AE3DA5">
      <w:pPr>
        <w:pStyle w:val="af7"/>
        <w:keepNext/>
        <w:rPr>
          <w:rtl/>
        </w:rPr>
      </w:pPr>
      <w:bookmarkStart w:id="8736" w:name="ET_yor_6595_1"/>
      <w:r w:rsidRPr="00675F70">
        <w:rPr>
          <w:rStyle w:val="TagStyle"/>
          <w:rtl/>
        </w:rPr>
        <w:t xml:space="preserve"> &lt;&lt; יור &gt;&gt; </w:t>
      </w:r>
      <w:r>
        <w:rPr>
          <w:rtl/>
        </w:rPr>
        <w:t>היו"ר ארז מלול:</w:t>
      </w:r>
      <w:r w:rsidRPr="00675F70">
        <w:rPr>
          <w:rStyle w:val="TagStyle"/>
          <w:rtl/>
        </w:rPr>
        <w:t xml:space="preserve"> &lt;&lt; יור &gt;&gt;</w:t>
      </w:r>
      <w:r>
        <w:rPr>
          <w:rtl/>
        </w:rPr>
        <w:t xml:space="preserve">   </w:t>
      </w:r>
      <w:bookmarkEnd w:id="8736"/>
    </w:p>
    <w:p w:rsidR="00530C3A" w:rsidRDefault="00530C3A" w:rsidP="00B30632">
      <w:pPr>
        <w:rPr>
          <w:rtl/>
        </w:rPr>
      </w:pPr>
    </w:p>
    <w:p w:rsidR="00530C3A" w:rsidRDefault="00530C3A" w:rsidP="00AE3DA5">
      <w:pPr>
        <w:rPr>
          <w:rtl/>
        </w:rPr>
      </w:pPr>
      <w:r>
        <w:rPr>
          <w:rFonts w:hint="cs"/>
          <w:rtl/>
        </w:rPr>
        <w:t xml:space="preserve">תודה. </w:t>
      </w:r>
    </w:p>
    <w:p w:rsidR="00530C3A" w:rsidRDefault="00530C3A" w:rsidP="00AE3DA5">
      <w:pPr>
        <w:rPr>
          <w:rtl/>
        </w:rPr>
      </w:pPr>
      <w:bookmarkStart w:id="8737" w:name="_ETM_Q28_234353"/>
      <w:bookmarkEnd w:id="8737"/>
    </w:p>
    <w:p w:rsidR="00530C3A" w:rsidRDefault="00530C3A" w:rsidP="00AE3DA5">
      <w:pPr>
        <w:pStyle w:val="-"/>
        <w:keepNext/>
        <w:rPr>
          <w:rtl/>
        </w:rPr>
      </w:pPr>
      <w:bookmarkStart w:id="8738" w:name="_ETM_Q28_237587"/>
      <w:bookmarkStart w:id="8739" w:name="_ETM_Q28_237677"/>
      <w:bookmarkEnd w:id="8738"/>
      <w:bookmarkEnd w:id="8739"/>
      <w:r w:rsidRPr="00675F70">
        <w:rPr>
          <w:rStyle w:val="TagStyle"/>
          <w:rtl/>
        </w:rPr>
        <w:t xml:space="preserve">&lt;&lt; דובר_המשך &gt;&gt; </w:t>
      </w:r>
      <w:r>
        <w:rPr>
          <w:rtl/>
        </w:rPr>
        <w:t>עאידה תומא סלימאן (חד"ש-תע"ל):</w:t>
      </w:r>
      <w:r w:rsidRPr="00675F70">
        <w:rPr>
          <w:rStyle w:val="TagStyle"/>
          <w:rtl/>
        </w:rPr>
        <w:t xml:space="preserve"> &lt;&lt; דובר_המשך &gt;&gt;</w:t>
      </w:r>
      <w:r>
        <w:rPr>
          <w:rtl/>
        </w:rPr>
        <w:t xml:space="preserve">   </w:t>
      </w:r>
    </w:p>
    <w:p w:rsidR="00530C3A" w:rsidRDefault="00530C3A" w:rsidP="00B30632">
      <w:pPr>
        <w:rPr>
          <w:rtl/>
        </w:rPr>
      </w:pPr>
    </w:p>
    <w:p w:rsidR="00530C3A" w:rsidRDefault="00530C3A" w:rsidP="00AE3DA5">
      <w:pPr>
        <w:rPr>
          <w:rtl/>
        </w:rPr>
      </w:pPr>
      <w:r>
        <w:rPr>
          <w:rFonts w:hint="cs"/>
          <w:rtl/>
        </w:rPr>
        <w:t>אז תירגע</w:t>
      </w:r>
      <w:bookmarkStart w:id="8740" w:name="_ETM_Q28_237030"/>
      <w:bookmarkEnd w:id="8740"/>
      <w:r>
        <w:rPr>
          <w:rFonts w:hint="cs"/>
          <w:rtl/>
        </w:rPr>
        <w:t xml:space="preserve">ו, הציבור שלנו בחר בנו, יודע בדיוק על מה אנחנו מדברים והוא בוחר בנו שוב ושוב. לא צריכים </w:t>
      </w:r>
      <w:bookmarkStart w:id="8741" w:name="_ETM_Q28_249202"/>
      <w:bookmarkEnd w:id="8741"/>
      <w:r>
        <w:rPr>
          <w:rFonts w:hint="cs"/>
          <w:rtl/>
        </w:rPr>
        <w:t xml:space="preserve">שום גושפנקה מכם. </w:t>
      </w:r>
    </w:p>
    <w:p w:rsidR="00530C3A" w:rsidRDefault="00530C3A" w:rsidP="00AE3DA5">
      <w:pPr>
        <w:rPr>
          <w:rtl/>
        </w:rPr>
      </w:pPr>
    </w:p>
    <w:p w:rsidR="00530C3A" w:rsidRDefault="00530C3A" w:rsidP="00AE3DA5">
      <w:pPr>
        <w:pStyle w:val="af7"/>
        <w:keepNext/>
        <w:rPr>
          <w:rtl/>
        </w:rPr>
      </w:pPr>
      <w:r w:rsidRPr="00675F70">
        <w:rPr>
          <w:rStyle w:val="TagStyle"/>
          <w:rtl/>
        </w:rPr>
        <w:t xml:space="preserve"> &lt;&lt; יור &gt;&gt; </w:t>
      </w:r>
      <w:r>
        <w:rPr>
          <w:rtl/>
        </w:rPr>
        <w:t>היו"ר ארז מלול:</w:t>
      </w:r>
      <w:r w:rsidRPr="00675F70">
        <w:rPr>
          <w:rStyle w:val="TagStyle"/>
          <w:rtl/>
        </w:rPr>
        <w:t xml:space="preserve"> &lt;&lt; יור &gt;&gt;</w:t>
      </w:r>
      <w:r>
        <w:rPr>
          <w:rtl/>
        </w:rPr>
        <w:t xml:space="preserve">   </w:t>
      </w:r>
    </w:p>
    <w:p w:rsidR="00530C3A" w:rsidRDefault="00530C3A" w:rsidP="00B30632">
      <w:pPr>
        <w:rPr>
          <w:rtl/>
        </w:rPr>
      </w:pPr>
    </w:p>
    <w:p w:rsidR="00530C3A" w:rsidRDefault="00530C3A" w:rsidP="00AE3DA5">
      <w:pPr>
        <w:rPr>
          <w:rtl/>
        </w:rPr>
      </w:pPr>
      <w:r>
        <w:rPr>
          <w:rFonts w:hint="cs"/>
          <w:rtl/>
        </w:rPr>
        <w:t xml:space="preserve">חבר הכנסת עופר כסיף </w:t>
      </w:r>
      <w:r>
        <w:rPr>
          <w:rtl/>
        </w:rPr>
        <w:t>–</w:t>
      </w:r>
      <w:r>
        <w:rPr>
          <w:rFonts w:hint="cs"/>
          <w:rtl/>
        </w:rPr>
        <w:t xml:space="preserve"> אינו נוכח</w:t>
      </w:r>
      <w:r>
        <w:t>;</w:t>
      </w:r>
      <w:r>
        <w:rPr>
          <w:rFonts w:hint="cs"/>
          <w:rtl/>
        </w:rPr>
        <w:t xml:space="preserve"> </w:t>
      </w:r>
      <w:bookmarkStart w:id="8742" w:name="_ETM_Q28_250883"/>
      <w:bookmarkEnd w:id="8742"/>
      <w:r>
        <w:rPr>
          <w:rFonts w:hint="cs"/>
          <w:rtl/>
        </w:rPr>
        <w:t xml:space="preserve">חבר הכנסת יוסף עטאונה </w:t>
      </w:r>
      <w:r>
        <w:rPr>
          <w:rtl/>
        </w:rPr>
        <w:t>–</w:t>
      </w:r>
      <w:r>
        <w:rPr>
          <w:rFonts w:hint="cs"/>
          <w:rtl/>
        </w:rPr>
        <w:t xml:space="preserve"> מוותר. </w:t>
      </w:r>
    </w:p>
    <w:p w:rsidR="00530C3A" w:rsidRDefault="00530C3A" w:rsidP="00AE3DA5">
      <w:pPr>
        <w:rPr>
          <w:rtl/>
        </w:rPr>
      </w:pPr>
    </w:p>
    <w:p w:rsidR="00530C3A" w:rsidRDefault="00530C3A" w:rsidP="00AE3DA5">
      <w:pPr>
        <w:rPr>
          <w:rtl/>
        </w:rPr>
      </w:pPr>
      <w:r>
        <w:rPr>
          <w:rFonts w:hint="cs"/>
          <w:rtl/>
        </w:rPr>
        <w:t>חברי הכנסת, נעבור להצבעה בקריאה</w:t>
      </w:r>
      <w:bookmarkStart w:id="8743" w:name="_ETM_Q28_253543"/>
      <w:bookmarkEnd w:id="8743"/>
      <w:r>
        <w:rPr>
          <w:rFonts w:hint="cs"/>
          <w:rtl/>
        </w:rPr>
        <w:t xml:space="preserve"> שנייה על הצעת חוק לתיקון פקודת בתי הסוהר (מס' 68), התשפ"ה</w:t>
      </w:r>
      <w:r>
        <w:rPr>
          <w:rFonts w:hint="eastAsia"/>
          <w:rtl/>
        </w:rPr>
        <w:t>–</w:t>
      </w:r>
      <w:r>
        <w:rPr>
          <w:rFonts w:hint="cs"/>
          <w:rtl/>
        </w:rPr>
        <w:t xml:space="preserve">2024. הצבעה. </w:t>
      </w:r>
    </w:p>
    <w:p w:rsidR="00530C3A" w:rsidRDefault="00530C3A" w:rsidP="00AE3DA5">
      <w:pPr>
        <w:rPr>
          <w:rtl/>
        </w:rPr>
      </w:pPr>
      <w:bookmarkStart w:id="8744" w:name="_ETM_Q28_268596"/>
      <w:bookmarkStart w:id="8745" w:name="_ETM_Q28_268685"/>
      <w:bookmarkEnd w:id="8744"/>
      <w:bookmarkEnd w:id="8745"/>
    </w:p>
    <w:p w:rsidR="00530C3A" w:rsidRDefault="00530C3A" w:rsidP="00AE3DA5">
      <w:pPr>
        <w:pStyle w:val="af2"/>
        <w:keepNext/>
        <w:rPr>
          <w:rtl/>
        </w:rPr>
      </w:pPr>
      <w:r>
        <w:rPr>
          <w:rtl/>
        </w:rPr>
        <w:t>הצבעה מס'</w:t>
      </w:r>
      <w:r>
        <w:rPr>
          <w:rFonts w:hint="cs"/>
          <w:rtl/>
        </w:rPr>
        <w:t xml:space="preserve"> 6 </w:t>
      </w:r>
    </w:p>
    <w:p w:rsidR="00530C3A" w:rsidRDefault="00530C3A" w:rsidP="00AE3DA5">
      <w:pPr>
        <w:pStyle w:val="--"/>
        <w:keepNext/>
        <w:rPr>
          <w:rtl/>
        </w:rPr>
      </w:pPr>
    </w:p>
    <w:p w:rsidR="00530C3A" w:rsidRDefault="00530C3A" w:rsidP="00AE3DA5">
      <w:pPr>
        <w:pStyle w:val="--"/>
        <w:keepNext/>
        <w:rPr>
          <w:rtl/>
        </w:rPr>
      </w:pPr>
      <w:r>
        <w:rPr>
          <w:rtl/>
        </w:rPr>
        <w:t>בעד סעי</w:t>
      </w:r>
      <w:r>
        <w:rPr>
          <w:rFonts w:hint="cs"/>
          <w:rtl/>
        </w:rPr>
        <w:t>ף 1</w:t>
      </w:r>
      <w:r>
        <w:rPr>
          <w:rtl/>
        </w:rPr>
        <w:t xml:space="preserve"> –</w:t>
      </w:r>
      <w:r>
        <w:rPr>
          <w:rFonts w:hint="cs"/>
          <w:rtl/>
        </w:rPr>
        <w:t xml:space="preserve"> 19</w:t>
      </w:r>
    </w:p>
    <w:p w:rsidR="00530C3A" w:rsidRDefault="00530C3A" w:rsidP="00AE3DA5">
      <w:pPr>
        <w:pStyle w:val="--"/>
        <w:keepNext/>
        <w:rPr>
          <w:rtl/>
        </w:rPr>
      </w:pPr>
      <w:r>
        <w:rPr>
          <w:rtl/>
        </w:rPr>
        <w:t xml:space="preserve">נגד – </w:t>
      </w:r>
      <w:r>
        <w:rPr>
          <w:rFonts w:hint="cs"/>
          <w:rtl/>
        </w:rPr>
        <w:t>2</w:t>
      </w:r>
    </w:p>
    <w:p w:rsidR="00530C3A" w:rsidRDefault="00530C3A" w:rsidP="00AE3DA5">
      <w:pPr>
        <w:pStyle w:val="--"/>
        <w:keepNext/>
        <w:rPr>
          <w:rtl/>
        </w:rPr>
      </w:pPr>
      <w:r>
        <w:rPr>
          <w:rtl/>
        </w:rPr>
        <w:t xml:space="preserve">נמנעים – </w:t>
      </w:r>
      <w:r>
        <w:rPr>
          <w:rFonts w:hint="cs"/>
          <w:rtl/>
        </w:rPr>
        <w:t xml:space="preserve">אין </w:t>
      </w:r>
    </w:p>
    <w:p w:rsidR="00530C3A" w:rsidRDefault="00530C3A" w:rsidP="00AE3DA5">
      <w:pPr>
        <w:pStyle w:val="af3"/>
        <w:rPr>
          <w:rtl/>
        </w:rPr>
      </w:pPr>
      <w:r>
        <w:rPr>
          <w:rtl/>
        </w:rPr>
        <w:t>ס</w:t>
      </w:r>
      <w:r>
        <w:rPr>
          <w:rFonts w:hint="cs"/>
          <w:rtl/>
        </w:rPr>
        <w:t xml:space="preserve">עיף 1 נתקבל. </w:t>
      </w:r>
    </w:p>
    <w:p w:rsidR="00530C3A" w:rsidRDefault="00530C3A" w:rsidP="00AE3DA5">
      <w:pPr>
        <w:rPr>
          <w:rtl/>
        </w:rPr>
      </w:pPr>
    </w:p>
    <w:p w:rsidR="00530C3A" w:rsidRDefault="00530C3A" w:rsidP="00AE3DA5">
      <w:pPr>
        <w:pStyle w:val="af7"/>
        <w:keepNext/>
        <w:rPr>
          <w:rtl/>
        </w:rPr>
      </w:pPr>
      <w:r w:rsidRPr="00675F70">
        <w:rPr>
          <w:rStyle w:val="TagStyle"/>
          <w:rtl/>
        </w:rPr>
        <w:t xml:space="preserve"> &lt;&lt; יור &gt;&gt; </w:t>
      </w:r>
      <w:r>
        <w:rPr>
          <w:rtl/>
        </w:rPr>
        <w:t>היו"ר ארז מלול:</w:t>
      </w:r>
      <w:r w:rsidRPr="00675F70">
        <w:rPr>
          <w:rStyle w:val="TagStyle"/>
          <w:rtl/>
        </w:rPr>
        <w:t xml:space="preserve"> &lt;&lt; יור &gt;&gt;</w:t>
      </w:r>
      <w:r>
        <w:rPr>
          <w:rtl/>
        </w:rPr>
        <w:t xml:space="preserve">   </w:t>
      </w:r>
    </w:p>
    <w:p w:rsidR="00530C3A" w:rsidRDefault="00530C3A" w:rsidP="00B30632">
      <w:pPr>
        <w:rPr>
          <w:rtl/>
        </w:rPr>
      </w:pPr>
      <w:bookmarkStart w:id="8746" w:name="_ETM_Q28_279571"/>
      <w:bookmarkEnd w:id="8746"/>
    </w:p>
    <w:p w:rsidR="00530C3A" w:rsidRDefault="00530C3A" w:rsidP="00AE3DA5">
      <w:pPr>
        <w:rPr>
          <w:rtl/>
        </w:rPr>
      </w:pPr>
      <w:bookmarkStart w:id="8747" w:name="_ETM_Q28_279668"/>
      <w:bookmarkEnd w:id="8747"/>
      <w:r>
        <w:rPr>
          <w:rFonts w:hint="cs"/>
          <w:rtl/>
        </w:rPr>
        <w:t>להלן תוצאות ההצבע</w:t>
      </w:r>
      <w:bookmarkStart w:id="8748" w:name="_ETM_Q28_287283"/>
      <w:bookmarkEnd w:id="8748"/>
      <w:r>
        <w:rPr>
          <w:rFonts w:hint="cs"/>
          <w:rtl/>
        </w:rPr>
        <w:t>ה, 19 בעד, שני מתנגדים.</w:t>
      </w:r>
      <w:bookmarkStart w:id="8749" w:name="_ETM_Q28_290578"/>
      <w:bookmarkEnd w:id="8749"/>
      <w:r>
        <w:rPr>
          <w:rFonts w:hint="cs"/>
          <w:rtl/>
        </w:rPr>
        <w:t xml:space="preserve"> אני קובע כי ההצעה עברה.</w:t>
      </w:r>
    </w:p>
    <w:p w:rsidR="00530C3A" w:rsidRDefault="00530C3A" w:rsidP="00AE3DA5">
      <w:pPr>
        <w:rPr>
          <w:rtl/>
        </w:rPr>
      </w:pPr>
    </w:p>
    <w:p w:rsidR="00530C3A" w:rsidRDefault="00530C3A" w:rsidP="00AE3DA5">
      <w:pPr>
        <w:rPr>
          <w:rtl/>
        </w:rPr>
      </w:pPr>
      <w:r>
        <w:rPr>
          <w:rFonts w:hint="cs"/>
          <w:rtl/>
        </w:rPr>
        <w:t xml:space="preserve">נעבור להצבעה בקריאה </w:t>
      </w:r>
      <w:bookmarkStart w:id="8750" w:name="_ETM_Q28_291963"/>
      <w:bookmarkEnd w:id="8750"/>
      <w:r>
        <w:rPr>
          <w:rFonts w:hint="cs"/>
          <w:rtl/>
        </w:rPr>
        <w:t xml:space="preserve">שלישית על הצעת </w:t>
      </w:r>
      <w:r>
        <w:rPr>
          <w:rtl/>
        </w:rPr>
        <w:t>חוק</w:t>
      </w:r>
      <w:r>
        <w:rPr>
          <w:rFonts w:hint="cs"/>
          <w:rtl/>
        </w:rPr>
        <w:t xml:space="preserve"> לתיקון פקודת בתי הסוהר (מס' 68), התשפ"ה</w:t>
      </w:r>
      <w:r>
        <w:rPr>
          <w:rFonts w:hint="eastAsia"/>
          <w:rtl/>
        </w:rPr>
        <w:t>–</w:t>
      </w:r>
      <w:r>
        <w:rPr>
          <w:rFonts w:hint="cs"/>
          <w:rtl/>
        </w:rPr>
        <w:t xml:space="preserve">2024. הצבעה. </w:t>
      </w:r>
    </w:p>
    <w:p w:rsidR="00530C3A" w:rsidRPr="004D2E47" w:rsidRDefault="00530C3A" w:rsidP="00AE3DA5">
      <w:pPr>
        <w:rPr>
          <w:rtl/>
        </w:rPr>
      </w:pPr>
      <w:bookmarkStart w:id="8751" w:name="_ETM_Q28_302757"/>
      <w:bookmarkStart w:id="8752" w:name="_ETM_Q28_302829"/>
      <w:bookmarkEnd w:id="8751"/>
      <w:bookmarkEnd w:id="8752"/>
    </w:p>
    <w:p w:rsidR="00530C3A" w:rsidRDefault="00530C3A" w:rsidP="00AE3DA5">
      <w:pPr>
        <w:pStyle w:val="af2"/>
        <w:keepNext/>
        <w:rPr>
          <w:rtl/>
        </w:rPr>
      </w:pPr>
      <w:r>
        <w:rPr>
          <w:rtl/>
        </w:rPr>
        <w:t>הצבעה מס'</w:t>
      </w:r>
      <w:r>
        <w:rPr>
          <w:rFonts w:hint="cs"/>
          <w:rtl/>
        </w:rPr>
        <w:t xml:space="preserve"> 7</w:t>
      </w:r>
    </w:p>
    <w:p w:rsidR="00530C3A" w:rsidRDefault="00530C3A" w:rsidP="00AE3DA5">
      <w:pPr>
        <w:pStyle w:val="--"/>
        <w:keepNext/>
        <w:rPr>
          <w:rtl/>
        </w:rPr>
      </w:pPr>
    </w:p>
    <w:p w:rsidR="00530C3A" w:rsidRDefault="00530C3A" w:rsidP="00AE3DA5">
      <w:pPr>
        <w:pStyle w:val="--"/>
        <w:keepNext/>
        <w:rPr>
          <w:rtl/>
        </w:rPr>
      </w:pPr>
      <w:r>
        <w:rPr>
          <w:rtl/>
        </w:rPr>
        <w:t>בעד החוק –</w:t>
      </w:r>
      <w:r>
        <w:rPr>
          <w:rFonts w:hint="cs"/>
          <w:rtl/>
        </w:rPr>
        <w:t xml:space="preserve"> 17</w:t>
      </w:r>
    </w:p>
    <w:p w:rsidR="00530C3A" w:rsidRDefault="00530C3A" w:rsidP="00AE3DA5">
      <w:pPr>
        <w:pStyle w:val="--"/>
        <w:keepNext/>
        <w:rPr>
          <w:rtl/>
        </w:rPr>
      </w:pPr>
      <w:r>
        <w:rPr>
          <w:rtl/>
        </w:rPr>
        <w:t xml:space="preserve">נגד – </w:t>
      </w:r>
      <w:r>
        <w:rPr>
          <w:rFonts w:hint="cs"/>
          <w:rtl/>
        </w:rPr>
        <w:t>2</w:t>
      </w:r>
    </w:p>
    <w:p w:rsidR="00530C3A" w:rsidRDefault="00530C3A" w:rsidP="00AE3DA5">
      <w:pPr>
        <w:pStyle w:val="--"/>
        <w:keepNext/>
        <w:rPr>
          <w:rtl/>
        </w:rPr>
      </w:pPr>
      <w:r>
        <w:rPr>
          <w:rtl/>
        </w:rPr>
        <w:t xml:space="preserve">נמנעים – </w:t>
      </w:r>
      <w:r>
        <w:rPr>
          <w:rFonts w:hint="cs"/>
          <w:rtl/>
        </w:rPr>
        <w:t>אין</w:t>
      </w:r>
    </w:p>
    <w:p w:rsidR="00530C3A" w:rsidRDefault="00530C3A" w:rsidP="00AE3DA5">
      <w:pPr>
        <w:pStyle w:val="af3"/>
        <w:rPr>
          <w:rtl/>
        </w:rPr>
      </w:pPr>
      <w:r>
        <w:rPr>
          <w:rtl/>
        </w:rPr>
        <w:t>חוק</w:t>
      </w:r>
      <w:r>
        <w:rPr>
          <w:rFonts w:hint="cs"/>
          <w:rtl/>
        </w:rPr>
        <w:t xml:space="preserve"> לתיקון פקודת בתי הסוהר (מס' 68), התשפ"ה</w:t>
      </w:r>
      <w:r>
        <w:rPr>
          <w:rFonts w:hint="eastAsia"/>
          <w:rtl/>
        </w:rPr>
        <w:t>–</w:t>
      </w:r>
      <w:r>
        <w:rPr>
          <w:rFonts w:hint="cs"/>
          <w:rtl/>
        </w:rPr>
        <w:t xml:space="preserve">2024, נתקבל. </w:t>
      </w:r>
    </w:p>
    <w:p w:rsidR="00530C3A" w:rsidRPr="00675F70" w:rsidRDefault="00530C3A" w:rsidP="00AE3DA5">
      <w:pPr>
        <w:rPr>
          <w:rtl/>
        </w:rPr>
      </w:pPr>
    </w:p>
    <w:p w:rsidR="00530C3A" w:rsidRDefault="00530C3A" w:rsidP="00AE3DA5">
      <w:pPr>
        <w:pStyle w:val="af7"/>
        <w:keepNext/>
        <w:rPr>
          <w:rtl/>
        </w:rPr>
      </w:pPr>
      <w:r w:rsidRPr="00675F70">
        <w:rPr>
          <w:rStyle w:val="TagStyle"/>
          <w:rtl/>
        </w:rPr>
        <w:t xml:space="preserve"> &lt;&lt; יור &gt;&gt; </w:t>
      </w:r>
      <w:r>
        <w:rPr>
          <w:rtl/>
        </w:rPr>
        <w:t>היו"ר ארז מלול:</w:t>
      </w:r>
      <w:r w:rsidRPr="00675F70">
        <w:rPr>
          <w:rStyle w:val="TagStyle"/>
          <w:rtl/>
        </w:rPr>
        <w:t xml:space="preserve"> &lt;&lt; יור &gt;&gt;</w:t>
      </w:r>
      <w:r>
        <w:rPr>
          <w:rtl/>
        </w:rPr>
        <w:t xml:space="preserve">   </w:t>
      </w:r>
    </w:p>
    <w:p w:rsidR="00530C3A" w:rsidRDefault="00530C3A" w:rsidP="00B30632">
      <w:pPr>
        <w:rPr>
          <w:rtl/>
        </w:rPr>
      </w:pPr>
      <w:bookmarkStart w:id="8753" w:name="_ETM_Q28_312597"/>
      <w:bookmarkStart w:id="8754" w:name="_ETM_Q28_320149"/>
      <w:bookmarkEnd w:id="8753"/>
      <w:bookmarkEnd w:id="8754"/>
    </w:p>
    <w:p w:rsidR="00530C3A" w:rsidRDefault="00530C3A" w:rsidP="00A51143">
      <w:pPr>
        <w:rPr>
          <w:rtl/>
        </w:rPr>
      </w:pPr>
      <w:bookmarkStart w:id="8755" w:name="_ETM_Q28_320275"/>
      <w:bookmarkEnd w:id="8755"/>
      <w:r>
        <w:rPr>
          <w:rFonts w:hint="cs"/>
          <w:rtl/>
        </w:rPr>
        <w:t>להלן תוצאות ההצבעה</w:t>
      </w:r>
      <w:bookmarkStart w:id="8756" w:name="_ETM_Q28_316057"/>
      <w:bookmarkEnd w:id="8756"/>
      <w:r w:rsidR="00D75C69">
        <w:rPr>
          <w:rFonts w:hint="cs"/>
          <w:rtl/>
        </w:rPr>
        <w:t>:</w:t>
      </w:r>
      <w:r>
        <w:rPr>
          <w:rFonts w:hint="cs"/>
          <w:rtl/>
        </w:rPr>
        <w:t xml:space="preserve"> 17 בעד, שני מתנגדים. אני קובע כי ה</w:t>
      </w:r>
      <w:bookmarkStart w:id="8757" w:name="_ETM_Q28_327655"/>
      <w:bookmarkEnd w:id="8757"/>
      <w:r>
        <w:rPr>
          <w:rFonts w:hint="cs"/>
          <w:rtl/>
        </w:rPr>
        <w:t xml:space="preserve">צעת חוק </w:t>
      </w:r>
      <w:r>
        <w:rPr>
          <w:rFonts w:hint="eastAsia"/>
          <w:rtl/>
        </w:rPr>
        <w:t>–</w:t>
      </w:r>
      <w:r>
        <w:rPr>
          <w:rFonts w:hint="cs"/>
          <w:rtl/>
        </w:rPr>
        <w:t xml:space="preserve"> זה מפריע לי, טלי, טלי, זה מפריע לי. </w:t>
      </w:r>
    </w:p>
    <w:p w:rsidR="00530C3A" w:rsidRDefault="00530C3A" w:rsidP="00AE3DA5">
      <w:pPr>
        <w:rPr>
          <w:rtl/>
        </w:rPr>
      </w:pPr>
    </w:p>
    <w:p w:rsidR="00530C3A" w:rsidRDefault="00530C3A" w:rsidP="00AE3DA5">
      <w:pPr>
        <w:pStyle w:val="af6"/>
        <w:keepNext/>
        <w:rPr>
          <w:rtl/>
        </w:rPr>
      </w:pPr>
      <w:bookmarkStart w:id="8758" w:name="ET_interruption_6345_3"/>
      <w:r w:rsidRPr="004D2E47">
        <w:rPr>
          <w:rStyle w:val="TagStyle"/>
          <w:rtl/>
        </w:rPr>
        <w:t xml:space="preserve"> &lt;&lt; קריאה &gt;&gt; </w:t>
      </w:r>
      <w:r>
        <w:rPr>
          <w:rtl/>
        </w:rPr>
        <w:t>טלי גוטליב (הליכוד):</w:t>
      </w:r>
      <w:r w:rsidRPr="004D2E47">
        <w:rPr>
          <w:rStyle w:val="TagStyle"/>
          <w:rtl/>
        </w:rPr>
        <w:t xml:space="preserve"> &lt;&lt; קריאה &gt;&gt;</w:t>
      </w:r>
      <w:r>
        <w:rPr>
          <w:rtl/>
        </w:rPr>
        <w:t xml:space="preserve">   </w:t>
      </w:r>
      <w:bookmarkEnd w:id="8758"/>
    </w:p>
    <w:p w:rsidR="00530C3A" w:rsidRDefault="00530C3A" w:rsidP="00B30632">
      <w:pPr>
        <w:rPr>
          <w:rtl/>
        </w:rPr>
      </w:pPr>
    </w:p>
    <w:p w:rsidR="00530C3A" w:rsidRDefault="00530C3A" w:rsidP="00AE3DA5">
      <w:pPr>
        <w:rPr>
          <w:rtl/>
        </w:rPr>
      </w:pPr>
      <w:bookmarkStart w:id="8759" w:name="_ETM_Q28_329989"/>
      <w:bookmarkEnd w:id="8759"/>
      <w:r>
        <w:rPr>
          <w:rFonts w:hint="cs"/>
          <w:rtl/>
        </w:rPr>
        <w:t xml:space="preserve">סליחה, אדוני היושב-ראש. </w:t>
      </w:r>
    </w:p>
    <w:p w:rsidR="00530C3A" w:rsidRDefault="00530C3A" w:rsidP="00AE3DA5">
      <w:pPr>
        <w:rPr>
          <w:rtl/>
        </w:rPr>
      </w:pPr>
    </w:p>
    <w:p w:rsidR="00530C3A" w:rsidRDefault="00530C3A" w:rsidP="00AE3DA5">
      <w:pPr>
        <w:pStyle w:val="af7"/>
        <w:keepNext/>
        <w:rPr>
          <w:rtl/>
        </w:rPr>
      </w:pPr>
      <w:r w:rsidRPr="00675F70">
        <w:rPr>
          <w:rStyle w:val="TagStyle"/>
          <w:rtl/>
        </w:rPr>
        <w:t xml:space="preserve">&lt;&lt; יור &gt;&gt; </w:t>
      </w:r>
      <w:r>
        <w:rPr>
          <w:rtl/>
        </w:rPr>
        <w:t>היו"ר ארז מלול:</w:t>
      </w:r>
      <w:r w:rsidRPr="00675F70">
        <w:rPr>
          <w:rStyle w:val="TagStyle"/>
          <w:rtl/>
        </w:rPr>
        <w:t xml:space="preserve"> &lt;&lt; יור &gt;&gt;</w:t>
      </w:r>
      <w:r>
        <w:rPr>
          <w:rtl/>
        </w:rPr>
        <w:t xml:space="preserve">   </w:t>
      </w:r>
    </w:p>
    <w:p w:rsidR="00530C3A" w:rsidRDefault="00530C3A" w:rsidP="00B30632">
      <w:pPr>
        <w:rPr>
          <w:rtl/>
        </w:rPr>
      </w:pPr>
    </w:p>
    <w:p w:rsidR="00530C3A" w:rsidRDefault="00530C3A" w:rsidP="00A51143">
      <w:pPr>
        <w:pStyle w:val="af3"/>
        <w:jc w:val="both"/>
        <w:rPr>
          <w:rtl/>
        </w:rPr>
      </w:pPr>
      <w:bookmarkStart w:id="8760" w:name="_ETM_Q28_322681"/>
      <w:bookmarkEnd w:id="8760"/>
      <w:r>
        <w:rPr>
          <w:rFonts w:hint="cs"/>
          <w:rtl/>
        </w:rPr>
        <w:t xml:space="preserve">אני קובע כי הצעת </w:t>
      </w:r>
      <w:r>
        <w:rPr>
          <w:rtl/>
        </w:rPr>
        <w:t>חוק</w:t>
      </w:r>
      <w:r>
        <w:rPr>
          <w:rFonts w:hint="cs"/>
          <w:rtl/>
        </w:rPr>
        <w:t xml:space="preserve"> לתיקון פקודת בתי הסוהר (מס' 68), התשפ"ה</w:t>
      </w:r>
      <w:r>
        <w:rPr>
          <w:rFonts w:hint="eastAsia"/>
          <w:rtl/>
        </w:rPr>
        <w:t>–</w:t>
      </w:r>
      <w:r>
        <w:rPr>
          <w:rFonts w:hint="cs"/>
          <w:rtl/>
        </w:rPr>
        <w:t>2024, התקבלה בקריאה השנייה</w:t>
      </w:r>
      <w:bookmarkStart w:id="8761" w:name="_ETM_Q28_341561"/>
      <w:bookmarkEnd w:id="8761"/>
      <w:r>
        <w:rPr>
          <w:rFonts w:hint="cs"/>
          <w:rtl/>
        </w:rPr>
        <w:t xml:space="preserve"> והשלישית ותיכנס לספר החוקים. </w:t>
      </w:r>
      <w:bookmarkStart w:id="8762" w:name="_ETM_Q28_327222"/>
      <w:bookmarkStart w:id="8763" w:name="_ETM_Q28_312739"/>
      <w:bookmarkStart w:id="8764" w:name="_ETM_Q28_312758"/>
      <w:bookmarkStart w:id="8765" w:name="_ETM_Q28_312860"/>
      <w:bookmarkEnd w:id="8762"/>
      <w:bookmarkEnd w:id="8763"/>
      <w:bookmarkEnd w:id="8764"/>
      <w:bookmarkEnd w:id="8765"/>
    </w:p>
    <w:p w:rsidR="00530C3A" w:rsidRDefault="00530C3A" w:rsidP="00A51143">
      <w:pPr>
        <w:rPr>
          <w:rtl/>
        </w:rPr>
      </w:pPr>
    </w:p>
    <w:p w:rsidR="00530C3A" w:rsidRPr="00A51143" w:rsidRDefault="00530C3A" w:rsidP="00A51143">
      <w:pPr>
        <w:rPr>
          <w:rtl/>
        </w:rPr>
      </w:pPr>
    </w:p>
    <w:p w:rsidR="00530C3A" w:rsidRDefault="00530C3A" w:rsidP="00AE3DA5">
      <w:pPr>
        <w:pStyle w:val="a6"/>
        <w:rPr>
          <w:rtl/>
        </w:rPr>
      </w:pPr>
      <w:bookmarkStart w:id="8766" w:name="ET_hatsach_645095_16"/>
      <w:r w:rsidRPr="00511112">
        <w:rPr>
          <w:rStyle w:val="TagStyle"/>
          <w:rtl/>
        </w:rPr>
        <w:t xml:space="preserve"> &lt;&lt; הצח &gt;&gt; </w:t>
      </w:r>
      <w:bookmarkStart w:id="8767" w:name="_Toc188915617"/>
      <w:bookmarkStart w:id="8768" w:name="_Toc188915730"/>
      <w:bookmarkStart w:id="8769" w:name="_Toc188915809"/>
      <w:bookmarkStart w:id="8770" w:name="_Toc189995176"/>
      <w:r>
        <w:rPr>
          <w:rtl/>
        </w:rPr>
        <w:t>הצעת חוק הביטוח הלאומי (תיקון מס' 254), התשפ"ה</w:t>
      </w:r>
      <w:r>
        <w:rPr>
          <w:rFonts w:hint="cs"/>
          <w:rtl/>
        </w:rPr>
        <w:t>–</w:t>
      </w:r>
      <w:r>
        <w:rPr>
          <w:rtl/>
        </w:rPr>
        <w:t>2025</w:t>
      </w:r>
      <w:bookmarkEnd w:id="8767"/>
      <w:bookmarkEnd w:id="8768"/>
      <w:bookmarkEnd w:id="8769"/>
      <w:bookmarkEnd w:id="8770"/>
      <w:r w:rsidRPr="00511112">
        <w:rPr>
          <w:rStyle w:val="TagStyle"/>
          <w:rtl/>
        </w:rPr>
        <w:t xml:space="preserve"> &lt;&lt; הצח &gt;&gt;</w:t>
      </w:r>
      <w:r>
        <w:rPr>
          <w:rtl/>
        </w:rPr>
        <w:t xml:space="preserve">   </w:t>
      </w:r>
      <w:bookmarkEnd w:id="8766"/>
    </w:p>
    <w:p w:rsidR="00530C3A" w:rsidRDefault="00530C3A" w:rsidP="00AE3DA5">
      <w:pPr>
        <w:rPr>
          <w:rtl/>
        </w:rPr>
      </w:pPr>
      <w:r>
        <w:rPr>
          <w:rtl/>
        </w:rPr>
        <w:t>[</w:t>
      </w:r>
      <w:r>
        <w:rPr>
          <w:rFonts w:hint="cs"/>
          <w:rtl/>
        </w:rPr>
        <w:t>מס' מ/</w:t>
      </w:r>
      <w:r>
        <w:rPr>
          <w:rtl/>
        </w:rPr>
        <w:t xml:space="preserve">1831; </w:t>
      </w:r>
      <w:r>
        <w:rPr>
          <w:rFonts w:hint="cs"/>
          <w:rtl/>
        </w:rPr>
        <w:t xml:space="preserve">דברי הכנסת, חוב' י"ג, ישיבה 246; </w:t>
      </w:r>
      <w:r>
        <w:rPr>
          <w:rtl/>
        </w:rPr>
        <w:t>נספחות.]</w:t>
      </w:r>
    </w:p>
    <w:p w:rsidR="00530C3A" w:rsidRDefault="00530C3A" w:rsidP="00AE3DA5">
      <w:pPr>
        <w:pStyle w:val="-0"/>
        <w:rPr>
          <w:rtl/>
        </w:rPr>
      </w:pPr>
      <w:r>
        <w:rPr>
          <w:rtl/>
        </w:rPr>
        <w:t>(</w:t>
      </w:r>
      <w:r>
        <w:rPr>
          <w:rFonts w:hint="cs"/>
          <w:rtl/>
        </w:rPr>
        <w:t>קריאה שנייה וקריאה שלישית</w:t>
      </w:r>
      <w:r>
        <w:rPr>
          <w:rtl/>
        </w:rPr>
        <w:t>)</w:t>
      </w:r>
    </w:p>
    <w:p w:rsidR="00530C3A" w:rsidRDefault="00530C3A" w:rsidP="00AE3DA5">
      <w:pPr>
        <w:rPr>
          <w:rtl/>
        </w:rPr>
      </w:pPr>
    </w:p>
    <w:p w:rsidR="00530C3A" w:rsidRDefault="00530C3A" w:rsidP="00AE3DA5">
      <w:pPr>
        <w:pStyle w:val="af7"/>
        <w:keepNext/>
        <w:rPr>
          <w:rtl/>
        </w:rPr>
      </w:pPr>
      <w:r w:rsidRPr="00675F70">
        <w:rPr>
          <w:rStyle w:val="TagStyle"/>
          <w:rtl/>
        </w:rPr>
        <w:t xml:space="preserve">&lt;&lt; יור &gt;&gt; </w:t>
      </w:r>
      <w:r>
        <w:rPr>
          <w:rtl/>
        </w:rPr>
        <w:t>היו"ר ארז מלול:</w:t>
      </w:r>
      <w:r w:rsidRPr="00675F70">
        <w:rPr>
          <w:rStyle w:val="TagStyle"/>
          <w:rtl/>
        </w:rPr>
        <w:t xml:space="preserve"> &lt;&lt; יור &gt;&gt;</w:t>
      </w:r>
      <w:r>
        <w:rPr>
          <w:rtl/>
        </w:rPr>
        <w:t xml:space="preserve">   </w:t>
      </w:r>
    </w:p>
    <w:p w:rsidR="00530C3A" w:rsidRDefault="00530C3A" w:rsidP="00B30632">
      <w:pPr>
        <w:rPr>
          <w:rtl/>
        </w:rPr>
      </w:pPr>
    </w:p>
    <w:p w:rsidR="00530C3A" w:rsidRPr="00885F22" w:rsidRDefault="00530C3A" w:rsidP="00AE3DA5">
      <w:pPr>
        <w:rPr>
          <w:rtl/>
        </w:rPr>
      </w:pPr>
      <w:r>
        <w:rPr>
          <w:rFonts w:hint="cs"/>
          <w:rtl/>
        </w:rPr>
        <w:t xml:space="preserve">חבריי חברי </w:t>
      </w:r>
      <w:bookmarkStart w:id="8771" w:name="_ETM_Q28_342170"/>
      <w:bookmarkEnd w:id="8771"/>
      <w:r>
        <w:rPr>
          <w:rFonts w:hint="cs"/>
          <w:rtl/>
        </w:rPr>
        <w:t xml:space="preserve">הכנסת, נעבור לנושא הבא על סדר-היום: </w:t>
      </w:r>
      <w:r w:rsidRPr="00675F70">
        <w:rPr>
          <w:rtl/>
        </w:rPr>
        <w:t>הצעת חוק הביטוח הלאומי (תיקון מס' 254), התשפ"ה</w:t>
      </w:r>
      <w:r>
        <w:rPr>
          <w:rFonts w:hint="cs"/>
          <w:rtl/>
        </w:rPr>
        <w:t>–</w:t>
      </w:r>
      <w:r w:rsidRPr="00675F70">
        <w:rPr>
          <w:rtl/>
        </w:rPr>
        <w:t>2025</w:t>
      </w:r>
      <w:r w:rsidR="00D75C69">
        <w:rPr>
          <w:rFonts w:hint="cs"/>
          <w:rtl/>
        </w:rPr>
        <w:t>, ל</w:t>
      </w:r>
      <w:r>
        <w:rPr>
          <w:rFonts w:hint="cs"/>
          <w:rtl/>
        </w:rPr>
        <w:t xml:space="preserve">קריאה שנייה ושלישית. אני מזמין את חבר הכנסת ישראל אייכלר, יושב-ראש </w:t>
      </w:r>
      <w:bookmarkStart w:id="8772" w:name="_ETM_Q28_353099"/>
      <w:bookmarkEnd w:id="8772"/>
      <w:r>
        <w:rPr>
          <w:rFonts w:hint="cs"/>
          <w:rtl/>
        </w:rPr>
        <w:t>ועדת העבודה והרווחה</w:t>
      </w:r>
      <w:r w:rsidR="00D75C69">
        <w:rPr>
          <w:rFonts w:hint="cs"/>
          <w:rtl/>
        </w:rPr>
        <w:t>,</w:t>
      </w:r>
      <w:r>
        <w:rPr>
          <w:rFonts w:hint="cs"/>
          <w:rtl/>
        </w:rPr>
        <w:t xml:space="preserve"> להציג את הצעת החוק, בבקשה. </w:t>
      </w:r>
    </w:p>
    <w:p w:rsidR="00530C3A" w:rsidRDefault="00530C3A" w:rsidP="00AE3DA5">
      <w:pPr>
        <w:rPr>
          <w:rtl/>
        </w:rPr>
      </w:pPr>
    </w:p>
    <w:p w:rsidR="00530C3A" w:rsidRDefault="00530C3A" w:rsidP="00AE3DA5">
      <w:pPr>
        <w:pStyle w:val="a4"/>
        <w:keepNext/>
        <w:rPr>
          <w:rtl/>
        </w:rPr>
      </w:pPr>
      <w:bookmarkStart w:id="8773" w:name="ET_speaker_4996_10"/>
      <w:r w:rsidRPr="00675F70">
        <w:rPr>
          <w:rStyle w:val="TagStyle"/>
          <w:rtl/>
        </w:rPr>
        <w:t xml:space="preserve"> &lt;&lt; דובר &gt;&gt; </w:t>
      </w:r>
      <w:bookmarkStart w:id="8774" w:name="_Toc188915618"/>
      <w:bookmarkStart w:id="8775" w:name="_Toc188915731"/>
      <w:bookmarkStart w:id="8776" w:name="_Toc188915810"/>
      <w:bookmarkStart w:id="8777" w:name="_Toc189995177"/>
      <w:r>
        <w:rPr>
          <w:rtl/>
        </w:rPr>
        <w:t>ישראל אייכלר (</w:t>
      </w:r>
      <w:r>
        <w:rPr>
          <w:rFonts w:hint="cs"/>
          <w:rtl/>
        </w:rPr>
        <w:t>יו"ר ועדת העבודה והרווחה</w:t>
      </w:r>
      <w:r>
        <w:rPr>
          <w:rtl/>
        </w:rPr>
        <w:t>):</w:t>
      </w:r>
      <w:bookmarkEnd w:id="8774"/>
      <w:bookmarkEnd w:id="8775"/>
      <w:bookmarkEnd w:id="8776"/>
      <w:bookmarkEnd w:id="8777"/>
      <w:r w:rsidRPr="00675F70">
        <w:rPr>
          <w:rStyle w:val="TagStyle"/>
          <w:rtl/>
        </w:rPr>
        <w:t xml:space="preserve"> &lt;&lt; דובר &gt;&gt;</w:t>
      </w:r>
      <w:r>
        <w:rPr>
          <w:rtl/>
        </w:rPr>
        <w:t xml:space="preserve">   </w:t>
      </w:r>
      <w:bookmarkEnd w:id="8773"/>
    </w:p>
    <w:p w:rsidR="00530C3A" w:rsidRDefault="00530C3A" w:rsidP="00B30632">
      <w:pPr>
        <w:rPr>
          <w:rtl/>
        </w:rPr>
      </w:pPr>
    </w:p>
    <w:p w:rsidR="00530C3A" w:rsidRDefault="00530C3A" w:rsidP="00D75C69">
      <w:pPr>
        <w:rPr>
          <w:rtl/>
        </w:rPr>
      </w:pPr>
      <w:bookmarkStart w:id="8778" w:name="_ETM_Q28_377870"/>
      <w:bookmarkEnd w:id="8778"/>
      <w:r>
        <w:rPr>
          <w:rtl/>
        </w:rPr>
        <w:t xml:space="preserve">אדוני </w:t>
      </w:r>
      <w:bookmarkStart w:id="8779" w:name="_ETM_Q28_396319"/>
      <w:bookmarkEnd w:id="8779"/>
      <w:r>
        <w:rPr>
          <w:rtl/>
        </w:rPr>
        <w:t>היושב-ראש</w:t>
      </w:r>
      <w:r>
        <w:rPr>
          <w:rFonts w:hint="cs"/>
          <w:rtl/>
        </w:rPr>
        <w:t>,</w:t>
      </w:r>
      <w:r>
        <w:rPr>
          <w:rtl/>
        </w:rPr>
        <w:t xml:space="preserve"> </w:t>
      </w:r>
      <w:bookmarkStart w:id="8780" w:name="_ETM_Q28_397069"/>
      <w:bookmarkEnd w:id="8780"/>
      <w:r>
        <w:rPr>
          <w:rtl/>
        </w:rPr>
        <w:t xml:space="preserve">חברי </w:t>
      </w:r>
      <w:bookmarkStart w:id="8781" w:name="_ETM_Q28_397340"/>
      <w:bookmarkEnd w:id="8781"/>
      <w:r>
        <w:rPr>
          <w:rtl/>
        </w:rPr>
        <w:t>הכנסת</w:t>
      </w:r>
      <w:r>
        <w:rPr>
          <w:rFonts w:hint="cs"/>
          <w:rtl/>
        </w:rPr>
        <w:t>,</w:t>
      </w:r>
      <w:r>
        <w:rPr>
          <w:rtl/>
        </w:rPr>
        <w:t xml:space="preserve"> </w:t>
      </w:r>
      <w:bookmarkStart w:id="8782" w:name="_ETM_Q28_399140"/>
      <w:bookmarkEnd w:id="8782"/>
      <w:r>
        <w:rPr>
          <w:rtl/>
        </w:rPr>
        <w:t xml:space="preserve">אני </w:t>
      </w:r>
      <w:bookmarkStart w:id="8783" w:name="_ETM_Q28_399319"/>
      <w:bookmarkEnd w:id="8783"/>
      <w:r>
        <w:rPr>
          <w:rtl/>
        </w:rPr>
        <w:t xml:space="preserve">מתכבד </w:t>
      </w:r>
      <w:bookmarkStart w:id="8784" w:name="_ETM_Q28_399739"/>
      <w:bookmarkEnd w:id="8784"/>
      <w:r>
        <w:rPr>
          <w:rtl/>
        </w:rPr>
        <w:t xml:space="preserve">להביא </w:t>
      </w:r>
      <w:bookmarkStart w:id="8785" w:name="_ETM_Q28_400010"/>
      <w:bookmarkEnd w:id="8785"/>
      <w:r>
        <w:rPr>
          <w:rtl/>
        </w:rPr>
        <w:t xml:space="preserve">בפני </w:t>
      </w:r>
      <w:bookmarkStart w:id="8786" w:name="_ETM_Q28_400250"/>
      <w:bookmarkEnd w:id="8786"/>
      <w:r>
        <w:rPr>
          <w:rtl/>
        </w:rPr>
        <w:t>הכנסת</w:t>
      </w:r>
      <w:r w:rsidR="00D75C69">
        <w:rPr>
          <w:rFonts w:hint="cs"/>
          <w:rtl/>
        </w:rPr>
        <w:t>,</w:t>
      </w:r>
      <w:r>
        <w:rPr>
          <w:rtl/>
        </w:rPr>
        <w:t xml:space="preserve"> </w:t>
      </w:r>
      <w:bookmarkStart w:id="8787" w:name="_ETM_Q28_400730"/>
      <w:bookmarkEnd w:id="8787"/>
      <w:r>
        <w:rPr>
          <w:rtl/>
        </w:rPr>
        <w:t xml:space="preserve">לקריאה </w:t>
      </w:r>
      <w:bookmarkStart w:id="8788" w:name="_ETM_Q28_401060"/>
      <w:bookmarkEnd w:id="8788"/>
      <w:r>
        <w:rPr>
          <w:rtl/>
        </w:rPr>
        <w:t xml:space="preserve">השנייה </w:t>
      </w:r>
      <w:bookmarkStart w:id="8789" w:name="_ETM_Q28_401450"/>
      <w:bookmarkEnd w:id="8789"/>
      <w:r>
        <w:rPr>
          <w:rtl/>
        </w:rPr>
        <w:t xml:space="preserve">ולקריאה </w:t>
      </w:r>
      <w:bookmarkStart w:id="8790" w:name="_ETM_Q28_401959"/>
      <w:bookmarkEnd w:id="8790"/>
      <w:r>
        <w:rPr>
          <w:rtl/>
        </w:rPr>
        <w:t>השלישית</w:t>
      </w:r>
      <w:r w:rsidR="00D75C69">
        <w:rPr>
          <w:rFonts w:hint="cs"/>
          <w:rtl/>
        </w:rPr>
        <w:t>,</w:t>
      </w:r>
      <w:r>
        <w:rPr>
          <w:rtl/>
        </w:rPr>
        <w:t xml:space="preserve"> </w:t>
      </w:r>
      <w:bookmarkStart w:id="8791" w:name="_ETM_Q28_402500"/>
      <w:bookmarkEnd w:id="8791"/>
      <w:r>
        <w:rPr>
          <w:rtl/>
        </w:rPr>
        <w:t xml:space="preserve">את </w:t>
      </w:r>
      <w:bookmarkStart w:id="8792" w:name="_ETM_Q28_402709"/>
      <w:bookmarkEnd w:id="8792"/>
      <w:r>
        <w:rPr>
          <w:rtl/>
        </w:rPr>
        <w:t xml:space="preserve">הצעת </w:t>
      </w:r>
      <w:bookmarkStart w:id="8793" w:name="_ETM_Q28_403280"/>
      <w:bookmarkEnd w:id="8793"/>
      <w:r>
        <w:rPr>
          <w:rtl/>
        </w:rPr>
        <w:t xml:space="preserve">חוק </w:t>
      </w:r>
      <w:bookmarkStart w:id="8794" w:name="_ETM_Q28_403459"/>
      <w:bookmarkEnd w:id="8794"/>
      <w:r>
        <w:rPr>
          <w:rtl/>
        </w:rPr>
        <w:t xml:space="preserve">הביטוח </w:t>
      </w:r>
      <w:bookmarkStart w:id="8795" w:name="_ETM_Q28_403879"/>
      <w:bookmarkEnd w:id="8795"/>
      <w:r>
        <w:rPr>
          <w:rtl/>
        </w:rPr>
        <w:t xml:space="preserve">הלאומי </w:t>
      </w:r>
      <w:bookmarkStart w:id="8796" w:name="_ETM_Q28_404299"/>
      <w:bookmarkEnd w:id="8796"/>
      <w:r>
        <w:rPr>
          <w:rFonts w:hint="cs"/>
          <w:rtl/>
        </w:rPr>
        <w:t>(</w:t>
      </w:r>
      <w:r>
        <w:rPr>
          <w:rtl/>
        </w:rPr>
        <w:t xml:space="preserve">תיקון </w:t>
      </w:r>
      <w:bookmarkStart w:id="8797" w:name="_ETM_Q28_404659"/>
      <w:bookmarkEnd w:id="8797"/>
      <w:r>
        <w:rPr>
          <w:rtl/>
        </w:rPr>
        <w:t>מ</w:t>
      </w:r>
      <w:r>
        <w:rPr>
          <w:rFonts w:hint="cs"/>
          <w:rtl/>
        </w:rPr>
        <w:t>ס'</w:t>
      </w:r>
      <w:r>
        <w:rPr>
          <w:rtl/>
        </w:rPr>
        <w:t xml:space="preserve"> </w:t>
      </w:r>
      <w:bookmarkStart w:id="8798" w:name="_ETM_Q28_405079"/>
      <w:bookmarkEnd w:id="8798"/>
      <w:r>
        <w:rPr>
          <w:rtl/>
        </w:rPr>
        <w:t>254</w:t>
      </w:r>
      <w:r>
        <w:rPr>
          <w:rFonts w:hint="cs"/>
          <w:rtl/>
        </w:rPr>
        <w:t>)</w:t>
      </w:r>
      <w:bookmarkStart w:id="8799" w:name="_ETM_Q28_406670"/>
      <w:bookmarkEnd w:id="8799"/>
      <w:r w:rsidR="00D75C69">
        <w:rPr>
          <w:rFonts w:hint="cs"/>
          <w:rtl/>
        </w:rPr>
        <w:t>.</w:t>
      </w:r>
      <w:r>
        <w:rPr>
          <w:rFonts w:hint="cs"/>
          <w:rtl/>
        </w:rPr>
        <w:t xml:space="preserve"> </w:t>
      </w:r>
      <w:r>
        <w:rPr>
          <w:rtl/>
        </w:rPr>
        <w:t>זה</w:t>
      </w:r>
      <w:bookmarkStart w:id="8800" w:name="_ETM_Q28_406939"/>
      <w:bookmarkEnd w:id="8800"/>
      <w:r>
        <w:rPr>
          <w:rFonts w:hint="cs"/>
          <w:rtl/>
        </w:rPr>
        <w:t xml:space="preserve"> </w:t>
      </w:r>
      <w:r>
        <w:rPr>
          <w:rtl/>
        </w:rPr>
        <w:t xml:space="preserve">לא </w:t>
      </w:r>
      <w:bookmarkStart w:id="8801" w:name="_ETM_Q28_407030"/>
      <w:bookmarkEnd w:id="8801"/>
      <w:r>
        <w:rPr>
          <w:rtl/>
        </w:rPr>
        <w:t xml:space="preserve">אומר </w:t>
      </w:r>
      <w:bookmarkStart w:id="8802" w:name="_ETM_Q28_407299"/>
      <w:bookmarkEnd w:id="8802"/>
      <w:r>
        <w:rPr>
          <w:rtl/>
        </w:rPr>
        <w:t xml:space="preserve">לכם </w:t>
      </w:r>
      <w:bookmarkStart w:id="8803" w:name="_ETM_Q28_407540"/>
      <w:bookmarkEnd w:id="8803"/>
      <w:r>
        <w:rPr>
          <w:rtl/>
        </w:rPr>
        <w:t>כלום</w:t>
      </w:r>
      <w:r>
        <w:rPr>
          <w:rFonts w:hint="cs"/>
          <w:rtl/>
        </w:rPr>
        <w:t>,</w:t>
      </w:r>
      <w:r>
        <w:rPr>
          <w:rtl/>
        </w:rPr>
        <w:t xml:space="preserve"> </w:t>
      </w:r>
      <w:bookmarkStart w:id="8804" w:name="_ETM_Q28_408709"/>
      <w:bookmarkEnd w:id="8804"/>
      <w:r>
        <w:rPr>
          <w:rtl/>
        </w:rPr>
        <w:t xml:space="preserve">אבל </w:t>
      </w:r>
      <w:bookmarkStart w:id="8805" w:name="_ETM_Q28_409220"/>
      <w:bookmarkEnd w:id="8805"/>
      <w:r>
        <w:rPr>
          <w:rtl/>
        </w:rPr>
        <w:t xml:space="preserve">הצעת </w:t>
      </w:r>
      <w:bookmarkStart w:id="8806" w:name="_ETM_Q28_409640"/>
      <w:bookmarkEnd w:id="8806"/>
      <w:r>
        <w:rPr>
          <w:rtl/>
        </w:rPr>
        <w:t xml:space="preserve">החוק </w:t>
      </w:r>
      <w:bookmarkStart w:id="8807" w:name="_ETM_Q28_409910"/>
      <w:bookmarkEnd w:id="8807"/>
      <w:r>
        <w:rPr>
          <w:rtl/>
        </w:rPr>
        <w:t xml:space="preserve">המונחת </w:t>
      </w:r>
      <w:bookmarkStart w:id="8808" w:name="_ETM_Q28_410360"/>
      <w:bookmarkEnd w:id="8808"/>
      <w:r>
        <w:rPr>
          <w:rtl/>
        </w:rPr>
        <w:t xml:space="preserve">בפניכם </w:t>
      </w:r>
      <w:bookmarkStart w:id="8809" w:name="_ETM_Q28_410959"/>
      <w:bookmarkEnd w:id="8809"/>
      <w:r>
        <w:rPr>
          <w:rtl/>
        </w:rPr>
        <w:t xml:space="preserve">היא </w:t>
      </w:r>
      <w:bookmarkStart w:id="8810" w:name="_ETM_Q28_411020"/>
      <w:bookmarkEnd w:id="8810"/>
      <w:r>
        <w:rPr>
          <w:rtl/>
        </w:rPr>
        <w:t xml:space="preserve">הצעת </w:t>
      </w:r>
      <w:bookmarkStart w:id="8811" w:name="_ETM_Q28_411380"/>
      <w:bookmarkEnd w:id="8811"/>
      <w:r>
        <w:rPr>
          <w:rtl/>
        </w:rPr>
        <w:t xml:space="preserve">חוק </w:t>
      </w:r>
      <w:bookmarkStart w:id="8812" w:name="_ETM_Q28_411590"/>
      <w:bookmarkEnd w:id="8812"/>
      <w:r>
        <w:rPr>
          <w:rtl/>
        </w:rPr>
        <w:t>ממשלתית</w:t>
      </w:r>
      <w:r>
        <w:rPr>
          <w:rFonts w:hint="cs"/>
          <w:rtl/>
        </w:rPr>
        <w:t>,</w:t>
      </w:r>
      <w:r>
        <w:rPr>
          <w:rtl/>
        </w:rPr>
        <w:t xml:space="preserve"> </w:t>
      </w:r>
      <w:bookmarkStart w:id="8813" w:name="_ETM_Q28_412890"/>
      <w:bookmarkEnd w:id="8813"/>
      <w:r>
        <w:rPr>
          <w:rtl/>
        </w:rPr>
        <w:t xml:space="preserve">שנועדה </w:t>
      </w:r>
      <w:bookmarkStart w:id="8814" w:name="_ETM_Q28_413550"/>
      <w:bookmarkEnd w:id="8814"/>
      <w:r>
        <w:rPr>
          <w:rtl/>
        </w:rPr>
        <w:t xml:space="preserve">לאפשר </w:t>
      </w:r>
      <w:bookmarkStart w:id="8815" w:name="_ETM_Q28_414090"/>
      <w:bookmarkEnd w:id="8815"/>
      <w:r>
        <w:rPr>
          <w:rtl/>
        </w:rPr>
        <w:t xml:space="preserve">למוסד </w:t>
      </w:r>
      <w:bookmarkStart w:id="8816" w:name="_ETM_Q28_414570"/>
      <w:bookmarkEnd w:id="8816"/>
      <w:r>
        <w:rPr>
          <w:rtl/>
        </w:rPr>
        <w:t xml:space="preserve">לביטוח </w:t>
      </w:r>
      <w:bookmarkStart w:id="8817" w:name="_ETM_Q28_414990"/>
      <w:bookmarkEnd w:id="8817"/>
      <w:r>
        <w:rPr>
          <w:rtl/>
        </w:rPr>
        <w:t xml:space="preserve">לאומי </w:t>
      </w:r>
      <w:bookmarkStart w:id="8818" w:name="_ETM_Q28_416070"/>
      <w:bookmarkEnd w:id="8818"/>
      <w:r>
        <w:rPr>
          <w:rtl/>
        </w:rPr>
        <w:t xml:space="preserve">להעניק </w:t>
      </w:r>
      <w:bookmarkStart w:id="8819" w:name="_ETM_Q28_416580"/>
      <w:bookmarkEnd w:id="8819"/>
      <w:r>
        <w:rPr>
          <w:rtl/>
        </w:rPr>
        <w:t xml:space="preserve">את </w:t>
      </w:r>
      <w:bookmarkStart w:id="8820" w:name="_ETM_Q28_416730"/>
      <w:bookmarkEnd w:id="8820"/>
      <w:r>
        <w:rPr>
          <w:rtl/>
        </w:rPr>
        <w:t xml:space="preserve">הסיוע </w:t>
      </w:r>
      <w:bookmarkStart w:id="8821" w:name="_ETM_Q28_417510"/>
      <w:bookmarkEnd w:id="8821"/>
      <w:r>
        <w:rPr>
          <w:rtl/>
        </w:rPr>
        <w:t xml:space="preserve">שיינתן </w:t>
      </w:r>
      <w:bookmarkStart w:id="8822" w:name="_ETM_Q28_418260"/>
      <w:bookmarkEnd w:id="8822"/>
      <w:r>
        <w:rPr>
          <w:rtl/>
        </w:rPr>
        <w:t xml:space="preserve">לנפגעים </w:t>
      </w:r>
      <w:bookmarkStart w:id="8823" w:name="_ETM_Q28_418860"/>
      <w:bookmarkEnd w:id="8823"/>
      <w:r>
        <w:rPr>
          <w:rFonts w:hint="cs"/>
          <w:rtl/>
        </w:rPr>
        <w:t>מ</w:t>
      </w:r>
      <w:r>
        <w:rPr>
          <w:rtl/>
        </w:rPr>
        <w:t xml:space="preserve">-7 </w:t>
      </w:r>
      <w:bookmarkStart w:id="8824" w:name="_ETM_Q28_419310"/>
      <w:bookmarkEnd w:id="8824"/>
      <w:r>
        <w:rPr>
          <w:rtl/>
        </w:rPr>
        <w:t xml:space="preserve">באוקטובר </w:t>
      </w:r>
      <w:bookmarkStart w:id="8825" w:name="_ETM_Q28_419820"/>
      <w:bookmarkEnd w:id="8825"/>
      <w:r>
        <w:rPr>
          <w:rFonts w:hint="cs"/>
          <w:rtl/>
        </w:rPr>
        <w:t>ו</w:t>
      </w:r>
      <w:r>
        <w:rPr>
          <w:rtl/>
        </w:rPr>
        <w:t xml:space="preserve">לבני </w:t>
      </w:r>
      <w:bookmarkStart w:id="8826" w:name="_ETM_Q28_420180"/>
      <w:bookmarkEnd w:id="8826"/>
      <w:r>
        <w:rPr>
          <w:rtl/>
        </w:rPr>
        <w:t xml:space="preserve">משפחות </w:t>
      </w:r>
      <w:bookmarkStart w:id="8827" w:name="_ETM_Q28_420660"/>
      <w:bookmarkEnd w:id="8827"/>
      <w:r>
        <w:rPr>
          <w:rtl/>
        </w:rPr>
        <w:t xml:space="preserve">הנספים </w:t>
      </w:r>
      <w:bookmarkStart w:id="8828" w:name="_ETM_Q28_421080"/>
      <w:bookmarkEnd w:id="8828"/>
      <w:r>
        <w:rPr>
          <w:rFonts w:hint="cs"/>
          <w:rtl/>
        </w:rPr>
        <w:t>מ-7</w:t>
      </w:r>
      <w:r>
        <w:rPr>
          <w:rtl/>
        </w:rPr>
        <w:t xml:space="preserve"> </w:t>
      </w:r>
      <w:bookmarkStart w:id="8829" w:name="_ETM_Q28_421470"/>
      <w:bookmarkEnd w:id="8829"/>
      <w:r>
        <w:rPr>
          <w:rtl/>
        </w:rPr>
        <w:t xml:space="preserve">באוקטובר </w:t>
      </w:r>
      <w:bookmarkStart w:id="8830" w:name="_ETM_Q28_422010"/>
      <w:bookmarkEnd w:id="8830"/>
      <w:r>
        <w:rPr>
          <w:rtl/>
        </w:rPr>
        <w:t xml:space="preserve">שהם </w:t>
      </w:r>
      <w:bookmarkStart w:id="8831" w:name="_ETM_Q28_422190"/>
      <w:bookmarkEnd w:id="8831"/>
      <w:r>
        <w:rPr>
          <w:rtl/>
        </w:rPr>
        <w:t xml:space="preserve">תושבי </w:t>
      </w:r>
      <w:bookmarkStart w:id="8832" w:name="_ETM_Q28_422580"/>
      <w:bookmarkEnd w:id="8832"/>
      <w:r>
        <w:rPr>
          <w:rtl/>
        </w:rPr>
        <w:t xml:space="preserve">ישראל </w:t>
      </w:r>
      <w:bookmarkStart w:id="8833" w:name="_ETM_Q28_424029"/>
      <w:bookmarkEnd w:id="8833"/>
      <w:r>
        <w:rPr>
          <w:rFonts w:hint="cs"/>
          <w:rtl/>
        </w:rPr>
        <w:t>– את</w:t>
      </w:r>
      <w:r>
        <w:rPr>
          <w:rtl/>
        </w:rPr>
        <w:t xml:space="preserve"> </w:t>
      </w:r>
      <w:bookmarkStart w:id="8834" w:name="_ETM_Q28_424269"/>
      <w:bookmarkEnd w:id="8834"/>
      <w:r>
        <w:rPr>
          <w:rtl/>
        </w:rPr>
        <w:t xml:space="preserve">זה </w:t>
      </w:r>
      <w:bookmarkStart w:id="8835" w:name="_ETM_Q28_424510"/>
      <w:bookmarkEnd w:id="8835"/>
      <w:r>
        <w:rPr>
          <w:rtl/>
        </w:rPr>
        <w:t xml:space="preserve">לא </w:t>
      </w:r>
      <w:bookmarkStart w:id="8836" w:name="_ETM_Q28_424659"/>
      <w:bookmarkEnd w:id="8836"/>
      <w:r>
        <w:rPr>
          <w:rtl/>
        </w:rPr>
        <w:t xml:space="preserve">צריך </w:t>
      </w:r>
      <w:bookmarkStart w:id="8837" w:name="_ETM_Q28_424989"/>
      <w:bookmarkEnd w:id="8837"/>
      <w:r>
        <w:rPr>
          <w:rtl/>
        </w:rPr>
        <w:t xml:space="preserve">להביא </w:t>
      </w:r>
      <w:bookmarkStart w:id="8838" w:name="_ETM_Q28_425229"/>
      <w:bookmarkStart w:id="8839" w:name="_ETM_Q28_425319"/>
      <w:bookmarkStart w:id="8840" w:name="_ETM_Q28_425409"/>
      <w:bookmarkEnd w:id="8838"/>
      <w:bookmarkEnd w:id="8839"/>
      <w:bookmarkEnd w:id="8840"/>
      <w:r>
        <w:rPr>
          <w:rFonts w:hint="cs"/>
          <w:rtl/>
        </w:rPr>
        <w:t>ב</w:t>
      </w:r>
      <w:r>
        <w:rPr>
          <w:rtl/>
        </w:rPr>
        <w:t>חקיקה</w:t>
      </w:r>
      <w:r>
        <w:rPr>
          <w:rFonts w:hint="cs"/>
          <w:rtl/>
        </w:rPr>
        <w:t>,</w:t>
      </w:r>
      <w:r>
        <w:rPr>
          <w:rtl/>
        </w:rPr>
        <w:t xml:space="preserve"> </w:t>
      </w:r>
      <w:bookmarkStart w:id="8841" w:name="_ETM_Q28_426099"/>
      <w:bookmarkEnd w:id="8841"/>
      <w:r>
        <w:rPr>
          <w:rtl/>
        </w:rPr>
        <w:t xml:space="preserve">כי </w:t>
      </w:r>
      <w:bookmarkStart w:id="8842" w:name="_ETM_Q28_426249"/>
      <w:bookmarkEnd w:id="8842"/>
      <w:r>
        <w:rPr>
          <w:rtl/>
        </w:rPr>
        <w:t xml:space="preserve">זה </w:t>
      </w:r>
      <w:bookmarkStart w:id="8843" w:name="_ETM_Q28_426400"/>
      <w:bookmarkEnd w:id="8843"/>
      <w:r>
        <w:rPr>
          <w:rtl/>
        </w:rPr>
        <w:t xml:space="preserve">בא </w:t>
      </w:r>
      <w:bookmarkStart w:id="8844" w:name="_ETM_Q28_426579"/>
      <w:bookmarkEnd w:id="8844"/>
      <w:r>
        <w:rPr>
          <w:rtl/>
        </w:rPr>
        <w:t xml:space="preserve">בהסכם </w:t>
      </w:r>
      <w:bookmarkStart w:id="8845" w:name="_ETM_Q28_427670"/>
      <w:bookmarkEnd w:id="8845"/>
      <w:r>
        <w:rPr>
          <w:rtl/>
        </w:rPr>
        <w:t xml:space="preserve">בין </w:t>
      </w:r>
      <w:bookmarkStart w:id="8846" w:name="_ETM_Q28_427879"/>
      <w:bookmarkEnd w:id="8846"/>
      <w:r>
        <w:rPr>
          <w:rtl/>
        </w:rPr>
        <w:t xml:space="preserve">האוצר </w:t>
      </w:r>
      <w:bookmarkStart w:id="8847" w:name="_ETM_Q28_429010"/>
      <w:bookmarkEnd w:id="8847"/>
      <w:r>
        <w:rPr>
          <w:rtl/>
        </w:rPr>
        <w:t xml:space="preserve">והביטוח </w:t>
      </w:r>
      <w:bookmarkStart w:id="8848" w:name="_ETM_Q28_429879"/>
      <w:bookmarkEnd w:id="8848"/>
      <w:r>
        <w:rPr>
          <w:rtl/>
        </w:rPr>
        <w:t xml:space="preserve">הלאומי </w:t>
      </w:r>
      <w:bookmarkStart w:id="8849" w:name="_ETM_Q28_430420"/>
      <w:bookmarkEnd w:id="8849"/>
      <w:r>
        <w:rPr>
          <w:rtl/>
        </w:rPr>
        <w:t xml:space="preserve">באישור </w:t>
      </w:r>
      <w:bookmarkStart w:id="8850" w:name="_ETM_Q28_430870"/>
      <w:bookmarkEnd w:id="8850"/>
      <w:r>
        <w:rPr>
          <w:rtl/>
        </w:rPr>
        <w:t xml:space="preserve">ועדת </w:t>
      </w:r>
      <w:bookmarkStart w:id="8851" w:name="_ETM_Q28_431260"/>
      <w:bookmarkEnd w:id="8851"/>
      <w:r>
        <w:rPr>
          <w:rtl/>
        </w:rPr>
        <w:t xml:space="preserve">העבודה </w:t>
      </w:r>
      <w:bookmarkStart w:id="8852" w:name="_ETM_Q28_431560"/>
      <w:bookmarkEnd w:id="8852"/>
      <w:r>
        <w:rPr>
          <w:rtl/>
        </w:rPr>
        <w:t>והרווחה</w:t>
      </w:r>
      <w:r>
        <w:rPr>
          <w:rFonts w:hint="cs"/>
          <w:rtl/>
        </w:rPr>
        <w:t>,</w:t>
      </w:r>
      <w:r>
        <w:rPr>
          <w:rtl/>
        </w:rPr>
        <w:t xml:space="preserve"> </w:t>
      </w:r>
      <w:bookmarkStart w:id="8853" w:name="_ETM_Q28_432709"/>
      <w:bookmarkEnd w:id="8853"/>
      <w:r>
        <w:rPr>
          <w:rtl/>
        </w:rPr>
        <w:t xml:space="preserve">אבל </w:t>
      </w:r>
      <w:bookmarkStart w:id="8854" w:name="_ETM_Q28_432980"/>
      <w:bookmarkEnd w:id="8854"/>
      <w:r>
        <w:rPr>
          <w:rtl/>
        </w:rPr>
        <w:t xml:space="preserve">יש </w:t>
      </w:r>
      <w:bookmarkStart w:id="8855" w:name="_ETM_Q28_433129"/>
      <w:bookmarkEnd w:id="8855"/>
      <w:r>
        <w:rPr>
          <w:rtl/>
        </w:rPr>
        <w:t xml:space="preserve">גם </w:t>
      </w:r>
      <w:bookmarkStart w:id="8856" w:name="_ETM_Q28_433309"/>
      <w:bookmarkEnd w:id="8856"/>
      <w:r>
        <w:rPr>
          <w:rtl/>
        </w:rPr>
        <w:t xml:space="preserve">נפגעים </w:t>
      </w:r>
      <w:bookmarkStart w:id="8857" w:name="_ETM_Q28_434580"/>
      <w:bookmarkEnd w:id="8857"/>
      <w:r>
        <w:rPr>
          <w:rtl/>
        </w:rPr>
        <w:t xml:space="preserve">ובני </w:t>
      </w:r>
      <w:bookmarkStart w:id="8858" w:name="_ETM_Q28_434880"/>
      <w:bookmarkEnd w:id="8858"/>
      <w:r>
        <w:rPr>
          <w:rtl/>
        </w:rPr>
        <w:t xml:space="preserve">משפחות </w:t>
      </w:r>
      <w:bookmarkStart w:id="8859" w:name="_ETM_Q28_435360"/>
      <w:bookmarkEnd w:id="8859"/>
      <w:r>
        <w:rPr>
          <w:rtl/>
        </w:rPr>
        <w:t xml:space="preserve">נספים </w:t>
      </w:r>
      <w:bookmarkStart w:id="8860" w:name="_ETM_Q28_435780"/>
      <w:bookmarkEnd w:id="8860"/>
      <w:r>
        <w:rPr>
          <w:rtl/>
        </w:rPr>
        <w:t xml:space="preserve">שאינם </w:t>
      </w:r>
      <w:bookmarkStart w:id="8861" w:name="_ETM_Q28_436290"/>
      <w:bookmarkEnd w:id="8861"/>
      <w:r>
        <w:rPr>
          <w:rtl/>
        </w:rPr>
        <w:t xml:space="preserve">תושבי </w:t>
      </w:r>
      <w:bookmarkStart w:id="8862" w:name="_ETM_Q28_436680"/>
      <w:bookmarkEnd w:id="8862"/>
      <w:r>
        <w:rPr>
          <w:rtl/>
        </w:rPr>
        <w:t>ישראל</w:t>
      </w:r>
      <w:r>
        <w:rPr>
          <w:rFonts w:hint="cs"/>
          <w:rtl/>
        </w:rPr>
        <w:t>. את</w:t>
      </w:r>
      <w:r>
        <w:rPr>
          <w:rtl/>
        </w:rPr>
        <w:t xml:space="preserve"> </w:t>
      </w:r>
      <w:bookmarkStart w:id="8863" w:name="_ETM_Q28_437250"/>
      <w:bookmarkEnd w:id="8863"/>
      <w:r>
        <w:rPr>
          <w:rtl/>
        </w:rPr>
        <w:t xml:space="preserve">זה </w:t>
      </w:r>
      <w:bookmarkStart w:id="8864" w:name="_ETM_Q28_437520"/>
      <w:bookmarkEnd w:id="8864"/>
      <w:r>
        <w:rPr>
          <w:rtl/>
        </w:rPr>
        <w:t xml:space="preserve">אנחנו </w:t>
      </w:r>
      <w:bookmarkStart w:id="8865" w:name="_ETM_Q28_437820"/>
      <w:bookmarkEnd w:id="8865"/>
      <w:r>
        <w:rPr>
          <w:rtl/>
        </w:rPr>
        <w:t xml:space="preserve">באים </w:t>
      </w:r>
      <w:bookmarkStart w:id="8866" w:name="_ETM_Q28_438029"/>
      <w:bookmarkEnd w:id="8866"/>
      <w:r>
        <w:rPr>
          <w:rtl/>
        </w:rPr>
        <w:t>לתקן</w:t>
      </w:r>
      <w:r>
        <w:rPr>
          <w:rFonts w:hint="cs"/>
          <w:rtl/>
        </w:rPr>
        <w:t xml:space="preserve">, </w:t>
      </w:r>
      <w:bookmarkStart w:id="8867" w:name="_ETM_Q28_445049"/>
      <w:bookmarkEnd w:id="8867"/>
      <w:r>
        <w:rPr>
          <w:rFonts w:hint="cs"/>
          <w:rtl/>
        </w:rPr>
        <w:t>שזה</w:t>
      </w:r>
      <w:r>
        <w:rPr>
          <w:rtl/>
        </w:rPr>
        <w:t xml:space="preserve"> </w:t>
      </w:r>
      <w:bookmarkStart w:id="8868" w:name="_ETM_Q28_439080"/>
      <w:bookmarkEnd w:id="8868"/>
      <w:r>
        <w:rPr>
          <w:rFonts w:hint="cs"/>
          <w:rtl/>
        </w:rPr>
        <w:t>י</w:t>
      </w:r>
      <w:r>
        <w:rPr>
          <w:rtl/>
        </w:rPr>
        <w:t xml:space="preserve">כלול </w:t>
      </w:r>
      <w:bookmarkStart w:id="8869" w:name="_ETM_Q28_440460"/>
      <w:bookmarkEnd w:id="8869"/>
      <w:r>
        <w:rPr>
          <w:rtl/>
        </w:rPr>
        <w:t xml:space="preserve">גם </w:t>
      </w:r>
      <w:bookmarkStart w:id="8870" w:name="_ETM_Q28_440700"/>
      <w:bookmarkEnd w:id="8870"/>
      <w:r>
        <w:rPr>
          <w:rtl/>
        </w:rPr>
        <w:t>אותם</w:t>
      </w:r>
      <w:r>
        <w:rPr>
          <w:rFonts w:hint="cs"/>
          <w:rtl/>
        </w:rPr>
        <w:t>.</w:t>
      </w:r>
      <w:bookmarkStart w:id="8871" w:name="_ETM_Q28_445963"/>
      <w:bookmarkStart w:id="8872" w:name="_ETM_Q28_446060"/>
      <w:bookmarkStart w:id="8873" w:name="_ETM_Q28_446156"/>
      <w:bookmarkStart w:id="8874" w:name="_ETM_Q28_446239"/>
      <w:bookmarkStart w:id="8875" w:name="_ETM_Q28_443860"/>
      <w:bookmarkEnd w:id="8871"/>
      <w:bookmarkEnd w:id="8872"/>
      <w:bookmarkEnd w:id="8873"/>
      <w:bookmarkEnd w:id="8874"/>
      <w:bookmarkEnd w:id="8875"/>
      <w:r>
        <w:rPr>
          <w:rFonts w:hint="cs"/>
          <w:rtl/>
        </w:rPr>
        <w:t xml:space="preserve"> גם </w:t>
      </w:r>
      <w:r>
        <w:rPr>
          <w:rtl/>
        </w:rPr>
        <w:t xml:space="preserve">הם </w:t>
      </w:r>
      <w:bookmarkStart w:id="8876" w:name="_ETM_Q28_444039"/>
      <w:bookmarkStart w:id="8877" w:name="_ETM_Q28_444279"/>
      <w:bookmarkEnd w:id="8876"/>
      <w:bookmarkEnd w:id="8877"/>
      <w:r>
        <w:rPr>
          <w:rtl/>
        </w:rPr>
        <w:t xml:space="preserve">נפגעו </w:t>
      </w:r>
      <w:bookmarkStart w:id="8878" w:name="_ETM_Q28_445120"/>
      <w:bookmarkEnd w:id="8878"/>
      <w:r>
        <w:rPr>
          <w:rtl/>
        </w:rPr>
        <w:t xml:space="preserve">יחד </w:t>
      </w:r>
      <w:bookmarkStart w:id="8879" w:name="_ETM_Q28_445539"/>
      <w:bookmarkEnd w:id="8879"/>
      <w:r>
        <w:rPr>
          <w:rtl/>
        </w:rPr>
        <w:t xml:space="preserve">עם </w:t>
      </w:r>
      <w:bookmarkStart w:id="8880" w:name="_ETM_Q28_445589"/>
      <w:bookmarkEnd w:id="8880"/>
      <w:r>
        <w:rPr>
          <w:rtl/>
        </w:rPr>
        <w:t>כולם</w:t>
      </w:r>
      <w:r w:rsidR="00D75C69">
        <w:rPr>
          <w:rFonts w:hint="cs"/>
          <w:rtl/>
        </w:rPr>
        <w:t>,</w:t>
      </w:r>
      <w:r>
        <w:rPr>
          <w:rtl/>
        </w:rPr>
        <w:t xml:space="preserve"> </w:t>
      </w:r>
      <w:bookmarkStart w:id="8881" w:name="_ETM_Q28_446400"/>
      <w:bookmarkEnd w:id="8881"/>
      <w:r>
        <w:rPr>
          <w:rtl/>
        </w:rPr>
        <w:t xml:space="preserve">ואין </w:t>
      </w:r>
      <w:bookmarkStart w:id="8882" w:name="_ETM_Q28_446699"/>
      <w:bookmarkEnd w:id="8882"/>
      <w:r>
        <w:rPr>
          <w:rtl/>
        </w:rPr>
        <w:t xml:space="preserve">סיבה </w:t>
      </w:r>
      <w:bookmarkStart w:id="8883" w:name="_ETM_Q28_447120"/>
      <w:bookmarkStart w:id="8884" w:name="_ETM_Q28_447510"/>
      <w:bookmarkEnd w:id="8883"/>
      <w:bookmarkEnd w:id="8884"/>
      <w:r>
        <w:rPr>
          <w:rtl/>
        </w:rPr>
        <w:t xml:space="preserve">לקפח </w:t>
      </w:r>
      <w:bookmarkStart w:id="8885" w:name="_ETM_Q28_448050"/>
      <w:bookmarkEnd w:id="8885"/>
      <w:r>
        <w:rPr>
          <w:rtl/>
        </w:rPr>
        <w:t>אותם</w:t>
      </w:r>
      <w:r>
        <w:rPr>
          <w:rFonts w:hint="cs"/>
          <w:rtl/>
        </w:rPr>
        <w:t>.</w:t>
      </w:r>
      <w:r>
        <w:rPr>
          <w:rtl/>
        </w:rPr>
        <w:t xml:space="preserve"> </w:t>
      </w:r>
      <w:bookmarkStart w:id="8886" w:name="_ETM_Q28_448350"/>
      <w:bookmarkEnd w:id="8886"/>
      <w:r>
        <w:rPr>
          <w:rtl/>
        </w:rPr>
        <w:t xml:space="preserve">אנחנו </w:t>
      </w:r>
      <w:bookmarkStart w:id="8887" w:name="_ETM_Q28_448710"/>
      <w:bookmarkEnd w:id="8887"/>
      <w:r>
        <w:rPr>
          <w:rtl/>
        </w:rPr>
        <w:t xml:space="preserve">חייבים </w:t>
      </w:r>
      <w:bookmarkStart w:id="8888" w:name="_ETM_Q28_449070"/>
      <w:bookmarkEnd w:id="8888"/>
      <w:r>
        <w:rPr>
          <w:rtl/>
        </w:rPr>
        <w:t xml:space="preserve">לעשות </w:t>
      </w:r>
      <w:bookmarkStart w:id="8889" w:name="_ETM_Q28_449339"/>
      <w:bookmarkEnd w:id="8889"/>
      <w:r>
        <w:rPr>
          <w:rtl/>
        </w:rPr>
        <w:t xml:space="preserve">את </w:t>
      </w:r>
      <w:bookmarkStart w:id="8890" w:name="_ETM_Q28_449460"/>
      <w:bookmarkEnd w:id="8890"/>
      <w:r>
        <w:rPr>
          <w:rtl/>
        </w:rPr>
        <w:t xml:space="preserve">זה </w:t>
      </w:r>
      <w:bookmarkStart w:id="8891" w:name="_ETM_Q28_449550"/>
      <w:bookmarkEnd w:id="8891"/>
      <w:r>
        <w:rPr>
          <w:rtl/>
        </w:rPr>
        <w:t xml:space="preserve">דרך </w:t>
      </w:r>
      <w:bookmarkStart w:id="8892" w:name="_ETM_Q28_449790"/>
      <w:bookmarkEnd w:id="8892"/>
      <w:r>
        <w:rPr>
          <w:rtl/>
        </w:rPr>
        <w:t>חקיקה</w:t>
      </w:r>
      <w:r>
        <w:rPr>
          <w:rFonts w:hint="cs"/>
          <w:rtl/>
        </w:rPr>
        <w:t>.</w:t>
      </w:r>
      <w:r>
        <w:rPr>
          <w:rtl/>
        </w:rPr>
        <w:t xml:space="preserve"> </w:t>
      </w:r>
      <w:bookmarkStart w:id="8893" w:name="_ETM_Q28_450970"/>
      <w:bookmarkStart w:id="8894" w:name="_ETM_Q28_447983"/>
      <w:bookmarkEnd w:id="8893"/>
      <w:bookmarkEnd w:id="8894"/>
    </w:p>
    <w:p w:rsidR="00530C3A" w:rsidRDefault="00530C3A" w:rsidP="00B30632">
      <w:pPr>
        <w:rPr>
          <w:rtl/>
        </w:rPr>
      </w:pPr>
      <w:bookmarkStart w:id="8895" w:name="_ETM_Q28_448051"/>
      <w:bookmarkEnd w:id="8895"/>
    </w:p>
    <w:p w:rsidR="00530C3A" w:rsidRDefault="00530C3A" w:rsidP="00B30632">
      <w:pPr>
        <w:rPr>
          <w:rtl/>
        </w:rPr>
      </w:pPr>
      <w:bookmarkStart w:id="8896" w:name="_ETM_Q28_448127"/>
      <w:bookmarkStart w:id="8897" w:name="_ETM_Q28_448192"/>
      <w:bookmarkEnd w:id="8896"/>
      <w:bookmarkEnd w:id="8897"/>
      <w:r>
        <w:rPr>
          <w:rtl/>
        </w:rPr>
        <w:t xml:space="preserve">הסיוע </w:t>
      </w:r>
      <w:bookmarkStart w:id="8898" w:name="_ETM_Q28_451630"/>
      <w:bookmarkEnd w:id="8898"/>
      <w:r>
        <w:rPr>
          <w:rtl/>
        </w:rPr>
        <w:t xml:space="preserve">האמור </w:t>
      </w:r>
      <w:bookmarkStart w:id="8899" w:name="_ETM_Q28_451930"/>
      <w:bookmarkEnd w:id="8899"/>
      <w:r>
        <w:rPr>
          <w:rtl/>
        </w:rPr>
        <w:t xml:space="preserve">נקבע </w:t>
      </w:r>
      <w:bookmarkStart w:id="8900" w:name="_ETM_Q28_452290"/>
      <w:bookmarkEnd w:id="8900"/>
      <w:r>
        <w:rPr>
          <w:rtl/>
        </w:rPr>
        <w:t xml:space="preserve">בהסכם </w:t>
      </w:r>
      <w:bookmarkStart w:id="8901" w:name="_ETM_Q28_452710"/>
      <w:bookmarkEnd w:id="8901"/>
      <w:r>
        <w:rPr>
          <w:rtl/>
        </w:rPr>
        <w:t xml:space="preserve">לפי </w:t>
      </w:r>
      <w:bookmarkStart w:id="8902" w:name="_ETM_Q28_452889"/>
      <w:bookmarkEnd w:id="8902"/>
      <w:r>
        <w:rPr>
          <w:rtl/>
        </w:rPr>
        <w:t xml:space="preserve">סעיף </w:t>
      </w:r>
      <w:bookmarkStart w:id="8903" w:name="_ETM_Q28_453160"/>
      <w:bookmarkEnd w:id="8903"/>
      <w:r>
        <w:rPr>
          <w:rtl/>
        </w:rPr>
        <w:t xml:space="preserve">9 </w:t>
      </w:r>
      <w:bookmarkStart w:id="8904" w:name="_ETM_Q28_453520"/>
      <w:bookmarkEnd w:id="8904"/>
      <w:r>
        <w:rPr>
          <w:rtl/>
        </w:rPr>
        <w:t xml:space="preserve">לחוק </w:t>
      </w:r>
      <w:bookmarkStart w:id="8905" w:name="_ETM_Q28_453760"/>
      <w:bookmarkEnd w:id="8905"/>
      <w:r>
        <w:rPr>
          <w:rtl/>
        </w:rPr>
        <w:t xml:space="preserve">הביטוח </w:t>
      </w:r>
      <w:bookmarkStart w:id="8906" w:name="_ETM_Q28_454120"/>
      <w:bookmarkEnd w:id="8906"/>
      <w:r>
        <w:rPr>
          <w:rtl/>
        </w:rPr>
        <w:t>הלאומי</w:t>
      </w:r>
      <w:r>
        <w:rPr>
          <w:rFonts w:hint="cs"/>
          <w:rtl/>
        </w:rPr>
        <w:t>,</w:t>
      </w:r>
      <w:r>
        <w:rPr>
          <w:rtl/>
        </w:rPr>
        <w:t xml:space="preserve"> </w:t>
      </w:r>
      <w:bookmarkStart w:id="8907" w:name="_ETM_Q28_454449"/>
      <w:bookmarkEnd w:id="8907"/>
      <w:r>
        <w:rPr>
          <w:rtl/>
        </w:rPr>
        <w:t xml:space="preserve">שעיגן </w:t>
      </w:r>
      <w:bookmarkStart w:id="8908" w:name="_ETM_Q28_455050"/>
      <w:bookmarkEnd w:id="8908"/>
      <w:r>
        <w:rPr>
          <w:rFonts w:hint="cs"/>
          <w:rtl/>
        </w:rPr>
        <w:t xml:space="preserve">את </w:t>
      </w:r>
      <w:r>
        <w:rPr>
          <w:rtl/>
        </w:rPr>
        <w:t xml:space="preserve">המלצות </w:t>
      </w:r>
      <w:bookmarkStart w:id="8909" w:name="_ETM_Q28_455620"/>
      <w:bookmarkEnd w:id="8909"/>
      <w:r>
        <w:rPr>
          <w:rtl/>
        </w:rPr>
        <w:t xml:space="preserve">הוועדה </w:t>
      </w:r>
      <w:bookmarkStart w:id="8910" w:name="_ETM_Q28_455919"/>
      <w:bookmarkEnd w:id="8910"/>
      <w:r>
        <w:rPr>
          <w:rtl/>
        </w:rPr>
        <w:t xml:space="preserve">הציבורית </w:t>
      </w:r>
      <w:bookmarkStart w:id="8911" w:name="_ETM_Q28_456370"/>
      <w:bookmarkEnd w:id="8911"/>
      <w:r>
        <w:rPr>
          <w:rtl/>
        </w:rPr>
        <w:t xml:space="preserve">שמונתה </w:t>
      </w:r>
      <w:bookmarkStart w:id="8912" w:name="_ETM_Q28_456880"/>
      <w:bookmarkEnd w:id="8912"/>
      <w:r>
        <w:rPr>
          <w:rtl/>
        </w:rPr>
        <w:t xml:space="preserve">באפריל </w:t>
      </w:r>
      <w:bookmarkStart w:id="8913" w:name="_ETM_Q28_457360"/>
      <w:bookmarkEnd w:id="8913"/>
      <w:r>
        <w:rPr>
          <w:rtl/>
        </w:rPr>
        <w:t xml:space="preserve">האחרון </w:t>
      </w:r>
      <w:bookmarkStart w:id="8914" w:name="_ETM_Q28_458199"/>
      <w:bookmarkEnd w:id="8914"/>
      <w:r>
        <w:rPr>
          <w:rtl/>
        </w:rPr>
        <w:t xml:space="preserve">על </w:t>
      </w:r>
      <w:bookmarkStart w:id="8915" w:name="_ETM_Q28_458380"/>
      <w:bookmarkEnd w:id="8915"/>
      <w:r>
        <w:rPr>
          <w:rFonts w:hint="cs"/>
          <w:rtl/>
        </w:rPr>
        <w:t>י</w:t>
      </w:r>
      <w:r>
        <w:rPr>
          <w:rtl/>
        </w:rPr>
        <w:t>די</w:t>
      </w:r>
      <w:r>
        <w:rPr>
          <w:rFonts w:hint="cs"/>
          <w:rtl/>
        </w:rPr>
        <w:t xml:space="preserve"> שר </w:t>
      </w:r>
      <w:bookmarkStart w:id="8916" w:name="_ETM_Q28_458860"/>
      <w:bookmarkEnd w:id="8916"/>
      <w:r>
        <w:rPr>
          <w:rFonts w:hint="cs"/>
          <w:rtl/>
        </w:rPr>
        <w:t>האוצר</w:t>
      </w:r>
      <w:bookmarkStart w:id="8917" w:name="_ETM_Q28_459250"/>
      <w:bookmarkEnd w:id="8917"/>
      <w:r w:rsidR="00D75C69">
        <w:rPr>
          <w:rFonts w:hint="cs"/>
          <w:rtl/>
        </w:rPr>
        <w:t xml:space="preserve"> ש</w:t>
      </w:r>
      <w:r>
        <w:rPr>
          <w:rtl/>
        </w:rPr>
        <w:t xml:space="preserve">אומצו </w:t>
      </w:r>
      <w:bookmarkStart w:id="8918" w:name="_ETM_Q28_459580"/>
      <w:bookmarkEnd w:id="8918"/>
      <w:r>
        <w:rPr>
          <w:rtl/>
        </w:rPr>
        <w:t xml:space="preserve">בהחלטת </w:t>
      </w:r>
      <w:bookmarkStart w:id="8919" w:name="_ETM_Q28_460060"/>
      <w:bookmarkEnd w:id="8919"/>
      <w:r>
        <w:rPr>
          <w:rtl/>
        </w:rPr>
        <w:t xml:space="preserve">ממשלה </w:t>
      </w:r>
      <w:bookmarkStart w:id="8920" w:name="_ETM_Q28_460419"/>
      <w:bookmarkEnd w:id="8920"/>
      <w:r>
        <w:rPr>
          <w:rtl/>
        </w:rPr>
        <w:t>מס</w:t>
      </w:r>
      <w:r>
        <w:rPr>
          <w:rFonts w:hint="cs"/>
          <w:rtl/>
        </w:rPr>
        <w:t>'</w:t>
      </w:r>
      <w:r>
        <w:rPr>
          <w:rtl/>
        </w:rPr>
        <w:t xml:space="preserve"> </w:t>
      </w:r>
      <w:bookmarkStart w:id="8921" w:name="_ETM_Q28_460750"/>
      <w:bookmarkEnd w:id="8921"/>
      <w:r>
        <w:rPr>
          <w:rtl/>
        </w:rPr>
        <w:t>2185</w:t>
      </w:r>
      <w:r>
        <w:rPr>
          <w:rFonts w:hint="cs"/>
          <w:rtl/>
        </w:rPr>
        <w:t>.</w:t>
      </w:r>
      <w:r>
        <w:rPr>
          <w:rtl/>
        </w:rPr>
        <w:t xml:space="preserve"> </w:t>
      </w:r>
      <w:bookmarkStart w:id="8922" w:name="_ETM_Q28_463310"/>
      <w:bookmarkEnd w:id="8922"/>
      <w:r>
        <w:rPr>
          <w:rtl/>
        </w:rPr>
        <w:t xml:space="preserve">סעיף </w:t>
      </w:r>
      <w:bookmarkStart w:id="8923" w:name="_ETM_Q28_463669"/>
      <w:bookmarkEnd w:id="8923"/>
      <w:r>
        <w:rPr>
          <w:rtl/>
        </w:rPr>
        <w:t xml:space="preserve">9 </w:t>
      </w:r>
      <w:bookmarkStart w:id="8924" w:name="_ETM_Q28_464060"/>
      <w:bookmarkEnd w:id="8924"/>
      <w:r>
        <w:rPr>
          <w:rtl/>
        </w:rPr>
        <w:t xml:space="preserve">לחוק </w:t>
      </w:r>
      <w:bookmarkStart w:id="8925" w:name="_ETM_Q28_464270"/>
      <w:bookmarkEnd w:id="8925"/>
      <w:r>
        <w:rPr>
          <w:rtl/>
        </w:rPr>
        <w:t xml:space="preserve">הביטוח </w:t>
      </w:r>
      <w:bookmarkStart w:id="8926" w:name="_ETM_Q28_464660"/>
      <w:bookmarkEnd w:id="8926"/>
      <w:r>
        <w:rPr>
          <w:rtl/>
        </w:rPr>
        <w:t xml:space="preserve">הלאומי </w:t>
      </w:r>
      <w:bookmarkStart w:id="8927" w:name="_ETM_Q28_464930"/>
      <w:bookmarkEnd w:id="8927"/>
      <w:r>
        <w:rPr>
          <w:rtl/>
        </w:rPr>
        <w:t xml:space="preserve">קובע </w:t>
      </w:r>
      <w:bookmarkStart w:id="8928" w:name="_ETM_Q28_465949"/>
      <w:bookmarkEnd w:id="8928"/>
      <w:r>
        <w:rPr>
          <w:rtl/>
        </w:rPr>
        <w:t xml:space="preserve">כי </w:t>
      </w:r>
      <w:bookmarkStart w:id="8929" w:name="_ETM_Q28_466069"/>
      <w:bookmarkEnd w:id="8929"/>
      <w:r>
        <w:rPr>
          <w:rtl/>
        </w:rPr>
        <w:t xml:space="preserve">המוסד </w:t>
      </w:r>
      <w:bookmarkStart w:id="8930" w:name="_ETM_Q28_466580"/>
      <w:bookmarkEnd w:id="8930"/>
      <w:r>
        <w:rPr>
          <w:rtl/>
        </w:rPr>
        <w:t xml:space="preserve">רשאי </w:t>
      </w:r>
      <w:bookmarkStart w:id="8931" w:name="_ETM_Q28_467029"/>
      <w:bookmarkEnd w:id="8931"/>
      <w:r>
        <w:rPr>
          <w:rtl/>
        </w:rPr>
        <w:t>לתת</w:t>
      </w:r>
      <w:r>
        <w:rPr>
          <w:rFonts w:hint="cs"/>
          <w:rtl/>
        </w:rPr>
        <w:t>,</w:t>
      </w:r>
      <w:r>
        <w:rPr>
          <w:rtl/>
        </w:rPr>
        <w:t xml:space="preserve"> </w:t>
      </w:r>
      <w:bookmarkStart w:id="8932" w:name="_ETM_Q28_467389"/>
      <w:bookmarkEnd w:id="8932"/>
      <w:r>
        <w:rPr>
          <w:rtl/>
        </w:rPr>
        <w:t xml:space="preserve">בשם </w:t>
      </w:r>
      <w:bookmarkStart w:id="8933" w:name="_ETM_Q28_467720"/>
      <w:bookmarkEnd w:id="8933"/>
      <w:r>
        <w:rPr>
          <w:rtl/>
        </w:rPr>
        <w:t>הממשלה</w:t>
      </w:r>
      <w:r>
        <w:rPr>
          <w:rFonts w:hint="cs"/>
          <w:rtl/>
        </w:rPr>
        <w:t>,</w:t>
      </w:r>
      <w:r>
        <w:rPr>
          <w:rtl/>
        </w:rPr>
        <w:t xml:space="preserve"> </w:t>
      </w:r>
      <w:bookmarkStart w:id="8934" w:name="_ETM_Q28_468379"/>
      <w:bookmarkEnd w:id="8934"/>
      <w:r>
        <w:rPr>
          <w:rtl/>
        </w:rPr>
        <w:t xml:space="preserve">שלא </w:t>
      </w:r>
      <w:bookmarkStart w:id="8935" w:name="_ETM_Q28_468650"/>
      <w:bookmarkEnd w:id="8935"/>
      <w:r>
        <w:rPr>
          <w:rtl/>
        </w:rPr>
        <w:t xml:space="preserve">בדרך </w:t>
      </w:r>
      <w:bookmarkStart w:id="8936" w:name="_ETM_Q28_469009"/>
      <w:bookmarkEnd w:id="8936"/>
      <w:r>
        <w:rPr>
          <w:rtl/>
        </w:rPr>
        <w:t>קבע</w:t>
      </w:r>
      <w:r>
        <w:rPr>
          <w:rFonts w:hint="cs"/>
          <w:rtl/>
        </w:rPr>
        <w:t>,</w:t>
      </w:r>
      <w:r>
        <w:rPr>
          <w:rtl/>
        </w:rPr>
        <w:t xml:space="preserve"> </w:t>
      </w:r>
      <w:bookmarkStart w:id="8937" w:name="_ETM_Q28_470089"/>
      <w:bookmarkEnd w:id="8937"/>
      <w:r>
        <w:rPr>
          <w:rtl/>
        </w:rPr>
        <w:t xml:space="preserve">על </w:t>
      </w:r>
      <w:bookmarkStart w:id="8938" w:name="_ETM_Q28_470300"/>
      <w:bookmarkEnd w:id="8938"/>
      <w:r>
        <w:rPr>
          <w:rtl/>
        </w:rPr>
        <w:t xml:space="preserve">פי </w:t>
      </w:r>
      <w:bookmarkStart w:id="8939" w:name="_ETM_Q28_470509"/>
      <w:bookmarkEnd w:id="8939"/>
      <w:r>
        <w:rPr>
          <w:rtl/>
        </w:rPr>
        <w:t xml:space="preserve">הסכם </w:t>
      </w:r>
      <w:bookmarkStart w:id="8940" w:name="_ETM_Q28_471110"/>
      <w:bookmarkEnd w:id="8940"/>
      <w:r>
        <w:rPr>
          <w:rtl/>
        </w:rPr>
        <w:t>בינ</w:t>
      </w:r>
      <w:r>
        <w:rPr>
          <w:rFonts w:hint="cs"/>
          <w:rtl/>
        </w:rPr>
        <w:t>ו</w:t>
      </w:r>
      <w:r>
        <w:rPr>
          <w:rtl/>
        </w:rPr>
        <w:t xml:space="preserve"> </w:t>
      </w:r>
      <w:bookmarkStart w:id="8941" w:name="_ETM_Q28_471440"/>
      <w:bookmarkEnd w:id="8941"/>
      <w:r>
        <w:rPr>
          <w:rtl/>
        </w:rPr>
        <w:t xml:space="preserve">ובין </w:t>
      </w:r>
      <w:bookmarkStart w:id="8942" w:name="_ETM_Q28_471740"/>
      <w:bookmarkEnd w:id="8942"/>
      <w:r>
        <w:rPr>
          <w:rtl/>
        </w:rPr>
        <w:t>הממשלה</w:t>
      </w:r>
      <w:r>
        <w:rPr>
          <w:rFonts w:hint="cs"/>
          <w:rtl/>
        </w:rPr>
        <w:t>,</w:t>
      </w:r>
      <w:r>
        <w:rPr>
          <w:rtl/>
        </w:rPr>
        <w:t xml:space="preserve"> </w:t>
      </w:r>
      <w:bookmarkStart w:id="8943" w:name="_ETM_Q28_473120"/>
      <w:bookmarkEnd w:id="8943"/>
      <w:r>
        <w:rPr>
          <w:rtl/>
        </w:rPr>
        <w:t xml:space="preserve">הטבות </w:t>
      </w:r>
      <w:bookmarkStart w:id="8944" w:name="_ETM_Q28_473599"/>
      <w:bookmarkEnd w:id="8944"/>
      <w:r>
        <w:rPr>
          <w:rtl/>
        </w:rPr>
        <w:t xml:space="preserve">סוציאליות </w:t>
      </w:r>
      <w:bookmarkStart w:id="8945" w:name="_ETM_Q28_474380"/>
      <w:bookmarkEnd w:id="8945"/>
      <w:r>
        <w:rPr>
          <w:rtl/>
        </w:rPr>
        <w:t xml:space="preserve">שאינן </w:t>
      </w:r>
      <w:bookmarkStart w:id="8946" w:name="_ETM_Q28_474949"/>
      <w:bookmarkEnd w:id="8946"/>
      <w:r>
        <w:rPr>
          <w:rtl/>
        </w:rPr>
        <w:t xml:space="preserve">ניתנות </w:t>
      </w:r>
      <w:bookmarkStart w:id="8947" w:name="_ETM_Q28_475430"/>
      <w:bookmarkEnd w:id="8947"/>
      <w:r>
        <w:rPr>
          <w:rtl/>
        </w:rPr>
        <w:t>ל</w:t>
      </w:r>
      <w:r>
        <w:rPr>
          <w:rFonts w:hint="cs"/>
          <w:rtl/>
        </w:rPr>
        <w:t xml:space="preserve">פי </w:t>
      </w:r>
      <w:bookmarkStart w:id="8948" w:name="_ETM_Q28_475729"/>
      <w:bookmarkEnd w:id="8948"/>
      <w:r>
        <w:rPr>
          <w:rtl/>
        </w:rPr>
        <w:t xml:space="preserve">חוק </w:t>
      </w:r>
      <w:bookmarkStart w:id="8949" w:name="_ETM_Q28_475880"/>
      <w:bookmarkEnd w:id="8949"/>
      <w:r>
        <w:rPr>
          <w:rtl/>
        </w:rPr>
        <w:t xml:space="preserve">הביטוח </w:t>
      </w:r>
      <w:bookmarkStart w:id="8950" w:name="_ETM_Q28_476330"/>
      <w:bookmarkEnd w:id="8950"/>
      <w:r>
        <w:rPr>
          <w:rtl/>
        </w:rPr>
        <w:t xml:space="preserve">הלאומי </w:t>
      </w:r>
      <w:bookmarkStart w:id="8951" w:name="_ETM_Q28_477020"/>
      <w:bookmarkEnd w:id="8951"/>
      <w:r>
        <w:rPr>
          <w:rtl/>
        </w:rPr>
        <w:t xml:space="preserve">או </w:t>
      </w:r>
      <w:bookmarkStart w:id="8952" w:name="_ETM_Q28_477199"/>
      <w:bookmarkEnd w:id="8952"/>
      <w:r>
        <w:rPr>
          <w:rtl/>
        </w:rPr>
        <w:t xml:space="preserve">לפי </w:t>
      </w:r>
      <w:bookmarkStart w:id="8953" w:name="_ETM_Q28_477500"/>
      <w:bookmarkEnd w:id="8953"/>
      <w:r>
        <w:rPr>
          <w:rtl/>
        </w:rPr>
        <w:t xml:space="preserve">חיקוק </w:t>
      </w:r>
      <w:bookmarkStart w:id="8954" w:name="_ETM_Q28_477919"/>
      <w:bookmarkEnd w:id="8954"/>
      <w:r>
        <w:rPr>
          <w:rtl/>
        </w:rPr>
        <w:t>אחר</w:t>
      </w:r>
      <w:r>
        <w:rPr>
          <w:rFonts w:hint="cs"/>
          <w:rtl/>
        </w:rPr>
        <w:t>.</w:t>
      </w:r>
      <w:r>
        <w:rPr>
          <w:rtl/>
        </w:rPr>
        <w:t xml:space="preserve"> </w:t>
      </w:r>
      <w:bookmarkStart w:id="8955" w:name="_ETM_Q28_478819"/>
      <w:bookmarkEnd w:id="8955"/>
      <w:r>
        <w:rPr>
          <w:rtl/>
        </w:rPr>
        <w:t xml:space="preserve">ואולם </w:t>
      </w:r>
      <w:bookmarkStart w:id="8956" w:name="_ETM_Q28_479640"/>
      <w:bookmarkEnd w:id="8956"/>
      <w:r>
        <w:rPr>
          <w:rtl/>
        </w:rPr>
        <w:t xml:space="preserve">הסמכות </w:t>
      </w:r>
      <w:bookmarkStart w:id="8957" w:name="_ETM_Q28_480360"/>
      <w:bookmarkEnd w:id="8957"/>
      <w:r>
        <w:rPr>
          <w:rtl/>
        </w:rPr>
        <w:t xml:space="preserve">למתן </w:t>
      </w:r>
      <w:bookmarkStart w:id="8958" w:name="_ETM_Q28_480779"/>
      <w:bookmarkEnd w:id="8958"/>
      <w:r>
        <w:rPr>
          <w:rtl/>
        </w:rPr>
        <w:t xml:space="preserve">ההטבות </w:t>
      </w:r>
      <w:bookmarkStart w:id="8959" w:name="_ETM_Q28_481290"/>
      <w:bookmarkEnd w:id="8959"/>
      <w:r>
        <w:rPr>
          <w:rtl/>
        </w:rPr>
        <w:t xml:space="preserve">הסוציאליות </w:t>
      </w:r>
      <w:bookmarkStart w:id="8960" w:name="_ETM_Q28_482100"/>
      <w:bookmarkEnd w:id="8960"/>
      <w:r>
        <w:rPr>
          <w:rtl/>
        </w:rPr>
        <w:t xml:space="preserve">מוגבלת </w:t>
      </w:r>
      <w:bookmarkStart w:id="8961" w:name="_ETM_Q28_480240"/>
      <w:bookmarkStart w:id="8962" w:name="_ETM_Q28_480839"/>
      <w:bookmarkStart w:id="8963" w:name="_ETM_Q28_481260"/>
      <w:bookmarkStart w:id="8964" w:name="_ETM_Q28_481800"/>
      <w:bookmarkStart w:id="8965" w:name="_ETM_Q28_482580"/>
      <w:bookmarkStart w:id="8966" w:name="_ETM_Q28_483060"/>
      <w:bookmarkEnd w:id="8961"/>
      <w:bookmarkEnd w:id="8962"/>
      <w:bookmarkEnd w:id="8963"/>
      <w:bookmarkEnd w:id="8964"/>
      <w:bookmarkEnd w:id="8965"/>
      <w:bookmarkEnd w:id="8966"/>
      <w:r>
        <w:rPr>
          <w:rtl/>
        </w:rPr>
        <w:t xml:space="preserve">לתושבי </w:t>
      </w:r>
      <w:bookmarkStart w:id="8967" w:name="_ETM_Q28_483570"/>
      <w:bookmarkEnd w:id="8967"/>
      <w:r>
        <w:rPr>
          <w:rtl/>
        </w:rPr>
        <w:t xml:space="preserve">ישראל </w:t>
      </w:r>
      <w:bookmarkStart w:id="8968" w:name="_ETM_Q28_484080"/>
      <w:bookmarkEnd w:id="8968"/>
      <w:r>
        <w:rPr>
          <w:rtl/>
        </w:rPr>
        <w:t>בלבד</w:t>
      </w:r>
      <w:r>
        <w:rPr>
          <w:rFonts w:hint="cs"/>
          <w:rtl/>
        </w:rPr>
        <w:t>.</w:t>
      </w:r>
      <w:r>
        <w:rPr>
          <w:rtl/>
        </w:rPr>
        <w:t xml:space="preserve"> </w:t>
      </w:r>
      <w:bookmarkStart w:id="8969" w:name="_ETM_Q28_485209"/>
      <w:bookmarkEnd w:id="8969"/>
      <w:r>
        <w:rPr>
          <w:rtl/>
        </w:rPr>
        <w:t xml:space="preserve">לגבי </w:t>
      </w:r>
      <w:bookmarkStart w:id="8970" w:name="_ETM_Q28_485600"/>
      <w:bookmarkEnd w:id="8970"/>
      <w:r>
        <w:rPr>
          <w:rtl/>
        </w:rPr>
        <w:t xml:space="preserve">ההסכם </w:t>
      </w:r>
      <w:bookmarkStart w:id="8971" w:name="_ETM_Q28_486019"/>
      <w:bookmarkEnd w:id="8971"/>
      <w:r>
        <w:rPr>
          <w:rtl/>
        </w:rPr>
        <w:t xml:space="preserve">שנערך </w:t>
      </w:r>
      <w:bookmarkStart w:id="8972" w:name="_ETM_Q28_487169"/>
      <w:bookmarkEnd w:id="8972"/>
      <w:r>
        <w:rPr>
          <w:rtl/>
        </w:rPr>
        <w:t xml:space="preserve">בנוגע </w:t>
      </w:r>
      <w:bookmarkStart w:id="8973" w:name="_ETM_Q28_487620"/>
      <w:bookmarkEnd w:id="8973"/>
      <w:r>
        <w:rPr>
          <w:rtl/>
        </w:rPr>
        <w:t>לאירוע</w:t>
      </w:r>
      <w:r>
        <w:rPr>
          <w:rFonts w:hint="cs"/>
          <w:rtl/>
        </w:rPr>
        <w:t xml:space="preserve"> </w:t>
      </w:r>
      <w:bookmarkStart w:id="8974" w:name="_ETM_Q28_489187"/>
      <w:bookmarkStart w:id="8975" w:name="_ETM_Q28_488040"/>
      <w:bookmarkEnd w:id="8974"/>
      <w:bookmarkEnd w:id="8975"/>
      <w:r>
        <w:rPr>
          <w:rtl/>
        </w:rPr>
        <w:t xml:space="preserve">7 </w:t>
      </w:r>
      <w:bookmarkStart w:id="8976" w:name="_ETM_Q28_488370"/>
      <w:bookmarkEnd w:id="8976"/>
      <w:r>
        <w:rPr>
          <w:rtl/>
        </w:rPr>
        <w:t>באוקטובר</w:t>
      </w:r>
      <w:r>
        <w:rPr>
          <w:rFonts w:hint="cs"/>
          <w:rtl/>
        </w:rPr>
        <w:t>,</w:t>
      </w:r>
      <w:r>
        <w:rPr>
          <w:rtl/>
        </w:rPr>
        <w:t xml:space="preserve"> </w:t>
      </w:r>
      <w:bookmarkStart w:id="8977" w:name="_ETM_Q28_489980"/>
      <w:bookmarkEnd w:id="8977"/>
      <w:r>
        <w:rPr>
          <w:rtl/>
        </w:rPr>
        <w:t>שה</w:t>
      </w:r>
      <w:r>
        <w:rPr>
          <w:rFonts w:hint="cs"/>
          <w:rtl/>
        </w:rPr>
        <w:t xml:space="preserve">עברנו </w:t>
      </w:r>
      <w:bookmarkStart w:id="8978" w:name="_ETM_Q28_490520"/>
      <w:bookmarkEnd w:id="8978"/>
      <w:r>
        <w:rPr>
          <w:rtl/>
        </w:rPr>
        <w:t xml:space="preserve">בשבוע </w:t>
      </w:r>
      <w:bookmarkStart w:id="8979" w:name="_ETM_Q28_490970"/>
      <w:bookmarkEnd w:id="8979"/>
      <w:r>
        <w:rPr>
          <w:rtl/>
        </w:rPr>
        <w:t>שעבר</w:t>
      </w:r>
      <w:r>
        <w:rPr>
          <w:rFonts w:hint="cs"/>
          <w:rtl/>
        </w:rPr>
        <w:t>,</w:t>
      </w:r>
      <w:r>
        <w:rPr>
          <w:rtl/>
        </w:rPr>
        <w:t xml:space="preserve"> </w:t>
      </w:r>
      <w:bookmarkStart w:id="8980" w:name="_ETM_Q28_491900"/>
      <w:bookmarkEnd w:id="8980"/>
      <w:r>
        <w:rPr>
          <w:rFonts w:hint="cs"/>
          <w:rtl/>
        </w:rPr>
        <w:t>מ</w:t>
      </w:r>
      <w:r>
        <w:rPr>
          <w:rtl/>
        </w:rPr>
        <w:t xml:space="preserve">וצע </w:t>
      </w:r>
      <w:bookmarkStart w:id="8981" w:name="_ETM_Q28_492349"/>
      <w:bookmarkEnd w:id="8981"/>
      <w:r>
        <w:rPr>
          <w:rtl/>
        </w:rPr>
        <w:t xml:space="preserve">כאמור </w:t>
      </w:r>
      <w:bookmarkStart w:id="8982" w:name="_ETM_Q28_492709"/>
      <w:bookmarkEnd w:id="8982"/>
      <w:r>
        <w:rPr>
          <w:rtl/>
        </w:rPr>
        <w:t xml:space="preserve">לתקן </w:t>
      </w:r>
      <w:bookmarkStart w:id="8983" w:name="_ETM_Q28_493339"/>
      <w:bookmarkEnd w:id="8983"/>
      <w:r>
        <w:rPr>
          <w:rFonts w:hint="cs"/>
          <w:rtl/>
        </w:rPr>
        <w:t xml:space="preserve">הוראה </w:t>
      </w:r>
      <w:r>
        <w:rPr>
          <w:rtl/>
        </w:rPr>
        <w:t xml:space="preserve">זו </w:t>
      </w:r>
      <w:bookmarkStart w:id="8984" w:name="_ETM_Q28_494240"/>
      <w:bookmarkEnd w:id="8984"/>
      <w:r>
        <w:rPr>
          <w:rtl/>
        </w:rPr>
        <w:t xml:space="preserve">ולאפשר </w:t>
      </w:r>
      <w:bookmarkStart w:id="8985" w:name="_ETM_Q28_494749"/>
      <w:bookmarkEnd w:id="8985"/>
      <w:r>
        <w:rPr>
          <w:rtl/>
        </w:rPr>
        <w:t xml:space="preserve">למוסד </w:t>
      </w:r>
      <w:bookmarkStart w:id="8986" w:name="_ETM_Q28_495289"/>
      <w:bookmarkEnd w:id="8986"/>
      <w:r>
        <w:rPr>
          <w:rtl/>
        </w:rPr>
        <w:t xml:space="preserve">לביטוח </w:t>
      </w:r>
      <w:bookmarkStart w:id="8987" w:name="_ETM_Q28_495650"/>
      <w:bookmarkEnd w:id="8987"/>
      <w:r>
        <w:rPr>
          <w:rtl/>
        </w:rPr>
        <w:t xml:space="preserve">לאומי </w:t>
      </w:r>
      <w:bookmarkStart w:id="8988" w:name="_ETM_Q28_495889"/>
      <w:bookmarkEnd w:id="8988"/>
      <w:r>
        <w:rPr>
          <w:rtl/>
        </w:rPr>
        <w:t xml:space="preserve">לתת </w:t>
      </w:r>
      <w:bookmarkStart w:id="8989" w:name="_ETM_Q28_496189"/>
      <w:bookmarkEnd w:id="8989"/>
      <w:r>
        <w:rPr>
          <w:rtl/>
        </w:rPr>
        <w:t xml:space="preserve">סיוע </w:t>
      </w:r>
      <w:bookmarkStart w:id="8990" w:name="_ETM_Q28_496490"/>
      <w:bookmarkEnd w:id="8990"/>
      <w:r>
        <w:rPr>
          <w:rtl/>
        </w:rPr>
        <w:t xml:space="preserve">גם </w:t>
      </w:r>
      <w:bookmarkStart w:id="8991" w:name="_ETM_Q28_496759"/>
      <w:bookmarkEnd w:id="8991"/>
      <w:r>
        <w:rPr>
          <w:rtl/>
        </w:rPr>
        <w:t xml:space="preserve">למי </w:t>
      </w:r>
      <w:bookmarkStart w:id="8992" w:name="_ETM_Q28_496970"/>
      <w:bookmarkEnd w:id="8992"/>
      <w:r>
        <w:rPr>
          <w:rtl/>
        </w:rPr>
        <w:t xml:space="preserve">שאינם </w:t>
      </w:r>
      <w:bookmarkStart w:id="8993" w:name="_ETM_Q28_497660"/>
      <w:bookmarkEnd w:id="8993"/>
      <w:r>
        <w:rPr>
          <w:rtl/>
        </w:rPr>
        <w:t xml:space="preserve">תושבי </w:t>
      </w:r>
      <w:bookmarkStart w:id="8994" w:name="_ETM_Q28_498109"/>
      <w:bookmarkEnd w:id="8994"/>
      <w:r>
        <w:rPr>
          <w:rtl/>
        </w:rPr>
        <w:t>ישראל</w:t>
      </w:r>
      <w:r>
        <w:rPr>
          <w:rFonts w:hint="cs"/>
          <w:rtl/>
        </w:rPr>
        <w:t>.</w:t>
      </w:r>
    </w:p>
    <w:p w:rsidR="00530C3A" w:rsidRDefault="00530C3A" w:rsidP="00B30632">
      <w:pPr>
        <w:rPr>
          <w:rtl/>
        </w:rPr>
      </w:pPr>
    </w:p>
    <w:p w:rsidR="00530C3A" w:rsidRDefault="00530C3A" w:rsidP="003E6DC7">
      <w:pPr>
        <w:rPr>
          <w:rtl/>
        </w:rPr>
      </w:pPr>
      <w:bookmarkStart w:id="8995" w:name="_ETM_Q28_496758"/>
      <w:bookmarkStart w:id="8996" w:name="_ETM_Q28_499499"/>
      <w:bookmarkEnd w:id="8995"/>
      <w:bookmarkEnd w:id="8996"/>
      <w:r>
        <w:rPr>
          <w:rtl/>
        </w:rPr>
        <w:t xml:space="preserve">הזדמנות </w:t>
      </w:r>
      <w:bookmarkStart w:id="8997" w:name="_ETM_Q28_500039"/>
      <w:bookmarkEnd w:id="8997"/>
      <w:r>
        <w:rPr>
          <w:rtl/>
        </w:rPr>
        <w:t xml:space="preserve">זו </w:t>
      </w:r>
      <w:bookmarkStart w:id="8998" w:name="_ETM_Q28_501269"/>
      <w:bookmarkStart w:id="8999" w:name="_ETM_Q28_501420"/>
      <w:bookmarkEnd w:id="8998"/>
      <w:bookmarkEnd w:id="8999"/>
      <w:r>
        <w:rPr>
          <w:rFonts w:hint="cs"/>
          <w:rtl/>
        </w:rPr>
        <w:t xml:space="preserve">היא </w:t>
      </w:r>
      <w:bookmarkStart w:id="9000" w:name="_ETM_Q28_501660"/>
      <w:bookmarkEnd w:id="9000"/>
      <w:r>
        <w:rPr>
          <w:rtl/>
        </w:rPr>
        <w:t xml:space="preserve">הזדמנות </w:t>
      </w:r>
      <w:bookmarkStart w:id="9001" w:name="_ETM_Q28_502170"/>
      <w:bookmarkEnd w:id="9001"/>
      <w:r>
        <w:rPr>
          <w:rtl/>
        </w:rPr>
        <w:t xml:space="preserve">טובה </w:t>
      </w:r>
      <w:bookmarkStart w:id="9002" w:name="_ETM_Q28_502470"/>
      <w:bookmarkEnd w:id="9002"/>
      <w:r>
        <w:rPr>
          <w:rtl/>
        </w:rPr>
        <w:t xml:space="preserve">להכיר </w:t>
      </w:r>
      <w:bookmarkStart w:id="9003" w:name="_ETM_Q28_502980"/>
      <w:bookmarkEnd w:id="9003"/>
      <w:r>
        <w:rPr>
          <w:rtl/>
        </w:rPr>
        <w:t xml:space="preserve">לציבור </w:t>
      </w:r>
      <w:bookmarkStart w:id="9004" w:name="_ETM_Q28_504240"/>
      <w:bookmarkEnd w:id="9004"/>
      <w:r>
        <w:rPr>
          <w:rtl/>
        </w:rPr>
        <w:t xml:space="preserve">את </w:t>
      </w:r>
      <w:bookmarkStart w:id="9005" w:name="_ETM_Q28_504509"/>
      <w:bookmarkEnd w:id="9005"/>
      <w:r>
        <w:rPr>
          <w:rtl/>
        </w:rPr>
        <w:t xml:space="preserve">הפעולות </w:t>
      </w:r>
      <w:bookmarkStart w:id="9006" w:name="_ETM_Q28_505140"/>
      <w:bookmarkEnd w:id="9006"/>
      <w:r>
        <w:rPr>
          <w:rtl/>
        </w:rPr>
        <w:t xml:space="preserve">שנעשו </w:t>
      </w:r>
      <w:bookmarkStart w:id="9007" w:name="_ETM_Q28_505710"/>
      <w:bookmarkEnd w:id="9007"/>
      <w:r>
        <w:rPr>
          <w:rtl/>
        </w:rPr>
        <w:t xml:space="preserve">בוועדה </w:t>
      </w:r>
      <w:bookmarkStart w:id="9008" w:name="_ETM_Q28_506250"/>
      <w:bookmarkEnd w:id="9008"/>
      <w:r>
        <w:rPr>
          <w:rtl/>
        </w:rPr>
        <w:t xml:space="preserve">בהסכמים </w:t>
      </w:r>
      <w:bookmarkStart w:id="9009" w:name="_ETM_Q28_507000"/>
      <w:bookmarkEnd w:id="9009"/>
      <w:r>
        <w:rPr>
          <w:rtl/>
        </w:rPr>
        <w:t xml:space="preserve">לפי </w:t>
      </w:r>
      <w:bookmarkStart w:id="9010" w:name="_ETM_Q28_507240"/>
      <w:bookmarkEnd w:id="9010"/>
      <w:r>
        <w:rPr>
          <w:rtl/>
        </w:rPr>
        <w:t xml:space="preserve">סעיף </w:t>
      </w:r>
      <w:bookmarkStart w:id="9011" w:name="_ETM_Q28_507570"/>
      <w:bookmarkEnd w:id="9011"/>
      <w:r>
        <w:rPr>
          <w:rtl/>
        </w:rPr>
        <w:t>9</w:t>
      </w:r>
      <w:r>
        <w:rPr>
          <w:rFonts w:hint="cs"/>
          <w:rtl/>
        </w:rPr>
        <w:t>,</w:t>
      </w:r>
      <w:r>
        <w:rPr>
          <w:rtl/>
        </w:rPr>
        <w:t xml:space="preserve"> </w:t>
      </w:r>
      <w:bookmarkStart w:id="9012" w:name="_ETM_Q28_508500"/>
      <w:bookmarkEnd w:id="9012"/>
      <w:r>
        <w:rPr>
          <w:rtl/>
        </w:rPr>
        <w:t>שה</w:t>
      </w:r>
      <w:r>
        <w:rPr>
          <w:rFonts w:hint="cs"/>
          <w:rtl/>
        </w:rPr>
        <w:t>ם</w:t>
      </w:r>
      <w:r>
        <w:rPr>
          <w:rtl/>
        </w:rPr>
        <w:t xml:space="preserve"> </w:t>
      </w:r>
      <w:bookmarkStart w:id="9013" w:name="_ETM_Q28_508859"/>
      <w:bookmarkEnd w:id="9013"/>
      <w:r>
        <w:rPr>
          <w:rtl/>
        </w:rPr>
        <w:t xml:space="preserve">בעיקרון </w:t>
      </w:r>
      <w:bookmarkStart w:id="9014" w:name="_ETM_Q28_509460"/>
      <w:bookmarkEnd w:id="9014"/>
      <w:r>
        <w:rPr>
          <w:rtl/>
        </w:rPr>
        <w:t xml:space="preserve">הסכמים </w:t>
      </w:r>
      <w:bookmarkStart w:id="9015" w:name="_ETM_Q28_509880"/>
      <w:bookmarkEnd w:id="9015"/>
      <w:r>
        <w:rPr>
          <w:rtl/>
        </w:rPr>
        <w:t xml:space="preserve">במשרד </w:t>
      </w:r>
      <w:bookmarkStart w:id="9016" w:name="_ETM_Q28_510329"/>
      <w:bookmarkEnd w:id="9016"/>
      <w:r>
        <w:rPr>
          <w:rtl/>
        </w:rPr>
        <w:t xml:space="preserve">האוצר </w:t>
      </w:r>
      <w:bookmarkStart w:id="9017" w:name="_ETM_Q28_510630"/>
      <w:bookmarkEnd w:id="9017"/>
      <w:r>
        <w:rPr>
          <w:rtl/>
        </w:rPr>
        <w:t>ו</w:t>
      </w:r>
      <w:r>
        <w:rPr>
          <w:rFonts w:hint="cs"/>
          <w:rtl/>
        </w:rPr>
        <w:t>ב</w:t>
      </w:r>
      <w:r>
        <w:rPr>
          <w:rtl/>
        </w:rPr>
        <w:t xml:space="preserve">ביטוח </w:t>
      </w:r>
      <w:bookmarkStart w:id="9018" w:name="_ETM_Q28_511050"/>
      <w:bookmarkEnd w:id="9018"/>
      <w:r>
        <w:rPr>
          <w:rtl/>
        </w:rPr>
        <w:t xml:space="preserve">הלאומי </w:t>
      </w:r>
      <w:bookmarkStart w:id="9019" w:name="_ETM_Q28_512020"/>
      <w:bookmarkEnd w:id="9019"/>
      <w:r>
        <w:rPr>
          <w:rtl/>
        </w:rPr>
        <w:t xml:space="preserve">שאינם </w:t>
      </w:r>
      <w:bookmarkStart w:id="9020" w:name="_ETM_Q28_512440"/>
      <w:bookmarkEnd w:id="9020"/>
      <w:r>
        <w:rPr>
          <w:rtl/>
        </w:rPr>
        <w:t xml:space="preserve">מגיעים </w:t>
      </w:r>
      <w:bookmarkStart w:id="9021" w:name="_ETM_Q28_512830"/>
      <w:bookmarkEnd w:id="9021"/>
      <w:r>
        <w:rPr>
          <w:rtl/>
        </w:rPr>
        <w:t xml:space="preserve">לאישור </w:t>
      </w:r>
      <w:bookmarkStart w:id="9022" w:name="_ETM_Q28_513250"/>
      <w:bookmarkEnd w:id="9022"/>
      <w:r>
        <w:rPr>
          <w:rtl/>
        </w:rPr>
        <w:t>המליאה</w:t>
      </w:r>
      <w:r>
        <w:rPr>
          <w:rFonts w:hint="cs"/>
          <w:rtl/>
        </w:rPr>
        <w:t>.</w:t>
      </w:r>
      <w:r>
        <w:rPr>
          <w:rtl/>
        </w:rPr>
        <w:t xml:space="preserve"> </w:t>
      </w:r>
      <w:bookmarkStart w:id="9023" w:name="_ETM_Q28_514289"/>
      <w:bookmarkEnd w:id="9023"/>
      <w:r>
        <w:rPr>
          <w:rFonts w:hint="cs"/>
          <w:rtl/>
        </w:rPr>
        <w:t xml:space="preserve">באמצעות </w:t>
      </w:r>
      <w:bookmarkStart w:id="9024" w:name="_ETM_Q28_514680"/>
      <w:bookmarkStart w:id="9025" w:name="_ETM_Q28_514769"/>
      <w:bookmarkEnd w:id="9024"/>
      <w:bookmarkEnd w:id="9025"/>
      <w:r>
        <w:rPr>
          <w:rtl/>
        </w:rPr>
        <w:t xml:space="preserve">הסעיף </w:t>
      </w:r>
      <w:bookmarkStart w:id="9026" w:name="_ETM_Q28_515129"/>
      <w:bookmarkEnd w:id="9026"/>
      <w:r>
        <w:rPr>
          <w:rtl/>
        </w:rPr>
        <w:t xml:space="preserve">הזה </w:t>
      </w:r>
      <w:bookmarkStart w:id="9027" w:name="_ETM_Q28_516000"/>
      <w:bookmarkEnd w:id="9027"/>
      <w:r>
        <w:rPr>
          <w:rtl/>
        </w:rPr>
        <w:t xml:space="preserve">אישרנו </w:t>
      </w:r>
      <w:bookmarkStart w:id="9028" w:name="_ETM_Q28_516449"/>
      <w:bookmarkStart w:id="9029" w:name="_ETM_Q28_517559"/>
      <w:bookmarkStart w:id="9030" w:name="_ETM_Q28_517949"/>
      <w:bookmarkStart w:id="9031" w:name="_ETM_Q28_518339"/>
      <w:bookmarkEnd w:id="9028"/>
      <w:bookmarkEnd w:id="9029"/>
      <w:bookmarkEnd w:id="9030"/>
      <w:bookmarkEnd w:id="9031"/>
      <w:r>
        <w:rPr>
          <w:rFonts w:hint="cs"/>
          <w:rtl/>
        </w:rPr>
        <w:t>ב</w:t>
      </w:r>
      <w:r>
        <w:rPr>
          <w:rtl/>
        </w:rPr>
        <w:t xml:space="preserve">שנה </w:t>
      </w:r>
      <w:bookmarkStart w:id="9032" w:name="_ETM_Q28_518670"/>
      <w:bookmarkEnd w:id="9032"/>
      <w:r>
        <w:rPr>
          <w:rtl/>
        </w:rPr>
        <w:t xml:space="preserve">ורבע </w:t>
      </w:r>
      <w:bookmarkStart w:id="9033" w:name="_ETM_Q28_519000"/>
      <w:bookmarkEnd w:id="9033"/>
      <w:r>
        <w:rPr>
          <w:rtl/>
        </w:rPr>
        <w:t xml:space="preserve">האחרונות </w:t>
      </w:r>
      <w:bookmarkStart w:id="9034" w:name="_ETM_Q28_519989"/>
      <w:bookmarkEnd w:id="9034"/>
      <w:r>
        <w:rPr>
          <w:rtl/>
        </w:rPr>
        <w:t xml:space="preserve">עשרות </w:t>
      </w:r>
      <w:bookmarkStart w:id="9035" w:name="_ETM_Q28_521129"/>
      <w:bookmarkEnd w:id="9035"/>
      <w:r>
        <w:rPr>
          <w:rtl/>
        </w:rPr>
        <w:t xml:space="preserve">מיליוני </w:t>
      </w:r>
      <w:bookmarkStart w:id="9036" w:name="_ETM_Q28_521609"/>
      <w:bookmarkEnd w:id="9036"/>
      <w:r>
        <w:rPr>
          <w:rtl/>
        </w:rPr>
        <w:t>שקלים</w:t>
      </w:r>
      <w:r>
        <w:rPr>
          <w:rFonts w:hint="cs"/>
          <w:rtl/>
        </w:rPr>
        <w:t>,</w:t>
      </w:r>
      <w:r>
        <w:rPr>
          <w:rtl/>
        </w:rPr>
        <w:t xml:space="preserve"> </w:t>
      </w:r>
      <w:bookmarkStart w:id="9037" w:name="_ETM_Q28_522629"/>
      <w:bookmarkEnd w:id="9037"/>
      <w:r>
        <w:rPr>
          <w:rFonts w:hint="cs"/>
          <w:rtl/>
        </w:rPr>
        <w:t>ו</w:t>
      </w:r>
      <w:r>
        <w:rPr>
          <w:rtl/>
        </w:rPr>
        <w:t xml:space="preserve">אולי </w:t>
      </w:r>
      <w:bookmarkStart w:id="9038" w:name="_ETM_Q28_522929"/>
      <w:bookmarkEnd w:id="9038"/>
      <w:r>
        <w:rPr>
          <w:rtl/>
        </w:rPr>
        <w:t xml:space="preserve">הייתי </w:t>
      </w:r>
      <w:bookmarkStart w:id="9039" w:name="_ETM_Q28_523139"/>
      <w:bookmarkEnd w:id="9039"/>
      <w:r>
        <w:rPr>
          <w:rtl/>
        </w:rPr>
        <w:t xml:space="preserve">אומר </w:t>
      </w:r>
      <w:bookmarkStart w:id="9040" w:name="_ETM_Q28_523559"/>
      <w:bookmarkEnd w:id="9040"/>
      <w:r>
        <w:rPr>
          <w:rtl/>
        </w:rPr>
        <w:t xml:space="preserve">יותר </w:t>
      </w:r>
      <w:bookmarkStart w:id="9041" w:name="_ETM_Q28_523979"/>
      <w:bookmarkEnd w:id="9041"/>
      <w:r>
        <w:rPr>
          <w:rtl/>
        </w:rPr>
        <w:t>אפילו</w:t>
      </w:r>
      <w:r>
        <w:rPr>
          <w:rFonts w:hint="cs"/>
          <w:rtl/>
        </w:rPr>
        <w:t>,</w:t>
      </w:r>
      <w:r w:rsidRPr="00885F22">
        <w:rPr>
          <w:rtl/>
        </w:rPr>
        <w:t xml:space="preserve"> </w:t>
      </w:r>
      <w:r>
        <w:rPr>
          <w:rFonts w:hint="cs"/>
          <w:rtl/>
        </w:rPr>
        <w:t xml:space="preserve">אני </w:t>
      </w:r>
      <w:r>
        <w:rPr>
          <w:rtl/>
        </w:rPr>
        <w:t xml:space="preserve">לא </w:t>
      </w:r>
      <w:bookmarkStart w:id="9042" w:name="_ETM_Q28_524819"/>
      <w:bookmarkEnd w:id="9042"/>
      <w:r>
        <w:rPr>
          <w:rtl/>
        </w:rPr>
        <w:t xml:space="preserve">רוצה </w:t>
      </w:r>
      <w:bookmarkStart w:id="9043" w:name="_ETM_Q28_525420"/>
      <w:bookmarkEnd w:id="9043"/>
      <w:r>
        <w:rPr>
          <w:rFonts w:hint="cs"/>
          <w:rtl/>
        </w:rPr>
        <w:t xml:space="preserve">לזרוק מספרים גדולים </w:t>
      </w:r>
      <w:r w:rsidR="003E6DC7">
        <w:rPr>
          <w:rFonts w:hint="cs"/>
          <w:rtl/>
        </w:rPr>
        <w:t>– –</w:t>
      </w:r>
      <w:r>
        <w:rPr>
          <w:rFonts w:hint="cs"/>
          <w:rtl/>
        </w:rPr>
        <w:t xml:space="preserve"> </w:t>
      </w:r>
    </w:p>
    <w:p w:rsidR="00530C3A" w:rsidRPr="00885F22" w:rsidRDefault="00530C3A" w:rsidP="00AE3DA5">
      <w:pPr>
        <w:rPr>
          <w:rtl/>
        </w:rPr>
      </w:pPr>
    </w:p>
    <w:p w:rsidR="00530C3A" w:rsidRDefault="00530C3A" w:rsidP="00AE3DA5">
      <w:pPr>
        <w:pStyle w:val="af7"/>
        <w:keepNext/>
        <w:rPr>
          <w:rtl/>
        </w:rPr>
      </w:pPr>
      <w:r w:rsidRPr="00675F70">
        <w:rPr>
          <w:rStyle w:val="TagStyle"/>
          <w:rtl/>
        </w:rPr>
        <w:t xml:space="preserve">&lt;&lt; יור &gt;&gt; </w:t>
      </w:r>
      <w:r>
        <w:rPr>
          <w:rtl/>
        </w:rPr>
        <w:t>היו"ר ארז מלול:</w:t>
      </w:r>
      <w:r w:rsidRPr="00675F70">
        <w:rPr>
          <w:rStyle w:val="TagStyle"/>
          <w:rtl/>
        </w:rPr>
        <w:t xml:space="preserve"> &lt;&lt; יור &gt;&gt;</w:t>
      </w:r>
      <w:r>
        <w:rPr>
          <w:rtl/>
        </w:rPr>
        <w:t xml:space="preserve">   </w:t>
      </w:r>
    </w:p>
    <w:p w:rsidR="00530C3A" w:rsidRDefault="00530C3A" w:rsidP="00AE3DA5">
      <w:pPr>
        <w:rPr>
          <w:rtl/>
        </w:rPr>
      </w:pPr>
    </w:p>
    <w:p w:rsidR="00530C3A" w:rsidRDefault="00530C3A" w:rsidP="00AE3DA5">
      <w:pPr>
        <w:rPr>
          <w:rtl/>
        </w:rPr>
      </w:pPr>
      <w:r>
        <w:rPr>
          <w:rFonts w:hint="cs"/>
          <w:rtl/>
        </w:rPr>
        <w:t>כן, בטח.</w:t>
      </w:r>
    </w:p>
    <w:p w:rsidR="00530C3A" w:rsidRDefault="00530C3A" w:rsidP="00AE3DA5">
      <w:pPr>
        <w:rPr>
          <w:rtl/>
        </w:rPr>
      </w:pPr>
    </w:p>
    <w:p w:rsidR="00530C3A" w:rsidRDefault="004A2E0A" w:rsidP="004A2E0A">
      <w:pPr>
        <w:pStyle w:val="-"/>
        <w:rPr>
          <w:rtl/>
        </w:rPr>
      </w:pPr>
      <w:bookmarkStart w:id="9044" w:name="_ETM_Q0_16559659"/>
      <w:bookmarkStart w:id="9045" w:name="ET_speakercontinue_6466_5"/>
      <w:bookmarkEnd w:id="9044"/>
      <w:r w:rsidRPr="004A2E0A">
        <w:rPr>
          <w:rStyle w:val="TagStyle"/>
          <w:rtl/>
        </w:rPr>
        <w:t xml:space="preserve"> &lt;&lt; דובר_המשך &gt;&gt;</w:t>
      </w:r>
      <w:r w:rsidR="00530C3A" w:rsidRPr="00885F22">
        <w:rPr>
          <w:rStyle w:val="TagStyle"/>
          <w:rtl/>
        </w:rPr>
        <w:t xml:space="preserve"> </w:t>
      </w:r>
      <w:r w:rsidR="00530C3A">
        <w:rPr>
          <w:rtl/>
        </w:rPr>
        <w:t>ישראל אייכלר (י</w:t>
      </w:r>
      <w:r>
        <w:rPr>
          <w:rFonts w:hint="cs"/>
          <w:rtl/>
        </w:rPr>
        <w:t>ו"ר ועדת העבודה והרווחה</w:t>
      </w:r>
      <w:r w:rsidR="00530C3A">
        <w:rPr>
          <w:rtl/>
        </w:rPr>
        <w:t>):</w:t>
      </w:r>
      <w:r w:rsidR="00530C3A" w:rsidRPr="00885F22">
        <w:rPr>
          <w:rStyle w:val="TagStyle"/>
          <w:rtl/>
        </w:rPr>
        <w:t xml:space="preserve"> </w:t>
      </w:r>
      <w:r w:rsidRPr="004A2E0A">
        <w:rPr>
          <w:rStyle w:val="TagStyle"/>
          <w:rtl/>
        </w:rPr>
        <w:t xml:space="preserve">&lt;&lt; דובר_המשך &gt;&gt; </w:t>
      </w:r>
      <w:r w:rsidR="00530C3A">
        <w:rPr>
          <w:rtl/>
        </w:rPr>
        <w:t xml:space="preserve">   </w:t>
      </w:r>
      <w:bookmarkEnd w:id="9045"/>
    </w:p>
    <w:p w:rsidR="00530C3A" w:rsidRDefault="00530C3A" w:rsidP="00B30632">
      <w:pPr>
        <w:rPr>
          <w:rtl/>
        </w:rPr>
      </w:pPr>
    </w:p>
    <w:p w:rsidR="00530C3A" w:rsidRDefault="003E6DC7" w:rsidP="003E6DC7">
      <w:pPr>
        <w:rPr>
          <w:rtl/>
        </w:rPr>
      </w:pPr>
      <w:bookmarkStart w:id="9046" w:name="_ETM_Q28_524670"/>
      <w:bookmarkStart w:id="9047" w:name="_ETM_Q28_525629"/>
      <w:bookmarkStart w:id="9048" w:name="_ETM_Q28_525719"/>
      <w:bookmarkStart w:id="9049" w:name="_ETM_Q28_525869"/>
      <w:bookmarkStart w:id="9050" w:name="_ETM_Q28_526859"/>
      <w:bookmarkStart w:id="9051" w:name="_ETM_Q28_528279"/>
      <w:bookmarkEnd w:id="9046"/>
      <w:bookmarkEnd w:id="9047"/>
      <w:bookmarkEnd w:id="9048"/>
      <w:bookmarkEnd w:id="9049"/>
      <w:bookmarkEnd w:id="9050"/>
      <w:bookmarkEnd w:id="9051"/>
      <w:r>
        <w:rPr>
          <w:rFonts w:hint="cs"/>
          <w:rtl/>
        </w:rPr>
        <w:t>– –</w:t>
      </w:r>
      <w:r w:rsidR="00530C3A">
        <w:rPr>
          <w:rFonts w:hint="cs"/>
          <w:rtl/>
        </w:rPr>
        <w:t xml:space="preserve"> ש</w:t>
      </w:r>
      <w:r w:rsidR="00530C3A">
        <w:rPr>
          <w:rtl/>
        </w:rPr>
        <w:t xml:space="preserve">נצרכו </w:t>
      </w:r>
      <w:bookmarkStart w:id="9052" w:name="_ETM_Q28_528850"/>
      <w:bookmarkEnd w:id="9052"/>
      <w:r w:rsidR="00530C3A">
        <w:rPr>
          <w:rtl/>
        </w:rPr>
        <w:t xml:space="preserve">בדחיפות </w:t>
      </w:r>
      <w:bookmarkStart w:id="9053" w:name="_ETM_Q28_529420"/>
      <w:bookmarkEnd w:id="9053"/>
      <w:r w:rsidR="00530C3A">
        <w:rPr>
          <w:rtl/>
        </w:rPr>
        <w:t xml:space="preserve">מאז </w:t>
      </w:r>
      <w:bookmarkStart w:id="9054" w:name="_ETM_Q28_529720"/>
      <w:bookmarkEnd w:id="9054"/>
      <w:r w:rsidR="00530C3A">
        <w:rPr>
          <w:rtl/>
        </w:rPr>
        <w:t xml:space="preserve">7 </w:t>
      </w:r>
      <w:bookmarkStart w:id="9055" w:name="_ETM_Q28_530140"/>
      <w:bookmarkEnd w:id="9055"/>
      <w:r w:rsidR="00530C3A">
        <w:rPr>
          <w:rtl/>
        </w:rPr>
        <w:t>באוקטובר</w:t>
      </w:r>
      <w:r w:rsidR="00530C3A">
        <w:rPr>
          <w:rFonts w:hint="cs"/>
          <w:rtl/>
        </w:rPr>
        <w:t>,</w:t>
      </w:r>
      <w:r w:rsidR="00530C3A">
        <w:rPr>
          <w:rtl/>
        </w:rPr>
        <w:t xml:space="preserve"> </w:t>
      </w:r>
      <w:bookmarkStart w:id="9056" w:name="_ETM_Q28_530589"/>
      <w:bookmarkEnd w:id="9056"/>
      <w:r w:rsidR="00530C3A">
        <w:rPr>
          <w:rtl/>
        </w:rPr>
        <w:t xml:space="preserve">כל </w:t>
      </w:r>
      <w:bookmarkStart w:id="9057" w:name="_ETM_Q28_530770"/>
      <w:bookmarkEnd w:id="9057"/>
      <w:r w:rsidR="00530C3A">
        <w:rPr>
          <w:rtl/>
        </w:rPr>
        <w:t xml:space="preserve">פעם </w:t>
      </w:r>
      <w:bookmarkStart w:id="9058" w:name="_ETM_Q28_531070"/>
      <w:bookmarkEnd w:id="9058"/>
      <w:r w:rsidR="00530C3A">
        <w:rPr>
          <w:rtl/>
        </w:rPr>
        <w:t xml:space="preserve">לפי </w:t>
      </w:r>
      <w:bookmarkStart w:id="9059" w:name="_ETM_Q28_531310"/>
      <w:bookmarkEnd w:id="9059"/>
      <w:r w:rsidR="00530C3A">
        <w:rPr>
          <w:rtl/>
        </w:rPr>
        <w:t xml:space="preserve">הצורך </w:t>
      </w:r>
      <w:bookmarkStart w:id="9060" w:name="_ETM_Q28_532060"/>
      <w:bookmarkEnd w:id="9060"/>
      <w:r w:rsidR="00530C3A">
        <w:rPr>
          <w:rtl/>
        </w:rPr>
        <w:t>ש</w:t>
      </w:r>
      <w:r w:rsidR="00530C3A">
        <w:rPr>
          <w:rFonts w:hint="cs"/>
          <w:rtl/>
        </w:rPr>
        <w:t>ע</w:t>
      </w:r>
      <w:r w:rsidR="00530C3A">
        <w:rPr>
          <w:rtl/>
        </w:rPr>
        <w:t xml:space="preserve">לה </w:t>
      </w:r>
      <w:bookmarkStart w:id="9061" w:name="_ETM_Q28_532420"/>
      <w:bookmarkEnd w:id="9061"/>
      <w:r w:rsidR="00530C3A">
        <w:rPr>
          <w:rtl/>
        </w:rPr>
        <w:t>מחדש</w:t>
      </w:r>
      <w:r w:rsidR="00530C3A">
        <w:rPr>
          <w:rFonts w:hint="cs"/>
          <w:rtl/>
        </w:rPr>
        <w:t>.</w:t>
      </w:r>
      <w:r w:rsidR="00530C3A">
        <w:rPr>
          <w:rtl/>
        </w:rPr>
        <w:t xml:space="preserve"> </w:t>
      </w:r>
      <w:bookmarkStart w:id="9062" w:name="_ETM_Q28_533909"/>
      <w:bookmarkEnd w:id="9062"/>
      <w:r w:rsidR="00530C3A">
        <w:rPr>
          <w:rtl/>
        </w:rPr>
        <w:t xml:space="preserve">שמעתם </w:t>
      </w:r>
      <w:bookmarkStart w:id="9063" w:name="_ETM_Q28_534449"/>
      <w:bookmarkEnd w:id="9063"/>
      <w:r w:rsidR="00530C3A">
        <w:rPr>
          <w:rtl/>
        </w:rPr>
        <w:t xml:space="preserve">על </w:t>
      </w:r>
      <w:bookmarkStart w:id="9064" w:name="_ETM_Q28_534570"/>
      <w:bookmarkEnd w:id="9064"/>
      <w:r w:rsidR="00530C3A">
        <w:rPr>
          <w:rtl/>
        </w:rPr>
        <w:t>המענקים</w:t>
      </w:r>
      <w:bookmarkStart w:id="9065" w:name="_ETM_Q28_535589"/>
      <w:bookmarkStart w:id="9066" w:name="_ETM_Q28_535769"/>
      <w:bookmarkEnd w:id="9065"/>
      <w:bookmarkEnd w:id="9066"/>
      <w:r w:rsidR="00530C3A">
        <w:rPr>
          <w:rtl/>
        </w:rPr>
        <w:t xml:space="preserve"> </w:t>
      </w:r>
      <w:bookmarkStart w:id="9067" w:name="_ETM_Q28_536249"/>
      <w:bookmarkEnd w:id="9067"/>
      <w:r w:rsidR="00530C3A">
        <w:rPr>
          <w:rtl/>
        </w:rPr>
        <w:t xml:space="preserve">האלה </w:t>
      </w:r>
      <w:bookmarkStart w:id="9068" w:name="_ETM_Q28_536429"/>
      <w:bookmarkEnd w:id="9068"/>
      <w:r w:rsidR="00530C3A">
        <w:rPr>
          <w:rtl/>
        </w:rPr>
        <w:t>בתקשורת</w:t>
      </w:r>
      <w:bookmarkStart w:id="9069" w:name="_ETM_Q28_537730"/>
      <w:bookmarkEnd w:id="9069"/>
      <w:r w:rsidR="00530C3A">
        <w:rPr>
          <w:rFonts w:hint="cs"/>
          <w:rtl/>
        </w:rPr>
        <w:t xml:space="preserve">: </w:t>
      </w:r>
      <w:r w:rsidR="00530C3A">
        <w:rPr>
          <w:rtl/>
        </w:rPr>
        <w:t xml:space="preserve">המענקים </w:t>
      </w:r>
      <w:bookmarkStart w:id="9070" w:name="_ETM_Q28_538269"/>
      <w:bookmarkEnd w:id="9070"/>
      <w:r w:rsidR="00530C3A">
        <w:rPr>
          <w:rtl/>
        </w:rPr>
        <w:t xml:space="preserve">למשפחות </w:t>
      </w:r>
      <w:bookmarkStart w:id="9071" w:name="_ETM_Q28_538809"/>
      <w:bookmarkEnd w:id="9071"/>
      <w:r w:rsidR="00530C3A">
        <w:rPr>
          <w:rtl/>
        </w:rPr>
        <w:t>החטופים</w:t>
      </w:r>
      <w:r w:rsidR="00530C3A">
        <w:rPr>
          <w:rFonts w:hint="cs"/>
          <w:rtl/>
        </w:rPr>
        <w:t>,</w:t>
      </w:r>
      <w:r w:rsidR="00530C3A">
        <w:rPr>
          <w:rtl/>
        </w:rPr>
        <w:t xml:space="preserve"> </w:t>
      </w:r>
      <w:bookmarkStart w:id="9072" w:name="_ETM_Q28_540029"/>
      <w:bookmarkEnd w:id="9072"/>
      <w:r w:rsidR="00530C3A">
        <w:rPr>
          <w:rtl/>
        </w:rPr>
        <w:t xml:space="preserve">שלאחר </w:t>
      </w:r>
      <w:bookmarkStart w:id="9073" w:name="_ETM_Q28_540480"/>
      <w:bookmarkEnd w:id="9073"/>
      <w:r w:rsidR="00530C3A">
        <w:rPr>
          <w:rtl/>
        </w:rPr>
        <w:t xml:space="preserve">מכן </w:t>
      </w:r>
      <w:bookmarkStart w:id="9074" w:name="_ETM_Q28_540810"/>
      <w:bookmarkEnd w:id="9074"/>
      <w:r w:rsidR="00530C3A">
        <w:rPr>
          <w:rFonts w:hint="cs"/>
          <w:rtl/>
        </w:rPr>
        <w:t xml:space="preserve">אף חוקקנו </w:t>
      </w:r>
      <w:bookmarkStart w:id="9075" w:name="_ETM_Q28_541320"/>
      <w:bookmarkStart w:id="9076" w:name="_ETM_Q28_541500"/>
      <w:bookmarkEnd w:id="9075"/>
      <w:bookmarkEnd w:id="9076"/>
      <w:r w:rsidR="00530C3A">
        <w:rPr>
          <w:rtl/>
        </w:rPr>
        <w:t xml:space="preserve">בחקיקה </w:t>
      </w:r>
      <w:bookmarkStart w:id="9077" w:name="_ETM_Q28_542100"/>
      <w:bookmarkEnd w:id="9077"/>
      <w:r w:rsidR="00530C3A">
        <w:rPr>
          <w:rtl/>
        </w:rPr>
        <w:t>פרטית</w:t>
      </w:r>
      <w:r w:rsidR="00D75C69">
        <w:rPr>
          <w:rFonts w:hint="cs"/>
          <w:rtl/>
        </w:rPr>
        <w:t>,</w:t>
      </w:r>
      <w:r w:rsidR="00530C3A">
        <w:rPr>
          <w:rtl/>
        </w:rPr>
        <w:t xml:space="preserve"> </w:t>
      </w:r>
      <w:bookmarkStart w:id="9078" w:name="_ETM_Q28_542610"/>
      <w:bookmarkEnd w:id="9078"/>
      <w:r w:rsidR="00530C3A">
        <w:rPr>
          <w:rFonts w:hint="cs"/>
          <w:rtl/>
        </w:rPr>
        <w:t>ש</w:t>
      </w:r>
      <w:r w:rsidR="00530C3A">
        <w:rPr>
          <w:rtl/>
        </w:rPr>
        <w:t>ל</w:t>
      </w:r>
      <w:r w:rsidR="00530C3A">
        <w:rPr>
          <w:rFonts w:hint="cs"/>
          <w:rtl/>
        </w:rPr>
        <w:t>ה</w:t>
      </w:r>
      <w:r w:rsidR="00530C3A">
        <w:rPr>
          <w:rtl/>
        </w:rPr>
        <w:t xml:space="preserve"> </w:t>
      </w:r>
      <w:bookmarkStart w:id="9079" w:name="_ETM_Q28_542730"/>
      <w:bookmarkEnd w:id="9079"/>
      <w:r w:rsidR="00530C3A">
        <w:rPr>
          <w:rtl/>
        </w:rPr>
        <w:t xml:space="preserve">הצטרפו </w:t>
      </w:r>
      <w:bookmarkStart w:id="9080" w:name="_ETM_Q28_543630"/>
      <w:bookmarkEnd w:id="9080"/>
      <w:r w:rsidR="00530C3A">
        <w:rPr>
          <w:rtl/>
        </w:rPr>
        <w:t xml:space="preserve">כל </w:t>
      </w:r>
      <w:bookmarkStart w:id="9081" w:name="_ETM_Q28_544080"/>
      <w:bookmarkEnd w:id="9081"/>
      <w:r w:rsidR="00530C3A">
        <w:rPr>
          <w:rtl/>
        </w:rPr>
        <w:t xml:space="preserve">סיעות </w:t>
      </w:r>
      <w:bookmarkStart w:id="9082" w:name="_ETM_Q28_544470"/>
      <w:bookmarkEnd w:id="9082"/>
      <w:r w:rsidR="00530C3A">
        <w:rPr>
          <w:rtl/>
        </w:rPr>
        <w:t xml:space="preserve">הבית; </w:t>
      </w:r>
      <w:bookmarkStart w:id="9083" w:name="_ETM_Q28_545400"/>
      <w:bookmarkEnd w:id="9083"/>
      <w:r w:rsidR="00530C3A">
        <w:rPr>
          <w:rtl/>
        </w:rPr>
        <w:t xml:space="preserve">מענקים </w:t>
      </w:r>
      <w:bookmarkStart w:id="9084" w:name="_ETM_Q28_545910"/>
      <w:bookmarkEnd w:id="9084"/>
      <w:r w:rsidR="00530C3A">
        <w:rPr>
          <w:rtl/>
        </w:rPr>
        <w:t>לחטופים</w:t>
      </w:r>
      <w:bookmarkStart w:id="9085" w:name="_ETM_Q28_547100"/>
      <w:bookmarkEnd w:id="9085"/>
      <w:r w:rsidR="00530C3A">
        <w:rPr>
          <w:rFonts w:hint="cs"/>
          <w:rtl/>
        </w:rPr>
        <w:t xml:space="preserve">, </w:t>
      </w:r>
      <w:r w:rsidR="00530C3A">
        <w:rPr>
          <w:rtl/>
        </w:rPr>
        <w:t>שב</w:t>
      </w:r>
      <w:r w:rsidR="00530C3A">
        <w:rPr>
          <w:rFonts w:hint="cs"/>
          <w:rtl/>
        </w:rPr>
        <w:t>רוך</w:t>
      </w:r>
      <w:r w:rsidR="00530C3A">
        <w:rPr>
          <w:rtl/>
        </w:rPr>
        <w:t xml:space="preserve"> </w:t>
      </w:r>
      <w:bookmarkStart w:id="9086" w:name="_ETM_Q28_547490"/>
      <w:bookmarkEnd w:id="9086"/>
      <w:r w:rsidR="00530C3A">
        <w:rPr>
          <w:rtl/>
        </w:rPr>
        <w:t>השם</w:t>
      </w:r>
      <w:r w:rsidR="00530C3A">
        <w:rPr>
          <w:rFonts w:hint="cs"/>
          <w:rtl/>
        </w:rPr>
        <w:t>,</w:t>
      </w:r>
      <w:r w:rsidR="00530C3A">
        <w:rPr>
          <w:rtl/>
        </w:rPr>
        <w:t xml:space="preserve"> </w:t>
      </w:r>
      <w:bookmarkStart w:id="9087" w:name="_ETM_Q28_547850"/>
      <w:bookmarkEnd w:id="9087"/>
      <w:r w:rsidR="00530C3A">
        <w:rPr>
          <w:rtl/>
        </w:rPr>
        <w:t xml:space="preserve">חלקם </w:t>
      </w:r>
      <w:bookmarkStart w:id="9088" w:name="_ETM_Q28_548719"/>
      <w:bookmarkEnd w:id="9088"/>
      <w:r w:rsidR="00530C3A">
        <w:rPr>
          <w:rtl/>
        </w:rPr>
        <w:t xml:space="preserve">החלו </w:t>
      </w:r>
      <w:bookmarkStart w:id="9089" w:name="_ETM_Q28_549140"/>
      <w:bookmarkEnd w:id="9089"/>
      <w:r w:rsidR="00530C3A">
        <w:rPr>
          <w:rtl/>
        </w:rPr>
        <w:t xml:space="preserve">לשוב </w:t>
      </w:r>
      <w:bookmarkStart w:id="9090" w:name="_ETM_Q28_549649"/>
      <w:bookmarkEnd w:id="9090"/>
      <w:r w:rsidR="00530C3A">
        <w:rPr>
          <w:rtl/>
        </w:rPr>
        <w:t xml:space="preserve">ואנחנו </w:t>
      </w:r>
      <w:bookmarkStart w:id="9091" w:name="_ETM_Q28_550070"/>
      <w:bookmarkEnd w:id="9091"/>
      <w:r w:rsidR="00530C3A">
        <w:rPr>
          <w:rtl/>
        </w:rPr>
        <w:t xml:space="preserve">תפילה </w:t>
      </w:r>
      <w:bookmarkStart w:id="9092" w:name="_ETM_Q28_550490"/>
      <w:bookmarkEnd w:id="9092"/>
      <w:r w:rsidR="00530C3A">
        <w:rPr>
          <w:rtl/>
        </w:rPr>
        <w:t xml:space="preserve">לבורא </w:t>
      </w:r>
      <w:bookmarkStart w:id="9093" w:name="_ETM_Q28_550850"/>
      <w:bookmarkEnd w:id="9093"/>
      <w:r w:rsidR="00530C3A">
        <w:rPr>
          <w:rtl/>
        </w:rPr>
        <w:t xml:space="preserve">עולם </w:t>
      </w:r>
      <w:bookmarkStart w:id="9094" w:name="_ETM_Q28_551180"/>
      <w:bookmarkEnd w:id="9094"/>
      <w:r w:rsidR="00530C3A">
        <w:rPr>
          <w:rtl/>
        </w:rPr>
        <w:t xml:space="preserve">שכולם </w:t>
      </w:r>
      <w:bookmarkStart w:id="9095" w:name="_ETM_Q28_551659"/>
      <w:bookmarkEnd w:id="9095"/>
      <w:r w:rsidR="00530C3A">
        <w:rPr>
          <w:rtl/>
        </w:rPr>
        <w:t>ישו</w:t>
      </w:r>
      <w:r w:rsidR="00530C3A">
        <w:rPr>
          <w:rFonts w:hint="cs"/>
          <w:rtl/>
        </w:rPr>
        <w:t>בו</w:t>
      </w:r>
      <w:r w:rsidR="00530C3A">
        <w:rPr>
          <w:rtl/>
        </w:rPr>
        <w:t xml:space="preserve"> </w:t>
      </w:r>
      <w:bookmarkStart w:id="9096" w:name="_ETM_Q28_551930"/>
      <w:bookmarkEnd w:id="9096"/>
      <w:r w:rsidR="00530C3A">
        <w:rPr>
          <w:rFonts w:hint="cs"/>
          <w:rtl/>
        </w:rPr>
        <w:t xml:space="preserve">במהרה </w:t>
      </w:r>
      <w:bookmarkStart w:id="9097" w:name="_ETM_Q28_552649"/>
      <w:bookmarkEnd w:id="9097"/>
      <w:r w:rsidR="00530C3A">
        <w:rPr>
          <w:rtl/>
        </w:rPr>
        <w:t xml:space="preserve">עד </w:t>
      </w:r>
      <w:bookmarkStart w:id="9098" w:name="_ETM_Q28_552770"/>
      <w:bookmarkEnd w:id="9098"/>
      <w:r w:rsidR="00530C3A">
        <w:rPr>
          <w:rtl/>
        </w:rPr>
        <w:t xml:space="preserve">האחרון </w:t>
      </w:r>
      <w:bookmarkStart w:id="9099" w:name="_ETM_Q28_553159"/>
      <w:bookmarkEnd w:id="9099"/>
      <w:r w:rsidR="00530C3A">
        <w:rPr>
          <w:rtl/>
        </w:rPr>
        <w:t>שבהם</w:t>
      </w:r>
      <w:r w:rsidR="00530C3A">
        <w:rPr>
          <w:rFonts w:hint="cs"/>
          <w:rtl/>
        </w:rPr>
        <w:t>,</w:t>
      </w:r>
      <w:r w:rsidR="00530C3A">
        <w:rPr>
          <w:rtl/>
        </w:rPr>
        <w:t xml:space="preserve"> </w:t>
      </w:r>
      <w:bookmarkStart w:id="9100" w:name="_ETM_Q28_554180"/>
      <w:bookmarkEnd w:id="9100"/>
      <w:r w:rsidR="00530C3A">
        <w:rPr>
          <w:rFonts w:hint="cs"/>
          <w:rtl/>
        </w:rPr>
        <w:t>ב</w:t>
      </w:r>
      <w:r w:rsidR="00530C3A">
        <w:rPr>
          <w:rtl/>
        </w:rPr>
        <w:t xml:space="preserve">בריאות </w:t>
      </w:r>
      <w:bookmarkStart w:id="9101" w:name="_ETM_Q28_554659"/>
      <w:bookmarkEnd w:id="9101"/>
      <w:r w:rsidR="00530C3A">
        <w:rPr>
          <w:rtl/>
        </w:rPr>
        <w:t>שלמה</w:t>
      </w:r>
      <w:r w:rsidR="00530C3A">
        <w:rPr>
          <w:rFonts w:hint="cs"/>
          <w:rtl/>
        </w:rPr>
        <w:t>;</w:t>
      </w:r>
      <w:r w:rsidR="00530C3A">
        <w:rPr>
          <w:rtl/>
        </w:rPr>
        <w:t xml:space="preserve"> </w:t>
      </w:r>
      <w:bookmarkStart w:id="9102" w:name="_ETM_Q28_555870"/>
      <w:bookmarkEnd w:id="9102"/>
      <w:r w:rsidR="00530C3A">
        <w:rPr>
          <w:rtl/>
        </w:rPr>
        <w:t xml:space="preserve">מענקים </w:t>
      </w:r>
      <w:bookmarkStart w:id="9103" w:name="_ETM_Q28_556500"/>
      <w:bookmarkEnd w:id="9103"/>
      <w:r w:rsidR="00530C3A">
        <w:rPr>
          <w:rtl/>
        </w:rPr>
        <w:t xml:space="preserve">לאכלוס </w:t>
      </w:r>
      <w:bookmarkStart w:id="9104" w:name="_ETM_Q28_557100"/>
      <w:bookmarkEnd w:id="9104"/>
      <w:r w:rsidR="00530C3A">
        <w:rPr>
          <w:rtl/>
        </w:rPr>
        <w:t xml:space="preserve">משפחות </w:t>
      </w:r>
      <w:bookmarkStart w:id="9105" w:name="_ETM_Q28_557670"/>
      <w:bookmarkEnd w:id="9105"/>
      <w:r w:rsidR="00530C3A">
        <w:rPr>
          <w:rtl/>
        </w:rPr>
        <w:t>שפונו</w:t>
      </w:r>
      <w:r w:rsidR="00530C3A">
        <w:rPr>
          <w:rFonts w:hint="cs"/>
          <w:rtl/>
        </w:rPr>
        <w:t>,</w:t>
      </w:r>
      <w:r w:rsidR="00530C3A">
        <w:rPr>
          <w:rtl/>
        </w:rPr>
        <w:t xml:space="preserve"> </w:t>
      </w:r>
      <w:bookmarkStart w:id="9106" w:name="_ETM_Q28_558480"/>
      <w:bookmarkEnd w:id="9106"/>
      <w:r w:rsidR="00530C3A">
        <w:rPr>
          <w:rtl/>
        </w:rPr>
        <w:t xml:space="preserve">המפונים </w:t>
      </w:r>
      <w:bookmarkStart w:id="9107" w:name="_ETM_Q28_559170"/>
      <w:bookmarkEnd w:id="9107"/>
      <w:r w:rsidR="00530C3A">
        <w:rPr>
          <w:rtl/>
        </w:rPr>
        <w:t xml:space="preserve">מהצפון </w:t>
      </w:r>
      <w:bookmarkStart w:id="9108" w:name="_ETM_Q28_559800"/>
      <w:bookmarkEnd w:id="9108"/>
      <w:r w:rsidR="00530C3A">
        <w:rPr>
          <w:rFonts w:hint="cs"/>
          <w:rtl/>
        </w:rPr>
        <w:t>ו</w:t>
      </w:r>
      <w:r w:rsidR="00530C3A">
        <w:rPr>
          <w:rtl/>
        </w:rPr>
        <w:t xml:space="preserve">מהדרום; </w:t>
      </w:r>
      <w:bookmarkStart w:id="9109" w:name="_ETM_Q28_560960"/>
      <w:bookmarkEnd w:id="9109"/>
      <w:r w:rsidR="00530C3A">
        <w:rPr>
          <w:rtl/>
        </w:rPr>
        <w:t xml:space="preserve">מענקי </w:t>
      </w:r>
      <w:bookmarkStart w:id="9110" w:name="_ETM_Q28_561440"/>
      <w:bookmarkEnd w:id="9110"/>
      <w:r w:rsidR="00530C3A">
        <w:rPr>
          <w:rtl/>
        </w:rPr>
        <w:t>חל</w:t>
      </w:r>
      <w:r w:rsidR="00530C3A">
        <w:rPr>
          <w:rFonts w:hint="cs"/>
          <w:rtl/>
        </w:rPr>
        <w:t>ף</w:t>
      </w:r>
      <w:r w:rsidR="00530C3A">
        <w:rPr>
          <w:rtl/>
        </w:rPr>
        <w:t xml:space="preserve"> </w:t>
      </w:r>
      <w:bookmarkStart w:id="9111" w:name="_ETM_Q28_561800"/>
      <w:bookmarkEnd w:id="9111"/>
      <w:r w:rsidR="00530C3A">
        <w:rPr>
          <w:rtl/>
        </w:rPr>
        <w:t xml:space="preserve">שכר </w:t>
      </w:r>
      <w:bookmarkStart w:id="9112" w:name="_ETM_Q28_562520"/>
      <w:bookmarkEnd w:id="9112"/>
      <w:r w:rsidR="00530C3A">
        <w:rPr>
          <w:rtl/>
        </w:rPr>
        <w:t xml:space="preserve">לחטופים; </w:t>
      </w:r>
      <w:bookmarkStart w:id="9113" w:name="_ETM_Q28_563950"/>
      <w:bookmarkEnd w:id="9113"/>
      <w:r w:rsidR="00530C3A">
        <w:rPr>
          <w:rtl/>
        </w:rPr>
        <w:t xml:space="preserve">מענקים </w:t>
      </w:r>
      <w:bookmarkStart w:id="9114" w:name="_ETM_Q28_564610"/>
      <w:bookmarkEnd w:id="9114"/>
      <w:r w:rsidR="00530C3A">
        <w:rPr>
          <w:rtl/>
        </w:rPr>
        <w:t xml:space="preserve">למשפחות </w:t>
      </w:r>
      <w:bookmarkStart w:id="9115" w:name="_ETM_Q28_565240"/>
      <w:bookmarkEnd w:id="9115"/>
      <w:r w:rsidR="00530C3A">
        <w:rPr>
          <w:rtl/>
        </w:rPr>
        <w:t xml:space="preserve">שחזרו </w:t>
      </w:r>
      <w:bookmarkStart w:id="9116" w:name="_ETM_Q28_565600"/>
      <w:bookmarkEnd w:id="9116"/>
      <w:r w:rsidR="00530C3A">
        <w:rPr>
          <w:rFonts w:hint="cs"/>
          <w:rtl/>
        </w:rPr>
        <w:t>א</w:t>
      </w:r>
      <w:r w:rsidR="00530C3A">
        <w:rPr>
          <w:rtl/>
        </w:rPr>
        <w:t xml:space="preserve">ל </w:t>
      </w:r>
      <w:bookmarkStart w:id="9117" w:name="_ETM_Q28_565659"/>
      <w:bookmarkEnd w:id="9117"/>
      <w:r w:rsidR="00530C3A">
        <w:rPr>
          <w:rtl/>
        </w:rPr>
        <w:t>בת</w:t>
      </w:r>
      <w:r w:rsidR="00530C3A">
        <w:rPr>
          <w:rFonts w:hint="cs"/>
          <w:rtl/>
        </w:rPr>
        <w:t>יהן</w:t>
      </w:r>
      <w:r w:rsidR="00530C3A">
        <w:rPr>
          <w:rtl/>
        </w:rPr>
        <w:t xml:space="preserve">; </w:t>
      </w:r>
      <w:bookmarkStart w:id="9118" w:name="_ETM_Q28_566810"/>
      <w:bookmarkEnd w:id="9118"/>
      <w:r w:rsidR="00530C3A">
        <w:rPr>
          <w:rtl/>
        </w:rPr>
        <w:t>מ</w:t>
      </w:r>
      <w:r w:rsidR="00530C3A">
        <w:rPr>
          <w:rFonts w:hint="cs"/>
          <w:rtl/>
        </w:rPr>
        <w:t>ענקי</w:t>
      </w:r>
      <w:bookmarkStart w:id="9119" w:name="_ETM_Q28_567290"/>
      <w:bookmarkEnd w:id="9119"/>
      <w:r w:rsidR="00530C3A">
        <w:rPr>
          <w:rFonts w:hint="cs"/>
          <w:rtl/>
        </w:rPr>
        <w:t xml:space="preserve"> </w:t>
      </w:r>
      <w:bookmarkStart w:id="9120" w:name="_ETM_Q28_564597"/>
      <w:bookmarkEnd w:id="9120"/>
      <w:r w:rsidR="00530C3A">
        <w:rPr>
          <w:rtl/>
        </w:rPr>
        <w:t xml:space="preserve">עידוד </w:t>
      </w:r>
      <w:bookmarkStart w:id="9121" w:name="_ETM_Q28_567620"/>
      <w:bookmarkEnd w:id="9121"/>
      <w:r w:rsidR="00530C3A">
        <w:rPr>
          <w:rtl/>
        </w:rPr>
        <w:t xml:space="preserve">לחזרת </w:t>
      </w:r>
      <w:bookmarkStart w:id="9122" w:name="_ETM_Q28_568160"/>
      <w:bookmarkEnd w:id="9122"/>
      <w:r w:rsidR="00530C3A">
        <w:rPr>
          <w:rtl/>
        </w:rPr>
        <w:t xml:space="preserve">המפונים </w:t>
      </w:r>
      <w:bookmarkStart w:id="9123" w:name="_ETM_Q28_568610"/>
      <w:bookmarkEnd w:id="9123"/>
      <w:r w:rsidR="00530C3A">
        <w:rPr>
          <w:rtl/>
        </w:rPr>
        <w:t xml:space="preserve">למקום </w:t>
      </w:r>
      <w:bookmarkStart w:id="9124" w:name="_ETM_Q28_568940"/>
      <w:bookmarkEnd w:id="9124"/>
      <w:r w:rsidR="00530C3A">
        <w:rPr>
          <w:rtl/>
        </w:rPr>
        <w:t xml:space="preserve">עבודתם </w:t>
      </w:r>
      <w:bookmarkStart w:id="9125" w:name="_ETM_Q28_569660"/>
      <w:bookmarkEnd w:id="9125"/>
      <w:r w:rsidR="00530C3A">
        <w:rPr>
          <w:rFonts w:hint="cs"/>
          <w:rtl/>
        </w:rPr>
        <w:t xml:space="preserve">– </w:t>
      </w:r>
      <w:r w:rsidR="00530C3A">
        <w:rPr>
          <w:rtl/>
        </w:rPr>
        <w:t xml:space="preserve">גם </w:t>
      </w:r>
      <w:bookmarkStart w:id="9126" w:name="_ETM_Q28_569870"/>
      <w:bookmarkEnd w:id="9126"/>
      <w:r w:rsidR="00530C3A">
        <w:rPr>
          <w:rtl/>
        </w:rPr>
        <w:t xml:space="preserve">זה </w:t>
      </w:r>
      <w:bookmarkStart w:id="9127" w:name="_ETM_Q28_570050"/>
      <w:bookmarkEnd w:id="9127"/>
      <w:r w:rsidR="00530C3A">
        <w:rPr>
          <w:rtl/>
        </w:rPr>
        <w:t xml:space="preserve">היה </w:t>
      </w:r>
      <w:bookmarkStart w:id="9128" w:name="_ETM_Q28_570290"/>
      <w:bookmarkEnd w:id="9128"/>
      <w:r w:rsidR="00530C3A">
        <w:rPr>
          <w:rtl/>
        </w:rPr>
        <w:t>עניין</w:t>
      </w:r>
      <w:r w:rsidR="00530C3A">
        <w:rPr>
          <w:rFonts w:hint="cs"/>
          <w:rtl/>
        </w:rPr>
        <w:t>,</w:t>
      </w:r>
      <w:r w:rsidR="00530C3A">
        <w:rPr>
          <w:rtl/>
        </w:rPr>
        <w:t xml:space="preserve"> </w:t>
      </w:r>
      <w:bookmarkStart w:id="9129" w:name="_ETM_Q28_571130"/>
      <w:bookmarkEnd w:id="9129"/>
      <w:r w:rsidR="00530C3A">
        <w:rPr>
          <w:rtl/>
        </w:rPr>
        <w:t xml:space="preserve">אנשים </w:t>
      </w:r>
      <w:bookmarkStart w:id="9130" w:name="_ETM_Q28_571670"/>
      <w:bookmarkEnd w:id="9130"/>
      <w:r w:rsidR="00530C3A">
        <w:rPr>
          <w:rtl/>
        </w:rPr>
        <w:t xml:space="preserve">הרבה </w:t>
      </w:r>
      <w:bookmarkStart w:id="9131" w:name="_ETM_Q28_571940"/>
      <w:bookmarkEnd w:id="9131"/>
      <w:r w:rsidR="00530C3A">
        <w:rPr>
          <w:rtl/>
        </w:rPr>
        <w:t xml:space="preserve">זמן </w:t>
      </w:r>
      <w:bookmarkStart w:id="9132" w:name="_ETM_Q28_572270"/>
      <w:bookmarkEnd w:id="9132"/>
      <w:r w:rsidR="00530C3A">
        <w:rPr>
          <w:rtl/>
        </w:rPr>
        <w:t xml:space="preserve">לא </w:t>
      </w:r>
      <w:bookmarkStart w:id="9133" w:name="_ETM_Q28_572390"/>
      <w:bookmarkEnd w:id="9133"/>
      <w:r w:rsidR="00530C3A">
        <w:rPr>
          <w:rtl/>
        </w:rPr>
        <w:t xml:space="preserve">עבדו </w:t>
      </w:r>
      <w:bookmarkStart w:id="9134" w:name="_ETM_Q28_572690"/>
      <w:bookmarkEnd w:id="9134"/>
      <w:r w:rsidR="00530C3A">
        <w:rPr>
          <w:rtl/>
        </w:rPr>
        <w:t xml:space="preserve">וזה </w:t>
      </w:r>
      <w:bookmarkStart w:id="9135" w:name="_ETM_Q28_572900"/>
      <w:bookmarkEnd w:id="9135"/>
      <w:r w:rsidR="00530C3A">
        <w:rPr>
          <w:rtl/>
        </w:rPr>
        <w:t xml:space="preserve">לא </w:t>
      </w:r>
      <w:bookmarkStart w:id="9136" w:name="_ETM_Q28_572990"/>
      <w:bookmarkEnd w:id="9136"/>
      <w:r w:rsidR="00530C3A">
        <w:rPr>
          <w:rtl/>
        </w:rPr>
        <w:t xml:space="preserve">היה </w:t>
      </w:r>
      <w:bookmarkStart w:id="9137" w:name="_ETM_Q28_573140"/>
      <w:bookmarkEnd w:id="9137"/>
      <w:r w:rsidR="00530C3A">
        <w:rPr>
          <w:rtl/>
        </w:rPr>
        <w:t>טוב</w:t>
      </w:r>
      <w:bookmarkStart w:id="9138" w:name="_ETM_Q28_573380"/>
      <w:bookmarkEnd w:id="9138"/>
      <w:r w:rsidR="00530C3A">
        <w:rPr>
          <w:rFonts w:hint="cs"/>
          <w:rtl/>
        </w:rPr>
        <w:t xml:space="preserve">, </w:t>
      </w:r>
      <w:r w:rsidR="00530C3A">
        <w:rPr>
          <w:rtl/>
        </w:rPr>
        <w:t xml:space="preserve">לא </w:t>
      </w:r>
      <w:bookmarkStart w:id="9139" w:name="_ETM_Q28_573500"/>
      <w:bookmarkEnd w:id="9139"/>
      <w:r w:rsidR="00530C3A">
        <w:rPr>
          <w:rtl/>
        </w:rPr>
        <w:t xml:space="preserve">להם </w:t>
      </w:r>
      <w:bookmarkStart w:id="9140" w:name="_ETM_Q28_573860"/>
      <w:bookmarkEnd w:id="9140"/>
      <w:r w:rsidR="00530C3A">
        <w:rPr>
          <w:rtl/>
        </w:rPr>
        <w:t xml:space="preserve">ולא </w:t>
      </w:r>
      <w:bookmarkStart w:id="9141" w:name="_ETM_Q28_574100"/>
      <w:bookmarkEnd w:id="9141"/>
      <w:r w:rsidR="00530C3A">
        <w:rPr>
          <w:rtl/>
        </w:rPr>
        <w:t>למשק</w:t>
      </w:r>
      <w:bookmarkStart w:id="9142" w:name="_ETM_Q28_575150"/>
      <w:bookmarkEnd w:id="9142"/>
      <w:r w:rsidR="00530C3A">
        <w:rPr>
          <w:rtl/>
        </w:rPr>
        <w:t>;</w:t>
      </w:r>
      <w:r w:rsidR="00530C3A">
        <w:rPr>
          <w:rFonts w:hint="cs"/>
          <w:rtl/>
        </w:rPr>
        <w:t xml:space="preserve"> ע</w:t>
      </w:r>
      <w:r w:rsidR="00530C3A">
        <w:rPr>
          <w:rtl/>
        </w:rPr>
        <w:t xml:space="preserve">ידוד </w:t>
      </w:r>
      <w:bookmarkStart w:id="9143" w:name="_ETM_Q28_575480"/>
      <w:bookmarkStart w:id="9144" w:name="_ETM_Q28_575870"/>
      <w:bookmarkEnd w:id="9143"/>
      <w:bookmarkEnd w:id="9144"/>
      <w:r w:rsidR="00530C3A">
        <w:rPr>
          <w:rFonts w:hint="cs"/>
          <w:rtl/>
        </w:rPr>
        <w:t xml:space="preserve">ענפים </w:t>
      </w:r>
      <w:r w:rsidR="00530C3A">
        <w:rPr>
          <w:rtl/>
        </w:rPr>
        <w:t xml:space="preserve">כמו </w:t>
      </w:r>
      <w:bookmarkStart w:id="9145" w:name="_ETM_Q28_576110"/>
      <w:bookmarkEnd w:id="9145"/>
      <w:r w:rsidR="00530C3A">
        <w:rPr>
          <w:rtl/>
        </w:rPr>
        <w:t>חקלאות</w:t>
      </w:r>
      <w:r w:rsidR="00530C3A">
        <w:rPr>
          <w:rFonts w:hint="cs"/>
          <w:rtl/>
        </w:rPr>
        <w:t>,</w:t>
      </w:r>
      <w:r w:rsidR="00530C3A">
        <w:rPr>
          <w:rtl/>
        </w:rPr>
        <w:t xml:space="preserve"> </w:t>
      </w:r>
      <w:bookmarkStart w:id="9146" w:name="_ETM_Q28_576740"/>
      <w:bookmarkEnd w:id="9146"/>
      <w:r w:rsidR="00530C3A">
        <w:rPr>
          <w:rtl/>
        </w:rPr>
        <w:t xml:space="preserve">בנייה </w:t>
      </w:r>
      <w:bookmarkStart w:id="9147" w:name="_ETM_Q28_577220"/>
      <w:bookmarkEnd w:id="9147"/>
      <w:r w:rsidR="00530C3A">
        <w:rPr>
          <w:rtl/>
        </w:rPr>
        <w:t xml:space="preserve">ושיפוצים </w:t>
      </w:r>
      <w:bookmarkStart w:id="9148" w:name="_ETM_Q28_577940"/>
      <w:bookmarkEnd w:id="9148"/>
      <w:r w:rsidR="00530C3A">
        <w:rPr>
          <w:rtl/>
        </w:rPr>
        <w:t xml:space="preserve">בעוטף </w:t>
      </w:r>
      <w:bookmarkStart w:id="9149" w:name="_ETM_Q28_578270"/>
      <w:bookmarkEnd w:id="9149"/>
      <w:r w:rsidR="00530C3A">
        <w:rPr>
          <w:rFonts w:hint="cs"/>
          <w:rtl/>
        </w:rPr>
        <w:t>ו</w:t>
      </w:r>
      <w:r w:rsidR="00530C3A">
        <w:rPr>
          <w:rtl/>
        </w:rPr>
        <w:t xml:space="preserve">בכל </w:t>
      </w:r>
      <w:bookmarkStart w:id="9150" w:name="_ETM_Q28_578570"/>
      <w:bookmarkEnd w:id="9150"/>
      <w:r w:rsidR="00530C3A">
        <w:rPr>
          <w:rtl/>
        </w:rPr>
        <w:t xml:space="preserve">הארץ; </w:t>
      </w:r>
      <w:bookmarkStart w:id="9151" w:name="_ETM_Q28_579469"/>
      <w:bookmarkEnd w:id="9151"/>
      <w:r w:rsidR="00530C3A">
        <w:rPr>
          <w:rFonts w:hint="cs"/>
          <w:rtl/>
        </w:rPr>
        <w:t>מענ</w:t>
      </w:r>
      <w:r w:rsidR="00530C3A">
        <w:rPr>
          <w:rtl/>
        </w:rPr>
        <w:t xml:space="preserve">קים </w:t>
      </w:r>
      <w:bookmarkStart w:id="9152" w:name="_ETM_Q28_579920"/>
      <w:bookmarkEnd w:id="9152"/>
      <w:r w:rsidR="00530C3A">
        <w:rPr>
          <w:rtl/>
        </w:rPr>
        <w:t xml:space="preserve">לתושבי </w:t>
      </w:r>
      <w:bookmarkStart w:id="9153" w:name="_ETM_Q28_580399"/>
      <w:bookmarkEnd w:id="9153"/>
      <w:r w:rsidR="00530C3A">
        <w:rPr>
          <w:rtl/>
        </w:rPr>
        <w:t>העוטף</w:t>
      </w:r>
      <w:r w:rsidR="00D75C69">
        <w:rPr>
          <w:rFonts w:hint="cs"/>
          <w:rtl/>
        </w:rPr>
        <w:t>,</w:t>
      </w:r>
      <w:r w:rsidR="00530C3A">
        <w:rPr>
          <w:rtl/>
        </w:rPr>
        <w:t xml:space="preserve"> </w:t>
      </w:r>
      <w:bookmarkStart w:id="9154" w:name="_ETM_Q28_580850"/>
      <w:bookmarkStart w:id="9155" w:name="_ETM_Q28_581149"/>
      <w:bookmarkEnd w:id="9154"/>
      <w:bookmarkEnd w:id="9155"/>
      <w:r w:rsidR="00530C3A">
        <w:rPr>
          <w:rFonts w:hint="cs"/>
          <w:rtl/>
        </w:rPr>
        <w:t xml:space="preserve">לכל </w:t>
      </w:r>
      <w:r w:rsidR="00530C3A">
        <w:rPr>
          <w:rtl/>
        </w:rPr>
        <w:t xml:space="preserve">מי </w:t>
      </w:r>
      <w:bookmarkStart w:id="9156" w:name="_ETM_Q28_581299"/>
      <w:bookmarkEnd w:id="9156"/>
      <w:r w:rsidR="00530C3A">
        <w:rPr>
          <w:rtl/>
        </w:rPr>
        <w:t xml:space="preserve">שנמצא </w:t>
      </w:r>
      <w:bookmarkStart w:id="9157" w:name="_ETM_Q28_582240"/>
      <w:bookmarkEnd w:id="9157"/>
      <w:r w:rsidR="00530C3A">
        <w:rPr>
          <w:rtl/>
        </w:rPr>
        <w:t xml:space="preserve">באזור </w:t>
      </w:r>
      <w:bookmarkStart w:id="9158" w:name="_ETM_Q28_582689"/>
      <w:bookmarkEnd w:id="9158"/>
      <w:r w:rsidR="00530C3A">
        <w:rPr>
          <w:rFonts w:hint="cs"/>
          <w:rtl/>
        </w:rPr>
        <w:t xml:space="preserve">העוטף </w:t>
      </w:r>
      <w:bookmarkStart w:id="9159" w:name="_ETM_Q28_583049"/>
      <w:bookmarkEnd w:id="9159"/>
      <w:r w:rsidR="00530C3A">
        <w:rPr>
          <w:rFonts w:hint="cs"/>
          <w:rtl/>
        </w:rPr>
        <w:t>ב</w:t>
      </w:r>
      <w:r w:rsidR="00530C3A">
        <w:rPr>
          <w:rtl/>
        </w:rPr>
        <w:t>שמח</w:t>
      </w:r>
      <w:r w:rsidR="00530C3A">
        <w:rPr>
          <w:rFonts w:hint="cs"/>
          <w:rtl/>
        </w:rPr>
        <w:t>ת</w:t>
      </w:r>
      <w:r w:rsidR="00530C3A">
        <w:rPr>
          <w:rtl/>
        </w:rPr>
        <w:t xml:space="preserve"> </w:t>
      </w:r>
      <w:bookmarkStart w:id="9160" w:name="_ETM_Q28_583499"/>
      <w:bookmarkEnd w:id="9160"/>
      <w:r w:rsidR="00530C3A">
        <w:rPr>
          <w:rtl/>
        </w:rPr>
        <w:t>תו</w:t>
      </w:r>
      <w:r w:rsidR="00530C3A">
        <w:rPr>
          <w:rFonts w:hint="cs"/>
          <w:rtl/>
        </w:rPr>
        <w:t>רה,</w:t>
      </w:r>
      <w:r w:rsidR="00530C3A">
        <w:rPr>
          <w:rtl/>
        </w:rPr>
        <w:t xml:space="preserve"> </w:t>
      </w:r>
      <w:bookmarkStart w:id="9161" w:name="_ETM_Q28_583920"/>
      <w:bookmarkEnd w:id="9161"/>
      <w:r w:rsidR="00530C3A">
        <w:rPr>
          <w:rtl/>
        </w:rPr>
        <w:t xml:space="preserve">בין </w:t>
      </w:r>
      <w:bookmarkStart w:id="9162" w:name="_ETM_Q28_584130"/>
      <w:bookmarkEnd w:id="9162"/>
      <w:r w:rsidR="00530C3A">
        <w:rPr>
          <w:rtl/>
        </w:rPr>
        <w:t xml:space="preserve">אם </w:t>
      </w:r>
      <w:bookmarkStart w:id="9163" w:name="_ETM_Q28_584219"/>
      <w:bookmarkEnd w:id="9163"/>
      <w:r w:rsidR="00530C3A">
        <w:rPr>
          <w:rtl/>
        </w:rPr>
        <w:t xml:space="preserve">הוא </w:t>
      </w:r>
      <w:bookmarkStart w:id="9164" w:name="_ETM_Q28_584279"/>
      <w:bookmarkEnd w:id="9164"/>
      <w:r w:rsidR="00530C3A">
        <w:rPr>
          <w:rtl/>
        </w:rPr>
        <w:t>חייל</w:t>
      </w:r>
      <w:r w:rsidR="00530C3A">
        <w:rPr>
          <w:rFonts w:hint="cs"/>
          <w:rtl/>
        </w:rPr>
        <w:t>,</w:t>
      </w:r>
      <w:r w:rsidR="00530C3A">
        <w:rPr>
          <w:rtl/>
        </w:rPr>
        <w:t xml:space="preserve"> </w:t>
      </w:r>
      <w:bookmarkStart w:id="9165" w:name="_ETM_Q28_584700"/>
      <w:bookmarkEnd w:id="9165"/>
      <w:r w:rsidR="00530C3A">
        <w:rPr>
          <w:rtl/>
        </w:rPr>
        <w:t>מתנדב</w:t>
      </w:r>
      <w:r w:rsidR="00530C3A">
        <w:rPr>
          <w:rFonts w:hint="cs"/>
          <w:rtl/>
        </w:rPr>
        <w:t>,</w:t>
      </w:r>
      <w:r w:rsidR="00530C3A">
        <w:rPr>
          <w:rtl/>
        </w:rPr>
        <w:t xml:space="preserve"> </w:t>
      </w:r>
      <w:bookmarkStart w:id="9166" w:name="_ETM_Q28_585240"/>
      <w:bookmarkEnd w:id="9166"/>
      <w:r w:rsidR="00530C3A">
        <w:rPr>
          <w:rFonts w:hint="cs"/>
          <w:rtl/>
        </w:rPr>
        <w:t xml:space="preserve">או </w:t>
      </w:r>
      <w:r w:rsidR="00530C3A">
        <w:rPr>
          <w:rtl/>
        </w:rPr>
        <w:t xml:space="preserve">הורה </w:t>
      </w:r>
      <w:bookmarkStart w:id="9167" w:name="_ETM_Q28_585930"/>
      <w:bookmarkEnd w:id="9167"/>
      <w:r w:rsidR="00530C3A">
        <w:rPr>
          <w:rtl/>
        </w:rPr>
        <w:t xml:space="preserve">שבא </w:t>
      </w:r>
      <w:bookmarkStart w:id="9168" w:name="_ETM_Q28_586229"/>
      <w:bookmarkEnd w:id="9168"/>
      <w:r w:rsidR="00530C3A">
        <w:rPr>
          <w:rtl/>
        </w:rPr>
        <w:t xml:space="preserve">לחלץ </w:t>
      </w:r>
      <w:bookmarkStart w:id="9169" w:name="_ETM_Q28_586589"/>
      <w:bookmarkEnd w:id="9169"/>
      <w:r w:rsidR="00530C3A">
        <w:rPr>
          <w:rtl/>
        </w:rPr>
        <w:t xml:space="preserve">את </w:t>
      </w:r>
      <w:bookmarkStart w:id="9170" w:name="_ETM_Q28_586740"/>
      <w:bookmarkEnd w:id="9170"/>
      <w:r w:rsidR="00530C3A">
        <w:rPr>
          <w:rtl/>
        </w:rPr>
        <w:t>ילדו</w:t>
      </w:r>
      <w:r w:rsidR="00530C3A">
        <w:rPr>
          <w:rFonts w:hint="cs"/>
          <w:rtl/>
        </w:rPr>
        <w:t>,</w:t>
      </w:r>
      <w:r w:rsidR="00530C3A">
        <w:rPr>
          <w:rtl/>
        </w:rPr>
        <w:t xml:space="preserve"> </w:t>
      </w:r>
      <w:bookmarkStart w:id="9171" w:name="_ETM_Q28_587729"/>
      <w:bookmarkEnd w:id="9171"/>
      <w:r w:rsidR="00530C3A">
        <w:rPr>
          <w:rtl/>
        </w:rPr>
        <w:t xml:space="preserve">כולל </w:t>
      </w:r>
      <w:bookmarkStart w:id="9172" w:name="_ETM_Q28_588119"/>
      <w:bookmarkEnd w:id="9172"/>
      <w:r w:rsidR="00530C3A">
        <w:rPr>
          <w:rtl/>
        </w:rPr>
        <w:t xml:space="preserve">התושבים </w:t>
      </w:r>
      <w:bookmarkStart w:id="9173" w:name="_ETM_Q28_589020"/>
      <w:bookmarkEnd w:id="9173"/>
      <w:r w:rsidR="00530C3A">
        <w:rPr>
          <w:rtl/>
        </w:rPr>
        <w:t xml:space="preserve">במושבים </w:t>
      </w:r>
      <w:bookmarkStart w:id="9174" w:name="_ETM_Q28_589770"/>
      <w:bookmarkEnd w:id="9174"/>
      <w:r w:rsidR="00530C3A">
        <w:rPr>
          <w:rtl/>
        </w:rPr>
        <w:t>בי</w:t>
      </w:r>
      <w:r w:rsidR="00530C3A">
        <w:rPr>
          <w:rFonts w:hint="cs"/>
          <w:rtl/>
        </w:rPr>
        <w:t>י</w:t>
      </w:r>
      <w:r w:rsidR="00530C3A">
        <w:rPr>
          <w:rtl/>
        </w:rPr>
        <w:t>שובים</w:t>
      </w:r>
      <w:r w:rsidR="00530C3A">
        <w:rPr>
          <w:rFonts w:hint="cs"/>
          <w:rtl/>
        </w:rPr>
        <w:t xml:space="preserve"> באזור</w:t>
      </w:r>
      <w:bookmarkStart w:id="9175" w:name="_ETM_Q28_590549"/>
      <w:bookmarkStart w:id="9176" w:name="_ETM_Q28_590850"/>
      <w:bookmarkStart w:id="9177" w:name="_ETM_Q28_591060"/>
      <w:bookmarkStart w:id="9178" w:name="_ETM_Q28_591659"/>
      <w:bookmarkEnd w:id="9175"/>
      <w:bookmarkEnd w:id="9176"/>
      <w:bookmarkEnd w:id="9177"/>
      <w:bookmarkEnd w:id="9178"/>
      <w:r w:rsidR="00530C3A">
        <w:rPr>
          <w:rFonts w:hint="cs"/>
          <w:rtl/>
        </w:rPr>
        <w:t xml:space="preserve">, </w:t>
      </w:r>
      <w:r w:rsidR="00530C3A">
        <w:rPr>
          <w:rtl/>
        </w:rPr>
        <w:t xml:space="preserve">כולל </w:t>
      </w:r>
      <w:bookmarkStart w:id="9179" w:name="_ETM_Q28_592110"/>
      <w:bookmarkEnd w:id="9179"/>
      <w:r w:rsidR="00530C3A">
        <w:rPr>
          <w:rtl/>
        </w:rPr>
        <w:t xml:space="preserve">שדרות </w:t>
      </w:r>
      <w:bookmarkStart w:id="9180" w:name="_ETM_Q28_592560"/>
      <w:bookmarkEnd w:id="9180"/>
      <w:r w:rsidR="00530C3A">
        <w:rPr>
          <w:rtl/>
        </w:rPr>
        <w:t xml:space="preserve">וכולל </w:t>
      </w:r>
      <w:bookmarkStart w:id="9181" w:name="_ETM_Q28_592979"/>
      <w:bookmarkEnd w:id="9181"/>
      <w:r w:rsidR="00530C3A">
        <w:rPr>
          <w:rtl/>
        </w:rPr>
        <w:t>אופקים</w:t>
      </w:r>
      <w:r w:rsidR="00530C3A">
        <w:rPr>
          <w:rFonts w:hint="cs"/>
          <w:rtl/>
        </w:rPr>
        <w:t xml:space="preserve"> ועוד </w:t>
      </w:r>
      <w:proofErr w:type="spellStart"/>
      <w:r w:rsidR="00530C3A">
        <w:rPr>
          <w:rFonts w:hint="cs"/>
          <w:rtl/>
        </w:rPr>
        <w:t>ועוד</w:t>
      </w:r>
      <w:proofErr w:type="spellEnd"/>
      <w:r w:rsidR="00530C3A">
        <w:rPr>
          <w:rFonts w:hint="cs"/>
          <w:rtl/>
        </w:rPr>
        <w:t xml:space="preserve">. </w:t>
      </w:r>
    </w:p>
    <w:p w:rsidR="00530C3A" w:rsidRDefault="00530C3A" w:rsidP="00B30632">
      <w:pPr>
        <w:rPr>
          <w:rtl/>
        </w:rPr>
      </w:pPr>
    </w:p>
    <w:p w:rsidR="00530C3A" w:rsidRDefault="00530C3A" w:rsidP="00B30632">
      <w:pPr>
        <w:rPr>
          <w:rtl/>
        </w:rPr>
      </w:pPr>
      <w:bookmarkStart w:id="9182" w:name="_ETM_Q28_590367"/>
      <w:bookmarkStart w:id="9183" w:name="_ETM_Q28_593520"/>
      <w:bookmarkEnd w:id="9182"/>
      <w:bookmarkEnd w:id="9183"/>
      <w:r>
        <w:rPr>
          <w:rtl/>
        </w:rPr>
        <w:t>אני</w:t>
      </w:r>
      <w:bookmarkStart w:id="9184" w:name="_ETM_Q28_593729"/>
      <w:bookmarkStart w:id="9185" w:name="_ETM_Q28_594089"/>
      <w:bookmarkStart w:id="9186" w:name="_ETM_Q28_594240"/>
      <w:bookmarkStart w:id="9187" w:name="_ETM_Q28_594420"/>
      <w:bookmarkStart w:id="9188" w:name="_ETM_Q28_595200"/>
      <w:bookmarkEnd w:id="9184"/>
      <w:bookmarkEnd w:id="9185"/>
      <w:bookmarkEnd w:id="9186"/>
      <w:bookmarkEnd w:id="9187"/>
      <w:bookmarkEnd w:id="9188"/>
      <w:r>
        <w:rPr>
          <w:rFonts w:hint="cs"/>
          <w:rtl/>
        </w:rPr>
        <w:t xml:space="preserve"> </w:t>
      </w:r>
      <w:bookmarkStart w:id="9189" w:name="_ETM_Q28_595410"/>
      <w:bookmarkEnd w:id="9189"/>
      <w:r>
        <w:rPr>
          <w:rFonts w:hint="cs"/>
          <w:rtl/>
        </w:rPr>
        <w:t>ר</w:t>
      </w:r>
      <w:r>
        <w:rPr>
          <w:rtl/>
        </w:rPr>
        <w:t xml:space="preserve">וצה </w:t>
      </w:r>
      <w:bookmarkStart w:id="9190" w:name="_ETM_Q28_595620"/>
      <w:bookmarkEnd w:id="9190"/>
      <w:r>
        <w:rPr>
          <w:rtl/>
        </w:rPr>
        <w:t>ל</w:t>
      </w:r>
      <w:r>
        <w:rPr>
          <w:rFonts w:hint="cs"/>
          <w:rtl/>
        </w:rPr>
        <w:t xml:space="preserve">ציין </w:t>
      </w:r>
      <w:bookmarkStart w:id="9191" w:name="_ETM_Q28_596070"/>
      <w:bookmarkEnd w:id="9191"/>
      <w:r>
        <w:rPr>
          <w:rtl/>
        </w:rPr>
        <w:t xml:space="preserve">כי </w:t>
      </w:r>
      <w:bookmarkStart w:id="9192" w:name="_ETM_Q28_596220"/>
      <w:bookmarkEnd w:id="9192"/>
      <w:r>
        <w:rPr>
          <w:rtl/>
        </w:rPr>
        <w:t xml:space="preserve">ההסכמים </w:t>
      </w:r>
      <w:bookmarkStart w:id="9193" w:name="_ETM_Q28_596700"/>
      <w:bookmarkEnd w:id="9193"/>
      <w:r>
        <w:rPr>
          <w:rtl/>
        </w:rPr>
        <w:t xml:space="preserve">האלה </w:t>
      </w:r>
      <w:bookmarkStart w:id="9194" w:name="_ETM_Q28_597860"/>
      <w:bookmarkEnd w:id="9194"/>
      <w:r>
        <w:rPr>
          <w:rtl/>
        </w:rPr>
        <w:t xml:space="preserve">תמיד </w:t>
      </w:r>
      <w:bookmarkStart w:id="9195" w:name="_ETM_Q28_598390"/>
      <w:bookmarkStart w:id="9196" w:name="_ETM_Q28_598540"/>
      <w:bookmarkEnd w:id="9195"/>
      <w:bookmarkEnd w:id="9196"/>
      <w:r>
        <w:rPr>
          <w:rFonts w:hint="cs"/>
          <w:rtl/>
        </w:rPr>
        <w:t xml:space="preserve">מגיעים </w:t>
      </w:r>
      <w:r>
        <w:rPr>
          <w:rtl/>
        </w:rPr>
        <w:t xml:space="preserve">בלחץ </w:t>
      </w:r>
      <w:bookmarkStart w:id="9197" w:name="_ETM_Q28_598930"/>
      <w:bookmarkEnd w:id="9197"/>
      <w:r>
        <w:rPr>
          <w:rtl/>
        </w:rPr>
        <w:t xml:space="preserve">של </w:t>
      </w:r>
      <w:bookmarkStart w:id="9198" w:name="_ETM_Q28_599110"/>
      <w:bookmarkEnd w:id="9198"/>
      <w:r>
        <w:rPr>
          <w:rtl/>
        </w:rPr>
        <w:t>זמן</w:t>
      </w:r>
      <w:r>
        <w:rPr>
          <w:rFonts w:hint="cs"/>
          <w:rtl/>
        </w:rPr>
        <w:t>,</w:t>
      </w:r>
      <w:r>
        <w:rPr>
          <w:rtl/>
        </w:rPr>
        <w:t xml:space="preserve"> </w:t>
      </w:r>
      <w:bookmarkStart w:id="9199" w:name="_ETM_Q28_599829"/>
      <w:bookmarkEnd w:id="9199"/>
      <w:r>
        <w:rPr>
          <w:rtl/>
        </w:rPr>
        <w:t xml:space="preserve">משום </w:t>
      </w:r>
      <w:bookmarkStart w:id="9200" w:name="_ETM_Q28_600219"/>
      <w:bookmarkEnd w:id="9200"/>
      <w:r>
        <w:rPr>
          <w:rtl/>
        </w:rPr>
        <w:t xml:space="preserve">שהזכאים </w:t>
      </w:r>
      <w:bookmarkStart w:id="9201" w:name="_ETM_Q28_600880"/>
      <w:bookmarkEnd w:id="9201"/>
      <w:r>
        <w:rPr>
          <w:rtl/>
        </w:rPr>
        <w:t xml:space="preserve">למענקים </w:t>
      </w:r>
      <w:bookmarkStart w:id="9202" w:name="_ETM_Q28_601509"/>
      <w:bookmarkEnd w:id="9202"/>
      <w:r>
        <w:rPr>
          <w:rtl/>
        </w:rPr>
        <w:t xml:space="preserve">משוועים </w:t>
      </w:r>
      <w:bookmarkStart w:id="9203" w:name="_ETM_Q28_601930"/>
      <w:bookmarkEnd w:id="9203"/>
      <w:r>
        <w:rPr>
          <w:rtl/>
        </w:rPr>
        <w:t xml:space="preserve">לקבל </w:t>
      </w:r>
      <w:bookmarkStart w:id="9204" w:name="_ETM_Q28_602350"/>
      <w:bookmarkEnd w:id="9204"/>
      <w:r>
        <w:rPr>
          <w:rtl/>
        </w:rPr>
        <w:t>אותם</w:t>
      </w:r>
      <w:r>
        <w:rPr>
          <w:rFonts w:hint="cs"/>
          <w:rtl/>
        </w:rPr>
        <w:t>,</w:t>
      </w:r>
      <w:r>
        <w:rPr>
          <w:rtl/>
        </w:rPr>
        <w:t xml:space="preserve"> </w:t>
      </w:r>
      <w:bookmarkStart w:id="9205" w:name="_ETM_Q28_603240"/>
      <w:bookmarkEnd w:id="9205"/>
      <w:r>
        <w:rPr>
          <w:rtl/>
        </w:rPr>
        <w:t xml:space="preserve">ואנחנו </w:t>
      </w:r>
      <w:bookmarkStart w:id="9206" w:name="_ETM_Q28_603689"/>
      <w:bookmarkEnd w:id="9206"/>
      <w:r>
        <w:rPr>
          <w:rtl/>
        </w:rPr>
        <w:t xml:space="preserve">עובדים </w:t>
      </w:r>
      <w:bookmarkStart w:id="9207" w:name="_ETM_Q28_604049"/>
      <w:bookmarkEnd w:id="9207"/>
      <w:r>
        <w:rPr>
          <w:rtl/>
        </w:rPr>
        <w:t xml:space="preserve">על </w:t>
      </w:r>
      <w:bookmarkStart w:id="9208" w:name="_ETM_Q28_604169"/>
      <w:bookmarkEnd w:id="9208"/>
      <w:r>
        <w:rPr>
          <w:rtl/>
        </w:rPr>
        <w:t xml:space="preserve">ההסכמים </w:t>
      </w:r>
      <w:bookmarkStart w:id="9209" w:name="_ETM_Q28_604649"/>
      <w:bookmarkEnd w:id="9209"/>
      <w:r>
        <w:rPr>
          <w:rtl/>
        </w:rPr>
        <w:t xml:space="preserve">האלה </w:t>
      </w:r>
      <w:bookmarkStart w:id="9210" w:name="_ETM_Q28_604859"/>
      <w:bookmarkEnd w:id="9210"/>
      <w:r>
        <w:rPr>
          <w:rtl/>
        </w:rPr>
        <w:t xml:space="preserve">מסביב </w:t>
      </w:r>
      <w:bookmarkStart w:id="9211" w:name="_ETM_Q28_605219"/>
      <w:bookmarkEnd w:id="9211"/>
      <w:r>
        <w:rPr>
          <w:rtl/>
        </w:rPr>
        <w:t xml:space="preserve">לשעון </w:t>
      </w:r>
      <w:bookmarkStart w:id="9212" w:name="_ETM_Q28_605639"/>
      <w:bookmarkEnd w:id="9212"/>
      <w:r>
        <w:rPr>
          <w:rtl/>
        </w:rPr>
        <w:t xml:space="preserve">כדי </w:t>
      </w:r>
      <w:bookmarkStart w:id="9213" w:name="_ETM_Q28_605880"/>
      <w:bookmarkEnd w:id="9213"/>
      <w:r>
        <w:rPr>
          <w:rtl/>
        </w:rPr>
        <w:t xml:space="preserve">לאפשר </w:t>
      </w:r>
      <w:bookmarkStart w:id="9214" w:name="_ETM_Q28_606419"/>
      <w:bookmarkEnd w:id="9214"/>
      <w:r w:rsidR="00D75C69">
        <w:rPr>
          <w:rFonts w:hint="cs"/>
          <w:rtl/>
        </w:rPr>
        <w:t xml:space="preserve">זאת </w:t>
      </w:r>
      <w:r>
        <w:rPr>
          <w:rtl/>
        </w:rPr>
        <w:t xml:space="preserve">כמה </w:t>
      </w:r>
      <w:bookmarkStart w:id="9215" w:name="_ETM_Q28_606719"/>
      <w:bookmarkEnd w:id="9215"/>
      <w:r>
        <w:rPr>
          <w:rtl/>
        </w:rPr>
        <w:t xml:space="preserve">שיותר </w:t>
      </w:r>
      <w:bookmarkStart w:id="9216" w:name="_ETM_Q28_607079"/>
      <w:bookmarkEnd w:id="9216"/>
      <w:r>
        <w:rPr>
          <w:rtl/>
        </w:rPr>
        <w:t>מהר</w:t>
      </w:r>
      <w:r>
        <w:rPr>
          <w:rFonts w:hint="cs"/>
          <w:rtl/>
        </w:rPr>
        <w:t>.</w:t>
      </w:r>
      <w:r>
        <w:rPr>
          <w:rtl/>
        </w:rPr>
        <w:t xml:space="preserve"> </w:t>
      </w:r>
      <w:bookmarkStart w:id="9217" w:name="_ETM_Q28_607929"/>
      <w:bookmarkEnd w:id="9217"/>
      <w:r>
        <w:rPr>
          <w:rtl/>
        </w:rPr>
        <w:t xml:space="preserve">לכן </w:t>
      </w:r>
      <w:bookmarkStart w:id="9218" w:name="_ETM_Q28_608260"/>
      <w:bookmarkEnd w:id="9218"/>
      <w:r>
        <w:rPr>
          <w:rtl/>
        </w:rPr>
        <w:t xml:space="preserve">אני </w:t>
      </w:r>
      <w:bookmarkStart w:id="9219" w:name="_ETM_Q28_608439"/>
      <w:bookmarkEnd w:id="9219"/>
      <w:r>
        <w:rPr>
          <w:rtl/>
        </w:rPr>
        <w:t xml:space="preserve">רוצה </w:t>
      </w:r>
      <w:bookmarkStart w:id="9220" w:name="_ETM_Q28_608680"/>
      <w:bookmarkEnd w:id="9220"/>
      <w:r>
        <w:rPr>
          <w:rtl/>
        </w:rPr>
        <w:t xml:space="preserve">להודות </w:t>
      </w:r>
      <w:bookmarkStart w:id="9221" w:name="_ETM_Q28_609129"/>
      <w:bookmarkEnd w:id="9221"/>
      <w:r>
        <w:rPr>
          <w:rtl/>
        </w:rPr>
        <w:t xml:space="preserve">בהזדמנות </w:t>
      </w:r>
      <w:bookmarkStart w:id="9222" w:name="_ETM_Q28_609670"/>
      <w:bookmarkEnd w:id="9222"/>
      <w:r>
        <w:rPr>
          <w:rtl/>
        </w:rPr>
        <w:t xml:space="preserve">זאת </w:t>
      </w:r>
      <w:bookmarkStart w:id="9223" w:name="_ETM_Q28_610360"/>
      <w:bookmarkEnd w:id="9223"/>
      <w:r>
        <w:rPr>
          <w:rFonts w:hint="cs"/>
          <w:rtl/>
        </w:rPr>
        <w:t>ל</w:t>
      </w:r>
      <w:r>
        <w:rPr>
          <w:rtl/>
        </w:rPr>
        <w:t xml:space="preserve">כל </w:t>
      </w:r>
      <w:bookmarkStart w:id="9224" w:name="_ETM_Q28_610659"/>
      <w:bookmarkEnd w:id="9224"/>
      <w:r>
        <w:rPr>
          <w:rtl/>
        </w:rPr>
        <w:t>הצ</w:t>
      </w:r>
      <w:r>
        <w:rPr>
          <w:rFonts w:hint="cs"/>
          <w:rtl/>
        </w:rPr>
        <w:t>וו</w:t>
      </w:r>
      <w:r>
        <w:rPr>
          <w:rtl/>
        </w:rPr>
        <w:t>ת</w:t>
      </w:r>
      <w:r>
        <w:rPr>
          <w:rFonts w:hint="cs"/>
          <w:rtl/>
        </w:rPr>
        <w:t xml:space="preserve">ים </w:t>
      </w:r>
      <w:bookmarkStart w:id="9225" w:name="_ETM_Q28_611260"/>
      <w:bookmarkEnd w:id="9225"/>
      <w:r>
        <w:rPr>
          <w:rFonts w:hint="cs"/>
          <w:rtl/>
        </w:rPr>
        <w:t>ש</w:t>
      </w:r>
      <w:r>
        <w:rPr>
          <w:rtl/>
        </w:rPr>
        <w:t xml:space="preserve">ל </w:t>
      </w:r>
      <w:bookmarkStart w:id="9226" w:name="_ETM_Q28_611439"/>
      <w:bookmarkEnd w:id="9226"/>
      <w:r>
        <w:rPr>
          <w:rtl/>
        </w:rPr>
        <w:t xml:space="preserve">האנשים </w:t>
      </w:r>
      <w:bookmarkStart w:id="9227" w:name="_ETM_Q28_611920"/>
      <w:bookmarkStart w:id="9228" w:name="_ETM_Q28_612099"/>
      <w:bookmarkEnd w:id="9227"/>
      <w:bookmarkEnd w:id="9228"/>
      <w:r>
        <w:rPr>
          <w:rFonts w:hint="cs"/>
          <w:rtl/>
        </w:rPr>
        <w:t>ב</w:t>
      </w:r>
      <w:r>
        <w:rPr>
          <w:rtl/>
        </w:rPr>
        <w:t>משר</w:t>
      </w:r>
      <w:r>
        <w:rPr>
          <w:rFonts w:hint="cs"/>
          <w:rtl/>
        </w:rPr>
        <w:t>ד</w:t>
      </w:r>
      <w:r>
        <w:rPr>
          <w:rtl/>
        </w:rPr>
        <w:t xml:space="preserve">י </w:t>
      </w:r>
      <w:bookmarkStart w:id="9229" w:name="_ETM_Q28_612459"/>
      <w:bookmarkEnd w:id="9229"/>
      <w:r>
        <w:rPr>
          <w:rtl/>
        </w:rPr>
        <w:t>הממשלה</w:t>
      </w:r>
      <w:r>
        <w:rPr>
          <w:rFonts w:hint="cs"/>
          <w:rtl/>
        </w:rPr>
        <w:t>,</w:t>
      </w:r>
      <w:r>
        <w:rPr>
          <w:rtl/>
        </w:rPr>
        <w:t xml:space="preserve"> </w:t>
      </w:r>
      <w:bookmarkStart w:id="9230" w:name="_ETM_Q28_613090"/>
      <w:bookmarkEnd w:id="9230"/>
      <w:r>
        <w:rPr>
          <w:rtl/>
        </w:rPr>
        <w:t xml:space="preserve">בביטוח </w:t>
      </w:r>
      <w:bookmarkStart w:id="9231" w:name="_ETM_Q28_613569"/>
      <w:bookmarkEnd w:id="9231"/>
      <w:r>
        <w:rPr>
          <w:rtl/>
        </w:rPr>
        <w:t xml:space="preserve">הלאומי </w:t>
      </w:r>
      <w:bookmarkStart w:id="9232" w:name="_ETM_Q28_614590"/>
      <w:bookmarkEnd w:id="9232"/>
      <w:r>
        <w:rPr>
          <w:rtl/>
        </w:rPr>
        <w:t xml:space="preserve">וגם </w:t>
      </w:r>
      <w:bookmarkStart w:id="9233" w:name="_ETM_Q28_615189"/>
      <w:bookmarkEnd w:id="9233"/>
      <w:r>
        <w:rPr>
          <w:rtl/>
        </w:rPr>
        <w:t xml:space="preserve">בכנסת </w:t>
      </w:r>
      <w:bookmarkStart w:id="9234" w:name="_ETM_Q28_616299"/>
      <w:bookmarkStart w:id="9235" w:name="_ETM_Q28_616480"/>
      <w:bookmarkStart w:id="9236" w:name="_ETM_Q28_617110"/>
      <w:bookmarkEnd w:id="9234"/>
      <w:bookmarkEnd w:id="9235"/>
      <w:bookmarkEnd w:id="9236"/>
      <w:r>
        <w:rPr>
          <w:rFonts w:hint="cs"/>
          <w:rtl/>
        </w:rPr>
        <w:t xml:space="preserve">– </w:t>
      </w:r>
      <w:r>
        <w:rPr>
          <w:rtl/>
        </w:rPr>
        <w:t xml:space="preserve">האנשים </w:t>
      </w:r>
      <w:bookmarkStart w:id="9237" w:name="_ETM_Q28_617680"/>
      <w:bookmarkEnd w:id="9237"/>
      <w:r>
        <w:rPr>
          <w:rtl/>
        </w:rPr>
        <w:t xml:space="preserve">שמאחורי </w:t>
      </w:r>
      <w:bookmarkStart w:id="9238" w:name="_ETM_Q28_618849"/>
      <w:bookmarkEnd w:id="9238"/>
      <w:r>
        <w:rPr>
          <w:rtl/>
        </w:rPr>
        <w:t xml:space="preserve">הקלעים </w:t>
      </w:r>
      <w:bookmarkStart w:id="9239" w:name="_ETM_Q28_619780"/>
      <w:bookmarkEnd w:id="9239"/>
      <w:r>
        <w:rPr>
          <w:rFonts w:hint="cs"/>
          <w:rtl/>
        </w:rPr>
        <w:t>ב</w:t>
      </w:r>
      <w:r>
        <w:rPr>
          <w:rtl/>
        </w:rPr>
        <w:t xml:space="preserve">עבודה </w:t>
      </w:r>
      <w:bookmarkStart w:id="9240" w:name="_ETM_Q28_620739"/>
      <w:bookmarkEnd w:id="9240"/>
      <w:r>
        <w:rPr>
          <w:rtl/>
        </w:rPr>
        <w:t xml:space="preserve">המקצועית </w:t>
      </w:r>
      <w:bookmarkStart w:id="9241" w:name="_ETM_Q28_621219"/>
      <w:bookmarkEnd w:id="9241"/>
      <w:r>
        <w:rPr>
          <w:rtl/>
        </w:rPr>
        <w:t xml:space="preserve">של </w:t>
      </w:r>
      <w:bookmarkStart w:id="9242" w:name="_ETM_Q28_621340"/>
      <w:bookmarkEnd w:id="9242"/>
      <w:r>
        <w:rPr>
          <w:rtl/>
        </w:rPr>
        <w:t>הוועדה</w:t>
      </w:r>
      <w:r>
        <w:rPr>
          <w:rFonts w:hint="cs"/>
          <w:rtl/>
        </w:rPr>
        <w:t>,</w:t>
      </w:r>
      <w:r>
        <w:rPr>
          <w:rtl/>
        </w:rPr>
        <w:t xml:space="preserve"> </w:t>
      </w:r>
      <w:bookmarkStart w:id="9243" w:name="_ETM_Q28_621819"/>
      <w:bookmarkEnd w:id="9243"/>
      <w:r>
        <w:rPr>
          <w:rtl/>
        </w:rPr>
        <w:t xml:space="preserve">ועדת </w:t>
      </w:r>
      <w:bookmarkStart w:id="9244" w:name="_ETM_Q28_622420"/>
      <w:bookmarkEnd w:id="9244"/>
      <w:r>
        <w:rPr>
          <w:rtl/>
        </w:rPr>
        <w:t xml:space="preserve">העבודה </w:t>
      </w:r>
      <w:bookmarkStart w:id="9245" w:name="_ETM_Q28_622780"/>
      <w:bookmarkEnd w:id="9245"/>
      <w:r>
        <w:rPr>
          <w:rtl/>
        </w:rPr>
        <w:t>והרווחה</w:t>
      </w:r>
      <w:r>
        <w:rPr>
          <w:rFonts w:hint="cs"/>
          <w:rtl/>
        </w:rPr>
        <w:t>:</w:t>
      </w:r>
      <w:r>
        <w:rPr>
          <w:rtl/>
        </w:rPr>
        <w:t xml:space="preserve"> </w:t>
      </w:r>
      <w:bookmarkStart w:id="9246" w:name="_ETM_Q28_623990"/>
      <w:bookmarkEnd w:id="9246"/>
      <w:r>
        <w:rPr>
          <w:rtl/>
        </w:rPr>
        <w:t xml:space="preserve">המנהלת </w:t>
      </w:r>
      <w:bookmarkStart w:id="9247" w:name="_ETM_Q28_624560"/>
      <w:bookmarkEnd w:id="9247"/>
      <w:r>
        <w:rPr>
          <w:rtl/>
        </w:rPr>
        <w:t xml:space="preserve">ענת </w:t>
      </w:r>
      <w:bookmarkStart w:id="9248" w:name="_ETM_Q28_624920"/>
      <w:bookmarkEnd w:id="9248"/>
      <w:r>
        <w:rPr>
          <w:rtl/>
        </w:rPr>
        <w:t xml:space="preserve">כהן </w:t>
      </w:r>
      <w:bookmarkStart w:id="9249" w:name="_ETM_Q28_625220"/>
      <w:bookmarkEnd w:id="9249"/>
      <w:r>
        <w:rPr>
          <w:rtl/>
        </w:rPr>
        <w:t>שמואל</w:t>
      </w:r>
      <w:r>
        <w:rPr>
          <w:rFonts w:hint="cs"/>
          <w:rtl/>
        </w:rPr>
        <w:t xml:space="preserve">, וכל הצוות: </w:t>
      </w:r>
      <w:bookmarkStart w:id="9250" w:name="_ETM_Q28_625730"/>
      <w:bookmarkStart w:id="9251" w:name="_ETM_Q28_625970"/>
      <w:bookmarkStart w:id="9252" w:name="_ETM_Q28_626540"/>
      <w:bookmarkEnd w:id="9250"/>
      <w:bookmarkEnd w:id="9251"/>
      <w:bookmarkEnd w:id="9252"/>
      <w:r>
        <w:rPr>
          <w:rtl/>
        </w:rPr>
        <w:t xml:space="preserve">אורית </w:t>
      </w:r>
      <w:bookmarkStart w:id="9253" w:name="_ETM_Q28_626840"/>
      <w:bookmarkEnd w:id="9253"/>
      <w:r>
        <w:rPr>
          <w:rtl/>
        </w:rPr>
        <w:t>ארז</w:t>
      </w:r>
      <w:r>
        <w:rPr>
          <w:rFonts w:hint="cs"/>
          <w:rtl/>
        </w:rPr>
        <w:t>,</w:t>
      </w:r>
      <w:r>
        <w:rPr>
          <w:rtl/>
        </w:rPr>
        <w:t xml:space="preserve"> </w:t>
      </w:r>
      <w:bookmarkStart w:id="9254" w:name="_ETM_Q28_627230"/>
      <w:bookmarkEnd w:id="9254"/>
      <w:r>
        <w:rPr>
          <w:rtl/>
        </w:rPr>
        <w:t>מעי</w:t>
      </w:r>
      <w:r>
        <w:rPr>
          <w:rFonts w:hint="cs"/>
          <w:rtl/>
        </w:rPr>
        <w:t>י</w:t>
      </w:r>
      <w:r>
        <w:rPr>
          <w:rtl/>
        </w:rPr>
        <w:t xml:space="preserve">ן </w:t>
      </w:r>
      <w:bookmarkStart w:id="9255" w:name="_ETM_Q28_627560"/>
      <w:bookmarkEnd w:id="9255"/>
      <w:r>
        <w:rPr>
          <w:rFonts w:hint="cs"/>
          <w:rtl/>
        </w:rPr>
        <w:t xml:space="preserve">בן עמי, נועה </w:t>
      </w:r>
      <w:proofErr w:type="spellStart"/>
      <w:r>
        <w:rPr>
          <w:rFonts w:hint="cs"/>
          <w:rtl/>
        </w:rPr>
        <w:t>אומזגין</w:t>
      </w:r>
      <w:proofErr w:type="spellEnd"/>
      <w:r>
        <w:rPr>
          <w:rFonts w:hint="cs"/>
          <w:rtl/>
        </w:rPr>
        <w:t xml:space="preserve"> ושי גרשון מאיר, </w:t>
      </w:r>
      <w:bookmarkStart w:id="9256" w:name="_ETM_Q28_625752"/>
      <w:bookmarkStart w:id="9257" w:name="_ETM_Q28_628040"/>
      <w:bookmarkStart w:id="9258" w:name="_ETM_Q28_628400"/>
      <w:bookmarkStart w:id="9259" w:name="_ETM_Q28_628820"/>
      <w:bookmarkStart w:id="9260" w:name="_ETM_Q28_629120"/>
      <w:bookmarkStart w:id="9261" w:name="_ETM_Q28_629360"/>
      <w:bookmarkEnd w:id="9256"/>
      <w:bookmarkEnd w:id="9257"/>
      <w:bookmarkEnd w:id="9258"/>
      <w:bookmarkEnd w:id="9259"/>
      <w:bookmarkEnd w:id="9260"/>
      <w:bookmarkEnd w:id="9261"/>
      <w:r>
        <w:rPr>
          <w:rFonts w:hint="cs"/>
          <w:rtl/>
        </w:rPr>
        <w:t xml:space="preserve">וצוות לשכתי, שעושים ימים ולילות בעניין. </w:t>
      </w:r>
      <w:bookmarkStart w:id="9262" w:name="_ETM_Q28_630360"/>
      <w:bookmarkStart w:id="9263" w:name="_ETM_Q28_630810"/>
      <w:bookmarkStart w:id="9264" w:name="_ETM_Q28_632040"/>
      <w:bookmarkStart w:id="9265" w:name="_ETM_Q28_632669"/>
      <w:bookmarkEnd w:id="9262"/>
      <w:bookmarkEnd w:id="9263"/>
      <w:bookmarkEnd w:id="9264"/>
      <w:bookmarkEnd w:id="9265"/>
    </w:p>
    <w:p w:rsidR="00530C3A" w:rsidRDefault="00530C3A" w:rsidP="00B30632">
      <w:pPr>
        <w:rPr>
          <w:rtl/>
        </w:rPr>
      </w:pPr>
      <w:bookmarkStart w:id="9266" w:name="_ETM_Q28_630328"/>
      <w:bookmarkStart w:id="9267" w:name="_ETM_Q28_630390"/>
      <w:bookmarkEnd w:id="9266"/>
      <w:bookmarkEnd w:id="9267"/>
    </w:p>
    <w:p w:rsidR="00530C3A" w:rsidRDefault="00530C3A" w:rsidP="00B30632">
      <w:pPr>
        <w:rPr>
          <w:rtl/>
        </w:rPr>
      </w:pPr>
      <w:bookmarkStart w:id="9268" w:name="_ETM_Q28_630489"/>
      <w:bookmarkStart w:id="9269" w:name="_ETM_Q28_630548"/>
      <w:bookmarkStart w:id="9270" w:name="_ETM_Q28_633029"/>
      <w:bookmarkStart w:id="9271" w:name="_ETM_Q28_633419"/>
      <w:bookmarkStart w:id="9272" w:name="_ETM_Q28_634280"/>
      <w:bookmarkEnd w:id="9268"/>
      <w:bookmarkEnd w:id="9269"/>
      <w:bookmarkEnd w:id="9270"/>
      <w:bookmarkEnd w:id="9271"/>
      <w:bookmarkEnd w:id="9272"/>
      <w:r>
        <w:rPr>
          <w:rtl/>
        </w:rPr>
        <w:t xml:space="preserve">בכל </w:t>
      </w:r>
      <w:bookmarkStart w:id="9273" w:name="_ETM_Q28_634610"/>
      <w:bookmarkEnd w:id="9273"/>
      <w:r>
        <w:rPr>
          <w:rtl/>
        </w:rPr>
        <w:t xml:space="preserve">הסכם </w:t>
      </w:r>
      <w:bookmarkStart w:id="9274" w:name="_ETM_Q28_634970"/>
      <w:bookmarkEnd w:id="9274"/>
      <w:r>
        <w:rPr>
          <w:rtl/>
        </w:rPr>
        <w:t>שכזה</w:t>
      </w:r>
      <w:r>
        <w:rPr>
          <w:rFonts w:hint="cs"/>
          <w:rtl/>
        </w:rPr>
        <w:t>,</w:t>
      </w:r>
      <w:r>
        <w:rPr>
          <w:rtl/>
        </w:rPr>
        <w:t xml:space="preserve"> </w:t>
      </w:r>
      <w:bookmarkStart w:id="9275" w:name="_ETM_Q28_635780"/>
      <w:bookmarkEnd w:id="9275"/>
      <w:r>
        <w:rPr>
          <w:rtl/>
        </w:rPr>
        <w:t xml:space="preserve">צוות </w:t>
      </w:r>
      <w:bookmarkStart w:id="9276" w:name="_ETM_Q28_636170"/>
      <w:bookmarkEnd w:id="9276"/>
      <w:r>
        <w:rPr>
          <w:rtl/>
        </w:rPr>
        <w:t xml:space="preserve">הייעוץ </w:t>
      </w:r>
      <w:bookmarkStart w:id="9277" w:name="_ETM_Q28_636439"/>
      <w:bookmarkEnd w:id="9277"/>
      <w:r>
        <w:rPr>
          <w:rtl/>
        </w:rPr>
        <w:t xml:space="preserve">המשפטי </w:t>
      </w:r>
      <w:bookmarkStart w:id="9278" w:name="_ETM_Q28_636890"/>
      <w:bookmarkEnd w:id="9278"/>
      <w:r>
        <w:rPr>
          <w:rtl/>
        </w:rPr>
        <w:t xml:space="preserve">כבר </w:t>
      </w:r>
      <w:bookmarkStart w:id="9279" w:name="_ETM_Q28_637099"/>
      <w:bookmarkEnd w:id="9279"/>
      <w:r>
        <w:rPr>
          <w:rtl/>
        </w:rPr>
        <w:t xml:space="preserve">מכיר </w:t>
      </w:r>
      <w:bookmarkStart w:id="9280" w:name="_ETM_Q28_637430"/>
      <w:bookmarkEnd w:id="9280"/>
      <w:r>
        <w:rPr>
          <w:rtl/>
        </w:rPr>
        <w:t xml:space="preserve">אותנו </w:t>
      </w:r>
      <w:bookmarkStart w:id="9281" w:name="_ETM_Q28_637790"/>
      <w:bookmarkEnd w:id="9281"/>
      <w:r>
        <w:rPr>
          <w:rFonts w:hint="cs"/>
          <w:rtl/>
        </w:rPr>
        <w:t>ו</w:t>
      </w:r>
      <w:r>
        <w:rPr>
          <w:rtl/>
        </w:rPr>
        <w:t xml:space="preserve">יודע </w:t>
      </w:r>
      <w:bookmarkStart w:id="9282" w:name="_ETM_Q28_638629"/>
      <w:bookmarkEnd w:id="9282"/>
      <w:r>
        <w:rPr>
          <w:rtl/>
        </w:rPr>
        <w:t xml:space="preserve">שאנחנו </w:t>
      </w:r>
      <w:bookmarkStart w:id="9283" w:name="_ETM_Q28_638989"/>
      <w:bookmarkEnd w:id="9283"/>
      <w:r>
        <w:rPr>
          <w:rFonts w:hint="cs"/>
          <w:rtl/>
        </w:rPr>
        <w:t>מ</w:t>
      </w:r>
      <w:r>
        <w:rPr>
          <w:rtl/>
        </w:rPr>
        <w:t>כנ</w:t>
      </w:r>
      <w:r>
        <w:rPr>
          <w:rFonts w:hint="cs"/>
          <w:rtl/>
        </w:rPr>
        <w:t>י</w:t>
      </w:r>
      <w:r>
        <w:rPr>
          <w:rtl/>
        </w:rPr>
        <w:t xml:space="preserve">סים </w:t>
      </w:r>
      <w:bookmarkStart w:id="9284" w:name="_ETM_Q28_639409"/>
      <w:bookmarkEnd w:id="9284"/>
      <w:r>
        <w:rPr>
          <w:rtl/>
        </w:rPr>
        <w:t>שינויים</w:t>
      </w:r>
      <w:r>
        <w:rPr>
          <w:rFonts w:hint="cs"/>
          <w:rtl/>
        </w:rPr>
        <w:t>,</w:t>
      </w:r>
      <w:r>
        <w:rPr>
          <w:rtl/>
        </w:rPr>
        <w:t xml:space="preserve"> </w:t>
      </w:r>
      <w:bookmarkStart w:id="9285" w:name="_ETM_Q28_640069"/>
      <w:bookmarkEnd w:id="9285"/>
      <w:r>
        <w:rPr>
          <w:rtl/>
        </w:rPr>
        <w:t xml:space="preserve">תמיד </w:t>
      </w:r>
      <w:bookmarkStart w:id="9286" w:name="_ETM_Q28_640909"/>
      <w:bookmarkEnd w:id="9286"/>
      <w:r>
        <w:rPr>
          <w:rtl/>
        </w:rPr>
        <w:t xml:space="preserve">שינויים </w:t>
      </w:r>
      <w:bookmarkStart w:id="9287" w:name="_ETM_Q28_641420"/>
      <w:bookmarkEnd w:id="9287"/>
      <w:r>
        <w:rPr>
          <w:rtl/>
        </w:rPr>
        <w:t>להיטיב</w:t>
      </w:r>
      <w:r>
        <w:rPr>
          <w:rFonts w:hint="cs"/>
          <w:rtl/>
        </w:rPr>
        <w:t>,</w:t>
      </w:r>
      <w:r>
        <w:rPr>
          <w:rtl/>
        </w:rPr>
        <w:t xml:space="preserve"> </w:t>
      </w:r>
      <w:bookmarkStart w:id="9288" w:name="_ETM_Q28_641959"/>
      <w:bookmarkEnd w:id="9288"/>
      <w:r>
        <w:rPr>
          <w:rtl/>
        </w:rPr>
        <w:t>כמובן</w:t>
      </w:r>
      <w:r>
        <w:rPr>
          <w:rFonts w:hint="cs"/>
          <w:rtl/>
        </w:rPr>
        <w:t>,</w:t>
      </w:r>
      <w:r>
        <w:rPr>
          <w:rtl/>
        </w:rPr>
        <w:t xml:space="preserve"> </w:t>
      </w:r>
      <w:bookmarkStart w:id="9289" w:name="_ETM_Q28_643099"/>
      <w:bookmarkEnd w:id="9289"/>
      <w:r>
        <w:rPr>
          <w:rtl/>
        </w:rPr>
        <w:t>ו</w:t>
      </w:r>
      <w:r>
        <w:rPr>
          <w:rFonts w:hint="cs"/>
          <w:rtl/>
        </w:rPr>
        <w:t xml:space="preserve">נדרשים </w:t>
      </w:r>
      <w:bookmarkStart w:id="9290" w:name="_ETM_Q28_643700"/>
      <w:bookmarkStart w:id="9291" w:name="_ETM_Q28_644209"/>
      <w:bookmarkEnd w:id="9290"/>
      <w:bookmarkEnd w:id="9291"/>
      <w:r>
        <w:rPr>
          <w:rFonts w:hint="cs"/>
          <w:rtl/>
        </w:rPr>
        <w:t xml:space="preserve">לנסח </w:t>
      </w:r>
      <w:bookmarkStart w:id="9292" w:name="_ETM_Q28_643930"/>
      <w:bookmarkEnd w:id="9292"/>
      <w:r>
        <w:rPr>
          <w:rtl/>
        </w:rPr>
        <w:t xml:space="preserve">במהירות </w:t>
      </w:r>
      <w:bookmarkStart w:id="9293" w:name="_ETM_Q28_644659"/>
      <w:bookmarkEnd w:id="9293"/>
      <w:r>
        <w:rPr>
          <w:rtl/>
        </w:rPr>
        <w:t xml:space="preserve">את </w:t>
      </w:r>
      <w:bookmarkStart w:id="9294" w:name="_ETM_Q28_644840"/>
      <w:bookmarkEnd w:id="9294"/>
      <w:r>
        <w:rPr>
          <w:rtl/>
        </w:rPr>
        <w:t xml:space="preserve">התיקונים </w:t>
      </w:r>
      <w:bookmarkStart w:id="9295" w:name="_ETM_Q28_645290"/>
      <w:bookmarkEnd w:id="9295"/>
      <w:r>
        <w:rPr>
          <w:rtl/>
        </w:rPr>
        <w:t>השונים</w:t>
      </w:r>
      <w:r>
        <w:rPr>
          <w:rFonts w:hint="cs"/>
          <w:rtl/>
        </w:rPr>
        <w:t>.</w:t>
      </w:r>
      <w:bookmarkStart w:id="9296" w:name="_ETM_Q28_646450"/>
      <w:bookmarkEnd w:id="9296"/>
      <w:r>
        <w:rPr>
          <w:rFonts w:hint="cs"/>
          <w:rtl/>
        </w:rPr>
        <w:t xml:space="preserve"> </w:t>
      </w:r>
      <w:r>
        <w:rPr>
          <w:rtl/>
        </w:rPr>
        <w:t xml:space="preserve">כאן </w:t>
      </w:r>
      <w:bookmarkStart w:id="9297" w:name="_ETM_Q28_646780"/>
      <w:bookmarkEnd w:id="9297"/>
      <w:r>
        <w:rPr>
          <w:rtl/>
        </w:rPr>
        <w:t xml:space="preserve">המקום </w:t>
      </w:r>
      <w:bookmarkStart w:id="9298" w:name="_ETM_Q28_647170"/>
      <w:bookmarkEnd w:id="9298"/>
      <w:r>
        <w:rPr>
          <w:rtl/>
        </w:rPr>
        <w:t xml:space="preserve">להודות </w:t>
      </w:r>
      <w:bookmarkStart w:id="9299" w:name="_ETM_Q28_647530"/>
      <w:bookmarkEnd w:id="9299"/>
      <w:r>
        <w:rPr>
          <w:rtl/>
        </w:rPr>
        <w:t xml:space="preserve">לצוות </w:t>
      </w:r>
      <w:bookmarkStart w:id="9300" w:name="_ETM_Q28_647920"/>
      <w:bookmarkEnd w:id="9300"/>
      <w:r>
        <w:rPr>
          <w:rtl/>
        </w:rPr>
        <w:t xml:space="preserve">הייעוץ </w:t>
      </w:r>
      <w:bookmarkStart w:id="9301" w:name="_ETM_Q28_648220"/>
      <w:bookmarkEnd w:id="9301"/>
      <w:r>
        <w:rPr>
          <w:rtl/>
        </w:rPr>
        <w:t xml:space="preserve">המשפטי </w:t>
      </w:r>
      <w:bookmarkStart w:id="9302" w:name="_ETM_Q28_648670"/>
      <w:bookmarkEnd w:id="9302"/>
      <w:r>
        <w:rPr>
          <w:rtl/>
        </w:rPr>
        <w:t>המורחב</w:t>
      </w:r>
      <w:r>
        <w:rPr>
          <w:rFonts w:hint="cs"/>
          <w:rtl/>
        </w:rPr>
        <w:t>:</w:t>
      </w:r>
      <w:r>
        <w:rPr>
          <w:rtl/>
        </w:rPr>
        <w:t xml:space="preserve"> </w:t>
      </w:r>
      <w:bookmarkStart w:id="9303" w:name="_ETM_Q28_649209"/>
      <w:bookmarkEnd w:id="9303"/>
      <w:r>
        <w:rPr>
          <w:rtl/>
        </w:rPr>
        <w:t xml:space="preserve">נעה </w:t>
      </w:r>
      <w:bookmarkStart w:id="9304" w:name="_ETM_Q28_649420"/>
      <w:bookmarkEnd w:id="9304"/>
      <w:r>
        <w:rPr>
          <w:rtl/>
        </w:rPr>
        <w:t xml:space="preserve">בן </w:t>
      </w:r>
      <w:bookmarkStart w:id="9305" w:name="_ETM_Q28_649599"/>
      <w:bookmarkEnd w:id="9305"/>
      <w:r>
        <w:rPr>
          <w:rtl/>
        </w:rPr>
        <w:t>שבת</w:t>
      </w:r>
      <w:r>
        <w:rPr>
          <w:rFonts w:hint="cs"/>
          <w:rtl/>
        </w:rPr>
        <w:t>,</w:t>
      </w:r>
      <w:r>
        <w:rPr>
          <w:rtl/>
        </w:rPr>
        <w:t xml:space="preserve"> </w:t>
      </w:r>
      <w:bookmarkStart w:id="9306" w:name="_ETM_Q28_650440"/>
      <w:bookmarkEnd w:id="9306"/>
      <w:r>
        <w:rPr>
          <w:rFonts w:hint="cs"/>
          <w:rtl/>
        </w:rPr>
        <w:t xml:space="preserve">ענת </w:t>
      </w:r>
      <w:bookmarkStart w:id="9307" w:name="_ETM_Q28_650799"/>
      <w:bookmarkEnd w:id="9307"/>
      <w:r>
        <w:rPr>
          <w:rtl/>
        </w:rPr>
        <w:t>מימון</w:t>
      </w:r>
      <w:r>
        <w:rPr>
          <w:rFonts w:hint="cs"/>
          <w:rtl/>
        </w:rPr>
        <w:t>,</w:t>
      </w:r>
      <w:r>
        <w:rPr>
          <w:rtl/>
        </w:rPr>
        <w:t xml:space="preserve"> </w:t>
      </w:r>
      <w:bookmarkStart w:id="9308" w:name="_ETM_Q28_651250"/>
      <w:bookmarkEnd w:id="9308"/>
      <w:r>
        <w:rPr>
          <w:rtl/>
        </w:rPr>
        <w:t xml:space="preserve">יעל </w:t>
      </w:r>
      <w:bookmarkStart w:id="9309" w:name="_ETM_Q28_651549"/>
      <w:bookmarkEnd w:id="9309"/>
      <w:proofErr w:type="spellStart"/>
      <w:r>
        <w:rPr>
          <w:rtl/>
        </w:rPr>
        <w:t>סלנט</w:t>
      </w:r>
      <w:proofErr w:type="spellEnd"/>
      <w:r>
        <w:rPr>
          <w:rFonts w:hint="cs"/>
          <w:rtl/>
        </w:rPr>
        <w:t>,</w:t>
      </w:r>
      <w:r>
        <w:rPr>
          <w:rtl/>
        </w:rPr>
        <w:t xml:space="preserve"> </w:t>
      </w:r>
      <w:bookmarkStart w:id="9310" w:name="_ETM_Q28_652390"/>
      <w:bookmarkEnd w:id="9310"/>
      <w:r>
        <w:rPr>
          <w:rtl/>
        </w:rPr>
        <w:t xml:space="preserve">שגם </w:t>
      </w:r>
      <w:bookmarkStart w:id="9311" w:name="_ETM_Q28_652720"/>
      <w:bookmarkEnd w:id="9311"/>
      <w:r>
        <w:rPr>
          <w:rtl/>
        </w:rPr>
        <w:t xml:space="preserve">עבדה </w:t>
      </w:r>
      <w:bookmarkStart w:id="9312" w:name="_ETM_Q28_652989"/>
      <w:bookmarkEnd w:id="9312"/>
      <w:r>
        <w:rPr>
          <w:rFonts w:hint="cs"/>
          <w:rtl/>
        </w:rPr>
        <w:t>ע</w:t>
      </w:r>
      <w:r>
        <w:rPr>
          <w:rtl/>
        </w:rPr>
        <w:t>ל</w:t>
      </w:r>
      <w:r>
        <w:rPr>
          <w:rFonts w:hint="cs"/>
          <w:rtl/>
        </w:rPr>
        <w:t xml:space="preserve"> </w:t>
      </w:r>
      <w:r>
        <w:rPr>
          <w:rtl/>
        </w:rPr>
        <w:t xml:space="preserve">הצעת </w:t>
      </w:r>
      <w:bookmarkStart w:id="9313" w:name="_ETM_Q28_653379"/>
      <w:bookmarkEnd w:id="9313"/>
      <w:r>
        <w:rPr>
          <w:rtl/>
        </w:rPr>
        <w:t xml:space="preserve">החוק </w:t>
      </w:r>
      <w:bookmarkStart w:id="9314" w:name="_ETM_Q28_653590"/>
      <w:bookmarkEnd w:id="9314"/>
      <w:r>
        <w:rPr>
          <w:rtl/>
        </w:rPr>
        <w:t>הנוכחית</w:t>
      </w:r>
      <w:r>
        <w:rPr>
          <w:rFonts w:hint="cs"/>
          <w:rtl/>
        </w:rPr>
        <w:t>,</w:t>
      </w:r>
      <w:r>
        <w:rPr>
          <w:rtl/>
        </w:rPr>
        <w:t xml:space="preserve"> </w:t>
      </w:r>
      <w:bookmarkStart w:id="9315" w:name="_ETM_Q28_654159"/>
      <w:bookmarkEnd w:id="9315"/>
      <w:r>
        <w:rPr>
          <w:rtl/>
        </w:rPr>
        <w:t xml:space="preserve">ומיכאל </w:t>
      </w:r>
      <w:bookmarkStart w:id="9316" w:name="_ETM_Q28_654610"/>
      <w:bookmarkEnd w:id="9316"/>
      <w:proofErr w:type="spellStart"/>
      <w:r>
        <w:rPr>
          <w:rtl/>
        </w:rPr>
        <w:t>קו</w:t>
      </w:r>
      <w:r>
        <w:rPr>
          <w:rFonts w:hint="cs"/>
          <w:rtl/>
        </w:rPr>
        <w:t>סא</w:t>
      </w:r>
      <w:r>
        <w:rPr>
          <w:rtl/>
        </w:rPr>
        <w:t>שווילי</w:t>
      </w:r>
      <w:proofErr w:type="spellEnd"/>
      <w:r>
        <w:rPr>
          <w:rFonts w:hint="cs"/>
          <w:rtl/>
        </w:rPr>
        <w:t>.</w:t>
      </w:r>
      <w:bookmarkStart w:id="9317" w:name="_ETM_Q28_651720"/>
      <w:bookmarkStart w:id="9318" w:name="_ETM_Q28_651835"/>
      <w:bookmarkStart w:id="9319" w:name="_ETM_Q28_651945"/>
      <w:bookmarkStart w:id="9320" w:name="_ETM_Q28_652027"/>
      <w:bookmarkStart w:id="9321" w:name="_ETM_Q28_656160"/>
      <w:bookmarkEnd w:id="9317"/>
      <w:bookmarkEnd w:id="9318"/>
      <w:bookmarkEnd w:id="9319"/>
      <w:bookmarkEnd w:id="9320"/>
      <w:bookmarkEnd w:id="9321"/>
      <w:r>
        <w:rPr>
          <w:rFonts w:hint="cs"/>
          <w:rtl/>
        </w:rPr>
        <w:t xml:space="preserve"> ו</w:t>
      </w:r>
      <w:r>
        <w:rPr>
          <w:rtl/>
        </w:rPr>
        <w:t xml:space="preserve">תודה </w:t>
      </w:r>
      <w:bookmarkStart w:id="9322" w:name="_ETM_Q28_656520"/>
      <w:bookmarkEnd w:id="9322"/>
      <w:r>
        <w:rPr>
          <w:rtl/>
        </w:rPr>
        <w:t xml:space="preserve">רבה </w:t>
      </w:r>
      <w:bookmarkStart w:id="9323" w:name="_ETM_Q28_656730"/>
      <w:bookmarkEnd w:id="9323"/>
      <w:r>
        <w:rPr>
          <w:rtl/>
        </w:rPr>
        <w:t xml:space="preserve">לצוות </w:t>
      </w:r>
      <w:bookmarkStart w:id="9324" w:name="_ETM_Q28_657090"/>
      <w:bookmarkEnd w:id="9324"/>
      <w:r>
        <w:rPr>
          <w:rtl/>
        </w:rPr>
        <w:t xml:space="preserve">לשכתי </w:t>
      </w:r>
      <w:bookmarkStart w:id="9325" w:name="_ETM_Q28_657510"/>
      <w:bookmarkEnd w:id="9325"/>
      <w:r>
        <w:rPr>
          <w:rtl/>
        </w:rPr>
        <w:t xml:space="preserve">בראשות </w:t>
      </w:r>
      <w:bookmarkStart w:id="9326" w:name="_ETM_Q28_657960"/>
      <w:bookmarkEnd w:id="9326"/>
      <w:r>
        <w:rPr>
          <w:rtl/>
        </w:rPr>
        <w:t xml:space="preserve">יצחק </w:t>
      </w:r>
      <w:bookmarkStart w:id="9327" w:name="_ETM_Q28_658380"/>
      <w:bookmarkEnd w:id="9327"/>
      <w:r>
        <w:rPr>
          <w:rtl/>
        </w:rPr>
        <w:t>פ</w:t>
      </w:r>
      <w:r>
        <w:rPr>
          <w:rFonts w:hint="cs"/>
          <w:rtl/>
        </w:rPr>
        <w:t>י</w:t>
      </w:r>
      <w:r>
        <w:rPr>
          <w:rtl/>
        </w:rPr>
        <w:t>לי</w:t>
      </w:r>
      <w:r>
        <w:rPr>
          <w:rFonts w:hint="cs"/>
          <w:rtl/>
        </w:rPr>
        <w:t xml:space="preserve">פ. </w:t>
      </w:r>
      <w:bookmarkStart w:id="9328" w:name="_ETM_Q28_658680"/>
      <w:bookmarkEnd w:id="9328"/>
    </w:p>
    <w:p w:rsidR="00530C3A" w:rsidRDefault="00530C3A" w:rsidP="00B30632">
      <w:pPr>
        <w:rPr>
          <w:rtl/>
        </w:rPr>
      </w:pPr>
    </w:p>
    <w:p w:rsidR="00530C3A" w:rsidRDefault="00530C3A" w:rsidP="00B30632">
      <w:pPr>
        <w:rPr>
          <w:rtl/>
        </w:rPr>
      </w:pPr>
      <w:r>
        <w:rPr>
          <w:rtl/>
        </w:rPr>
        <w:t>כמובן</w:t>
      </w:r>
      <w:r>
        <w:rPr>
          <w:rFonts w:hint="cs"/>
          <w:rtl/>
        </w:rPr>
        <w:t>,</w:t>
      </w:r>
      <w:r>
        <w:rPr>
          <w:rtl/>
        </w:rPr>
        <w:t xml:space="preserve"> </w:t>
      </w:r>
      <w:bookmarkStart w:id="9329" w:name="_ETM_Q28_659280"/>
      <w:bookmarkEnd w:id="9329"/>
      <w:r>
        <w:rPr>
          <w:rFonts w:hint="cs"/>
          <w:rtl/>
        </w:rPr>
        <w:t>נ</w:t>
      </w:r>
      <w:r>
        <w:rPr>
          <w:rtl/>
        </w:rPr>
        <w:t xml:space="preserve">בקש </w:t>
      </w:r>
      <w:bookmarkStart w:id="9330" w:name="_ETM_Q28_659610"/>
      <w:bookmarkEnd w:id="9330"/>
      <w:r>
        <w:rPr>
          <w:rtl/>
        </w:rPr>
        <w:t xml:space="preserve">מכל </w:t>
      </w:r>
      <w:bookmarkStart w:id="9331" w:name="_ETM_Q28_659880"/>
      <w:bookmarkEnd w:id="9331"/>
      <w:r>
        <w:rPr>
          <w:rtl/>
        </w:rPr>
        <w:t xml:space="preserve">החברים </w:t>
      </w:r>
      <w:bookmarkStart w:id="9332" w:name="_ETM_Q28_660930"/>
      <w:bookmarkEnd w:id="9332"/>
      <w:r>
        <w:rPr>
          <w:rtl/>
        </w:rPr>
        <w:t xml:space="preserve">לאשר </w:t>
      </w:r>
      <w:bookmarkStart w:id="9333" w:name="_ETM_Q28_661350"/>
      <w:bookmarkEnd w:id="9333"/>
      <w:r>
        <w:rPr>
          <w:rtl/>
        </w:rPr>
        <w:t xml:space="preserve">את </w:t>
      </w:r>
      <w:bookmarkStart w:id="9334" w:name="_ETM_Q28_661470"/>
      <w:bookmarkEnd w:id="9334"/>
      <w:r>
        <w:rPr>
          <w:rtl/>
        </w:rPr>
        <w:t xml:space="preserve">הצעת </w:t>
      </w:r>
      <w:bookmarkStart w:id="9335" w:name="_ETM_Q28_661860"/>
      <w:bookmarkEnd w:id="9335"/>
      <w:r>
        <w:rPr>
          <w:rtl/>
        </w:rPr>
        <w:t xml:space="preserve">החוק </w:t>
      </w:r>
      <w:bookmarkStart w:id="9336" w:name="_ETM_Q28_662070"/>
      <w:bookmarkEnd w:id="9336"/>
      <w:r>
        <w:rPr>
          <w:rtl/>
        </w:rPr>
        <w:t xml:space="preserve">בקריאה </w:t>
      </w:r>
      <w:bookmarkStart w:id="9337" w:name="_ETM_Q28_662460"/>
      <w:bookmarkEnd w:id="9337"/>
      <w:r>
        <w:rPr>
          <w:rtl/>
        </w:rPr>
        <w:t xml:space="preserve">השנייה </w:t>
      </w:r>
      <w:bookmarkStart w:id="9338" w:name="_ETM_Q28_662880"/>
      <w:bookmarkEnd w:id="9338"/>
      <w:r>
        <w:rPr>
          <w:rtl/>
        </w:rPr>
        <w:t>והשלישית</w:t>
      </w:r>
      <w:r>
        <w:rPr>
          <w:rFonts w:hint="cs"/>
          <w:rtl/>
        </w:rPr>
        <w:t>,</w:t>
      </w:r>
      <w:r>
        <w:rPr>
          <w:rtl/>
        </w:rPr>
        <w:t xml:space="preserve"> </w:t>
      </w:r>
      <w:bookmarkStart w:id="9339" w:name="_ETM_Q28_663900"/>
      <w:bookmarkEnd w:id="9339"/>
      <w:r>
        <w:rPr>
          <w:rtl/>
        </w:rPr>
        <w:t xml:space="preserve">כי </w:t>
      </w:r>
      <w:bookmarkStart w:id="9340" w:name="_ETM_Q28_664080"/>
      <w:bookmarkEnd w:id="9340"/>
      <w:r>
        <w:rPr>
          <w:rtl/>
        </w:rPr>
        <w:t xml:space="preserve">ההצעה </w:t>
      </w:r>
      <w:bookmarkStart w:id="9341" w:name="_ETM_Q28_664500"/>
      <w:bookmarkEnd w:id="9341"/>
      <w:r>
        <w:rPr>
          <w:rtl/>
        </w:rPr>
        <w:t xml:space="preserve">הזאת </w:t>
      </w:r>
      <w:bookmarkStart w:id="9342" w:name="_ETM_Q28_665420"/>
      <w:bookmarkEnd w:id="9342"/>
      <w:r>
        <w:rPr>
          <w:rtl/>
        </w:rPr>
        <w:t xml:space="preserve">אני </w:t>
      </w:r>
      <w:bookmarkStart w:id="9343" w:name="_ETM_Q28_665629"/>
      <w:bookmarkEnd w:id="9343"/>
      <w:r>
        <w:rPr>
          <w:rtl/>
        </w:rPr>
        <w:t xml:space="preserve">רוצה </w:t>
      </w:r>
      <w:bookmarkStart w:id="9344" w:name="_ETM_Q28_665840"/>
      <w:bookmarkEnd w:id="9344"/>
      <w:r>
        <w:rPr>
          <w:rtl/>
        </w:rPr>
        <w:t>לציין</w:t>
      </w:r>
      <w:r>
        <w:rPr>
          <w:rFonts w:hint="cs"/>
          <w:rtl/>
        </w:rPr>
        <w:t>,</w:t>
      </w:r>
      <w:r>
        <w:rPr>
          <w:rtl/>
        </w:rPr>
        <w:t xml:space="preserve"> </w:t>
      </w:r>
      <w:bookmarkStart w:id="9345" w:name="_ETM_Q28_666200"/>
      <w:bookmarkEnd w:id="9345"/>
      <w:r>
        <w:rPr>
          <w:rtl/>
        </w:rPr>
        <w:t>אדוני</w:t>
      </w:r>
      <w:r>
        <w:rPr>
          <w:rFonts w:hint="cs"/>
          <w:rtl/>
        </w:rPr>
        <w:t>,</w:t>
      </w:r>
      <w:r>
        <w:rPr>
          <w:rtl/>
        </w:rPr>
        <w:t xml:space="preserve"> </w:t>
      </w:r>
      <w:bookmarkStart w:id="9346" w:name="_ETM_Q28_666530"/>
      <w:bookmarkEnd w:id="9346"/>
      <w:r>
        <w:rPr>
          <w:rtl/>
        </w:rPr>
        <w:t xml:space="preserve">אושרה </w:t>
      </w:r>
      <w:bookmarkStart w:id="9347" w:name="_ETM_Q28_666860"/>
      <w:bookmarkEnd w:id="9347"/>
      <w:r>
        <w:rPr>
          <w:rtl/>
        </w:rPr>
        <w:t xml:space="preserve">בוועדה </w:t>
      </w:r>
      <w:bookmarkStart w:id="9348" w:name="_ETM_Q28_667310"/>
      <w:bookmarkEnd w:id="9348"/>
      <w:r>
        <w:rPr>
          <w:rtl/>
        </w:rPr>
        <w:t>פה</w:t>
      </w:r>
      <w:r>
        <w:rPr>
          <w:rFonts w:hint="cs"/>
          <w:rtl/>
        </w:rPr>
        <w:t xml:space="preserve"> </w:t>
      </w:r>
      <w:r>
        <w:rPr>
          <w:rtl/>
        </w:rPr>
        <w:t xml:space="preserve">אחד </w:t>
      </w:r>
      <w:bookmarkStart w:id="9349" w:name="_ETM_Q28_667909"/>
      <w:bookmarkEnd w:id="9349"/>
      <w:r>
        <w:rPr>
          <w:rtl/>
        </w:rPr>
        <w:t xml:space="preserve">ואין </w:t>
      </w:r>
      <w:bookmarkStart w:id="9350" w:name="_ETM_Q28_668060"/>
      <w:bookmarkEnd w:id="9350"/>
      <w:r>
        <w:rPr>
          <w:rtl/>
        </w:rPr>
        <w:t xml:space="preserve">לה </w:t>
      </w:r>
      <w:bookmarkStart w:id="9351" w:name="_ETM_Q28_668180"/>
      <w:bookmarkEnd w:id="9351"/>
      <w:r>
        <w:rPr>
          <w:rtl/>
        </w:rPr>
        <w:t>הסתייגויות</w:t>
      </w:r>
      <w:r>
        <w:rPr>
          <w:rFonts w:hint="cs"/>
          <w:rtl/>
        </w:rPr>
        <w:t>,</w:t>
      </w:r>
      <w:r>
        <w:rPr>
          <w:rtl/>
        </w:rPr>
        <w:t xml:space="preserve"> </w:t>
      </w:r>
      <w:bookmarkStart w:id="9352" w:name="_ETM_Q28_668780"/>
      <w:bookmarkEnd w:id="9352"/>
      <w:r>
        <w:rPr>
          <w:rtl/>
        </w:rPr>
        <w:t xml:space="preserve">אך </w:t>
      </w:r>
      <w:bookmarkStart w:id="9353" w:name="_ETM_Q28_668870"/>
      <w:bookmarkEnd w:id="9353"/>
      <w:r>
        <w:rPr>
          <w:rtl/>
        </w:rPr>
        <w:t xml:space="preserve">הוגשו </w:t>
      </w:r>
      <w:bookmarkStart w:id="9354" w:name="_ETM_Q28_669110"/>
      <w:bookmarkEnd w:id="9354"/>
      <w:r>
        <w:rPr>
          <w:rtl/>
        </w:rPr>
        <w:t xml:space="preserve">בקשות </w:t>
      </w:r>
      <w:bookmarkStart w:id="9355" w:name="_ETM_Q28_669500"/>
      <w:bookmarkEnd w:id="9355"/>
      <w:r>
        <w:rPr>
          <w:rtl/>
        </w:rPr>
        <w:t xml:space="preserve">רשות </w:t>
      </w:r>
      <w:bookmarkStart w:id="9356" w:name="_ETM_Q28_669769"/>
      <w:bookmarkEnd w:id="9356"/>
      <w:r>
        <w:rPr>
          <w:rtl/>
        </w:rPr>
        <w:t>דיבור</w:t>
      </w:r>
      <w:r>
        <w:rPr>
          <w:rFonts w:hint="cs"/>
          <w:rtl/>
        </w:rPr>
        <w:t>.</w:t>
      </w:r>
      <w:r>
        <w:rPr>
          <w:rtl/>
        </w:rPr>
        <w:t xml:space="preserve"> </w:t>
      </w:r>
      <w:bookmarkStart w:id="9357" w:name="_ETM_Q28_670489"/>
      <w:bookmarkEnd w:id="9357"/>
      <w:r>
        <w:rPr>
          <w:rtl/>
        </w:rPr>
        <w:t xml:space="preserve">אני </w:t>
      </w:r>
      <w:bookmarkStart w:id="9358" w:name="_ETM_Q28_670670"/>
      <w:bookmarkEnd w:id="9358"/>
      <w:r>
        <w:rPr>
          <w:rtl/>
        </w:rPr>
        <w:t xml:space="preserve">מבקש </w:t>
      </w:r>
      <w:bookmarkStart w:id="9359" w:name="_ETM_Q28_671060"/>
      <w:bookmarkEnd w:id="9359"/>
      <w:r>
        <w:rPr>
          <w:rtl/>
        </w:rPr>
        <w:t xml:space="preserve">מהכנסת </w:t>
      </w:r>
      <w:bookmarkStart w:id="9360" w:name="_ETM_Q28_671569"/>
      <w:bookmarkEnd w:id="9360"/>
      <w:r>
        <w:rPr>
          <w:rtl/>
        </w:rPr>
        <w:t xml:space="preserve">לאשר </w:t>
      </w:r>
      <w:bookmarkStart w:id="9361" w:name="_ETM_Q28_671900"/>
      <w:bookmarkEnd w:id="9361"/>
      <w:r>
        <w:rPr>
          <w:rtl/>
        </w:rPr>
        <w:t xml:space="preserve">את </w:t>
      </w:r>
      <w:bookmarkStart w:id="9362" w:name="_ETM_Q28_671989"/>
      <w:bookmarkEnd w:id="9362"/>
      <w:r>
        <w:rPr>
          <w:rtl/>
        </w:rPr>
        <w:t xml:space="preserve">הצעת </w:t>
      </w:r>
      <w:bookmarkStart w:id="9363" w:name="_ETM_Q28_672319"/>
      <w:bookmarkEnd w:id="9363"/>
      <w:r>
        <w:rPr>
          <w:rtl/>
        </w:rPr>
        <w:t xml:space="preserve">החוק </w:t>
      </w:r>
      <w:bookmarkStart w:id="9364" w:name="_ETM_Q28_672620"/>
      <w:bookmarkEnd w:id="9364"/>
      <w:r>
        <w:rPr>
          <w:rtl/>
        </w:rPr>
        <w:t xml:space="preserve">בקריאה </w:t>
      </w:r>
      <w:bookmarkStart w:id="9365" w:name="_ETM_Q28_673069"/>
      <w:bookmarkEnd w:id="9365"/>
      <w:r>
        <w:rPr>
          <w:rtl/>
        </w:rPr>
        <w:t xml:space="preserve">השנייה </w:t>
      </w:r>
      <w:bookmarkStart w:id="9366" w:name="_ETM_Q28_673549"/>
      <w:bookmarkEnd w:id="9366"/>
      <w:r>
        <w:rPr>
          <w:rtl/>
        </w:rPr>
        <w:t>והשלישית</w:t>
      </w:r>
      <w:r>
        <w:rPr>
          <w:rFonts w:hint="cs"/>
          <w:rtl/>
        </w:rPr>
        <w:t>.</w:t>
      </w:r>
      <w:r>
        <w:rPr>
          <w:rtl/>
        </w:rPr>
        <w:t xml:space="preserve"> </w:t>
      </w:r>
      <w:bookmarkStart w:id="9367" w:name="_ETM_Q28_674239"/>
      <w:bookmarkEnd w:id="9367"/>
      <w:r>
        <w:rPr>
          <w:rtl/>
        </w:rPr>
        <w:t xml:space="preserve">תודה </w:t>
      </w:r>
      <w:bookmarkStart w:id="9368" w:name="_ETM_Q28_674510"/>
      <w:bookmarkEnd w:id="9368"/>
      <w:r>
        <w:rPr>
          <w:rtl/>
        </w:rPr>
        <w:t>רבה</w:t>
      </w:r>
      <w:r>
        <w:rPr>
          <w:rFonts w:hint="cs"/>
          <w:rtl/>
        </w:rPr>
        <w:t>.</w:t>
      </w:r>
    </w:p>
    <w:p w:rsidR="00530C3A" w:rsidRDefault="00530C3A" w:rsidP="00AE3DA5">
      <w:pPr>
        <w:rPr>
          <w:rtl/>
        </w:rPr>
      </w:pPr>
      <w:bookmarkStart w:id="9369" w:name="_ETM_Q28_679368"/>
      <w:bookmarkStart w:id="9370" w:name="_ETM_Q28_679452"/>
      <w:bookmarkEnd w:id="9369"/>
      <w:bookmarkEnd w:id="9370"/>
    </w:p>
    <w:p w:rsidR="00530C3A" w:rsidRDefault="00530C3A" w:rsidP="00AE3DA5">
      <w:pPr>
        <w:pStyle w:val="af7"/>
        <w:keepNext/>
        <w:rPr>
          <w:rtl/>
        </w:rPr>
      </w:pPr>
      <w:r w:rsidRPr="00675F70">
        <w:rPr>
          <w:rStyle w:val="TagStyle"/>
          <w:rtl/>
        </w:rPr>
        <w:t xml:space="preserve">&lt;&lt; יור &gt;&gt; </w:t>
      </w:r>
      <w:r>
        <w:rPr>
          <w:rtl/>
        </w:rPr>
        <w:t>היו"ר ארז מלול:</w:t>
      </w:r>
      <w:r w:rsidRPr="00675F70">
        <w:rPr>
          <w:rStyle w:val="TagStyle"/>
          <w:rtl/>
        </w:rPr>
        <w:t xml:space="preserve"> &lt;&lt; יור &gt;&gt;</w:t>
      </w:r>
      <w:r>
        <w:rPr>
          <w:rtl/>
        </w:rPr>
        <w:t xml:space="preserve">   </w:t>
      </w:r>
    </w:p>
    <w:p w:rsidR="00530C3A" w:rsidRDefault="00530C3A" w:rsidP="00AE3DA5">
      <w:pPr>
        <w:rPr>
          <w:rtl/>
        </w:rPr>
      </w:pPr>
    </w:p>
    <w:p w:rsidR="00530C3A" w:rsidRPr="00020919" w:rsidRDefault="00530C3A" w:rsidP="004A2E0A">
      <w:pPr>
        <w:rPr>
          <w:rtl/>
        </w:rPr>
      </w:pPr>
      <w:r>
        <w:rPr>
          <w:rFonts w:hint="cs"/>
          <w:rtl/>
        </w:rPr>
        <w:t xml:space="preserve">להצעת החוק הוגשו </w:t>
      </w:r>
      <w:r>
        <w:rPr>
          <w:rFonts w:hint="eastAsia"/>
          <w:rtl/>
        </w:rPr>
        <w:t>–</w:t>
      </w:r>
      <w:r>
        <w:rPr>
          <w:rFonts w:hint="cs"/>
          <w:rtl/>
        </w:rPr>
        <w:t xml:space="preserve"> תקרא למשה</w:t>
      </w:r>
      <w:bookmarkStart w:id="9371" w:name="_ETM_Q28_685537"/>
      <w:bookmarkEnd w:id="9371"/>
      <w:r>
        <w:rPr>
          <w:rFonts w:hint="cs"/>
          <w:rtl/>
        </w:rPr>
        <w:t xml:space="preserve"> רוט </w:t>
      </w:r>
      <w:r>
        <w:rPr>
          <w:rFonts w:hint="eastAsia"/>
          <w:rtl/>
        </w:rPr>
        <w:t>–</w:t>
      </w:r>
      <w:r>
        <w:rPr>
          <w:rFonts w:hint="cs"/>
          <w:rtl/>
        </w:rPr>
        <w:t xml:space="preserve"> בקשות רשות דיבור. חבר הכנסת מנסור עבאס </w:t>
      </w:r>
      <w:r>
        <w:rPr>
          <w:rtl/>
        </w:rPr>
        <w:t>–</w:t>
      </w:r>
      <w:r>
        <w:rPr>
          <w:rFonts w:hint="cs"/>
          <w:rtl/>
        </w:rPr>
        <w:t xml:space="preserve"> אינו נוכח</w:t>
      </w:r>
      <w:r>
        <w:t>;</w:t>
      </w:r>
      <w:r>
        <w:rPr>
          <w:rFonts w:hint="cs"/>
          <w:rtl/>
        </w:rPr>
        <w:t xml:space="preserve"> </w:t>
      </w:r>
      <w:bookmarkStart w:id="9372" w:name="_ETM_Q28_695541"/>
      <w:bookmarkEnd w:id="9372"/>
      <w:r>
        <w:rPr>
          <w:rFonts w:hint="cs"/>
          <w:rtl/>
        </w:rPr>
        <w:t xml:space="preserve">ווליד טאהא </w:t>
      </w:r>
      <w:r>
        <w:rPr>
          <w:rtl/>
        </w:rPr>
        <w:t>–</w:t>
      </w:r>
      <w:r>
        <w:rPr>
          <w:rFonts w:hint="cs"/>
          <w:rtl/>
        </w:rPr>
        <w:t xml:space="preserve"> אינו נוכח</w:t>
      </w:r>
      <w:r>
        <w:t>;</w:t>
      </w:r>
      <w:r>
        <w:rPr>
          <w:rFonts w:hint="cs"/>
          <w:rtl/>
        </w:rPr>
        <w:t xml:space="preserve"> וא</w:t>
      </w:r>
      <w:bookmarkStart w:id="9373" w:name="_ETM_Q28_697496"/>
      <w:bookmarkEnd w:id="9373"/>
      <w:r>
        <w:rPr>
          <w:rFonts w:hint="cs"/>
          <w:rtl/>
        </w:rPr>
        <w:t xml:space="preserve">ליד אלהואשלה </w:t>
      </w:r>
      <w:r>
        <w:rPr>
          <w:rtl/>
        </w:rPr>
        <w:t>–</w:t>
      </w:r>
      <w:r>
        <w:rPr>
          <w:rFonts w:hint="cs"/>
          <w:rtl/>
        </w:rPr>
        <w:t xml:space="preserve"> אינו נוכח</w:t>
      </w:r>
      <w:r>
        <w:t>;</w:t>
      </w:r>
      <w:bookmarkStart w:id="9374" w:name="_ETM_Q28_695852"/>
      <w:bookmarkEnd w:id="9374"/>
      <w:r>
        <w:rPr>
          <w:rFonts w:hint="cs"/>
          <w:rtl/>
        </w:rPr>
        <w:t xml:space="preserve"> אימאן ח'טיב יאסין </w:t>
      </w:r>
      <w:r>
        <w:rPr>
          <w:rtl/>
        </w:rPr>
        <w:t>–</w:t>
      </w:r>
      <w:r>
        <w:rPr>
          <w:rFonts w:hint="cs"/>
          <w:rtl/>
        </w:rPr>
        <w:t xml:space="preserve"> אינה נוכחת</w:t>
      </w:r>
      <w:r>
        <w:t>;</w:t>
      </w:r>
      <w:r>
        <w:rPr>
          <w:rFonts w:hint="cs"/>
          <w:rtl/>
        </w:rPr>
        <w:t xml:space="preserve"> יאסר חוג'יראת </w:t>
      </w:r>
      <w:r>
        <w:rPr>
          <w:rtl/>
        </w:rPr>
        <w:t>–</w:t>
      </w:r>
      <w:r>
        <w:rPr>
          <w:rFonts w:hint="cs"/>
          <w:rtl/>
        </w:rPr>
        <w:t xml:space="preserve"> אינו</w:t>
      </w:r>
      <w:bookmarkStart w:id="9375" w:name="_ETM_Q28_699267"/>
      <w:bookmarkEnd w:id="9375"/>
      <w:r>
        <w:rPr>
          <w:rFonts w:hint="cs"/>
          <w:rtl/>
        </w:rPr>
        <w:t xml:space="preserve"> נוכח. חבר הכנסת סולומון, בוא. אפרת רייטן מרום </w:t>
      </w:r>
      <w:bookmarkStart w:id="9376" w:name="_ETM_Q28_708016"/>
      <w:bookmarkEnd w:id="9376"/>
      <w:r>
        <w:rPr>
          <w:rtl/>
        </w:rPr>
        <w:t>–</w:t>
      </w:r>
      <w:r>
        <w:rPr>
          <w:rFonts w:hint="cs"/>
          <w:rtl/>
        </w:rPr>
        <w:t xml:space="preserve"> אינה נוכחת</w:t>
      </w:r>
      <w:r>
        <w:t>;</w:t>
      </w:r>
      <w:r>
        <w:rPr>
          <w:rFonts w:hint="cs"/>
          <w:rtl/>
        </w:rPr>
        <w:t xml:space="preserve"> את ההצבעה יעשה חבר הכנסת</w:t>
      </w:r>
      <w:bookmarkStart w:id="9377" w:name="_ETM_Q28_710419"/>
      <w:bookmarkEnd w:id="9377"/>
      <w:r>
        <w:rPr>
          <w:rFonts w:hint="cs"/>
          <w:rtl/>
        </w:rPr>
        <w:t xml:space="preserve"> סולומון.  </w:t>
      </w:r>
    </w:p>
    <w:p w:rsidR="00530C3A" w:rsidRDefault="00530C3A" w:rsidP="00B30632">
      <w:pPr>
        <w:rPr>
          <w:rtl/>
        </w:rPr>
      </w:pPr>
    </w:p>
    <w:p w:rsidR="00530C3A" w:rsidRDefault="00530C3A" w:rsidP="00AE3DA5">
      <w:pPr>
        <w:pStyle w:val="af7"/>
        <w:keepNext/>
        <w:rPr>
          <w:rtl/>
        </w:rPr>
      </w:pPr>
      <w:bookmarkStart w:id="9378" w:name="ET_yor_6598_12"/>
      <w:r w:rsidRPr="009F463C">
        <w:rPr>
          <w:rStyle w:val="TagStyle"/>
          <w:rtl/>
        </w:rPr>
        <w:t xml:space="preserve"> &lt;&lt; יור &gt;&gt; </w:t>
      </w:r>
      <w:r>
        <w:rPr>
          <w:rtl/>
        </w:rPr>
        <w:t>היו"ר משה סולומון:</w:t>
      </w:r>
      <w:r w:rsidRPr="009F463C">
        <w:rPr>
          <w:rStyle w:val="TagStyle"/>
          <w:rtl/>
        </w:rPr>
        <w:t xml:space="preserve"> &lt;&lt; יור &gt;&gt;</w:t>
      </w:r>
      <w:r>
        <w:rPr>
          <w:rtl/>
        </w:rPr>
        <w:t xml:space="preserve">   </w:t>
      </w:r>
      <w:bookmarkEnd w:id="9378"/>
    </w:p>
    <w:p w:rsidR="00530C3A" w:rsidRDefault="00530C3A" w:rsidP="00B30632">
      <w:pPr>
        <w:rPr>
          <w:rtl/>
        </w:rPr>
      </w:pPr>
    </w:p>
    <w:p w:rsidR="00530C3A" w:rsidRDefault="00530C3A" w:rsidP="00AE3DA5">
      <w:pPr>
        <w:rPr>
          <w:rtl/>
        </w:rPr>
      </w:pPr>
      <w:bookmarkStart w:id="9379" w:name="_ETM_Q28_714819"/>
      <w:bookmarkStart w:id="9380" w:name="_ETM_Q28_714920"/>
      <w:bookmarkEnd w:id="9379"/>
      <w:bookmarkEnd w:id="9380"/>
      <w:r>
        <w:rPr>
          <w:rFonts w:hint="cs"/>
          <w:rtl/>
        </w:rPr>
        <w:t xml:space="preserve">חברי הכנסת, נעבור להצבעה בקריאה שנייה על </w:t>
      </w:r>
      <w:bookmarkStart w:id="9381" w:name="_ETM_Q28_724906"/>
      <w:bookmarkEnd w:id="9381"/>
      <w:r w:rsidRPr="00675F70">
        <w:rPr>
          <w:rtl/>
        </w:rPr>
        <w:t xml:space="preserve">חוק הביטוח הלאומי (תיקון מס' 254), </w:t>
      </w:r>
      <w:r>
        <w:rPr>
          <w:rFonts w:hint="cs"/>
          <w:rtl/>
        </w:rPr>
        <w:t>ה</w:t>
      </w:r>
      <w:r w:rsidRPr="00675F70">
        <w:rPr>
          <w:rtl/>
        </w:rPr>
        <w:t>תשפ"ה</w:t>
      </w:r>
      <w:r>
        <w:rPr>
          <w:rFonts w:hint="cs"/>
          <w:rtl/>
        </w:rPr>
        <w:t>–</w:t>
      </w:r>
      <w:r w:rsidRPr="00675F70">
        <w:rPr>
          <w:rtl/>
        </w:rPr>
        <w:t>2025</w:t>
      </w:r>
      <w:r>
        <w:rPr>
          <w:rFonts w:hint="cs"/>
          <w:rtl/>
        </w:rPr>
        <w:t xml:space="preserve">, כנוסח הוועדה. הצבעה. </w:t>
      </w:r>
    </w:p>
    <w:p w:rsidR="00530C3A" w:rsidRPr="004C3BBC" w:rsidRDefault="00530C3A" w:rsidP="00AE3DA5">
      <w:pPr>
        <w:rPr>
          <w:rtl/>
        </w:rPr>
      </w:pPr>
      <w:bookmarkStart w:id="9382" w:name="_ETM_Q28_746062"/>
      <w:bookmarkStart w:id="9383" w:name="_ETM_Q28_746176"/>
      <w:bookmarkEnd w:id="9382"/>
      <w:bookmarkEnd w:id="9383"/>
    </w:p>
    <w:p w:rsidR="00530C3A" w:rsidRDefault="00530C3A" w:rsidP="00AE3DA5">
      <w:pPr>
        <w:pStyle w:val="af2"/>
        <w:keepNext/>
        <w:rPr>
          <w:rtl/>
        </w:rPr>
      </w:pPr>
      <w:r>
        <w:rPr>
          <w:rtl/>
        </w:rPr>
        <w:t>הצבעה מס'</w:t>
      </w:r>
      <w:r>
        <w:rPr>
          <w:rFonts w:hint="cs"/>
          <w:rtl/>
        </w:rPr>
        <w:t xml:space="preserve"> 8</w:t>
      </w:r>
    </w:p>
    <w:p w:rsidR="00530C3A" w:rsidRDefault="00530C3A" w:rsidP="00AE3DA5">
      <w:pPr>
        <w:pStyle w:val="--"/>
        <w:keepNext/>
        <w:rPr>
          <w:rtl/>
        </w:rPr>
      </w:pPr>
    </w:p>
    <w:p w:rsidR="00530C3A" w:rsidRDefault="00530C3A" w:rsidP="00AE3DA5">
      <w:pPr>
        <w:pStyle w:val="--"/>
        <w:keepNext/>
        <w:rPr>
          <w:rtl/>
        </w:rPr>
      </w:pPr>
      <w:r>
        <w:rPr>
          <w:rtl/>
        </w:rPr>
        <w:t>בעד סעי</w:t>
      </w:r>
      <w:r>
        <w:rPr>
          <w:rFonts w:hint="cs"/>
          <w:rtl/>
        </w:rPr>
        <w:t>ף 1</w:t>
      </w:r>
      <w:r>
        <w:rPr>
          <w:rtl/>
        </w:rPr>
        <w:t xml:space="preserve"> –</w:t>
      </w:r>
      <w:r>
        <w:rPr>
          <w:rFonts w:hint="cs"/>
          <w:rtl/>
        </w:rPr>
        <w:t xml:space="preserve"> 21</w:t>
      </w:r>
    </w:p>
    <w:p w:rsidR="00530C3A" w:rsidRDefault="00530C3A" w:rsidP="00AE3DA5">
      <w:pPr>
        <w:pStyle w:val="--"/>
        <w:keepNext/>
        <w:rPr>
          <w:rtl/>
        </w:rPr>
      </w:pPr>
      <w:r>
        <w:rPr>
          <w:rtl/>
        </w:rPr>
        <w:t xml:space="preserve">נגד – </w:t>
      </w:r>
      <w:r>
        <w:rPr>
          <w:rFonts w:hint="cs"/>
          <w:rtl/>
        </w:rPr>
        <w:t>אין</w:t>
      </w:r>
    </w:p>
    <w:p w:rsidR="00530C3A" w:rsidRDefault="00530C3A" w:rsidP="00AE3DA5">
      <w:pPr>
        <w:pStyle w:val="--"/>
        <w:keepNext/>
        <w:rPr>
          <w:rtl/>
        </w:rPr>
      </w:pPr>
      <w:r>
        <w:rPr>
          <w:rtl/>
        </w:rPr>
        <w:t>נמנעים –</w:t>
      </w:r>
      <w:r>
        <w:rPr>
          <w:rFonts w:hint="cs"/>
          <w:rtl/>
        </w:rPr>
        <w:t xml:space="preserve"> אין</w:t>
      </w:r>
      <w:r>
        <w:rPr>
          <w:rtl/>
        </w:rPr>
        <w:t xml:space="preserve"> </w:t>
      </w:r>
    </w:p>
    <w:p w:rsidR="00530C3A" w:rsidRDefault="00530C3A" w:rsidP="00AE3DA5">
      <w:pPr>
        <w:pStyle w:val="af3"/>
        <w:rPr>
          <w:rtl/>
        </w:rPr>
      </w:pPr>
      <w:r>
        <w:rPr>
          <w:rtl/>
        </w:rPr>
        <w:t>סעי</w:t>
      </w:r>
      <w:r>
        <w:rPr>
          <w:rFonts w:hint="cs"/>
          <w:rtl/>
        </w:rPr>
        <w:t xml:space="preserve">ף 1 נתקבל. </w:t>
      </w:r>
    </w:p>
    <w:p w:rsidR="00530C3A" w:rsidRPr="004C3BBC" w:rsidRDefault="00530C3A" w:rsidP="00AE3DA5">
      <w:pPr>
        <w:rPr>
          <w:rtl/>
        </w:rPr>
      </w:pPr>
    </w:p>
    <w:p w:rsidR="00530C3A" w:rsidRDefault="00530C3A" w:rsidP="00AE3DA5">
      <w:pPr>
        <w:pStyle w:val="af7"/>
        <w:keepNext/>
        <w:rPr>
          <w:rtl/>
        </w:rPr>
      </w:pPr>
      <w:bookmarkStart w:id="9384" w:name="ET_yor_6598_7"/>
      <w:r w:rsidRPr="004C3BBC">
        <w:rPr>
          <w:rStyle w:val="TagStyle"/>
          <w:rtl/>
        </w:rPr>
        <w:t xml:space="preserve"> &lt;&lt; יור &gt;&gt; </w:t>
      </w:r>
      <w:r>
        <w:rPr>
          <w:rtl/>
        </w:rPr>
        <w:t>היו"ר משה סולומון:</w:t>
      </w:r>
      <w:r w:rsidRPr="004C3BBC">
        <w:rPr>
          <w:rStyle w:val="TagStyle"/>
          <w:rtl/>
        </w:rPr>
        <w:t xml:space="preserve"> &lt;&lt; יור &gt;&gt;</w:t>
      </w:r>
      <w:r>
        <w:rPr>
          <w:rtl/>
        </w:rPr>
        <w:t xml:space="preserve">   </w:t>
      </w:r>
      <w:bookmarkEnd w:id="9384"/>
    </w:p>
    <w:p w:rsidR="00530C3A" w:rsidRDefault="00530C3A" w:rsidP="00B30632">
      <w:pPr>
        <w:rPr>
          <w:rtl/>
        </w:rPr>
      </w:pPr>
    </w:p>
    <w:p w:rsidR="0066007B" w:rsidRDefault="00530C3A" w:rsidP="00AE3DA5">
      <w:pPr>
        <w:rPr>
          <w:rtl/>
        </w:rPr>
      </w:pPr>
      <w:r>
        <w:rPr>
          <w:rFonts w:hint="cs"/>
          <w:rtl/>
        </w:rPr>
        <w:t>21 בעד, אין</w:t>
      </w:r>
      <w:bookmarkStart w:id="9385" w:name="_ETM_Q28_755852"/>
      <w:bookmarkEnd w:id="9385"/>
      <w:r>
        <w:rPr>
          <w:rFonts w:hint="cs"/>
          <w:rtl/>
        </w:rPr>
        <w:t xml:space="preserve"> מתנגדים, אחד נוכח. </w:t>
      </w:r>
      <w:bookmarkStart w:id="9386" w:name="_ETM_Q28_755443"/>
      <w:bookmarkEnd w:id="9386"/>
    </w:p>
    <w:p w:rsidR="0066007B" w:rsidRDefault="0066007B" w:rsidP="00AE3DA5">
      <w:pPr>
        <w:rPr>
          <w:rtl/>
        </w:rPr>
      </w:pPr>
    </w:p>
    <w:p w:rsidR="00530C3A" w:rsidRDefault="00530C3A" w:rsidP="00AE3DA5">
      <w:pPr>
        <w:rPr>
          <w:rtl/>
        </w:rPr>
      </w:pPr>
      <w:r>
        <w:rPr>
          <w:rFonts w:hint="cs"/>
          <w:rtl/>
        </w:rPr>
        <w:t>אם כן נעבור כעת להצבעה</w:t>
      </w:r>
      <w:bookmarkStart w:id="9387" w:name="_ETM_Q28_757797"/>
      <w:bookmarkEnd w:id="9387"/>
      <w:r>
        <w:rPr>
          <w:rFonts w:hint="cs"/>
          <w:rtl/>
        </w:rPr>
        <w:t xml:space="preserve"> בקריאה השלישית על </w:t>
      </w:r>
      <w:r w:rsidRPr="00675F70">
        <w:rPr>
          <w:rtl/>
        </w:rPr>
        <w:t xml:space="preserve">חוק הביטוח הלאומי (תיקון מס' 254), </w:t>
      </w:r>
      <w:r>
        <w:rPr>
          <w:rFonts w:hint="cs"/>
          <w:rtl/>
        </w:rPr>
        <w:t>ה</w:t>
      </w:r>
      <w:r w:rsidRPr="00675F70">
        <w:rPr>
          <w:rtl/>
        </w:rPr>
        <w:t>תשפ"ה</w:t>
      </w:r>
      <w:r>
        <w:rPr>
          <w:rFonts w:hint="cs"/>
          <w:rtl/>
        </w:rPr>
        <w:t>–</w:t>
      </w:r>
      <w:r w:rsidRPr="00675F70">
        <w:rPr>
          <w:rtl/>
        </w:rPr>
        <w:t>2025</w:t>
      </w:r>
      <w:r>
        <w:rPr>
          <w:rFonts w:hint="cs"/>
          <w:rtl/>
        </w:rPr>
        <w:t xml:space="preserve">. הצבעה.  </w:t>
      </w:r>
    </w:p>
    <w:p w:rsidR="00530C3A" w:rsidRPr="004C3BBC" w:rsidRDefault="00530C3A" w:rsidP="00AE3DA5">
      <w:pPr>
        <w:rPr>
          <w:rtl/>
        </w:rPr>
      </w:pPr>
      <w:bookmarkStart w:id="9388" w:name="_ETM_Q28_755511"/>
      <w:bookmarkEnd w:id="9388"/>
    </w:p>
    <w:p w:rsidR="00530C3A" w:rsidRDefault="00530C3A" w:rsidP="00AE3DA5">
      <w:pPr>
        <w:pStyle w:val="af2"/>
        <w:keepNext/>
        <w:rPr>
          <w:rtl/>
        </w:rPr>
      </w:pPr>
      <w:r>
        <w:rPr>
          <w:rtl/>
        </w:rPr>
        <w:t>הצבעה מס'</w:t>
      </w:r>
      <w:r>
        <w:rPr>
          <w:rFonts w:hint="cs"/>
          <w:rtl/>
        </w:rPr>
        <w:t xml:space="preserve"> 9</w:t>
      </w:r>
    </w:p>
    <w:p w:rsidR="00530C3A" w:rsidRDefault="00530C3A" w:rsidP="00AE3DA5">
      <w:pPr>
        <w:pStyle w:val="--"/>
        <w:keepNext/>
        <w:rPr>
          <w:rtl/>
        </w:rPr>
      </w:pPr>
    </w:p>
    <w:p w:rsidR="00530C3A" w:rsidRDefault="00530C3A" w:rsidP="00AE3DA5">
      <w:pPr>
        <w:pStyle w:val="--"/>
        <w:keepNext/>
        <w:rPr>
          <w:rtl/>
        </w:rPr>
      </w:pPr>
      <w:r>
        <w:rPr>
          <w:rtl/>
        </w:rPr>
        <w:t>בעד החוק –</w:t>
      </w:r>
      <w:r>
        <w:rPr>
          <w:rFonts w:hint="cs"/>
          <w:rtl/>
        </w:rPr>
        <w:t xml:space="preserve"> 19</w:t>
      </w:r>
    </w:p>
    <w:p w:rsidR="00530C3A" w:rsidRDefault="00530C3A" w:rsidP="00AE3DA5">
      <w:pPr>
        <w:pStyle w:val="--"/>
        <w:keepNext/>
        <w:rPr>
          <w:rtl/>
        </w:rPr>
      </w:pPr>
      <w:r>
        <w:rPr>
          <w:rtl/>
        </w:rPr>
        <w:t xml:space="preserve">נגד – </w:t>
      </w:r>
      <w:r>
        <w:rPr>
          <w:rFonts w:hint="cs"/>
          <w:rtl/>
        </w:rPr>
        <w:t>אין</w:t>
      </w:r>
    </w:p>
    <w:p w:rsidR="00530C3A" w:rsidRDefault="00530C3A" w:rsidP="00AE3DA5">
      <w:pPr>
        <w:pStyle w:val="--"/>
        <w:keepNext/>
        <w:rPr>
          <w:rtl/>
        </w:rPr>
      </w:pPr>
      <w:r>
        <w:rPr>
          <w:rtl/>
        </w:rPr>
        <w:t xml:space="preserve">נמנעים – </w:t>
      </w:r>
      <w:r>
        <w:rPr>
          <w:rFonts w:hint="cs"/>
          <w:rtl/>
        </w:rPr>
        <w:t>אין</w:t>
      </w:r>
    </w:p>
    <w:p w:rsidR="00530C3A" w:rsidRPr="009F463C" w:rsidRDefault="00530C3A" w:rsidP="00AE3DA5">
      <w:pPr>
        <w:pStyle w:val="af3"/>
      </w:pPr>
      <w:r>
        <w:rPr>
          <w:rtl/>
        </w:rPr>
        <w:t>חוק</w:t>
      </w:r>
      <w:r>
        <w:rPr>
          <w:rFonts w:hint="cs"/>
          <w:rtl/>
        </w:rPr>
        <w:t xml:space="preserve"> הביטוח הלאומי (תיקון מס' 254), התשפ"ה</w:t>
      </w:r>
      <w:r>
        <w:rPr>
          <w:rFonts w:hint="eastAsia"/>
        </w:rPr>
        <w:t>–</w:t>
      </w:r>
      <w:r>
        <w:rPr>
          <w:rFonts w:hint="cs"/>
          <w:rtl/>
        </w:rPr>
        <w:t xml:space="preserve">2025, נתקבל. </w:t>
      </w:r>
    </w:p>
    <w:p w:rsidR="00530C3A" w:rsidRDefault="00530C3A" w:rsidP="00AE3DA5">
      <w:pPr>
        <w:rPr>
          <w:rtl/>
        </w:rPr>
      </w:pPr>
      <w:r>
        <w:rPr>
          <w:rFonts w:hint="cs"/>
          <w:rtl/>
        </w:rPr>
        <w:t xml:space="preserve"> </w:t>
      </w:r>
    </w:p>
    <w:p w:rsidR="00530C3A" w:rsidRDefault="00530C3A" w:rsidP="00AE3DA5">
      <w:pPr>
        <w:pStyle w:val="af7"/>
        <w:keepNext/>
        <w:rPr>
          <w:rtl/>
        </w:rPr>
      </w:pPr>
      <w:bookmarkStart w:id="9389" w:name="ET_yor_6598_13"/>
      <w:r w:rsidRPr="009F463C">
        <w:rPr>
          <w:rStyle w:val="TagStyle"/>
          <w:rtl/>
        </w:rPr>
        <w:t xml:space="preserve"> &lt;&lt; יור &gt;&gt; </w:t>
      </w:r>
      <w:r>
        <w:rPr>
          <w:rtl/>
        </w:rPr>
        <w:t>היו"ר משה סולומון:</w:t>
      </w:r>
      <w:r w:rsidRPr="009F463C">
        <w:rPr>
          <w:rStyle w:val="TagStyle"/>
          <w:rtl/>
        </w:rPr>
        <w:t xml:space="preserve"> &lt;&lt; יור &gt;&gt;</w:t>
      </w:r>
      <w:r>
        <w:rPr>
          <w:rtl/>
        </w:rPr>
        <w:t xml:space="preserve">   </w:t>
      </w:r>
      <w:bookmarkEnd w:id="9389"/>
    </w:p>
    <w:p w:rsidR="00530C3A" w:rsidRDefault="00530C3A" w:rsidP="00AE3DA5">
      <w:pPr>
        <w:rPr>
          <w:rtl/>
        </w:rPr>
      </w:pPr>
    </w:p>
    <w:p w:rsidR="00530C3A" w:rsidRDefault="00530C3A" w:rsidP="003E6DC7">
      <w:pPr>
        <w:rPr>
          <w:rtl/>
        </w:rPr>
      </w:pPr>
      <w:r>
        <w:rPr>
          <w:rFonts w:hint="cs"/>
          <w:rtl/>
        </w:rPr>
        <w:t>19</w:t>
      </w:r>
      <w:r w:rsidR="003E6DC7">
        <w:rPr>
          <w:rFonts w:hint="cs"/>
          <w:rtl/>
        </w:rPr>
        <w:t xml:space="preserve"> </w:t>
      </w:r>
      <w:r>
        <w:rPr>
          <w:rFonts w:hint="cs"/>
          <w:rtl/>
        </w:rPr>
        <w:t>בעד, אין מתנגדים, אחד נוכח</w:t>
      </w:r>
      <w:bookmarkStart w:id="9390" w:name="_ETM_Q28_778538"/>
      <w:bookmarkEnd w:id="9390"/>
      <w:r>
        <w:rPr>
          <w:rFonts w:hint="cs"/>
          <w:rtl/>
        </w:rPr>
        <w:t xml:space="preserve">. חבר הכנסת אבוטבול </w:t>
      </w:r>
      <w:r>
        <w:rPr>
          <w:rtl/>
        </w:rPr>
        <w:t>–</w:t>
      </w:r>
      <w:r w:rsidR="0066007B">
        <w:rPr>
          <w:rFonts w:hint="cs"/>
          <w:rtl/>
        </w:rPr>
        <w:t xml:space="preserve"> בעד,</w:t>
      </w:r>
      <w:r>
        <w:rPr>
          <w:rFonts w:hint="cs"/>
          <w:rtl/>
        </w:rPr>
        <w:t xml:space="preserve"> לפרוטוקול.</w:t>
      </w:r>
      <w:bookmarkStart w:id="9391" w:name="_ETM_Q28_791322"/>
      <w:bookmarkEnd w:id="9391"/>
      <w:r>
        <w:rPr>
          <w:rFonts w:hint="cs"/>
          <w:rtl/>
        </w:rPr>
        <w:t xml:space="preserve"> אם כן אני קובע כי הצעת חוק הביטוח הל</w:t>
      </w:r>
      <w:bookmarkStart w:id="9392" w:name="_ETM_Q28_786928"/>
      <w:bookmarkEnd w:id="9392"/>
      <w:r>
        <w:rPr>
          <w:rFonts w:hint="cs"/>
          <w:rtl/>
        </w:rPr>
        <w:t>אומי (תיקון מס' 254), התשפ"ה</w:t>
      </w:r>
      <w:r>
        <w:rPr>
          <w:rFonts w:hint="eastAsia"/>
        </w:rPr>
        <w:t>–</w:t>
      </w:r>
      <w:r>
        <w:rPr>
          <w:rFonts w:hint="cs"/>
          <w:rtl/>
        </w:rPr>
        <w:t>2025, התקבלה בקריאה השנייה והשלישית, ותיכנ</w:t>
      </w:r>
      <w:bookmarkStart w:id="9393" w:name="_ETM_Q28_795953"/>
      <w:bookmarkEnd w:id="9393"/>
      <w:r>
        <w:rPr>
          <w:rFonts w:hint="cs"/>
          <w:rtl/>
        </w:rPr>
        <w:t xml:space="preserve">ס לספר החוקים. </w:t>
      </w:r>
    </w:p>
    <w:p w:rsidR="00530C3A" w:rsidRDefault="00530C3A" w:rsidP="00AE3DA5">
      <w:pPr>
        <w:keepNext/>
        <w:rPr>
          <w:vanish/>
          <w:rtl/>
        </w:rPr>
      </w:pPr>
      <w:bookmarkStart w:id="9394" w:name="_ETM_Q28_59709"/>
      <w:bookmarkStart w:id="9395" w:name="_ETM_Q28_59790"/>
      <w:bookmarkStart w:id="9396" w:name="ET_typistreplace_אחרי_כן_רק_21_34_8"/>
      <w:bookmarkEnd w:id="9394"/>
      <w:bookmarkEnd w:id="9395"/>
    </w:p>
    <w:p w:rsidR="00530C3A" w:rsidRDefault="00530C3A" w:rsidP="00A51143">
      <w:pPr>
        <w:rPr>
          <w:rtl/>
        </w:rPr>
      </w:pPr>
    </w:p>
    <w:p w:rsidR="00530C3A" w:rsidRPr="00A51143" w:rsidRDefault="00530C3A" w:rsidP="00A51143">
      <w:pPr>
        <w:rPr>
          <w:rtl/>
        </w:rPr>
      </w:pPr>
    </w:p>
    <w:p w:rsidR="00530C3A" w:rsidRDefault="00530C3A" w:rsidP="00AE3DA5">
      <w:pPr>
        <w:pStyle w:val="a6"/>
        <w:rPr>
          <w:rtl/>
        </w:rPr>
      </w:pPr>
      <w:bookmarkStart w:id="9397" w:name="ET_hatsach_643549_5"/>
      <w:bookmarkEnd w:id="9396"/>
      <w:r w:rsidRPr="00FF10A9">
        <w:rPr>
          <w:rStyle w:val="TagStyle"/>
          <w:rtl/>
        </w:rPr>
        <w:t xml:space="preserve">&lt;&lt; הצח &gt;&gt; </w:t>
      </w:r>
      <w:bookmarkStart w:id="9398" w:name="_Toc188915619"/>
      <w:bookmarkStart w:id="9399" w:name="_Toc188915732"/>
      <w:bookmarkStart w:id="9400" w:name="_Toc188915811"/>
      <w:bookmarkStart w:id="9401" w:name="_Toc189995178"/>
      <w:r>
        <w:rPr>
          <w:rtl/>
        </w:rPr>
        <w:t>הצעת חוק הבנקאות (שירות ללקוח) (תיקון מס' 38) (הודעה ללקוח על יתרת זכות בחשבון עובר ושב), התשפ"ה–2024</w:t>
      </w:r>
      <w:bookmarkEnd w:id="9398"/>
      <w:bookmarkEnd w:id="9399"/>
      <w:bookmarkEnd w:id="9400"/>
      <w:bookmarkEnd w:id="9401"/>
      <w:r w:rsidRPr="00FF10A9">
        <w:rPr>
          <w:rStyle w:val="TagStyle"/>
          <w:rtl/>
        </w:rPr>
        <w:t xml:space="preserve"> &lt;&lt; הצח &gt;&gt;</w:t>
      </w:r>
      <w:r>
        <w:rPr>
          <w:rtl/>
        </w:rPr>
        <w:t xml:space="preserve"> </w:t>
      </w:r>
      <w:bookmarkEnd w:id="9397"/>
    </w:p>
    <w:p w:rsidR="00530C3A" w:rsidRPr="002E78B2" w:rsidRDefault="00530C3A" w:rsidP="00AE3DA5">
      <w:pPr>
        <w:ind w:firstLine="0"/>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כ/1080</w:t>
      </w:r>
      <w:r>
        <w:rPr>
          <w:rtl/>
          <w:lang w:eastAsia="he-IL"/>
        </w:rPr>
        <w:t>).</w:t>
      </w:r>
      <w:bookmarkStart w:id="9402" w:name="_ETM_Q29_497053"/>
      <w:bookmarkEnd w:id="9402"/>
      <w:r>
        <w:rPr>
          <w:rFonts w:hint="cs"/>
          <w:rtl/>
          <w:lang w:eastAsia="he-IL"/>
        </w:rPr>
        <w:t>]</w:t>
      </w:r>
    </w:p>
    <w:p w:rsidR="00530C3A" w:rsidRDefault="00530C3A" w:rsidP="00AE3DA5">
      <w:pPr>
        <w:pStyle w:val="-0"/>
        <w:rPr>
          <w:rtl/>
        </w:rPr>
      </w:pPr>
      <w:r>
        <w:rPr>
          <w:rtl/>
        </w:rPr>
        <w:t>(קריאה ראשונה)</w:t>
      </w:r>
    </w:p>
    <w:p w:rsidR="00530C3A" w:rsidRPr="006B1E4D" w:rsidRDefault="00530C3A" w:rsidP="00AE3DA5">
      <w:pPr>
        <w:rPr>
          <w:rtl/>
        </w:rPr>
      </w:pPr>
    </w:p>
    <w:p w:rsidR="00530C3A" w:rsidRDefault="00530C3A" w:rsidP="00AE3DA5">
      <w:pPr>
        <w:pStyle w:val="af7"/>
        <w:keepNext/>
        <w:rPr>
          <w:rtl/>
        </w:rPr>
      </w:pPr>
      <w:bookmarkStart w:id="9403" w:name="ET_yor_6598_10"/>
      <w:r w:rsidRPr="002E78B2">
        <w:rPr>
          <w:rStyle w:val="TagStyle"/>
          <w:rtl/>
        </w:rPr>
        <w:t xml:space="preserve"> &lt;&lt; יור &gt;&gt; </w:t>
      </w:r>
      <w:r>
        <w:rPr>
          <w:rtl/>
        </w:rPr>
        <w:t>היו"ר משה סולומון:</w:t>
      </w:r>
      <w:r w:rsidRPr="002E78B2">
        <w:rPr>
          <w:rStyle w:val="TagStyle"/>
          <w:rtl/>
        </w:rPr>
        <w:t xml:space="preserve"> &lt;&lt; יור &gt;&gt;</w:t>
      </w:r>
      <w:r>
        <w:rPr>
          <w:rtl/>
        </w:rPr>
        <w:t xml:space="preserve"> </w:t>
      </w:r>
      <w:bookmarkEnd w:id="9403"/>
    </w:p>
    <w:p w:rsidR="00530C3A" w:rsidRPr="00B37A6C" w:rsidRDefault="00530C3A" w:rsidP="00AE3DA5">
      <w:pPr>
        <w:rPr>
          <w:rtl/>
          <w:lang w:eastAsia="he-IL"/>
        </w:rPr>
      </w:pPr>
    </w:p>
    <w:p w:rsidR="00530C3A" w:rsidRDefault="00530C3A" w:rsidP="00AE3DA5">
      <w:pPr>
        <w:rPr>
          <w:rtl/>
          <w:lang w:eastAsia="he-IL"/>
        </w:rPr>
      </w:pPr>
      <w:r>
        <w:rPr>
          <w:rFonts w:hint="cs"/>
          <w:rtl/>
          <w:lang w:eastAsia="he-IL"/>
        </w:rPr>
        <w:t>חברי הכנסת, נעבור כעת לנושא הבא</w:t>
      </w:r>
      <w:r>
        <w:rPr>
          <w:rFonts w:hint="cs"/>
          <w:rtl/>
        </w:rPr>
        <w:t xml:space="preserve"> על סדר-היום:</w:t>
      </w:r>
      <w:r w:rsidRPr="00FF10A9">
        <w:rPr>
          <w:rtl/>
        </w:rPr>
        <w:t xml:space="preserve"> </w:t>
      </w:r>
      <w:r w:rsidRPr="00FF10A9">
        <w:rPr>
          <w:rtl/>
          <w:lang w:eastAsia="he-IL"/>
        </w:rPr>
        <w:t>הצעת חוק הבנקאות (שירות ללקוח) (תיקון מס' 38) (הודעה ללקוח על יתרת זכות בחשבון עובר ושב), התשפ"ה–2024</w:t>
      </w:r>
      <w:r>
        <w:rPr>
          <w:rFonts w:hint="cs"/>
          <w:rtl/>
          <w:lang w:eastAsia="he-IL"/>
        </w:rPr>
        <w:t xml:space="preserve">, </w:t>
      </w:r>
      <w:bookmarkStart w:id="9404" w:name="_ETM_Q29_180000"/>
      <w:bookmarkStart w:id="9405" w:name="_ETM_Q29_180750"/>
      <w:bookmarkStart w:id="9406" w:name="_ETM_Q29_181439"/>
      <w:bookmarkStart w:id="9407" w:name="_ETM_Q29_181650"/>
      <w:bookmarkStart w:id="9408" w:name="_ETM_Q29_182100"/>
      <w:bookmarkEnd w:id="9404"/>
      <w:bookmarkEnd w:id="9405"/>
      <w:bookmarkEnd w:id="9406"/>
      <w:bookmarkEnd w:id="9407"/>
      <w:bookmarkEnd w:id="9408"/>
      <w:r>
        <w:rPr>
          <w:rFonts w:hint="cs"/>
          <w:rtl/>
          <w:lang w:eastAsia="he-IL"/>
        </w:rPr>
        <w:t>של חבר הכנסת ארז מלול</w:t>
      </w:r>
      <w:bookmarkStart w:id="9409" w:name="_ETM_Q29_182429"/>
      <w:bookmarkStart w:id="9410" w:name="_ETM_Q29_213739"/>
      <w:bookmarkEnd w:id="9409"/>
      <w:bookmarkEnd w:id="9410"/>
      <w:r>
        <w:rPr>
          <w:rFonts w:hint="cs"/>
          <w:rtl/>
          <w:lang w:eastAsia="he-IL"/>
        </w:rPr>
        <w:t>, ל</w:t>
      </w:r>
      <w:r w:rsidRPr="007D3ECC">
        <w:rPr>
          <w:rtl/>
          <w:lang w:eastAsia="he-IL"/>
        </w:rPr>
        <w:t xml:space="preserve">קריאה </w:t>
      </w:r>
      <w:bookmarkStart w:id="9411" w:name="_ETM_Q29_214399"/>
      <w:bookmarkEnd w:id="9411"/>
      <w:r w:rsidRPr="007D3ECC">
        <w:rPr>
          <w:rtl/>
          <w:lang w:eastAsia="he-IL"/>
        </w:rPr>
        <w:t>ראשונה</w:t>
      </w:r>
      <w:r>
        <w:rPr>
          <w:rFonts w:hint="cs"/>
          <w:rtl/>
          <w:lang w:eastAsia="he-IL"/>
        </w:rPr>
        <w:t>.</w:t>
      </w:r>
      <w:r w:rsidRPr="007D3ECC">
        <w:rPr>
          <w:rtl/>
          <w:lang w:eastAsia="he-IL"/>
        </w:rPr>
        <w:t xml:space="preserve"> </w:t>
      </w:r>
      <w:bookmarkStart w:id="9412" w:name="_ETM_Q29_215489"/>
      <w:bookmarkEnd w:id="9412"/>
      <w:r w:rsidRPr="007D3ECC">
        <w:rPr>
          <w:rtl/>
          <w:lang w:eastAsia="he-IL"/>
        </w:rPr>
        <w:t xml:space="preserve">אני </w:t>
      </w:r>
      <w:bookmarkStart w:id="9413" w:name="_ETM_Q29_215699"/>
      <w:bookmarkEnd w:id="9413"/>
      <w:r w:rsidRPr="007D3ECC">
        <w:rPr>
          <w:rtl/>
          <w:lang w:eastAsia="he-IL"/>
        </w:rPr>
        <w:t xml:space="preserve">מזמין </w:t>
      </w:r>
      <w:bookmarkStart w:id="9414" w:name="_ETM_Q29_217050"/>
      <w:bookmarkEnd w:id="9414"/>
      <w:r w:rsidRPr="007D3ECC">
        <w:rPr>
          <w:rtl/>
          <w:lang w:eastAsia="he-IL"/>
        </w:rPr>
        <w:t xml:space="preserve">את </w:t>
      </w:r>
      <w:bookmarkStart w:id="9415" w:name="_ETM_Q29_217200"/>
      <w:bookmarkEnd w:id="9415"/>
      <w:r>
        <w:rPr>
          <w:rFonts w:hint="cs"/>
          <w:rtl/>
          <w:lang w:eastAsia="he-IL"/>
        </w:rPr>
        <w:t xml:space="preserve">סגן </w:t>
      </w:r>
      <w:bookmarkStart w:id="9416" w:name="_ETM_Q29_218967"/>
      <w:bookmarkEnd w:id="9416"/>
      <w:r>
        <w:rPr>
          <w:rFonts w:hint="cs"/>
          <w:rtl/>
          <w:lang w:eastAsia="he-IL"/>
        </w:rPr>
        <w:t>היושב-ראש הקודם, חבר הכנסת ארז מלול, להציג את הצעת החוק</w:t>
      </w:r>
      <w:bookmarkStart w:id="9417" w:name="_ETM_Q29_216269"/>
      <w:bookmarkStart w:id="9418" w:name="_ETM_Q29_220890"/>
      <w:bookmarkEnd w:id="9417"/>
      <w:bookmarkEnd w:id="9418"/>
      <w:r>
        <w:rPr>
          <w:rFonts w:hint="cs"/>
          <w:rtl/>
          <w:lang w:eastAsia="he-IL"/>
        </w:rPr>
        <w:t>.</w:t>
      </w:r>
      <w:r w:rsidRPr="007D3ECC">
        <w:rPr>
          <w:rtl/>
          <w:lang w:eastAsia="he-IL"/>
        </w:rPr>
        <w:t xml:space="preserve"> </w:t>
      </w:r>
      <w:bookmarkStart w:id="9419" w:name="_ETM_Q29_231289"/>
      <w:bookmarkEnd w:id="9419"/>
      <w:r w:rsidRPr="007D3ECC">
        <w:rPr>
          <w:rtl/>
          <w:lang w:eastAsia="he-IL"/>
        </w:rPr>
        <w:t xml:space="preserve">בבקשה </w:t>
      </w:r>
      <w:bookmarkStart w:id="9420" w:name="_ETM_Q29_231979"/>
      <w:bookmarkEnd w:id="9420"/>
      <w:r w:rsidRPr="007D3ECC">
        <w:rPr>
          <w:rtl/>
          <w:lang w:eastAsia="he-IL"/>
        </w:rPr>
        <w:t>ובהצלחה</w:t>
      </w:r>
      <w:r>
        <w:rPr>
          <w:rFonts w:hint="cs"/>
          <w:rtl/>
          <w:lang w:eastAsia="he-IL"/>
        </w:rPr>
        <w:t>,</w:t>
      </w:r>
      <w:r w:rsidRPr="007D3ECC">
        <w:rPr>
          <w:rtl/>
          <w:lang w:eastAsia="he-IL"/>
        </w:rPr>
        <w:t xml:space="preserve"> </w:t>
      </w:r>
      <w:bookmarkStart w:id="9421" w:name="_ETM_Q29_232670"/>
      <w:bookmarkEnd w:id="9421"/>
      <w:r w:rsidRPr="007D3ECC">
        <w:rPr>
          <w:rtl/>
          <w:lang w:eastAsia="he-IL"/>
        </w:rPr>
        <w:t xml:space="preserve">לרשותך </w:t>
      </w:r>
      <w:bookmarkStart w:id="9422" w:name="_ETM_Q29_233239"/>
      <w:bookmarkEnd w:id="9422"/>
      <w:r>
        <w:rPr>
          <w:rFonts w:hint="cs"/>
          <w:rtl/>
          <w:lang w:eastAsia="he-IL"/>
        </w:rPr>
        <w:t>עשר</w:t>
      </w:r>
      <w:r w:rsidRPr="007D3ECC">
        <w:rPr>
          <w:rtl/>
          <w:lang w:eastAsia="he-IL"/>
        </w:rPr>
        <w:t xml:space="preserve"> </w:t>
      </w:r>
      <w:bookmarkStart w:id="9423" w:name="_ETM_Q29_233539"/>
      <w:bookmarkEnd w:id="9423"/>
      <w:r w:rsidRPr="007D3ECC">
        <w:rPr>
          <w:rtl/>
          <w:lang w:eastAsia="he-IL"/>
        </w:rPr>
        <w:t>דקות</w:t>
      </w:r>
      <w:r>
        <w:rPr>
          <w:rFonts w:hint="cs"/>
          <w:rtl/>
          <w:lang w:eastAsia="he-IL"/>
        </w:rPr>
        <w:t>.</w:t>
      </w:r>
      <w:r w:rsidRPr="007D3ECC">
        <w:rPr>
          <w:rtl/>
          <w:lang w:eastAsia="he-IL"/>
        </w:rPr>
        <w:t xml:space="preserve"> </w:t>
      </w:r>
      <w:bookmarkStart w:id="9424" w:name="_ETM_Q29_235150"/>
      <w:bookmarkEnd w:id="9424"/>
    </w:p>
    <w:p w:rsidR="00530C3A" w:rsidRDefault="00530C3A" w:rsidP="00AE3DA5">
      <w:pPr>
        <w:ind w:firstLine="0"/>
        <w:rPr>
          <w:rtl/>
          <w:lang w:eastAsia="he-IL"/>
        </w:rPr>
      </w:pPr>
      <w:bookmarkStart w:id="9425" w:name="_ETM_Q29_234513"/>
      <w:bookmarkEnd w:id="9425"/>
    </w:p>
    <w:p w:rsidR="00530C3A" w:rsidRDefault="00530C3A" w:rsidP="00AE3DA5">
      <w:pPr>
        <w:pStyle w:val="a4"/>
        <w:keepNext/>
        <w:rPr>
          <w:rtl/>
        </w:rPr>
      </w:pPr>
      <w:bookmarkStart w:id="9426" w:name="ET_speaker_6520_15"/>
      <w:r w:rsidRPr="00384EA6">
        <w:rPr>
          <w:rStyle w:val="TagStyle"/>
          <w:rtl/>
        </w:rPr>
        <w:t xml:space="preserve"> &lt;&lt; דובר &gt;&gt; </w:t>
      </w:r>
      <w:bookmarkStart w:id="9427" w:name="_Toc188915620"/>
      <w:bookmarkStart w:id="9428" w:name="_Toc188915733"/>
      <w:bookmarkStart w:id="9429" w:name="_Toc188915812"/>
      <w:bookmarkStart w:id="9430" w:name="_Toc189995179"/>
      <w:r>
        <w:rPr>
          <w:rtl/>
        </w:rPr>
        <w:t>ארז מלול (ש"ס):</w:t>
      </w:r>
      <w:bookmarkEnd w:id="9427"/>
      <w:bookmarkEnd w:id="9428"/>
      <w:bookmarkEnd w:id="9429"/>
      <w:bookmarkEnd w:id="9430"/>
      <w:r w:rsidRPr="00384EA6">
        <w:rPr>
          <w:rStyle w:val="TagStyle"/>
          <w:rtl/>
        </w:rPr>
        <w:t xml:space="preserve"> &lt;&lt; דובר &gt;&gt;</w:t>
      </w:r>
      <w:r>
        <w:rPr>
          <w:rtl/>
        </w:rPr>
        <w:t xml:space="preserve"> </w:t>
      </w:r>
      <w:bookmarkEnd w:id="9426"/>
    </w:p>
    <w:p w:rsidR="00530C3A" w:rsidRDefault="00530C3A" w:rsidP="00AE3DA5">
      <w:pPr>
        <w:rPr>
          <w:rtl/>
          <w:lang w:eastAsia="he-IL"/>
        </w:rPr>
      </w:pPr>
    </w:p>
    <w:p w:rsidR="00530C3A" w:rsidRDefault="00530C3A" w:rsidP="00AE3DA5">
      <w:pPr>
        <w:rPr>
          <w:rtl/>
          <w:lang w:eastAsia="he-IL"/>
        </w:rPr>
      </w:pPr>
      <w:bookmarkStart w:id="9431" w:name="_ETM_Q29_239244"/>
      <w:bookmarkStart w:id="9432" w:name="_ETM_Q29_239296"/>
      <w:bookmarkEnd w:id="9431"/>
      <w:bookmarkEnd w:id="9432"/>
      <w:r>
        <w:rPr>
          <w:rFonts w:hint="cs"/>
          <w:rtl/>
          <w:lang w:eastAsia="he-IL"/>
        </w:rPr>
        <w:t xml:space="preserve">יהיה פחות, אל תדאג. </w:t>
      </w:r>
    </w:p>
    <w:p w:rsidR="00530C3A" w:rsidRDefault="00530C3A" w:rsidP="00AE3DA5">
      <w:pPr>
        <w:ind w:firstLine="0"/>
        <w:rPr>
          <w:rtl/>
          <w:lang w:eastAsia="he-IL"/>
        </w:rPr>
      </w:pPr>
      <w:bookmarkStart w:id="9433" w:name="_ETM_Q29_240344"/>
      <w:bookmarkStart w:id="9434" w:name="_ETM_Q29_240449"/>
      <w:bookmarkStart w:id="9435" w:name="_ETM_Q29_240512"/>
      <w:bookmarkStart w:id="9436" w:name="_ETM_Q29_240601"/>
      <w:bookmarkEnd w:id="9433"/>
      <w:bookmarkEnd w:id="9434"/>
      <w:bookmarkEnd w:id="9435"/>
      <w:bookmarkEnd w:id="9436"/>
    </w:p>
    <w:p w:rsidR="00530C3A" w:rsidRDefault="00530C3A" w:rsidP="00AE3DA5">
      <w:pPr>
        <w:pStyle w:val="af6"/>
        <w:keepNext/>
        <w:rPr>
          <w:rtl/>
        </w:rPr>
      </w:pPr>
      <w:bookmarkStart w:id="9437" w:name="ET_interruption_6150_17"/>
      <w:r w:rsidRPr="00384EA6">
        <w:rPr>
          <w:rStyle w:val="TagStyle"/>
          <w:rtl/>
        </w:rPr>
        <w:t xml:space="preserve"> &lt;&lt; קריאה &gt;&gt; </w:t>
      </w:r>
      <w:r>
        <w:rPr>
          <w:rtl/>
        </w:rPr>
        <w:t>מיכל מרים וולדיגר (הציונות הדתית):</w:t>
      </w:r>
      <w:r w:rsidRPr="00384EA6">
        <w:rPr>
          <w:rStyle w:val="TagStyle"/>
          <w:rtl/>
        </w:rPr>
        <w:t xml:space="preserve"> &lt;&lt; קריאה &gt;&gt;</w:t>
      </w:r>
      <w:r>
        <w:rPr>
          <w:rtl/>
        </w:rPr>
        <w:t xml:space="preserve"> </w:t>
      </w:r>
      <w:bookmarkEnd w:id="9437"/>
    </w:p>
    <w:p w:rsidR="00530C3A" w:rsidRDefault="00530C3A" w:rsidP="00AE3DA5">
      <w:pPr>
        <w:rPr>
          <w:rtl/>
          <w:lang w:eastAsia="he-IL"/>
        </w:rPr>
      </w:pPr>
    </w:p>
    <w:p w:rsidR="00530C3A" w:rsidRDefault="00530C3A" w:rsidP="00AE3DA5">
      <w:pPr>
        <w:rPr>
          <w:rtl/>
          <w:lang w:eastAsia="he-IL"/>
        </w:rPr>
      </w:pPr>
      <w:bookmarkStart w:id="9438" w:name="_ETM_Q29_235889"/>
      <w:bookmarkStart w:id="9439" w:name="_ETM_Q29_236177"/>
      <w:bookmarkStart w:id="9440" w:name="_ETM_Q29_236267"/>
      <w:bookmarkStart w:id="9441" w:name="_ETM_Q29_236729"/>
      <w:bookmarkEnd w:id="9438"/>
      <w:bookmarkEnd w:id="9439"/>
      <w:bookmarkEnd w:id="9440"/>
      <w:bookmarkEnd w:id="9441"/>
      <w:r>
        <w:rPr>
          <w:rFonts w:hint="cs"/>
          <w:rtl/>
          <w:lang w:eastAsia="he-IL"/>
        </w:rPr>
        <w:t>מה עשר דקות?</w:t>
      </w:r>
    </w:p>
    <w:p w:rsidR="00530C3A" w:rsidRPr="00384EA6" w:rsidRDefault="00530C3A" w:rsidP="00AE3DA5">
      <w:pPr>
        <w:rPr>
          <w:rtl/>
          <w:lang w:eastAsia="he-IL"/>
        </w:rPr>
      </w:pPr>
      <w:bookmarkStart w:id="9442" w:name="_ETM_Q29_238945"/>
      <w:bookmarkStart w:id="9443" w:name="_ETM_Q29_239067"/>
      <w:bookmarkEnd w:id="9442"/>
      <w:bookmarkEnd w:id="9443"/>
    </w:p>
    <w:p w:rsidR="00530C3A" w:rsidRDefault="00530C3A" w:rsidP="00AE3DA5">
      <w:pPr>
        <w:pStyle w:val="af7"/>
        <w:keepNext/>
        <w:rPr>
          <w:rtl/>
        </w:rPr>
      </w:pPr>
      <w:bookmarkStart w:id="9444" w:name="ET_yor_6598_16"/>
      <w:r w:rsidRPr="00384EA6">
        <w:rPr>
          <w:rStyle w:val="TagStyle"/>
          <w:rtl/>
        </w:rPr>
        <w:t xml:space="preserve"> &lt;&lt; יור &gt;&gt; </w:t>
      </w:r>
      <w:r>
        <w:rPr>
          <w:rtl/>
        </w:rPr>
        <w:t>היו"ר משה סולומון:</w:t>
      </w:r>
      <w:r w:rsidRPr="00384EA6">
        <w:rPr>
          <w:rStyle w:val="TagStyle"/>
          <w:rtl/>
        </w:rPr>
        <w:t xml:space="preserve"> &lt;&lt; יור &gt;&gt;</w:t>
      </w:r>
      <w:r>
        <w:rPr>
          <w:rtl/>
        </w:rPr>
        <w:t xml:space="preserve"> </w:t>
      </w:r>
      <w:bookmarkEnd w:id="9444"/>
    </w:p>
    <w:p w:rsidR="00530C3A" w:rsidRDefault="00530C3A" w:rsidP="00AE3DA5">
      <w:pPr>
        <w:rPr>
          <w:rtl/>
          <w:lang w:eastAsia="he-IL"/>
        </w:rPr>
      </w:pPr>
    </w:p>
    <w:p w:rsidR="00530C3A" w:rsidRDefault="00530C3A" w:rsidP="00AE3DA5">
      <w:pPr>
        <w:rPr>
          <w:rtl/>
          <w:lang w:eastAsia="he-IL"/>
        </w:rPr>
      </w:pPr>
      <w:bookmarkStart w:id="9445" w:name="_ETM_Q29_237383"/>
      <w:bookmarkEnd w:id="9445"/>
      <w:r>
        <w:rPr>
          <w:rFonts w:hint="cs"/>
          <w:rtl/>
          <w:lang w:eastAsia="he-IL"/>
        </w:rPr>
        <w:t xml:space="preserve">הוא לא חייב לנצל </w:t>
      </w:r>
      <w:bookmarkStart w:id="9446" w:name="_ETM_Q29_239656"/>
      <w:bookmarkEnd w:id="9446"/>
      <w:r>
        <w:rPr>
          <w:rFonts w:hint="cs"/>
          <w:rtl/>
          <w:lang w:eastAsia="he-IL"/>
        </w:rPr>
        <w:t xml:space="preserve">את זה, אבל זה מה שיש לו. </w:t>
      </w:r>
    </w:p>
    <w:p w:rsidR="00530C3A" w:rsidRDefault="00530C3A" w:rsidP="00AE3DA5">
      <w:pPr>
        <w:ind w:firstLine="0"/>
        <w:rPr>
          <w:rtl/>
          <w:lang w:eastAsia="he-IL"/>
        </w:rPr>
      </w:pPr>
      <w:bookmarkStart w:id="9447" w:name="_ETM_Q29_237298"/>
      <w:bookmarkStart w:id="9448" w:name="_ETM_Q29_237477"/>
      <w:bookmarkStart w:id="9449" w:name="_ETM_Q29_237511"/>
      <w:bookmarkStart w:id="9450" w:name="_ETM_Q29_237584"/>
      <w:bookmarkEnd w:id="9447"/>
      <w:bookmarkEnd w:id="9448"/>
      <w:bookmarkEnd w:id="9449"/>
      <w:bookmarkEnd w:id="9450"/>
    </w:p>
    <w:p w:rsidR="00530C3A" w:rsidRDefault="00530C3A" w:rsidP="00AE3DA5">
      <w:pPr>
        <w:pStyle w:val="-"/>
        <w:keepNext/>
        <w:rPr>
          <w:rtl/>
        </w:rPr>
      </w:pPr>
      <w:bookmarkStart w:id="9451" w:name="ET_speakercontinue_6520_18"/>
      <w:r w:rsidRPr="00384EA6">
        <w:rPr>
          <w:rStyle w:val="TagStyle"/>
          <w:rtl/>
        </w:rPr>
        <w:t xml:space="preserve"> &lt;&lt; דובר_המשך &gt;&gt; </w:t>
      </w:r>
      <w:r>
        <w:rPr>
          <w:rtl/>
        </w:rPr>
        <w:t>ארז מלול (ש"ס):</w:t>
      </w:r>
      <w:r w:rsidRPr="00384EA6">
        <w:rPr>
          <w:rStyle w:val="TagStyle"/>
          <w:rtl/>
        </w:rPr>
        <w:t xml:space="preserve"> &lt;&lt; דובר_המשך &gt;&gt;</w:t>
      </w:r>
      <w:r>
        <w:rPr>
          <w:rtl/>
        </w:rPr>
        <w:t xml:space="preserve"> </w:t>
      </w:r>
      <w:bookmarkEnd w:id="9451"/>
    </w:p>
    <w:p w:rsidR="00530C3A" w:rsidRDefault="00530C3A" w:rsidP="00AE3DA5">
      <w:pPr>
        <w:rPr>
          <w:rtl/>
          <w:lang w:eastAsia="he-IL"/>
        </w:rPr>
      </w:pPr>
    </w:p>
    <w:p w:rsidR="00530C3A" w:rsidRDefault="00530C3A" w:rsidP="00AE3DA5">
      <w:pPr>
        <w:rPr>
          <w:rtl/>
          <w:lang w:eastAsia="he-IL"/>
        </w:rPr>
      </w:pPr>
      <w:bookmarkStart w:id="9452" w:name="_ETM_Q29_242616"/>
      <w:bookmarkEnd w:id="9452"/>
      <w:r>
        <w:rPr>
          <w:rFonts w:hint="cs"/>
          <w:rtl/>
          <w:lang w:eastAsia="he-IL"/>
        </w:rPr>
        <w:t xml:space="preserve">מיכל, להזכיר לך כמה את מנצלת? לא פחות מ-12 דקות. </w:t>
      </w:r>
    </w:p>
    <w:p w:rsidR="00530C3A" w:rsidRDefault="00530C3A" w:rsidP="00AE3DA5">
      <w:pPr>
        <w:ind w:firstLine="0"/>
        <w:rPr>
          <w:rtl/>
          <w:lang w:eastAsia="he-IL"/>
        </w:rPr>
      </w:pPr>
      <w:bookmarkStart w:id="9453" w:name="_ETM_Q29_240747"/>
      <w:bookmarkStart w:id="9454" w:name="_ETM_Q29_240887"/>
      <w:bookmarkStart w:id="9455" w:name="_ETM_Q29_240911"/>
      <w:bookmarkStart w:id="9456" w:name="_ETM_Q29_240973"/>
      <w:bookmarkEnd w:id="9453"/>
      <w:bookmarkEnd w:id="9454"/>
      <w:bookmarkEnd w:id="9455"/>
      <w:bookmarkEnd w:id="9456"/>
    </w:p>
    <w:p w:rsidR="00530C3A" w:rsidRDefault="00530C3A" w:rsidP="00AE3DA5">
      <w:pPr>
        <w:pStyle w:val="af6"/>
        <w:keepNext/>
        <w:rPr>
          <w:rtl/>
        </w:rPr>
      </w:pPr>
      <w:bookmarkStart w:id="9457" w:name="ET_interruption_6150_19"/>
      <w:r w:rsidRPr="00384EA6">
        <w:rPr>
          <w:rStyle w:val="TagStyle"/>
          <w:rtl/>
        </w:rPr>
        <w:t xml:space="preserve"> &lt;&lt; קריאה &gt;&gt; </w:t>
      </w:r>
      <w:r>
        <w:rPr>
          <w:rtl/>
        </w:rPr>
        <w:t>מיכל מרים וולדיגר (הציונות הדתית):</w:t>
      </w:r>
      <w:r w:rsidRPr="00384EA6">
        <w:rPr>
          <w:rStyle w:val="TagStyle"/>
          <w:rtl/>
        </w:rPr>
        <w:t xml:space="preserve"> &lt;&lt; קריאה &gt;&gt;</w:t>
      </w:r>
      <w:r>
        <w:rPr>
          <w:rtl/>
        </w:rPr>
        <w:t xml:space="preserve"> </w:t>
      </w:r>
      <w:bookmarkEnd w:id="9457"/>
    </w:p>
    <w:p w:rsidR="00530C3A" w:rsidRDefault="00530C3A" w:rsidP="00AE3DA5">
      <w:pPr>
        <w:rPr>
          <w:rtl/>
          <w:lang w:eastAsia="he-IL"/>
        </w:rPr>
      </w:pPr>
    </w:p>
    <w:p w:rsidR="00530C3A" w:rsidRDefault="00530C3A" w:rsidP="00A51143">
      <w:pPr>
        <w:rPr>
          <w:rtl/>
          <w:lang w:eastAsia="he-IL"/>
        </w:rPr>
      </w:pPr>
      <w:bookmarkStart w:id="9458" w:name="_ETM_Q29_243380"/>
      <w:bookmarkEnd w:id="9458"/>
      <w:r>
        <w:rPr>
          <w:rFonts w:hint="cs"/>
          <w:rtl/>
          <w:lang w:eastAsia="he-IL"/>
        </w:rPr>
        <w:t xml:space="preserve">ממש לא מנצלת. </w:t>
      </w:r>
      <w:bookmarkStart w:id="9459" w:name="_ETM_Q29_241917"/>
      <w:bookmarkStart w:id="9460" w:name="_ETM_Q29_242021"/>
      <w:bookmarkStart w:id="9461" w:name="_ETM_Q29_242061"/>
      <w:bookmarkStart w:id="9462" w:name="_ETM_Q29_242130"/>
      <w:bookmarkStart w:id="9463" w:name="_ETM_Q29_245570"/>
      <w:bookmarkStart w:id="9464" w:name="_ETM_Q29_245833"/>
      <w:bookmarkStart w:id="9465" w:name="_ETM_Q29_245940"/>
      <w:bookmarkEnd w:id="9459"/>
      <w:bookmarkEnd w:id="9460"/>
      <w:bookmarkEnd w:id="9461"/>
      <w:bookmarkEnd w:id="9462"/>
      <w:bookmarkEnd w:id="9463"/>
      <w:bookmarkEnd w:id="9464"/>
      <w:bookmarkEnd w:id="9465"/>
      <w:r>
        <w:rPr>
          <w:rFonts w:hint="cs"/>
          <w:rtl/>
          <w:lang w:eastAsia="he-IL"/>
        </w:rPr>
        <w:t>ממש לא.</w:t>
      </w:r>
    </w:p>
    <w:p w:rsidR="00530C3A" w:rsidRDefault="00530C3A" w:rsidP="00AE3DA5">
      <w:pPr>
        <w:ind w:firstLine="0"/>
        <w:rPr>
          <w:rtl/>
          <w:lang w:eastAsia="he-IL"/>
        </w:rPr>
      </w:pPr>
      <w:bookmarkStart w:id="9466" w:name="_ETM_Q29_247448"/>
      <w:bookmarkStart w:id="9467" w:name="_ETM_Q29_247602"/>
      <w:bookmarkStart w:id="9468" w:name="_ETM_Q29_247633"/>
      <w:bookmarkStart w:id="9469" w:name="_ETM_Q29_247714"/>
      <w:bookmarkEnd w:id="9466"/>
      <w:bookmarkEnd w:id="9467"/>
      <w:bookmarkEnd w:id="9468"/>
      <w:bookmarkEnd w:id="9469"/>
    </w:p>
    <w:p w:rsidR="00530C3A" w:rsidRDefault="00530C3A" w:rsidP="00AE3DA5">
      <w:pPr>
        <w:pStyle w:val="-"/>
        <w:keepNext/>
        <w:rPr>
          <w:rtl/>
        </w:rPr>
      </w:pPr>
      <w:bookmarkStart w:id="9470" w:name="ET_speakercontinue_6520_22"/>
      <w:r w:rsidRPr="00384EA6">
        <w:rPr>
          <w:rStyle w:val="TagStyle"/>
          <w:rtl/>
        </w:rPr>
        <w:t xml:space="preserve"> &lt;&lt; דובר_המשך &gt;&gt; </w:t>
      </w:r>
      <w:r>
        <w:rPr>
          <w:rtl/>
        </w:rPr>
        <w:t>ארז מלול (ש"ס):</w:t>
      </w:r>
      <w:r w:rsidRPr="00384EA6">
        <w:rPr>
          <w:rStyle w:val="TagStyle"/>
          <w:rtl/>
        </w:rPr>
        <w:t xml:space="preserve"> &lt;&lt; דובר_המשך &gt;&gt;</w:t>
      </w:r>
      <w:r>
        <w:rPr>
          <w:rtl/>
        </w:rPr>
        <w:t xml:space="preserve"> </w:t>
      </w:r>
      <w:bookmarkEnd w:id="9470"/>
    </w:p>
    <w:p w:rsidR="00530C3A" w:rsidRDefault="00530C3A" w:rsidP="00AE3DA5">
      <w:pPr>
        <w:rPr>
          <w:rtl/>
          <w:lang w:eastAsia="he-IL"/>
        </w:rPr>
      </w:pPr>
    </w:p>
    <w:p w:rsidR="00530C3A" w:rsidRDefault="00530C3A" w:rsidP="0066007B">
      <w:pPr>
        <w:rPr>
          <w:rtl/>
          <w:lang w:eastAsia="he-IL"/>
        </w:rPr>
      </w:pPr>
      <w:bookmarkStart w:id="9471" w:name="_ETM_Q29_248609"/>
      <w:bookmarkEnd w:id="9471"/>
      <w:r>
        <w:rPr>
          <w:rFonts w:hint="cs"/>
          <w:rtl/>
          <w:lang w:eastAsia="he-IL"/>
        </w:rPr>
        <w:t xml:space="preserve">אני יושב פה, לא את. </w:t>
      </w:r>
      <w:bookmarkStart w:id="9472" w:name="_ETM_Q29_240680"/>
      <w:bookmarkStart w:id="9473" w:name="_ETM_Q29_240763"/>
      <w:bookmarkStart w:id="9474" w:name="_ETM_Q29_249000"/>
      <w:bookmarkEnd w:id="9472"/>
      <w:bookmarkEnd w:id="9473"/>
      <w:bookmarkEnd w:id="9474"/>
      <w:r w:rsidRPr="007D3ECC">
        <w:rPr>
          <w:rtl/>
          <w:lang w:eastAsia="he-IL"/>
        </w:rPr>
        <w:t xml:space="preserve">כבוד </w:t>
      </w:r>
      <w:bookmarkStart w:id="9475" w:name="_ETM_Q29_249360"/>
      <w:bookmarkEnd w:id="9475"/>
      <w:r w:rsidRPr="007D3ECC">
        <w:rPr>
          <w:rtl/>
          <w:lang w:eastAsia="he-IL"/>
        </w:rPr>
        <w:t>היושב-ראש</w:t>
      </w:r>
      <w:r>
        <w:rPr>
          <w:rFonts w:hint="cs"/>
          <w:rtl/>
          <w:lang w:eastAsia="he-IL"/>
        </w:rPr>
        <w:t>,</w:t>
      </w:r>
      <w:r w:rsidRPr="007D3ECC">
        <w:rPr>
          <w:rtl/>
          <w:lang w:eastAsia="he-IL"/>
        </w:rPr>
        <w:t xml:space="preserve"> </w:t>
      </w:r>
      <w:bookmarkStart w:id="9476" w:name="_ETM_Q29_250490"/>
      <w:bookmarkEnd w:id="9476"/>
      <w:r w:rsidRPr="007D3ECC">
        <w:rPr>
          <w:rtl/>
          <w:lang w:eastAsia="he-IL"/>
        </w:rPr>
        <w:t xml:space="preserve">חבריי </w:t>
      </w:r>
      <w:bookmarkStart w:id="9477" w:name="_ETM_Q29_250970"/>
      <w:bookmarkEnd w:id="9477"/>
      <w:r w:rsidRPr="007D3ECC">
        <w:rPr>
          <w:rtl/>
          <w:lang w:eastAsia="he-IL"/>
        </w:rPr>
        <w:t xml:space="preserve">חברי </w:t>
      </w:r>
      <w:bookmarkStart w:id="9478" w:name="_ETM_Q29_251300"/>
      <w:bookmarkEnd w:id="9478"/>
      <w:r w:rsidRPr="007D3ECC">
        <w:rPr>
          <w:rtl/>
          <w:lang w:eastAsia="he-IL"/>
        </w:rPr>
        <w:t>הכנסת</w:t>
      </w:r>
      <w:bookmarkStart w:id="9479" w:name="_ETM_Q29_252420"/>
      <w:bookmarkEnd w:id="9479"/>
      <w:r>
        <w:rPr>
          <w:rFonts w:hint="cs"/>
          <w:rtl/>
          <w:lang w:eastAsia="he-IL"/>
        </w:rPr>
        <w:t xml:space="preserve">, </w:t>
      </w:r>
      <w:r w:rsidRPr="007D3ECC">
        <w:rPr>
          <w:rtl/>
          <w:lang w:eastAsia="he-IL"/>
        </w:rPr>
        <w:t xml:space="preserve">כבוד </w:t>
      </w:r>
      <w:bookmarkStart w:id="9480" w:name="_ETM_Q29_252720"/>
      <w:bookmarkEnd w:id="9480"/>
      <w:r w:rsidRPr="007D3ECC">
        <w:rPr>
          <w:rtl/>
          <w:lang w:eastAsia="he-IL"/>
        </w:rPr>
        <w:t>השר</w:t>
      </w:r>
      <w:r>
        <w:rPr>
          <w:rFonts w:hint="cs"/>
          <w:rtl/>
          <w:lang w:eastAsia="he-IL"/>
        </w:rPr>
        <w:t>,</w:t>
      </w:r>
      <w:r w:rsidRPr="007D3ECC">
        <w:rPr>
          <w:rtl/>
          <w:lang w:eastAsia="he-IL"/>
        </w:rPr>
        <w:t xml:space="preserve"> </w:t>
      </w:r>
      <w:bookmarkStart w:id="9481" w:name="_ETM_Q29_255330"/>
      <w:bookmarkEnd w:id="9481"/>
      <w:r w:rsidRPr="007D3ECC">
        <w:rPr>
          <w:rtl/>
          <w:lang w:eastAsia="he-IL"/>
        </w:rPr>
        <w:t xml:space="preserve">אני </w:t>
      </w:r>
      <w:bookmarkStart w:id="9482" w:name="_ETM_Q29_255569"/>
      <w:bookmarkEnd w:id="9482"/>
      <w:r w:rsidRPr="007D3ECC">
        <w:rPr>
          <w:rtl/>
          <w:lang w:eastAsia="he-IL"/>
        </w:rPr>
        <w:t xml:space="preserve">מציג </w:t>
      </w:r>
      <w:bookmarkStart w:id="9483" w:name="_ETM_Q29_255930"/>
      <w:bookmarkEnd w:id="9483"/>
      <w:r w:rsidRPr="007D3ECC">
        <w:rPr>
          <w:rtl/>
          <w:lang w:eastAsia="he-IL"/>
        </w:rPr>
        <w:t xml:space="preserve">בפניכם </w:t>
      </w:r>
      <w:bookmarkStart w:id="9484" w:name="_ETM_Q29_256380"/>
      <w:bookmarkEnd w:id="9484"/>
      <w:r w:rsidRPr="007D3ECC">
        <w:rPr>
          <w:rtl/>
          <w:lang w:eastAsia="he-IL"/>
        </w:rPr>
        <w:t xml:space="preserve">הצעת </w:t>
      </w:r>
      <w:bookmarkStart w:id="9485" w:name="_ETM_Q29_256860"/>
      <w:bookmarkEnd w:id="9485"/>
      <w:r w:rsidRPr="007D3ECC">
        <w:rPr>
          <w:rtl/>
          <w:lang w:eastAsia="he-IL"/>
        </w:rPr>
        <w:t xml:space="preserve">חוק </w:t>
      </w:r>
      <w:bookmarkStart w:id="9486" w:name="_ETM_Q29_257220"/>
      <w:bookmarkEnd w:id="9486"/>
      <w:r w:rsidRPr="007D3ECC">
        <w:rPr>
          <w:rtl/>
          <w:lang w:eastAsia="he-IL"/>
        </w:rPr>
        <w:t>חברתית</w:t>
      </w:r>
      <w:r>
        <w:rPr>
          <w:rFonts w:hint="cs"/>
          <w:rtl/>
          <w:lang w:eastAsia="he-IL"/>
        </w:rPr>
        <w:t>,</w:t>
      </w:r>
      <w:r w:rsidRPr="007D3ECC">
        <w:rPr>
          <w:rtl/>
          <w:lang w:eastAsia="he-IL"/>
        </w:rPr>
        <w:t xml:space="preserve"> </w:t>
      </w:r>
      <w:bookmarkStart w:id="9487" w:name="_ETM_Q29_258500"/>
      <w:bookmarkEnd w:id="9487"/>
      <w:r w:rsidRPr="007D3ECC">
        <w:rPr>
          <w:rtl/>
          <w:lang w:eastAsia="he-IL"/>
        </w:rPr>
        <w:t xml:space="preserve">כחבר </w:t>
      </w:r>
      <w:bookmarkStart w:id="9488" w:name="_ETM_Q29_259430"/>
      <w:bookmarkEnd w:id="9488"/>
      <w:r w:rsidRPr="007D3ECC">
        <w:rPr>
          <w:rtl/>
          <w:lang w:eastAsia="he-IL"/>
        </w:rPr>
        <w:t xml:space="preserve">במפלגה </w:t>
      </w:r>
      <w:bookmarkStart w:id="9489" w:name="_ETM_Q29_260119"/>
      <w:bookmarkEnd w:id="9489"/>
      <w:r w:rsidRPr="007D3ECC">
        <w:rPr>
          <w:rtl/>
          <w:lang w:eastAsia="he-IL"/>
        </w:rPr>
        <w:t xml:space="preserve">החברתית </w:t>
      </w:r>
      <w:bookmarkStart w:id="9490" w:name="_ETM_Q29_262409"/>
      <w:bookmarkEnd w:id="9490"/>
      <w:r w:rsidRPr="007D3ECC">
        <w:rPr>
          <w:rtl/>
          <w:lang w:eastAsia="he-IL"/>
        </w:rPr>
        <w:t xml:space="preserve">היחידה </w:t>
      </w:r>
      <w:bookmarkStart w:id="9491" w:name="_ETM_Q29_262860"/>
      <w:bookmarkEnd w:id="9491"/>
      <w:r w:rsidRPr="007D3ECC">
        <w:rPr>
          <w:rtl/>
          <w:lang w:eastAsia="he-IL"/>
        </w:rPr>
        <w:t xml:space="preserve">בבית </w:t>
      </w:r>
      <w:bookmarkStart w:id="9492" w:name="_ETM_Q29_263280"/>
      <w:bookmarkEnd w:id="9492"/>
      <w:r w:rsidRPr="007D3ECC">
        <w:rPr>
          <w:rtl/>
          <w:lang w:eastAsia="he-IL"/>
        </w:rPr>
        <w:t>הזה</w:t>
      </w:r>
      <w:r>
        <w:rPr>
          <w:rFonts w:hint="cs"/>
          <w:rtl/>
          <w:lang w:eastAsia="he-IL"/>
        </w:rPr>
        <w:t xml:space="preserve">, </w:t>
      </w:r>
      <w:r w:rsidRPr="007D3ECC">
        <w:rPr>
          <w:rtl/>
          <w:lang w:eastAsia="he-IL"/>
        </w:rPr>
        <w:t>לדעתי</w:t>
      </w:r>
      <w:r>
        <w:rPr>
          <w:rFonts w:hint="cs"/>
          <w:rtl/>
          <w:lang w:eastAsia="he-IL"/>
        </w:rPr>
        <w:t>.</w:t>
      </w:r>
      <w:r w:rsidRPr="007D3ECC">
        <w:rPr>
          <w:rtl/>
          <w:lang w:eastAsia="he-IL"/>
        </w:rPr>
        <w:t xml:space="preserve"> </w:t>
      </w:r>
      <w:bookmarkStart w:id="9493" w:name="_ETM_Q29_264220"/>
      <w:bookmarkEnd w:id="9493"/>
      <w:r w:rsidRPr="007D3ECC">
        <w:rPr>
          <w:rtl/>
          <w:lang w:eastAsia="he-IL"/>
        </w:rPr>
        <w:t xml:space="preserve">לפני </w:t>
      </w:r>
      <w:bookmarkStart w:id="9494" w:name="_ETM_Q29_264790"/>
      <w:bookmarkEnd w:id="9494"/>
      <w:r w:rsidRPr="007D3ECC">
        <w:rPr>
          <w:rtl/>
          <w:lang w:eastAsia="he-IL"/>
        </w:rPr>
        <w:t xml:space="preserve">מספר </w:t>
      </w:r>
      <w:bookmarkStart w:id="9495" w:name="_ETM_Q29_265630"/>
      <w:bookmarkEnd w:id="9495"/>
      <w:r w:rsidRPr="007D3ECC">
        <w:rPr>
          <w:rtl/>
          <w:lang w:eastAsia="he-IL"/>
        </w:rPr>
        <w:t xml:space="preserve">חודשים </w:t>
      </w:r>
      <w:bookmarkStart w:id="9496" w:name="_ETM_Q29_266229"/>
      <w:bookmarkEnd w:id="9496"/>
      <w:r w:rsidRPr="007D3ECC">
        <w:rPr>
          <w:rtl/>
          <w:lang w:eastAsia="he-IL"/>
        </w:rPr>
        <w:t xml:space="preserve">עמדתי </w:t>
      </w:r>
      <w:bookmarkStart w:id="9497" w:name="_ETM_Q29_266649"/>
      <w:bookmarkEnd w:id="9497"/>
      <w:r w:rsidRPr="007D3ECC">
        <w:rPr>
          <w:rtl/>
          <w:lang w:eastAsia="he-IL"/>
        </w:rPr>
        <w:t>כ</w:t>
      </w:r>
      <w:r>
        <w:rPr>
          <w:rFonts w:hint="cs"/>
          <w:rtl/>
          <w:lang w:eastAsia="he-IL"/>
        </w:rPr>
        <w:t>א</w:t>
      </w:r>
      <w:r w:rsidRPr="007D3ECC">
        <w:rPr>
          <w:rtl/>
          <w:lang w:eastAsia="he-IL"/>
        </w:rPr>
        <w:t xml:space="preserve">ן </w:t>
      </w:r>
      <w:bookmarkStart w:id="9498" w:name="_ETM_Q29_267369"/>
      <w:bookmarkEnd w:id="9498"/>
      <w:r w:rsidRPr="007D3ECC">
        <w:rPr>
          <w:rtl/>
          <w:lang w:eastAsia="he-IL"/>
        </w:rPr>
        <w:t xml:space="preserve">והצגתי </w:t>
      </w:r>
      <w:bookmarkStart w:id="9499" w:name="_ETM_Q29_268090"/>
      <w:bookmarkEnd w:id="9499"/>
      <w:r w:rsidRPr="007D3ECC">
        <w:rPr>
          <w:rtl/>
          <w:lang w:eastAsia="he-IL"/>
        </w:rPr>
        <w:t xml:space="preserve">בפניכם </w:t>
      </w:r>
      <w:bookmarkStart w:id="9500" w:name="_ETM_Q29_269109"/>
      <w:bookmarkEnd w:id="9500"/>
      <w:r w:rsidRPr="007D3ECC">
        <w:rPr>
          <w:rtl/>
          <w:lang w:eastAsia="he-IL"/>
        </w:rPr>
        <w:t xml:space="preserve">בקריאה </w:t>
      </w:r>
      <w:bookmarkStart w:id="9501" w:name="_ETM_Q29_269529"/>
      <w:bookmarkEnd w:id="9501"/>
      <w:r w:rsidRPr="007D3ECC">
        <w:rPr>
          <w:rtl/>
          <w:lang w:eastAsia="he-IL"/>
        </w:rPr>
        <w:t xml:space="preserve">טרומית </w:t>
      </w:r>
      <w:bookmarkStart w:id="9502" w:name="_ETM_Q29_269920"/>
      <w:bookmarkEnd w:id="9502"/>
      <w:r w:rsidRPr="007D3ECC">
        <w:rPr>
          <w:rtl/>
          <w:lang w:eastAsia="he-IL"/>
        </w:rPr>
        <w:t xml:space="preserve">את </w:t>
      </w:r>
      <w:bookmarkStart w:id="9503" w:name="_ETM_Q29_270039"/>
      <w:bookmarkEnd w:id="9503"/>
      <w:r w:rsidRPr="007D3ECC">
        <w:rPr>
          <w:rtl/>
          <w:lang w:eastAsia="he-IL"/>
        </w:rPr>
        <w:t xml:space="preserve">הצעת </w:t>
      </w:r>
      <w:bookmarkStart w:id="9504" w:name="_ETM_Q29_270429"/>
      <w:bookmarkEnd w:id="9504"/>
      <w:r>
        <w:rPr>
          <w:rFonts w:hint="cs"/>
          <w:rtl/>
          <w:lang w:eastAsia="he-IL"/>
        </w:rPr>
        <w:t>ה</w:t>
      </w:r>
      <w:r w:rsidRPr="007D3ECC">
        <w:rPr>
          <w:rtl/>
          <w:lang w:eastAsia="he-IL"/>
        </w:rPr>
        <w:t xml:space="preserve">חוק </w:t>
      </w:r>
      <w:bookmarkStart w:id="9505" w:name="_ETM_Q29_270700"/>
      <w:bookmarkStart w:id="9506" w:name="_ETM_Q29_271599"/>
      <w:bookmarkEnd w:id="9505"/>
      <w:bookmarkEnd w:id="9506"/>
      <w:r w:rsidRPr="007D3ECC">
        <w:rPr>
          <w:rtl/>
          <w:lang w:eastAsia="he-IL"/>
        </w:rPr>
        <w:t xml:space="preserve">שמטרתה </w:t>
      </w:r>
      <w:bookmarkStart w:id="9507" w:name="_ETM_Q29_272200"/>
      <w:bookmarkEnd w:id="9507"/>
      <w:r w:rsidRPr="007D3ECC">
        <w:rPr>
          <w:rtl/>
          <w:lang w:eastAsia="he-IL"/>
        </w:rPr>
        <w:t xml:space="preserve">להגן </w:t>
      </w:r>
      <w:bookmarkStart w:id="9508" w:name="_ETM_Q29_272590"/>
      <w:bookmarkEnd w:id="9508"/>
      <w:r w:rsidRPr="007D3ECC">
        <w:rPr>
          <w:rtl/>
          <w:lang w:eastAsia="he-IL"/>
        </w:rPr>
        <w:t xml:space="preserve">על </w:t>
      </w:r>
      <w:bookmarkStart w:id="9509" w:name="_ETM_Q29_272740"/>
      <w:bookmarkEnd w:id="9509"/>
      <w:r w:rsidRPr="007D3ECC">
        <w:rPr>
          <w:rtl/>
          <w:lang w:eastAsia="he-IL"/>
        </w:rPr>
        <w:t xml:space="preserve">האינטרסים </w:t>
      </w:r>
      <w:bookmarkStart w:id="9510" w:name="_ETM_Q29_273459"/>
      <w:bookmarkEnd w:id="9510"/>
      <w:r w:rsidRPr="007D3ECC">
        <w:rPr>
          <w:rtl/>
          <w:lang w:eastAsia="he-IL"/>
        </w:rPr>
        <w:t xml:space="preserve">הכלכליים </w:t>
      </w:r>
      <w:bookmarkStart w:id="9511" w:name="_ETM_Q29_274599"/>
      <w:bookmarkEnd w:id="9511"/>
      <w:r w:rsidRPr="007D3ECC">
        <w:rPr>
          <w:rtl/>
          <w:lang w:eastAsia="he-IL"/>
        </w:rPr>
        <w:t xml:space="preserve">של </w:t>
      </w:r>
      <w:bookmarkStart w:id="9512" w:name="_ETM_Q29_274840"/>
      <w:bookmarkEnd w:id="9512"/>
      <w:r w:rsidRPr="007D3ECC">
        <w:rPr>
          <w:rtl/>
          <w:lang w:eastAsia="he-IL"/>
        </w:rPr>
        <w:t xml:space="preserve">אזרחי </w:t>
      </w:r>
      <w:bookmarkStart w:id="9513" w:name="_ETM_Q29_275259"/>
      <w:bookmarkEnd w:id="9513"/>
      <w:r w:rsidRPr="007D3ECC">
        <w:rPr>
          <w:rtl/>
          <w:lang w:eastAsia="he-IL"/>
        </w:rPr>
        <w:t xml:space="preserve">ישראל </w:t>
      </w:r>
      <w:bookmarkStart w:id="9514" w:name="_ETM_Q29_276229"/>
      <w:bookmarkEnd w:id="9514"/>
      <w:r w:rsidRPr="007D3ECC">
        <w:rPr>
          <w:rtl/>
          <w:lang w:eastAsia="he-IL"/>
        </w:rPr>
        <w:t>ו</w:t>
      </w:r>
      <w:bookmarkStart w:id="9515" w:name="_ETM_Q29_276350"/>
      <w:bookmarkEnd w:id="9515"/>
      <w:r w:rsidRPr="007D3ECC">
        <w:rPr>
          <w:rtl/>
          <w:lang w:eastAsia="he-IL"/>
        </w:rPr>
        <w:t xml:space="preserve">לקדם </w:t>
      </w:r>
      <w:bookmarkStart w:id="9516" w:name="_ETM_Q29_277009"/>
      <w:bookmarkEnd w:id="9516"/>
      <w:r w:rsidRPr="007D3ECC">
        <w:rPr>
          <w:rtl/>
          <w:lang w:eastAsia="he-IL"/>
        </w:rPr>
        <w:t xml:space="preserve">שקיפות </w:t>
      </w:r>
      <w:bookmarkStart w:id="9517" w:name="_ETM_Q29_277670"/>
      <w:bookmarkEnd w:id="9517"/>
      <w:r w:rsidRPr="007D3ECC">
        <w:rPr>
          <w:rtl/>
          <w:lang w:eastAsia="he-IL"/>
        </w:rPr>
        <w:t xml:space="preserve">במערכת </w:t>
      </w:r>
      <w:bookmarkStart w:id="9518" w:name="_ETM_Q29_278270"/>
      <w:bookmarkEnd w:id="9518"/>
      <w:r w:rsidRPr="007D3ECC">
        <w:rPr>
          <w:rtl/>
          <w:lang w:eastAsia="he-IL"/>
        </w:rPr>
        <w:t>הבנקאית</w:t>
      </w:r>
      <w:r>
        <w:rPr>
          <w:rFonts w:hint="cs"/>
          <w:rtl/>
          <w:lang w:eastAsia="he-IL"/>
        </w:rPr>
        <w:t>.</w:t>
      </w:r>
      <w:r w:rsidRPr="007D3ECC">
        <w:rPr>
          <w:rtl/>
          <w:lang w:eastAsia="he-IL"/>
        </w:rPr>
        <w:t xml:space="preserve"> </w:t>
      </w:r>
      <w:bookmarkStart w:id="9519" w:name="_ETM_Q29_280030"/>
      <w:bookmarkStart w:id="9520" w:name="_ETM_Q29_280216"/>
      <w:bookmarkStart w:id="9521" w:name="_ETM_Q29_280315"/>
      <w:bookmarkStart w:id="9522" w:name="_ETM_Q29_280355"/>
      <w:bookmarkStart w:id="9523" w:name="_ETM_Q29_280403"/>
      <w:bookmarkEnd w:id="9519"/>
      <w:bookmarkEnd w:id="9520"/>
      <w:bookmarkEnd w:id="9521"/>
      <w:bookmarkEnd w:id="9522"/>
      <w:bookmarkEnd w:id="9523"/>
      <w:r w:rsidRPr="007D3ECC">
        <w:rPr>
          <w:rtl/>
          <w:lang w:eastAsia="he-IL"/>
        </w:rPr>
        <w:t xml:space="preserve">שמחתי </w:t>
      </w:r>
      <w:bookmarkStart w:id="9524" w:name="_ETM_Q29_280600"/>
      <w:bookmarkEnd w:id="9524"/>
      <w:r w:rsidRPr="007D3ECC">
        <w:rPr>
          <w:rtl/>
          <w:lang w:eastAsia="he-IL"/>
        </w:rPr>
        <w:t xml:space="preserve">לראות </w:t>
      </w:r>
      <w:bookmarkStart w:id="9525" w:name="_ETM_Q29_280930"/>
      <w:bookmarkEnd w:id="9525"/>
      <w:r w:rsidRPr="007D3ECC">
        <w:rPr>
          <w:rtl/>
          <w:lang w:eastAsia="he-IL"/>
        </w:rPr>
        <w:t xml:space="preserve">את </w:t>
      </w:r>
      <w:bookmarkStart w:id="9526" w:name="_ETM_Q29_281079"/>
      <w:bookmarkEnd w:id="9526"/>
      <w:r w:rsidRPr="007D3ECC">
        <w:rPr>
          <w:rtl/>
          <w:lang w:eastAsia="he-IL"/>
        </w:rPr>
        <w:t xml:space="preserve">התמיכה </w:t>
      </w:r>
      <w:bookmarkStart w:id="9527" w:name="_ETM_Q29_281590"/>
      <w:bookmarkEnd w:id="9527"/>
      <w:r>
        <w:rPr>
          <w:rFonts w:hint="cs"/>
          <w:rtl/>
          <w:lang w:eastAsia="he-IL"/>
        </w:rPr>
        <w:t>ה</w:t>
      </w:r>
      <w:r w:rsidRPr="007D3ECC">
        <w:rPr>
          <w:rtl/>
          <w:lang w:eastAsia="he-IL"/>
        </w:rPr>
        <w:t xml:space="preserve">רחבה </w:t>
      </w:r>
      <w:bookmarkStart w:id="9528" w:name="_ETM_Q29_282100"/>
      <w:bookmarkEnd w:id="9528"/>
      <w:r w:rsidRPr="007D3ECC">
        <w:rPr>
          <w:rtl/>
          <w:lang w:eastAsia="he-IL"/>
        </w:rPr>
        <w:t xml:space="preserve">שקיבלה </w:t>
      </w:r>
      <w:bookmarkStart w:id="9529" w:name="_ETM_Q29_282579"/>
      <w:bookmarkEnd w:id="9529"/>
      <w:r w:rsidRPr="007D3ECC">
        <w:rPr>
          <w:rtl/>
          <w:lang w:eastAsia="he-IL"/>
        </w:rPr>
        <w:t xml:space="preserve">ההצעה </w:t>
      </w:r>
      <w:bookmarkStart w:id="9530" w:name="_ETM_Q29_283659"/>
      <w:bookmarkEnd w:id="9530"/>
      <w:r>
        <w:rPr>
          <w:rFonts w:hint="cs"/>
          <w:rtl/>
          <w:lang w:eastAsia="he-IL"/>
        </w:rPr>
        <w:t>הן</w:t>
      </w:r>
      <w:r w:rsidRPr="007D3ECC">
        <w:rPr>
          <w:rtl/>
          <w:lang w:eastAsia="he-IL"/>
        </w:rPr>
        <w:t xml:space="preserve"> </w:t>
      </w:r>
      <w:bookmarkStart w:id="9531" w:name="_ETM_Q29_283990"/>
      <w:bookmarkEnd w:id="9531"/>
      <w:r w:rsidRPr="007D3ECC">
        <w:rPr>
          <w:rtl/>
          <w:lang w:eastAsia="he-IL"/>
        </w:rPr>
        <w:t>ב</w:t>
      </w:r>
      <w:bookmarkStart w:id="9532" w:name="_ETM_Q29_284470"/>
      <w:bookmarkEnd w:id="9532"/>
      <w:r w:rsidRPr="007D3ECC">
        <w:rPr>
          <w:rtl/>
          <w:lang w:eastAsia="he-IL"/>
        </w:rPr>
        <w:t>מל</w:t>
      </w:r>
      <w:r>
        <w:rPr>
          <w:rFonts w:hint="cs"/>
          <w:rtl/>
          <w:lang w:eastAsia="he-IL"/>
        </w:rPr>
        <w:t>י</w:t>
      </w:r>
      <w:r w:rsidRPr="007D3ECC">
        <w:rPr>
          <w:rtl/>
          <w:lang w:eastAsia="he-IL"/>
        </w:rPr>
        <w:t xml:space="preserve">אה </w:t>
      </w:r>
      <w:bookmarkStart w:id="9533" w:name="_ETM_Q29_285159"/>
      <w:bookmarkEnd w:id="9533"/>
      <w:r>
        <w:rPr>
          <w:rtl/>
          <w:lang w:eastAsia="he-IL"/>
        </w:rPr>
        <w:t>ו</w:t>
      </w:r>
      <w:r>
        <w:rPr>
          <w:rFonts w:hint="cs"/>
          <w:rtl/>
          <w:lang w:eastAsia="he-IL"/>
        </w:rPr>
        <w:t>הן</w:t>
      </w:r>
      <w:r w:rsidRPr="007D3ECC">
        <w:rPr>
          <w:rtl/>
          <w:lang w:eastAsia="he-IL"/>
        </w:rPr>
        <w:t xml:space="preserve"> </w:t>
      </w:r>
      <w:bookmarkStart w:id="9534" w:name="_ETM_Q29_285909"/>
      <w:bookmarkEnd w:id="9534"/>
      <w:r w:rsidRPr="007D3ECC">
        <w:rPr>
          <w:rtl/>
          <w:lang w:eastAsia="he-IL"/>
        </w:rPr>
        <w:t xml:space="preserve">בוועדת </w:t>
      </w:r>
      <w:bookmarkStart w:id="9535" w:name="_ETM_Q29_286540"/>
      <w:bookmarkEnd w:id="9535"/>
      <w:r w:rsidRPr="007D3ECC">
        <w:rPr>
          <w:rtl/>
          <w:lang w:eastAsia="he-IL"/>
        </w:rPr>
        <w:t>הכלכלה</w:t>
      </w:r>
      <w:r>
        <w:rPr>
          <w:rFonts w:hint="cs"/>
          <w:rtl/>
          <w:lang w:eastAsia="he-IL"/>
        </w:rPr>
        <w:t>.</w:t>
      </w:r>
      <w:r w:rsidRPr="007D3ECC">
        <w:rPr>
          <w:rtl/>
          <w:lang w:eastAsia="he-IL"/>
        </w:rPr>
        <w:t xml:space="preserve"> </w:t>
      </w:r>
      <w:bookmarkStart w:id="9536" w:name="_ETM_Q29_288259"/>
      <w:bookmarkEnd w:id="9536"/>
      <w:r w:rsidRPr="007D3ECC">
        <w:rPr>
          <w:rtl/>
          <w:lang w:eastAsia="he-IL"/>
        </w:rPr>
        <w:t xml:space="preserve">המציאות </w:t>
      </w:r>
      <w:bookmarkStart w:id="9537" w:name="_ETM_Q29_288829"/>
      <w:bookmarkEnd w:id="9537"/>
      <w:r w:rsidRPr="007D3ECC">
        <w:rPr>
          <w:rtl/>
          <w:lang w:eastAsia="he-IL"/>
        </w:rPr>
        <w:t xml:space="preserve">שהצגתי </w:t>
      </w:r>
      <w:bookmarkStart w:id="9538" w:name="_ETM_Q29_289759"/>
      <w:bookmarkEnd w:id="9538"/>
      <w:r w:rsidRPr="007D3ECC">
        <w:rPr>
          <w:rtl/>
          <w:lang w:eastAsia="he-IL"/>
        </w:rPr>
        <w:t xml:space="preserve">אז </w:t>
      </w:r>
      <w:bookmarkStart w:id="9539" w:name="_ETM_Q29_289880"/>
      <w:bookmarkEnd w:id="9539"/>
      <w:r w:rsidRPr="007D3ECC">
        <w:rPr>
          <w:rtl/>
          <w:lang w:eastAsia="he-IL"/>
        </w:rPr>
        <w:t xml:space="preserve">לא </w:t>
      </w:r>
      <w:bookmarkStart w:id="9540" w:name="_ETM_Q29_290000"/>
      <w:bookmarkEnd w:id="9540"/>
      <w:r w:rsidRPr="007D3ECC">
        <w:rPr>
          <w:rtl/>
          <w:lang w:eastAsia="he-IL"/>
        </w:rPr>
        <w:t>השתנתה</w:t>
      </w:r>
      <w:r>
        <w:rPr>
          <w:rFonts w:hint="cs"/>
          <w:rtl/>
          <w:lang w:eastAsia="he-IL"/>
        </w:rPr>
        <w:t>,</w:t>
      </w:r>
      <w:r w:rsidRPr="007D3ECC">
        <w:rPr>
          <w:rtl/>
          <w:lang w:eastAsia="he-IL"/>
        </w:rPr>
        <w:t xml:space="preserve"> </w:t>
      </w:r>
      <w:bookmarkStart w:id="9541" w:name="_ETM_Q29_290539"/>
      <w:bookmarkEnd w:id="9541"/>
      <w:r w:rsidRPr="007D3ECC">
        <w:rPr>
          <w:rtl/>
          <w:lang w:eastAsia="he-IL"/>
        </w:rPr>
        <w:t xml:space="preserve">נהפוך </w:t>
      </w:r>
      <w:bookmarkStart w:id="9542" w:name="_ETM_Q29_291020"/>
      <w:bookmarkEnd w:id="9542"/>
      <w:r w:rsidRPr="007D3ECC">
        <w:rPr>
          <w:rtl/>
          <w:lang w:eastAsia="he-IL"/>
        </w:rPr>
        <w:t>הוא</w:t>
      </w:r>
      <w:r>
        <w:rPr>
          <w:rFonts w:hint="cs"/>
          <w:rtl/>
          <w:lang w:eastAsia="he-IL"/>
        </w:rPr>
        <w:t>,</w:t>
      </w:r>
      <w:r w:rsidRPr="007D3ECC">
        <w:rPr>
          <w:rtl/>
          <w:lang w:eastAsia="he-IL"/>
        </w:rPr>
        <w:t xml:space="preserve"> </w:t>
      </w:r>
      <w:bookmarkStart w:id="9543" w:name="_ETM_Q29_291259"/>
      <w:bookmarkEnd w:id="9543"/>
      <w:r w:rsidRPr="007D3ECC">
        <w:rPr>
          <w:rtl/>
          <w:lang w:eastAsia="he-IL"/>
        </w:rPr>
        <w:t xml:space="preserve">היא </w:t>
      </w:r>
      <w:bookmarkStart w:id="9544" w:name="_ETM_Q29_291409"/>
      <w:bookmarkEnd w:id="9544"/>
      <w:r w:rsidRPr="007D3ECC">
        <w:rPr>
          <w:rtl/>
          <w:lang w:eastAsia="he-IL"/>
        </w:rPr>
        <w:t xml:space="preserve">רק </w:t>
      </w:r>
      <w:bookmarkStart w:id="9545" w:name="_ETM_Q29_291680"/>
      <w:bookmarkEnd w:id="9545"/>
      <w:r w:rsidRPr="007D3ECC">
        <w:rPr>
          <w:rtl/>
          <w:lang w:eastAsia="he-IL"/>
        </w:rPr>
        <w:t xml:space="preserve">הפכה </w:t>
      </w:r>
      <w:bookmarkStart w:id="9546" w:name="_ETM_Q29_292009"/>
      <w:bookmarkEnd w:id="9546"/>
      <w:r>
        <w:rPr>
          <w:rtl/>
          <w:lang w:eastAsia="he-IL"/>
        </w:rPr>
        <w:t>למטריד</w:t>
      </w:r>
      <w:r>
        <w:rPr>
          <w:rFonts w:hint="cs"/>
          <w:rtl/>
          <w:lang w:eastAsia="he-IL"/>
        </w:rPr>
        <w:t>ה</w:t>
      </w:r>
      <w:r w:rsidRPr="007D3ECC">
        <w:rPr>
          <w:rtl/>
          <w:lang w:eastAsia="he-IL"/>
        </w:rPr>
        <w:t xml:space="preserve"> </w:t>
      </w:r>
      <w:bookmarkStart w:id="9547" w:name="_ETM_Q29_292969"/>
      <w:bookmarkEnd w:id="9547"/>
      <w:r w:rsidRPr="007D3ECC">
        <w:rPr>
          <w:rtl/>
          <w:lang w:eastAsia="he-IL"/>
        </w:rPr>
        <w:t>יותר</w:t>
      </w:r>
      <w:r>
        <w:rPr>
          <w:rFonts w:hint="cs"/>
          <w:rtl/>
          <w:lang w:eastAsia="he-IL"/>
        </w:rPr>
        <w:t>.</w:t>
      </w:r>
      <w:r w:rsidRPr="007D3ECC">
        <w:rPr>
          <w:rtl/>
          <w:lang w:eastAsia="he-IL"/>
        </w:rPr>
        <w:t xml:space="preserve"> </w:t>
      </w:r>
      <w:bookmarkStart w:id="9548" w:name="_ETM_Q29_294720"/>
      <w:bookmarkEnd w:id="9548"/>
      <w:r w:rsidRPr="007D3ECC">
        <w:rPr>
          <w:rtl/>
          <w:lang w:eastAsia="he-IL"/>
        </w:rPr>
        <w:t xml:space="preserve">סכום </w:t>
      </w:r>
      <w:bookmarkStart w:id="9549" w:name="_ETM_Q29_296310"/>
      <w:bookmarkEnd w:id="9549"/>
      <w:r w:rsidRPr="007D3ECC">
        <w:rPr>
          <w:rtl/>
          <w:lang w:eastAsia="he-IL"/>
        </w:rPr>
        <w:t>של</w:t>
      </w:r>
      <w:bookmarkStart w:id="9550" w:name="_ETM_Q29_298076"/>
      <w:bookmarkEnd w:id="9550"/>
      <w:r>
        <w:rPr>
          <w:rFonts w:hint="cs"/>
          <w:rtl/>
          <w:lang w:eastAsia="he-IL"/>
        </w:rPr>
        <w:t xml:space="preserve"> ל</w:t>
      </w:r>
      <w:r w:rsidRPr="007D3ECC">
        <w:rPr>
          <w:rtl/>
          <w:lang w:eastAsia="he-IL"/>
        </w:rPr>
        <w:t>מעלה</w:t>
      </w:r>
      <w:r>
        <w:rPr>
          <w:rFonts w:hint="cs"/>
          <w:rtl/>
          <w:lang w:eastAsia="he-IL"/>
        </w:rPr>
        <w:t xml:space="preserve"> מ-</w:t>
      </w:r>
      <w:bookmarkStart w:id="9551" w:name="_ETM_Q29_297390"/>
      <w:bookmarkEnd w:id="9551"/>
      <w:r w:rsidRPr="007D3ECC">
        <w:rPr>
          <w:rtl/>
          <w:lang w:eastAsia="he-IL"/>
        </w:rPr>
        <w:t xml:space="preserve">535 </w:t>
      </w:r>
      <w:bookmarkStart w:id="9552" w:name="_ETM_Q29_298980"/>
      <w:bookmarkEnd w:id="9552"/>
      <w:r w:rsidRPr="007D3ECC">
        <w:rPr>
          <w:rtl/>
          <w:lang w:eastAsia="he-IL"/>
        </w:rPr>
        <w:t xml:space="preserve">מיליארד </w:t>
      </w:r>
      <w:bookmarkStart w:id="9553" w:name="_ETM_Q29_299490"/>
      <w:bookmarkEnd w:id="9553"/>
      <w:r w:rsidRPr="007D3ECC">
        <w:rPr>
          <w:rtl/>
          <w:lang w:eastAsia="he-IL"/>
        </w:rPr>
        <w:t xml:space="preserve">שקל </w:t>
      </w:r>
      <w:bookmarkStart w:id="9554" w:name="_ETM_Q29_300630"/>
      <w:bookmarkEnd w:id="9554"/>
      <w:r w:rsidRPr="007D3ECC">
        <w:rPr>
          <w:rtl/>
          <w:lang w:eastAsia="he-IL"/>
        </w:rPr>
        <w:t xml:space="preserve">נמצא </w:t>
      </w:r>
      <w:bookmarkStart w:id="9555" w:name="_ETM_Q29_301320"/>
      <w:bookmarkEnd w:id="9555"/>
      <w:r w:rsidRPr="007D3ECC">
        <w:rPr>
          <w:rtl/>
          <w:lang w:eastAsia="he-IL"/>
        </w:rPr>
        <w:t xml:space="preserve">בחשבונות </w:t>
      </w:r>
      <w:bookmarkStart w:id="9556" w:name="_ETM_Q29_302100"/>
      <w:bookmarkEnd w:id="9556"/>
      <w:r w:rsidRPr="007D3ECC">
        <w:rPr>
          <w:rtl/>
          <w:lang w:eastAsia="he-IL"/>
        </w:rPr>
        <w:t xml:space="preserve">העובר </w:t>
      </w:r>
      <w:bookmarkStart w:id="9557" w:name="_ETM_Q29_302490"/>
      <w:bookmarkEnd w:id="9557"/>
      <w:r w:rsidRPr="007D3ECC">
        <w:rPr>
          <w:rtl/>
          <w:lang w:eastAsia="he-IL"/>
        </w:rPr>
        <w:t>ושב</w:t>
      </w:r>
      <w:bookmarkStart w:id="9558" w:name="_ETM_Q29_302910"/>
      <w:bookmarkEnd w:id="9558"/>
      <w:r>
        <w:rPr>
          <w:rFonts w:hint="cs"/>
          <w:rtl/>
          <w:lang w:eastAsia="he-IL"/>
        </w:rPr>
        <w:t xml:space="preserve">. </w:t>
      </w:r>
      <w:r w:rsidRPr="007D3ECC">
        <w:rPr>
          <w:rtl/>
          <w:lang w:eastAsia="he-IL"/>
        </w:rPr>
        <w:t xml:space="preserve">חבר </w:t>
      </w:r>
      <w:bookmarkStart w:id="9559" w:name="_ETM_Q29_303180"/>
      <w:bookmarkEnd w:id="9559"/>
      <w:r w:rsidRPr="007D3ECC">
        <w:rPr>
          <w:rtl/>
          <w:lang w:eastAsia="he-IL"/>
        </w:rPr>
        <w:t xml:space="preserve">הכנסת </w:t>
      </w:r>
      <w:bookmarkStart w:id="9560" w:name="_ETM_Q29_303390"/>
      <w:bookmarkEnd w:id="9560"/>
      <w:r w:rsidRPr="007D3ECC">
        <w:rPr>
          <w:rtl/>
          <w:lang w:eastAsia="he-IL"/>
        </w:rPr>
        <w:t xml:space="preserve">מיקי </w:t>
      </w:r>
      <w:bookmarkStart w:id="9561" w:name="_ETM_Q29_303660"/>
      <w:bookmarkEnd w:id="9561"/>
      <w:r w:rsidRPr="007D3ECC">
        <w:rPr>
          <w:rtl/>
          <w:lang w:eastAsia="he-IL"/>
        </w:rPr>
        <w:t>לוי</w:t>
      </w:r>
      <w:r>
        <w:rPr>
          <w:rFonts w:hint="cs"/>
          <w:rtl/>
          <w:lang w:eastAsia="he-IL"/>
        </w:rPr>
        <w:t>,</w:t>
      </w:r>
      <w:r w:rsidRPr="007D3ECC">
        <w:rPr>
          <w:rtl/>
          <w:lang w:eastAsia="he-IL"/>
        </w:rPr>
        <w:t xml:space="preserve"> </w:t>
      </w:r>
      <w:bookmarkStart w:id="9562" w:name="_ETM_Q29_303930"/>
      <w:bookmarkEnd w:id="9562"/>
      <w:r w:rsidRPr="007D3ECC">
        <w:rPr>
          <w:rtl/>
          <w:lang w:eastAsia="he-IL"/>
        </w:rPr>
        <w:t xml:space="preserve">אתה </w:t>
      </w:r>
      <w:bookmarkStart w:id="9563" w:name="_ETM_Q29_304110"/>
      <w:bookmarkEnd w:id="9563"/>
      <w:r w:rsidRPr="007D3ECC">
        <w:rPr>
          <w:rtl/>
          <w:lang w:eastAsia="he-IL"/>
        </w:rPr>
        <w:t xml:space="preserve">אוהב </w:t>
      </w:r>
      <w:bookmarkStart w:id="9564" w:name="_ETM_Q29_304230"/>
      <w:bookmarkEnd w:id="9564"/>
      <w:r w:rsidRPr="007D3ECC">
        <w:rPr>
          <w:rtl/>
          <w:lang w:eastAsia="he-IL"/>
        </w:rPr>
        <w:t xml:space="preserve">את </w:t>
      </w:r>
      <w:bookmarkStart w:id="9565" w:name="_ETM_Q29_304320"/>
      <w:bookmarkEnd w:id="9565"/>
      <w:r w:rsidRPr="007D3ECC">
        <w:rPr>
          <w:rtl/>
          <w:lang w:eastAsia="he-IL"/>
        </w:rPr>
        <w:t>ה</w:t>
      </w:r>
      <w:bookmarkStart w:id="9566" w:name="_ETM_Q29_304689"/>
      <w:bookmarkEnd w:id="9566"/>
      <w:r w:rsidRPr="007D3ECC">
        <w:rPr>
          <w:rtl/>
          <w:lang w:eastAsia="he-IL"/>
        </w:rPr>
        <w:t>סכומים</w:t>
      </w:r>
      <w:r>
        <w:rPr>
          <w:rFonts w:hint="cs"/>
          <w:rtl/>
          <w:lang w:eastAsia="he-IL"/>
        </w:rPr>
        <w:t>,</w:t>
      </w:r>
      <w:r w:rsidRPr="007D3ECC">
        <w:rPr>
          <w:rtl/>
          <w:lang w:eastAsia="he-IL"/>
        </w:rPr>
        <w:t xml:space="preserve"> </w:t>
      </w:r>
      <w:bookmarkStart w:id="9567" w:name="_ETM_Q29_305200"/>
      <w:bookmarkEnd w:id="9567"/>
      <w:r w:rsidRPr="007D3ECC">
        <w:rPr>
          <w:rtl/>
          <w:lang w:eastAsia="he-IL"/>
        </w:rPr>
        <w:t xml:space="preserve">אתה </w:t>
      </w:r>
      <w:bookmarkStart w:id="9568" w:name="_ETM_Q29_305350"/>
      <w:bookmarkEnd w:id="9568"/>
      <w:r w:rsidRPr="007D3ECC">
        <w:rPr>
          <w:rtl/>
          <w:lang w:eastAsia="he-IL"/>
        </w:rPr>
        <w:t xml:space="preserve">מדבר </w:t>
      </w:r>
      <w:bookmarkStart w:id="9569" w:name="_ETM_Q29_305679"/>
      <w:bookmarkEnd w:id="9569"/>
      <w:r w:rsidRPr="007D3ECC">
        <w:rPr>
          <w:rtl/>
          <w:lang w:eastAsia="he-IL"/>
        </w:rPr>
        <w:t xml:space="preserve">תמיד </w:t>
      </w:r>
      <w:bookmarkStart w:id="9570" w:name="_ETM_Q29_305950"/>
      <w:bookmarkEnd w:id="9570"/>
      <w:r>
        <w:rPr>
          <w:rFonts w:hint="cs"/>
          <w:rtl/>
          <w:lang w:eastAsia="he-IL"/>
        </w:rPr>
        <w:t>על</w:t>
      </w:r>
      <w:r w:rsidRPr="007D3ECC">
        <w:rPr>
          <w:rtl/>
          <w:lang w:eastAsia="he-IL"/>
        </w:rPr>
        <w:t xml:space="preserve"> </w:t>
      </w:r>
      <w:bookmarkStart w:id="9571" w:name="_ETM_Q29_306219"/>
      <w:bookmarkEnd w:id="9571"/>
      <w:r w:rsidRPr="007D3ECC">
        <w:rPr>
          <w:rtl/>
          <w:lang w:eastAsia="he-IL"/>
        </w:rPr>
        <w:t xml:space="preserve">הסכומים </w:t>
      </w:r>
      <w:bookmarkStart w:id="9572" w:name="_ETM_Q29_306789"/>
      <w:bookmarkEnd w:id="9572"/>
      <w:r w:rsidRPr="007D3ECC">
        <w:rPr>
          <w:rtl/>
          <w:lang w:eastAsia="he-IL"/>
        </w:rPr>
        <w:t>הגדולים</w:t>
      </w:r>
      <w:r>
        <w:rPr>
          <w:rFonts w:hint="cs"/>
          <w:rtl/>
          <w:lang w:eastAsia="he-IL"/>
        </w:rPr>
        <w:t>,</w:t>
      </w:r>
      <w:r w:rsidRPr="007D3ECC">
        <w:rPr>
          <w:rtl/>
          <w:lang w:eastAsia="he-IL"/>
        </w:rPr>
        <w:t xml:space="preserve"> </w:t>
      </w:r>
      <w:bookmarkStart w:id="9573" w:name="_ETM_Q29_307569"/>
      <w:bookmarkEnd w:id="9573"/>
      <w:r w:rsidRPr="007D3ECC">
        <w:rPr>
          <w:rtl/>
          <w:lang w:eastAsia="he-IL"/>
        </w:rPr>
        <w:t>נכון</w:t>
      </w:r>
      <w:r>
        <w:rPr>
          <w:rFonts w:hint="cs"/>
          <w:rtl/>
          <w:lang w:eastAsia="he-IL"/>
        </w:rPr>
        <w:t>?</w:t>
      </w:r>
      <w:r w:rsidRPr="007D3ECC">
        <w:rPr>
          <w:rtl/>
          <w:lang w:eastAsia="he-IL"/>
        </w:rPr>
        <w:t xml:space="preserve"> </w:t>
      </w:r>
      <w:bookmarkStart w:id="9574" w:name="_ETM_Q29_307990"/>
      <w:bookmarkEnd w:id="9574"/>
      <w:r w:rsidRPr="007D3ECC">
        <w:rPr>
          <w:rtl/>
          <w:lang w:eastAsia="he-IL"/>
        </w:rPr>
        <w:t>השבוע</w:t>
      </w:r>
      <w:r>
        <w:rPr>
          <w:rFonts w:hint="cs"/>
          <w:rtl/>
          <w:lang w:eastAsia="he-IL"/>
        </w:rPr>
        <w:t>,</w:t>
      </w:r>
      <w:r w:rsidRPr="007D3ECC">
        <w:rPr>
          <w:rtl/>
          <w:lang w:eastAsia="he-IL"/>
        </w:rPr>
        <w:t xml:space="preserve"> </w:t>
      </w:r>
      <w:bookmarkStart w:id="9575" w:name="_ETM_Q29_308590"/>
      <w:bookmarkEnd w:id="9575"/>
      <w:r>
        <w:rPr>
          <w:rFonts w:hint="cs"/>
          <w:rtl/>
          <w:lang w:eastAsia="he-IL"/>
        </w:rPr>
        <w:t>ב</w:t>
      </w:r>
      <w:r w:rsidRPr="007D3ECC">
        <w:rPr>
          <w:rtl/>
          <w:lang w:eastAsia="he-IL"/>
        </w:rPr>
        <w:t xml:space="preserve">שבוע </w:t>
      </w:r>
      <w:bookmarkStart w:id="9576" w:name="_ETM_Q29_308860"/>
      <w:bookmarkEnd w:id="9576"/>
      <w:r w:rsidRPr="007D3ECC">
        <w:rPr>
          <w:rtl/>
          <w:lang w:eastAsia="he-IL"/>
        </w:rPr>
        <w:t>שעבר</w:t>
      </w:r>
      <w:r>
        <w:rPr>
          <w:rFonts w:hint="cs"/>
          <w:rtl/>
          <w:lang w:eastAsia="he-IL"/>
        </w:rPr>
        <w:t>,</w:t>
      </w:r>
      <w:r w:rsidRPr="007D3ECC">
        <w:rPr>
          <w:rtl/>
          <w:lang w:eastAsia="he-IL"/>
        </w:rPr>
        <w:t xml:space="preserve"> </w:t>
      </w:r>
      <w:bookmarkStart w:id="9577" w:name="_ETM_Q29_309669"/>
      <w:bookmarkEnd w:id="9577"/>
      <w:r w:rsidRPr="007D3ECC">
        <w:rPr>
          <w:rtl/>
          <w:lang w:eastAsia="he-IL"/>
        </w:rPr>
        <w:t>הצגת</w:t>
      </w:r>
      <w:r>
        <w:rPr>
          <w:rFonts w:hint="cs"/>
          <w:rtl/>
          <w:lang w:eastAsia="he-IL"/>
        </w:rPr>
        <w:t>.</w:t>
      </w:r>
      <w:r w:rsidRPr="007D3ECC">
        <w:rPr>
          <w:rtl/>
          <w:lang w:eastAsia="he-IL"/>
        </w:rPr>
        <w:t xml:space="preserve"> </w:t>
      </w:r>
      <w:bookmarkStart w:id="9578" w:name="_ETM_Q29_310810"/>
      <w:bookmarkEnd w:id="9578"/>
      <w:r w:rsidRPr="007D3ECC">
        <w:rPr>
          <w:rtl/>
          <w:lang w:eastAsia="he-IL"/>
        </w:rPr>
        <w:t xml:space="preserve">יש </w:t>
      </w:r>
      <w:bookmarkStart w:id="9579" w:name="_ETM_Q29_311200"/>
      <w:bookmarkEnd w:id="9579"/>
      <w:r w:rsidRPr="007D3ECC">
        <w:rPr>
          <w:rtl/>
          <w:lang w:eastAsia="he-IL"/>
        </w:rPr>
        <w:t xml:space="preserve">535 </w:t>
      </w:r>
      <w:bookmarkStart w:id="9580" w:name="_ETM_Q29_312730"/>
      <w:bookmarkEnd w:id="9580"/>
      <w:r w:rsidRPr="007D3ECC">
        <w:rPr>
          <w:rtl/>
          <w:lang w:eastAsia="he-IL"/>
        </w:rPr>
        <w:t xml:space="preserve">מיליארד </w:t>
      </w:r>
      <w:bookmarkStart w:id="9581" w:name="_ETM_Q29_313209"/>
      <w:bookmarkEnd w:id="9581"/>
      <w:r w:rsidRPr="007D3ECC">
        <w:rPr>
          <w:rtl/>
          <w:lang w:eastAsia="he-IL"/>
        </w:rPr>
        <w:t xml:space="preserve">שקל </w:t>
      </w:r>
      <w:bookmarkStart w:id="9582" w:name="_ETM_Q29_313569"/>
      <w:bookmarkEnd w:id="9582"/>
      <w:r w:rsidRPr="007D3ECC">
        <w:rPr>
          <w:rtl/>
          <w:lang w:eastAsia="he-IL"/>
        </w:rPr>
        <w:t xml:space="preserve">בעובר </w:t>
      </w:r>
      <w:bookmarkStart w:id="9583" w:name="_ETM_Q29_314019"/>
      <w:bookmarkEnd w:id="9583"/>
      <w:r w:rsidRPr="007D3ECC">
        <w:rPr>
          <w:rtl/>
          <w:lang w:eastAsia="he-IL"/>
        </w:rPr>
        <w:t xml:space="preserve">ושב </w:t>
      </w:r>
      <w:bookmarkStart w:id="9584" w:name="_ETM_Q29_314409"/>
      <w:bookmarkEnd w:id="9584"/>
      <w:r w:rsidRPr="007D3ECC">
        <w:rPr>
          <w:rtl/>
          <w:lang w:eastAsia="he-IL"/>
        </w:rPr>
        <w:t xml:space="preserve">של </w:t>
      </w:r>
      <w:bookmarkStart w:id="9585" w:name="_ETM_Q29_314620"/>
      <w:bookmarkEnd w:id="9585"/>
      <w:r w:rsidRPr="007D3ECC">
        <w:rPr>
          <w:rtl/>
          <w:lang w:eastAsia="he-IL"/>
        </w:rPr>
        <w:t xml:space="preserve">הציבור </w:t>
      </w:r>
      <w:bookmarkStart w:id="9586" w:name="_ETM_Q29_315010"/>
      <w:bookmarkEnd w:id="9586"/>
      <w:r w:rsidRPr="007D3ECC">
        <w:rPr>
          <w:rtl/>
          <w:lang w:eastAsia="he-IL"/>
        </w:rPr>
        <w:t>הישראלי</w:t>
      </w:r>
      <w:r>
        <w:rPr>
          <w:rFonts w:hint="cs"/>
          <w:rtl/>
          <w:lang w:eastAsia="he-IL"/>
        </w:rPr>
        <w:t>,</w:t>
      </w:r>
      <w:r w:rsidRPr="007D3ECC">
        <w:rPr>
          <w:rtl/>
          <w:lang w:eastAsia="he-IL"/>
        </w:rPr>
        <w:t xml:space="preserve"> </w:t>
      </w:r>
      <w:bookmarkStart w:id="9587" w:name="_ETM_Q29_316300"/>
      <w:bookmarkEnd w:id="9587"/>
      <w:r w:rsidRPr="007D3ECC">
        <w:rPr>
          <w:rtl/>
          <w:lang w:eastAsia="he-IL"/>
        </w:rPr>
        <w:t xml:space="preserve">וזה </w:t>
      </w:r>
      <w:bookmarkStart w:id="9588" w:name="_ETM_Q29_316540"/>
      <w:bookmarkEnd w:id="9588"/>
      <w:r w:rsidRPr="007D3ECC">
        <w:rPr>
          <w:rtl/>
          <w:lang w:eastAsia="he-IL"/>
        </w:rPr>
        <w:t xml:space="preserve">ממשיך </w:t>
      </w:r>
      <w:bookmarkStart w:id="9589" w:name="_ETM_Q29_316930"/>
      <w:bookmarkEnd w:id="9589"/>
      <w:r w:rsidRPr="007D3ECC">
        <w:rPr>
          <w:rtl/>
          <w:lang w:eastAsia="he-IL"/>
        </w:rPr>
        <w:t xml:space="preserve">לשרת </w:t>
      </w:r>
      <w:bookmarkStart w:id="9590" w:name="_ETM_Q29_317770"/>
      <w:bookmarkEnd w:id="9590"/>
      <w:r>
        <w:rPr>
          <w:rFonts w:hint="cs"/>
          <w:rtl/>
          <w:lang w:eastAsia="he-IL"/>
        </w:rPr>
        <w:t xml:space="preserve">רק </w:t>
      </w:r>
      <w:r w:rsidRPr="007D3ECC">
        <w:rPr>
          <w:rtl/>
          <w:lang w:eastAsia="he-IL"/>
        </w:rPr>
        <w:t xml:space="preserve">את </w:t>
      </w:r>
      <w:bookmarkStart w:id="9591" w:name="_ETM_Q29_317980"/>
      <w:bookmarkEnd w:id="9591"/>
      <w:r w:rsidRPr="007D3ECC">
        <w:rPr>
          <w:rtl/>
          <w:lang w:eastAsia="he-IL"/>
        </w:rPr>
        <w:t>הבנקים</w:t>
      </w:r>
      <w:r>
        <w:rPr>
          <w:rFonts w:hint="cs"/>
          <w:rtl/>
          <w:lang w:eastAsia="he-IL"/>
        </w:rPr>
        <w:t>,</w:t>
      </w:r>
      <w:r w:rsidRPr="007D3ECC">
        <w:rPr>
          <w:rtl/>
          <w:lang w:eastAsia="he-IL"/>
        </w:rPr>
        <w:t xml:space="preserve"> </w:t>
      </w:r>
      <w:bookmarkStart w:id="9592" w:name="_ETM_Q29_318550"/>
      <w:bookmarkEnd w:id="9592"/>
      <w:r>
        <w:rPr>
          <w:rFonts w:hint="cs"/>
          <w:rtl/>
          <w:lang w:eastAsia="he-IL"/>
        </w:rPr>
        <w:t>ו</w:t>
      </w:r>
      <w:r w:rsidRPr="007D3ECC">
        <w:rPr>
          <w:rtl/>
          <w:lang w:eastAsia="he-IL"/>
        </w:rPr>
        <w:t xml:space="preserve">הכסף </w:t>
      </w:r>
      <w:bookmarkStart w:id="9593" w:name="_ETM_Q29_319030"/>
      <w:bookmarkEnd w:id="9593"/>
      <w:r w:rsidRPr="007D3ECC">
        <w:rPr>
          <w:rtl/>
          <w:lang w:eastAsia="he-IL"/>
        </w:rPr>
        <w:t xml:space="preserve">הזה </w:t>
      </w:r>
      <w:bookmarkStart w:id="9594" w:name="_ETM_Q29_319270"/>
      <w:bookmarkEnd w:id="9594"/>
      <w:r w:rsidRPr="007D3ECC">
        <w:rPr>
          <w:rtl/>
          <w:lang w:eastAsia="he-IL"/>
        </w:rPr>
        <w:t xml:space="preserve">לא </w:t>
      </w:r>
      <w:bookmarkStart w:id="9595" w:name="_ETM_Q29_320139"/>
      <w:bookmarkEnd w:id="9595"/>
      <w:r w:rsidRPr="007D3ECC">
        <w:rPr>
          <w:rtl/>
          <w:lang w:eastAsia="he-IL"/>
        </w:rPr>
        <w:t xml:space="preserve">נותן </w:t>
      </w:r>
      <w:bookmarkStart w:id="9596" w:name="_ETM_Q29_320590"/>
      <w:bookmarkEnd w:id="9596"/>
      <w:r w:rsidRPr="007D3ECC">
        <w:rPr>
          <w:rtl/>
          <w:lang w:eastAsia="he-IL"/>
        </w:rPr>
        <w:t xml:space="preserve">כלום </w:t>
      </w:r>
      <w:bookmarkStart w:id="9597" w:name="_ETM_Q29_320730"/>
      <w:bookmarkStart w:id="9598" w:name="_ETM_Q29_321150"/>
      <w:bookmarkEnd w:id="9597"/>
      <w:bookmarkEnd w:id="9598"/>
      <w:r>
        <w:rPr>
          <w:rtl/>
          <w:lang w:eastAsia="he-IL"/>
        </w:rPr>
        <w:t>ל</w:t>
      </w:r>
      <w:bookmarkStart w:id="9599" w:name="_ETM_Q29_321480"/>
      <w:bookmarkEnd w:id="9599"/>
      <w:r w:rsidRPr="007D3ECC">
        <w:rPr>
          <w:rtl/>
          <w:lang w:eastAsia="he-IL"/>
        </w:rPr>
        <w:t xml:space="preserve">אזרח </w:t>
      </w:r>
      <w:bookmarkStart w:id="9600" w:name="_ETM_Q29_322169"/>
      <w:bookmarkEnd w:id="9600"/>
      <w:r w:rsidRPr="007D3ECC">
        <w:rPr>
          <w:rtl/>
          <w:lang w:eastAsia="he-IL"/>
        </w:rPr>
        <w:t>הרגיל</w:t>
      </w:r>
      <w:r>
        <w:rPr>
          <w:rFonts w:hint="cs"/>
          <w:rtl/>
          <w:lang w:eastAsia="he-IL"/>
        </w:rPr>
        <w:t>.</w:t>
      </w:r>
    </w:p>
    <w:p w:rsidR="00530C3A" w:rsidRDefault="00530C3A" w:rsidP="00AE3DA5">
      <w:pPr>
        <w:rPr>
          <w:rtl/>
          <w:lang w:eastAsia="he-IL"/>
        </w:rPr>
      </w:pPr>
      <w:bookmarkStart w:id="9601" w:name="_ETM_Q29_325328"/>
      <w:bookmarkStart w:id="9602" w:name="_ETM_Q29_325456"/>
      <w:bookmarkEnd w:id="9601"/>
      <w:bookmarkEnd w:id="9602"/>
    </w:p>
    <w:p w:rsidR="00530C3A" w:rsidRDefault="00530C3A" w:rsidP="00AE3DA5">
      <w:pPr>
        <w:pStyle w:val="af6"/>
        <w:keepNext/>
        <w:rPr>
          <w:rtl/>
        </w:rPr>
      </w:pPr>
      <w:bookmarkStart w:id="9603" w:name="_ETM_Q29_325491"/>
      <w:bookmarkStart w:id="9604" w:name="_ETM_Q29_325585"/>
      <w:bookmarkStart w:id="9605" w:name="ET_interruption_5084_7"/>
      <w:bookmarkEnd w:id="9603"/>
      <w:bookmarkEnd w:id="9604"/>
      <w:r w:rsidRPr="002E78B2">
        <w:rPr>
          <w:rStyle w:val="TagStyle"/>
          <w:rtl/>
        </w:rPr>
        <w:t xml:space="preserve">&lt;&lt; קריאה &gt;&gt; </w:t>
      </w:r>
      <w:r>
        <w:rPr>
          <w:rtl/>
        </w:rPr>
        <w:t>מיקי לוי (יש עתיד):</w:t>
      </w:r>
      <w:r w:rsidRPr="002E78B2">
        <w:rPr>
          <w:rStyle w:val="TagStyle"/>
          <w:rtl/>
        </w:rPr>
        <w:t xml:space="preserve"> &lt;&lt; קריאה &gt;&gt;</w:t>
      </w:r>
      <w:r>
        <w:rPr>
          <w:rtl/>
        </w:rPr>
        <w:t xml:space="preserve"> </w:t>
      </w:r>
      <w:bookmarkEnd w:id="9605"/>
    </w:p>
    <w:p w:rsidR="00530C3A" w:rsidRPr="002E78B2" w:rsidRDefault="00530C3A" w:rsidP="00AE3DA5">
      <w:pPr>
        <w:rPr>
          <w:rtl/>
          <w:lang w:eastAsia="he-IL"/>
        </w:rPr>
      </w:pPr>
    </w:p>
    <w:p w:rsidR="00530C3A" w:rsidRDefault="00530C3A" w:rsidP="00AE3DA5">
      <w:pPr>
        <w:rPr>
          <w:rtl/>
          <w:lang w:eastAsia="he-IL"/>
        </w:rPr>
      </w:pPr>
      <w:r>
        <w:rPr>
          <w:rFonts w:hint="cs"/>
          <w:rtl/>
          <w:lang w:eastAsia="he-IL"/>
        </w:rPr>
        <w:t>הבנקים לוקחים את הכסף, והם נותנים לנו משכנתאות.</w:t>
      </w:r>
    </w:p>
    <w:p w:rsidR="00530C3A" w:rsidRDefault="00530C3A" w:rsidP="00AE3DA5">
      <w:pPr>
        <w:ind w:firstLine="0"/>
        <w:rPr>
          <w:rtl/>
          <w:lang w:eastAsia="he-IL"/>
        </w:rPr>
      </w:pPr>
    </w:p>
    <w:p w:rsidR="00530C3A" w:rsidRDefault="00530C3A" w:rsidP="00AE3DA5">
      <w:pPr>
        <w:pStyle w:val="-"/>
        <w:keepNext/>
        <w:rPr>
          <w:rtl/>
        </w:rPr>
      </w:pPr>
      <w:bookmarkStart w:id="9606" w:name="ET_speakercontinue_6520_23"/>
      <w:r w:rsidRPr="001847FB">
        <w:rPr>
          <w:rStyle w:val="TagStyle"/>
          <w:rtl/>
        </w:rPr>
        <w:t xml:space="preserve"> &lt;&lt; דובר_המשך &gt;&gt; </w:t>
      </w:r>
      <w:r>
        <w:rPr>
          <w:rtl/>
        </w:rPr>
        <w:t>ארז מלול (ש"ס):</w:t>
      </w:r>
      <w:r w:rsidRPr="001847FB">
        <w:rPr>
          <w:rStyle w:val="TagStyle"/>
          <w:rtl/>
        </w:rPr>
        <w:t xml:space="preserve"> &lt;&lt; דובר_המשך &gt;&gt;</w:t>
      </w:r>
      <w:r>
        <w:rPr>
          <w:rtl/>
        </w:rPr>
        <w:t xml:space="preserve"> </w:t>
      </w:r>
      <w:bookmarkEnd w:id="9606"/>
    </w:p>
    <w:p w:rsidR="00530C3A" w:rsidRPr="001847FB" w:rsidRDefault="00530C3A" w:rsidP="00AE3DA5">
      <w:pPr>
        <w:ind w:firstLine="0"/>
        <w:rPr>
          <w:rtl/>
          <w:lang w:eastAsia="he-IL"/>
        </w:rPr>
      </w:pPr>
    </w:p>
    <w:p w:rsidR="00530C3A" w:rsidRDefault="00530C3A" w:rsidP="00AE3DA5">
      <w:pPr>
        <w:rPr>
          <w:rtl/>
          <w:lang w:eastAsia="he-IL"/>
        </w:rPr>
      </w:pPr>
      <w:bookmarkStart w:id="9607" w:name="_ETM_Q29_325640"/>
      <w:bookmarkStart w:id="9608" w:name="_ETM_Q29_325771"/>
      <w:bookmarkStart w:id="9609" w:name="_ETM_Q29_324000"/>
      <w:bookmarkEnd w:id="9607"/>
      <w:bookmarkEnd w:id="9608"/>
      <w:bookmarkEnd w:id="9609"/>
      <w:r w:rsidRPr="007D3ECC">
        <w:rPr>
          <w:rtl/>
          <w:lang w:eastAsia="he-IL"/>
        </w:rPr>
        <w:t>כן</w:t>
      </w:r>
      <w:r>
        <w:rPr>
          <w:rFonts w:hint="cs"/>
          <w:rtl/>
          <w:lang w:eastAsia="he-IL"/>
        </w:rPr>
        <w:t>.</w:t>
      </w:r>
      <w:r w:rsidRPr="007D3ECC">
        <w:rPr>
          <w:rtl/>
          <w:lang w:eastAsia="he-IL"/>
        </w:rPr>
        <w:t xml:space="preserve"> </w:t>
      </w:r>
      <w:bookmarkStart w:id="9610" w:name="_ETM_Q29_326400"/>
      <w:bookmarkStart w:id="9611" w:name="_ETM_Q29_327240"/>
      <w:bookmarkEnd w:id="9610"/>
      <w:bookmarkEnd w:id="9611"/>
      <w:r w:rsidRPr="007D3ECC">
        <w:rPr>
          <w:rtl/>
          <w:lang w:eastAsia="he-IL"/>
        </w:rPr>
        <w:t xml:space="preserve">רווחי </w:t>
      </w:r>
      <w:bookmarkStart w:id="9612" w:name="_ETM_Q29_327630"/>
      <w:bookmarkEnd w:id="9612"/>
      <w:r w:rsidRPr="007D3ECC">
        <w:rPr>
          <w:rtl/>
          <w:lang w:eastAsia="he-IL"/>
        </w:rPr>
        <w:t xml:space="preserve">הבנקים </w:t>
      </w:r>
      <w:bookmarkStart w:id="9613" w:name="_ETM_Q29_328050"/>
      <w:bookmarkEnd w:id="9613"/>
      <w:r w:rsidRPr="007D3ECC">
        <w:rPr>
          <w:rtl/>
          <w:lang w:eastAsia="he-IL"/>
        </w:rPr>
        <w:t xml:space="preserve">ממשיכים </w:t>
      </w:r>
      <w:bookmarkStart w:id="9614" w:name="_ETM_Q29_328500"/>
      <w:bookmarkEnd w:id="9614"/>
      <w:r w:rsidRPr="007D3ECC">
        <w:rPr>
          <w:rtl/>
          <w:lang w:eastAsia="he-IL"/>
        </w:rPr>
        <w:t xml:space="preserve">לטפס </w:t>
      </w:r>
      <w:bookmarkStart w:id="9615" w:name="_ETM_Q29_329040"/>
      <w:bookmarkEnd w:id="9615"/>
      <w:r w:rsidRPr="007D3ECC">
        <w:rPr>
          <w:rtl/>
          <w:lang w:eastAsia="he-IL"/>
        </w:rPr>
        <w:t xml:space="preserve">לשיאים </w:t>
      </w:r>
      <w:bookmarkStart w:id="9616" w:name="_ETM_Q29_329580"/>
      <w:bookmarkEnd w:id="9616"/>
      <w:r w:rsidRPr="007D3ECC">
        <w:rPr>
          <w:rtl/>
          <w:lang w:eastAsia="he-IL"/>
        </w:rPr>
        <w:t>חדשים</w:t>
      </w:r>
      <w:r>
        <w:rPr>
          <w:rFonts w:hint="cs"/>
          <w:rtl/>
          <w:lang w:eastAsia="he-IL"/>
        </w:rPr>
        <w:t>,</w:t>
      </w:r>
      <w:r w:rsidRPr="007D3ECC">
        <w:rPr>
          <w:rtl/>
          <w:lang w:eastAsia="he-IL"/>
        </w:rPr>
        <w:t xml:space="preserve"> </w:t>
      </w:r>
      <w:bookmarkStart w:id="9617" w:name="_ETM_Q29_330620"/>
      <w:bookmarkStart w:id="9618" w:name="_ETM_Q29_331069"/>
      <w:bookmarkStart w:id="9619" w:name="_ETM_Q29_331189"/>
      <w:bookmarkEnd w:id="9617"/>
      <w:bookmarkEnd w:id="9618"/>
      <w:bookmarkEnd w:id="9619"/>
      <w:r>
        <w:rPr>
          <w:rFonts w:hint="cs"/>
          <w:rtl/>
          <w:lang w:eastAsia="he-IL"/>
        </w:rPr>
        <w:t xml:space="preserve">הם </w:t>
      </w:r>
      <w:r w:rsidRPr="007D3ECC">
        <w:rPr>
          <w:rtl/>
          <w:lang w:eastAsia="he-IL"/>
        </w:rPr>
        <w:t xml:space="preserve">נהנים </w:t>
      </w:r>
      <w:bookmarkStart w:id="9620" w:name="_ETM_Q29_331519"/>
      <w:bookmarkEnd w:id="9620"/>
      <w:r>
        <w:rPr>
          <w:rFonts w:hint="cs"/>
          <w:rtl/>
          <w:lang w:eastAsia="he-IL"/>
        </w:rPr>
        <w:t>מ</w:t>
      </w:r>
      <w:r w:rsidRPr="007D3ECC">
        <w:rPr>
          <w:rtl/>
          <w:lang w:eastAsia="he-IL"/>
        </w:rPr>
        <w:t xml:space="preserve">פער </w:t>
      </w:r>
      <w:bookmarkStart w:id="9621" w:name="_ETM_Q29_331909"/>
      <w:bookmarkEnd w:id="9621"/>
      <w:r w:rsidRPr="007D3ECC">
        <w:rPr>
          <w:rtl/>
          <w:lang w:eastAsia="he-IL"/>
        </w:rPr>
        <w:t xml:space="preserve">הריביות </w:t>
      </w:r>
      <w:bookmarkStart w:id="9622" w:name="_ETM_Q29_332360"/>
      <w:bookmarkEnd w:id="9622"/>
      <w:r w:rsidRPr="007D3ECC">
        <w:rPr>
          <w:rtl/>
          <w:lang w:eastAsia="he-IL"/>
        </w:rPr>
        <w:t xml:space="preserve">ההולך </w:t>
      </w:r>
      <w:bookmarkStart w:id="9623" w:name="_ETM_Q29_332689"/>
      <w:bookmarkEnd w:id="9623"/>
      <w:r w:rsidRPr="007D3ECC">
        <w:rPr>
          <w:rtl/>
          <w:lang w:eastAsia="he-IL"/>
        </w:rPr>
        <w:t>וגדל</w:t>
      </w:r>
      <w:r>
        <w:rPr>
          <w:rFonts w:hint="cs"/>
          <w:rtl/>
          <w:lang w:eastAsia="he-IL"/>
        </w:rPr>
        <w:t>.</w:t>
      </w:r>
      <w:r w:rsidRPr="007D3ECC">
        <w:rPr>
          <w:rtl/>
          <w:lang w:eastAsia="he-IL"/>
        </w:rPr>
        <w:t xml:space="preserve"> </w:t>
      </w:r>
      <w:bookmarkStart w:id="9624" w:name="_ETM_Q29_333639"/>
      <w:bookmarkEnd w:id="9624"/>
      <w:r w:rsidRPr="007D3ECC">
        <w:rPr>
          <w:rtl/>
          <w:lang w:eastAsia="he-IL"/>
        </w:rPr>
        <w:t xml:space="preserve">בזמן </w:t>
      </w:r>
      <w:bookmarkStart w:id="9625" w:name="_ETM_Q29_334000"/>
      <w:bookmarkEnd w:id="9625"/>
      <w:r w:rsidRPr="007D3ECC">
        <w:rPr>
          <w:rtl/>
          <w:lang w:eastAsia="he-IL"/>
        </w:rPr>
        <w:t xml:space="preserve">שהריבית </w:t>
      </w:r>
      <w:bookmarkStart w:id="9626" w:name="_ETM_Q29_334510"/>
      <w:bookmarkEnd w:id="9626"/>
      <w:r w:rsidRPr="007D3ECC">
        <w:rPr>
          <w:rtl/>
          <w:lang w:eastAsia="he-IL"/>
        </w:rPr>
        <w:t xml:space="preserve">במשק </w:t>
      </w:r>
      <w:bookmarkStart w:id="9627" w:name="_ETM_Q29_334959"/>
      <w:bookmarkEnd w:id="9627"/>
      <w:r>
        <w:rPr>
          <w:rFonts w:hint="cs"/>
          <w:rtl/>
          <w:lang w:eastAsia="he-IL"/>
        </w:rPr>
        <w:t xml:space="preserve">עולה הכסף של הציבור </w:t>
      </w:r>
      <w:bookmarkStart w:id="9628" w:name="_ETM_Q29_337540"/>
      <w:bookmarkEnd w:id="9628"/>
      <w:r w:rsidRPr="007D3ECC">
        <w:rPr>
          <w:rtl/>
          <w:lang w:eastAsia="he-IL"/>
        </w:rPr>
        <w:t xml:space="preserve">ממשיך </w:t>
      </w:r>
      <w:bookmarkStart w:id="9629" w:name="_ETM_Q29_338200"/>
      <w:bookmarkEnd w:id="9629"/>
      <w:r w:rsidRPr="007D3ECC">
        <w:rPr>
          <w:rtl/>
          <w:lang w:eastAsia="he-IL"/>
        </w:rPr>
        <w:t xml:space="preserve">לישון </w:t>
      </w:r>
      <w:bookmarkStart w:id="9630" w:name="_ETM_Q29_338709"/>
      <w:bookmarkEnd w:id="9630"/>
      <w:r w:rsidRPr="007D3ECC">
        <w:rPr>
          <w:rtl/>
          <w:lang w:eastAsia="he-IL"/>
        </w:rPr>
        <w:t xml:space="preserve">בחשבונות </w:t>
      </w:r>
      <w:bookmarkStart w:id="9631" w:name="_ETM_Q29_339340"/>
      <w:bookmarkEnd w:id="9631"/>
      <w:r w:rsidRPr="007D3ECC">
        <w:rPr>
          <w:rtl/>
          <w:lang w:eastAsia="he-IL"/>
        </w:rPr>
        <w:t xml:space="preserve">העובר </w:t>
      </w:r>
      <w:bookmarkStart w:id="9632" w:name="_ETM_Q29_339639"/>
      <w:bookmarkEnd w:id="9632"/>
      <w:r w:rsidRPr="007D3ECC">
        <w:rPr>
          <w:rtl/>
          <w:lang w:eastAsia="he-IL"/>
        </w:rPr>
        <w:t>ושב</w:t>
      </w:r>
      <w:r>
        <w:rPr>
          <w:rFonts w:hint="cs"/>
          <w:rtl/>
          <w:lang w:eastAsia="he-IL"/>
        </w:rPr>
        <w:t>,</w:t>
      </w:r>
      <w:r w:rsidRPr="007D3ECC">
        <w:rPr>
          <w:rtl/>
          <w:lang w:eastAsia="he-IL"/>
        </w:rPr>
        <w:t xml:space="preserve"> </w:t>
      </w:r>
      <w:bookmarkStart w:id="9633" w:name="_ETM_Q29_340450"/>
      <w:bookmarkEnd w:id="9633"/>
      <w:r w:rsidRPr="007D3ECC">
        <w:rPr>
          <w:rtl/>
          <w:lang w:eastAsia="he-IL"/>
        </w:rPr>
        <w:t xml:space="preserve">והפער </w:t>
      </w:r>
      <w:bookmarkStart w:id="9634" w:name="_ETM_Q29_341050"/>
      <w:bookmarkEnd w:id="9634"/>
      <w:r w:rsidRPr="007D3ECC">
        <w:rPr>
          <w:rtl/>
          <w:lang w:eastAsia="he-IL"/>
        </w:rPr>
        <w:t xml:space="preserve">בין </w:t>
      </w:r>
      <w:bookmarkStart w:id="9635" w:name="_ETM_Q29_341230"/>
      <w:bookmarkEnd w:id="9635"/>
      <w:r w:rsidRPr="007D3ECC">
        <w:rPr>
          <w:rtl/>
          <w:lang w:eastAsia="he-IL"/>
        </w:rPr>
        <w:t xml:space="preserve">מה </w:t>
      </w:r>
      <w:bookmarkStart w:id="9636" w:name="_ETM_Q29_341380"/>
      <w:bookmarkEnd w:id="9636"/>
      <w:r w:rsidRPr="007D3ECC">
        <w:rPr>
          <w:rtl/>
          <w:lang w:eastAsia="he-IL"/>
        </w:rPr>
        <w:t xml:space="preserve">שהבנקים </w:t>
      </w:r>
      <w:bookmarkStart w:id="9637" w:name="_ETM_Q29_341889"/>
      <w:bookmarkEnd w:id="9637"/>
      <w:r w:rsidRPr="007D3ECC">
        <w:rPr>
          <w:rtl/>
          <w:lang w:eastAsia="he-IL"/>
        </w:rPr>
        <w:t xml:space="preserve">מרוויחים </w:t>
      </w:r>
      <w:bookmarkStart w:id="9638" w:name="_ETM_Q29_342760"/>
      <w:bookmarkEnd w:id="9638"/>
      <w:r w:rsidRPr="007D3ECC">
        <w:rPr>
          <w:rtl/>
          <w:lang w:eastAsia="he-IL"/>
        </w:rPr>
        <w:t xml:space="preserve">לבין </w:t>
      </w:r>
      <w:bookmarkStart w:id="9639" w:name="_ETM_Q29_343090"/>
      <w:bookmarkEnd w:id="9639"/>
      <w:r w:rsidRPr="007D3ECC">
        <w:rPr>
          <w:rtl/>
          <w:lang w:eastAsia="he-IL"/>
        </w:rPr>
        <w:t xml:space="preserve">מה </w:t>
      </w:r>
      <w:bookmarkStart w:id="9640" w:name="_ETM_Q29_343240"/>
      <w:bookmarkEnd w:id="9640"/>
      <w:r w:rsidRPr="007D3ECC">
        <w:rPr>
          <w:rtl/>
          <w:lang w:eastAsia="he-IL"/>
        </w:rPr>
        <w:t xml:space="preserve">שהאזרחים </w:t>
      </w:r>
      <w:bookmarkStart w:id="9641" w:name="_ETM_Q29_343900"/>
      <w:bookmarkEnd w:id="9641"/>
      <w:r w:rsidRPr="007D3ECC">
        <w:rPr>
          <w:rtl/>
          <w:lang w:eastAsia="he-IL"/>
        </w:rPr>
        <w:t xml:space="preserve">מקבלים </w:t>
      </w:r>
      <w:bookmarkStart w:id="9642" w:name="_ETM_Q29_344410"/>
      <w:bookmarkEnd w:id="9642"/>
      <w:r w:rsidRPr="007D3ECC">
        <w:rPr>
          <w:rtl/>
          <w:lang w:eastAsia="he-IL"/>
        </w:rPr>
        <w:t xml:space="preserve">רק </w:t>
      </w:r>
      <w:bookmarkStart w:id="9643" w:name="_ETM_Q29_344650"/>
      <w:bookmarkEnd w:id="9643"/>
      <w:r w:rsidRPr="007D3ECC">
        <w:rPr>
          <w:rtl/>
          <w:lang w:eastAsia="he-IL"/>
        </w:rPr>
        <w:t xml:space="preserve">הולך </w:t>
      </w:r>
      <w:bookmarkStart w:id="9644" w:name="_ETM_Q29_344919"/>
      <w:bookmarkEnd w:id="9644"/>
      <w:r w:rsidRPr="007D3ECC">
        <w:rPr>
          <w:rtl/>
          <w:lang w:eastAsia="he-IL"/>
        </w:rPr>
        <w:t>ומתרחב</w:t>
      </w:r>
      <w:r>
        <w:rPr>
          <w:rFonts w:hint="cs"/>
          <w:rtl/>
          <w:lang w:eastAsia="he-IL"/>
        </w:rPr>
        <w:t>.</w:t>
      </w:r>
      <w:r w:rsidRPr="007D3ECC">
        <w:rPr>
          <w:rtl/>
          <w:lang w:eastAsia="he-IL"/>
        </w:rPr>
        <w:t xml:space="preserve"> </w:t>
      </w:r>
      <w:bookmarkStart w:id="9645" w:name="_ETM_Q29_346000"/>
      <w:bookmarkEnd w:id="9645"/>
    </w:p>
    <w:p w:rsidR="00530C3A" w:rsidRDefault="00530C3A" w:rsidP="00AE3DA5">
      <w:pPr>
        <w:rPr>
          <w:rtl/>
          <w:lang w:eastAsia="he-IL"/>
        </w:rPr>
      </w:pPr>
      <w:bookmarkStart w:id="9646" w:name="_ETM_Q29_347796"/>
      <w:bookmarkStart w:id="9647" w:name="_ETM_Q29_347915"/>
      <w:bookmarkEnd w:id="9646"/>
      <w:bookmarkEnd w:id="9647"/>
    </w:p>
    <w:p w:rsidR="0066007B" w:rsidRDefault="00530C3A" w:rsidP="0066007B">
      <w:pPr>
        <w:rPr>
          <w:rtl/>
          <w:lang w:eastAsia="he-IL"/>
        </w:rPr>
      </w:pPr>
      <w:bookmarkStart w:id="9648" w:name="_ETM_Q29_347977"/>
      <w:bookmarkStart w:id="9649" w:name="_ETM_Q29_348075"/>
      <w:bookmarkEnd w:id="9648"/>
      <w:bookmarkEnd w:id="9649"/>
      <w:r w:rsidRPr="007D3ECC">
        <w:rPr>
          <w:rtl/>
          <w:lang w:eastAsia="he-IL"/>
        </w:rPr>
        <w:t xml:space="preserve">לאחר </w:t>
      </w:r>
      <w:bookmarkStart w:id="9650" w:name="_ETM_Q29_346510"/>
      <w:bookmarkEnd w:id="9650"/>
      <w:r w:rsidRPr="007D3ECC">
        <w:rPr>
          <w:rtl/>
          <w:lang w:eastAsia="he-IL"/>
        </w:rPr>
        <w:t xml:space="preserve">הדיונים </w:t>
      </w:r>
      <w:bookmarkStart w:id="9651" w:name="_ETM_Q29_346959"/>
      <w:bookmarkEnd w:id="9651"/>
      <w:r w:rsidRPr="007D3ECC">
        <w:rPr>
          <w:rtl/>
          <w:lang w:eastAsia="he-IL"/>
        </w:rPr>
        <w:t xml:space="preserve">בוועדה </w:t>
      </w:r>
      <w:bookmarkStart w:id="9652" w:name="_ETM_Q29_348069"/>
      <w:bookmarkEnd w:id="9652"/>
      <w:r w:rsidRPr="007D3ECC">
        <w:rPr>
          <w:rtl/>
          <w:lang w:eastAsia="he-IL"/>
        </w:rPr>
        <w:t xml:space="preserve">ההצעה </w:t>
      </w:r>
      <w:bookmarkStart w:id="9653" w:name="_ETM_Q29_348639"/>
      <w:bookmarkEnd w:id="9653"/>
      <w:r w:rsidRPr="007D3ECC">
        <w:rPr>
          <w:rtl/>
          <w:lang w:eastAsia="he-IL"/>
        </w:rPr>
        <w:t xml:space="preserve">שמונחת </w:t>
      </w:r>
      <w:bookmarkStart w:id="9654" w:name="_ETM_Q29_349150"/>
      <w:bookmarkEnd w:id="9654"/>
      <w:r w:rsidRPr="007D3ECC">
        <w:rPr>
          <w:rtl/>
          <w:lang w:eastAsia="he-IL"/>
        </w:rPr>
        <w:t xml:space="preserve">בפניכם </w:t>
      </w:r>
      <w:bookmarkStart w:id="9655" w:name="_ETM_Q29_349569"/>
      <w:bookmarkEnd w:id="9655"/>
      <w:r w:rsidRPr="007D3ECC">
        <w:rPr>
          <w:rtl/>
          <w:lang w:eastAsia="he-IL"/>
        </w:rPr>
        <w:t xml:space="preserve">היום </w:t>
      </w:r>
      <w:bookmarkStart w:id="9656" w:name="_ETM_Q29_349810"/>
      <w:bookmarkEnd w:id="9656"/>
      <w:r w:rsidRPr="007D3ECC">
        <w:rPr>
          <w:rtl/>
          <w:lang w:eastAsia="he-IL"/>
        </w:rPr>
        <w:t xml:space="preserve">התחדדה </w:t>
      </w:r>
      <w:bookmarkStart w:id="9657" w:name="_ETM_Q29_350380"/>
      <w:bookmarkEnd w:id="9657"/>
      <w:r w:rsidRPr="007D3ECC">
        <w:rPr>
          <w:rtl/>
          <w:lang w:eastAsia="he-IL"/>
        </w:rPr>
        <w:t>והתמקדה</w:t>
      </w:r>
      <w:r w:rsidR="0066007B">
        <w:rPr>
          <w:rFonts w:hint="cs"/>
          <w:rtl/>
          <w:lang w:eastAsia="he-IL"/>
        </w:rPr>
        <w:t>.</w:t>
      </w:r>
      <w:r w:rsidRPr="007D3ECC">
        <w:rPr>
          <w:rtl/>
          <w:lang w:eastAsia="he-IL"/>
        </w:rPr>
        <w:t xml:space="preserve"> </w:t>
      </w:r>
      <w:bookmarkStart w:id="9658" w:name="_ETM_Q29_351459"/>
      <w:bookmarkEnd w:id="9658"/>
      <w:r w:rsidRPr="007D3ECC">
        <w:rPr>
          <w:rtl/>
          <w:lang w:eastAsia="he-IL"/>
        </w:rPr>
        <w:t xml:space="preserve">היא </w:t>
      </w:r>
      <w:bookmarkStart w:id="9659" w:name="_ETM_Q29_351580"/>
      <w:bookmarkEnd w:id="9659"/>
      <w:r w:rsidRPr="007D3ECC">
        <w:rPr>
          <w:rtl/>
          <w:lang w:eastAsia="he-IL"/>
        </w:rPr>
        <w:t xml:space="preserve">מציעה </w:t>
      </w:r>
      <w:bookmarkStart w:id="9660" w:name="_ETM_Q29_352360"/>
      <w:bookmarkEnd w:id="9660"/>
      <w:r w:rsidRPr="007D3ECC">
        <w:rPr>
          <w:rtl/>
          <w:lang w:eastAsia="he-IL"/>
        </w:rPr>
        <w:t xml:space="preserve">מנגנון </w:t>
      </w:r>
      <w:bookmarkStart w:id="9661" w:name="_ETM_Q29_353020"/>
      <w:bookmarkEnd w:id="9661"/>
      <w:r w:rsidRPr="007D3ECC">
        <w:rPr>
          <w:rtl/>
          <w:lang w:eastAsia="he-IL"/>
        </w:rPr>
        <w:t xml:space="preserve">פשוט </w:t>
      </w:r>
      <w:bookmarkStart w:id="9662" w:name="_ETM_Q29_353980"/>
      <w:bookmarkEnd w:id="9662"/>
      <w:r w:rsidRPr="007D3ECC">
        <w:rPr>
          <w:rtl/>
          <w:lang w:eastAsia="he-IL"/>
        </w:rPr>
        <w:t xml:space="preserve">אך </w:t>
      </w:r>
      <w:bookmarkStart w:id="9663" w:name="_ETM_Q29_354220"/>
      <w:bookmarkEnd w:id="9663"/>
      <w:r w:rsidRPr="007D3ECC">
        <w:rPr>
          <w:rtl/>
          <w:lang w:eastAsia="he-IL"/>
        </w:rPr>
        <w:t>אפקטיבי</w:t>
      </w:r>
      <w:r>
        <w:rPr>
          <w:rFonts w:hint="cs"/>
          <w:rtl/>
          <w:lang w:eastAsia="he-IL"/>
        </w:rPr>
        <w:t>.</w:t>
      </w:r>
      <w:r w:rsidRPr="007D3ECC">
        <w:rPr>
          <w:rtl/>
          <w:lang w:eastAsia="he-IL"/>
        </w:rPr>
        <w:t xml:space="preserve"> </w:t>
      </w:r>
      <w:bookmarkStart w:id="9664" w:name="_ETM_Q29_355750"/>
      <w:bookmarkEnd w:id="9664"/>
      <w:r w:rsidRPr="007D3ECC">
        <w:rPr>
          <w:rtl/>
          <w:lang w:eastAsia="he-IL"/>
        </w:rPr>
        <w:t xml:space="preserve">כאשר </w:t>
      </w:r>
      <w:bookmarkStart w:id="9665" w:name="_ETM_Q29_356200"/>
      <w:bookmarkEnd w:id="9665"/>
      <w:r w:rsidRPr="007D3ECC">
        <w:rPr>
          <w:rtl/>
          <w:lang w:eastAsia="he-IL"/>
        </w:rPr>
        <w:t xml:space="preserve">יתרת </w:t>
      </w:r>
      <w:bookmarkStart w:id="9666" w:name="_ETM_Q29_356889"/>
      <w:bookmarkEnd w:id="9666"/>
      <w:r w:rsidRPr="007D3ECC">
        <w:rPr>
          <w:rtl/>
          <w:lang w:eastAsia="he-IL"/>
        </w:rPr>
        <w:t xml:space="preserve">הזכות </w:t>
      </w:r>
      <w:bookmarkStart w:id="9667" w:name="_ETM_Q29_357340"/>
      <w:bookmarkStart w:id="9668" w:name="_ETM_Q29_358300"/>
      <w:bookmarkEnd w:id="9667"/>
      <w:bookmarkEnd w:id="9668"/>
      <w:r w:rsidRPr="007D3ECC">
        <w:rPr>
          <w:rtl/>
          <w:lang w:eastAsia="he-IL"/>
        </w:rPr>
        <w:t xml:space="preserve">בחשבון </w:t>
      </w:r>
      <w:bookmarkStart w:id="9669" w:name="_ETM_Q29_358870"/>
      <w:bookmarkEnd w:id="9669"/>
      <w:r w:rsidRPr="007D3ECC">
        <w:rPr>
          <w:rtl/>
          <w:lang w:eastAsia="he-IL"/>
        </w:rPr>
        <w:t xml:space="preserve">לקוח </w:t>
      </w:r>
      <w:bookmarkStart w:id="9670" w:name="_ETM_Q29_359889"/>
      <w:bookmarkEnd w:id="9670"/>
      <w:r w:rsidRPr="007D3ECC">
        <w:rPr>
          <w:rtl/>
          <w:lang w:eastAsia="he-IL"/>
        </w:rPr>
        <w:t xml:space="preserve">עולה </w:t>
      </w:r>
      <w:bookmarkStart w:id="9671" w:name="_ETM_Q29_360340"/>
      <w:bookmarkEnd w:id="9671"/>
      <w:r w:rsidRPr="007D3ECC">
        <w:rPr>
          <w:rtl/>
          <w:lang w:eastAsia="he-IL"/>
        </w:rPr>
        <w:t xml:space="preserve">על </w:t>
      </w:r>
      <w:bookmarkStart w:id="9672" w:name="_ETM_Q29_360550"/>
      <w:bookmarkEnd w:id="9672"/>
      <w:r w:rsidRPr="007D3ECC">
        <w:rPr>
          <w:rtl/>
          <w:lang w:eastAsia="he-IL"/>
        </w:rPr>
        <w:t>15</w:t>
      </w:r>
      <w:r>
        <w:rPr>
          <w:rFonts w:hint="cs"/>
          <w:rtl/>
          <w:lang w:eastAsia="he-IL"/>
        </w:rPr>
        <w:t>,</w:t>
      </w:r>
      <w:r w:rsidRPr="007D3ECC">
        <w:rPr>
          <w:rtl/>
          <w:lang w:eastAsia="he-IL"/>
        </w:rPr>
        <w:t xml:space="preserve">000 </w:t>
      </w:r>
      <w:bookmarkStart w:id="9673" w:name="_ETM_Q29_361360"/>
      <w:bookmarkEnd w:id="9673"/>
      <w:r w:rsidRPr="007D3ECC">
        <w:rPr>
          <w:rtl/>
          <w:lang w:eastAsia="he-IL"/>
        </w:rPr>
        <w:t xml:space="preserve">שקל </w:t>
      </w:r>
      <w:bookmarkStart w:id="9674" w:name="_ETM_Q29_361900"/>
      <w:bookmarkEnd w:id="9674"/>
      <w:r w:rsidRPr="007D3ECC">
        <w:rPr>
          <w:rtl/>
          <w:lang w:eastAsia="he-IL"/>
        </w:rPr>
        <w:t xml:space="preserve">במשך </w:t>
      </w:r>
      <w:bookmarkStart w:id="9675" w:name="_ETM_Q29_362380"/>
      <w:bookmarkEnd w:id="9675"/>
      <w:r>
        <w:rPr>
          <w:rFonts w:hint="cs"/>
          <w:rtl/>
          <w:lang w:eastAsia="he-IL"/>
        </w:rPr>
        <w:t>רבעון</w:t>
      </w:r>
      <w:r w:rsidRPr="007D3ECC">
        <w:rPr>
          <w:rtl/>
          <w:lang w:eastAsia="he-IL"/>
        </w:rPr>
        <w:t xml:space="preserve"> </w:t>
      </w:r>
      <w:bookmarkStart w:id="9676" w:name="_ETM_Q29_362740"/>
      <w:bookmarkEnd w:id="9676"/>
      <w:r w:rsidRPr="007D3ECC">
        <w:rPr>
          <w:rtl/>
          <w:lang w:eastAsia="he-IL"/>
        </w:rPr>
        <w:t>שלם</w:t>
      </w:r>
      <w:r>
        <w:rPr>
          <w:rFonts w:hint="cs"/>
          <w:rtl/>
          <w:lang w:eastAsia="he-IL"/>
        </w:rPr>
        <w:t>,</w:t>
      </w:r>
      <w:r w:rsidRPr="007D3ECC">
        <w:rPr>
          <w:rtl/>
          <w:lang w:eastAsia="he-IL"/>
        </w:rPr>
        <w:t xml:space="preserve"> </w:t>
      </w:r>
      <w:bookmarkStart w:id="9677" w:name="_ETM_Q29_363550"/>
      <w:bookmarkEnd w:id="9677"/>
      <w:r w:rsidRPr="007D3ECC">
        <w:rPr>
          <w:rtl/>
          <w:lang w:eastAsia="he-IL"/>
        </w:rPr>
        <w:t xml:space="preserve">הבנק </w:t>
      </w:r>
      <w:bookmarkStart w:id="9678" w:name="_ETM_Q29_364120"/>
      <w:bookmarkEnd w:id="9678"/>
      <w:r w:rsidRPr="007D3ECC">
        <w:rPr>
          <w:rtl/>
          <w:lang w:eastAsia="he-IL"/>
        </w:rPr>
        <w:t xml:space="preserve">יחויב </w:t>
      </w:r>
      <w:bookmarkStart w:id="9679" w:name="_ETM_Q29_364720"/>
      <w:bookmarkEnd w:id="9679"/>
      <w:r w:rsidRPr="007D3ECC">
        <w:rPr>
          <w:rtl/>
          <w:lang w:eastAsia="he-IL"/>
        </w:rPr>
        <w:t xml:space="preserve">ליידע </w:t>
      </w:r>
      <w:bookmarkStart w:id="9680" w:name="_ETM_Q29_365290"/>
      <w:bookmarkEnd w:id="9680"/>
      <w:r w:rsidRPr="007D3ECC">
        <w:rPr>
          <w:rtl/>
          <w:lang w:eastAsia="he-IL"/>
        </w:rPr>
        <w:t xml:space="preserve">אותו </w:t>
      </w:r>
      <w:bookmarkStart w:id="9681" w:name="_ETM_Q29_366130"/>
      <w:bookmarkEnd w:id="9681"/>
      <w:r w:rsidRPr="007D3ECC">
        <w:rPr>
          <w:rtl/>
          <w:lang w:eastAsia="he-IL"/>
        </w:rPr>
        <w:t xml:space="preserve">שכספו </w:t>
      </w:r>
      <w:bookmarkStart w:id="9682" w:name="_ETM_Q29_367150"/>
      <w:bookmarkEnd w:id="9682"/>
      <w:r w:rsidRPr="007D3ECC">
        <w:rPr>
          <w:rtl/>
          <w:lang w:eastAsia="he-IL"/>
        </w:rPr>
        <w:t xml:space="preserve">אינו </w:t>
      </w:r>
      <w:bookmarkStart w:id="9683" w:name="_ETM_Q29_367540"/>
      <w:bookmarkEnd w:id="9683"/>
      <w:r>
        <w:rPr>
          <w:rFonts w:hint="cs"/>
          <w:rtl/>
          <w:lang w:eastAsia="he-IL"/>
        </w:rPr>
        <w:t xml:space="preserve">מניב תשואה. </w:t>
      </w:r>
      <w:bookmarkStart w:id="9684" w:name="_ETM_Q29_369489"/>
      <w:bookmarkEnd w:id="9684"/>
      <w:r>
        <w:rPr>
          <w:rFonts w:hint="cs"/>
          <w:rtl/>
          <w:lang w:eastAsia="he-IL"/>
        </w:rPr>
        <w:t xml:space="preserve">ויתרה מזאת, </w:t>
      </w:r>
      <w:bookmarkStart w:id="9685" w:name="_ETM_Q29_368769"/>
      <w:bookmarkStart w:id="9686" w:name="_ETM_Q29_371019"/>
      <w:bookmarkEnd w:id="9685"/>
      <w:bookmarkEnd w:id="9686"/>
      <w:r w:rsidRPr="007D3ECC">
        <w:rPr>
          <w:rtl/>
          <w:lang w:eastAsia="he-IL"/>
        </w:rPr>
        <w:t xml:space="preserve">הבנק </w:t>
      </w:r>
      <w:bookmarkStart w:id="9687" w:name="_ETM_Q29_371499"/>
      <w:bookmarkEnd w:id="9687"/>
      <w:r w:rsidRPr="007D3ECC">
        <w:rPr>
          <w:rtl/>
          <w:lang w:eastAsia="he-IL"/>
        </w:rPr>
        <w:t xml:space="preserve">יידרש </w:t>
      </w:r>
      <w:bookmarkStart w:id="9688" w:name="_ETM_Q29_371919"/>
      <w:bookmarkEnd w:id="9688"/>
      <w:r w:rsidRPr="007D3ECC">
        <w:rPr>
          <w:rtl/>
          <w:lang w:eastAsia="he-IL"/>
        </w:rPr>
        <w:t xml:space="preserve">להציג </w:t>
      </w:r>
      <w:bookmarkStart w:id="9689" w:name="_ETM_Q29_372459"/>
      <w:bookmarkEnd w:id="9689"/>
      <w:r w:rsidRPr="007D3ECC">
        <w:rPr>
          <w:rtl/>
          <w:lang w:eastAsia="he-IL"/>
        </w:rPr>
        <w:t xml:space="preserve">בפניו </w:t>
      </w:r>
      <w:bookmarkStart w:id="9690" w:name="_ETM_Q29_373269"/>
      <w:bookmarkEnd w:id="9690"/>
      <w:r w:rsidRPr="007D3ECC">
        <w:rPr>
          <w:rtl/>
          <w:lang w:eastAsia="he-IL"/>
        </w:rPr>
        <w:t xml:space="preserve">חלופות </w:t>
      </w:r>
      <w:bookmarkStart w:id="9691" w:name="_ETM_Q29_374260"/>
      <w:bookmarkEnd w:id="9691"/>
      <w:r>
        <w:rPr>
          <w:rtl/>
          <w:lang w:eastAsia="he-IL"/>
        </w:rPr>
        <w:t>ה</w:t>
      </w:r>
      <w:r w:rsidRPr="007D3ECC">
        <w:rPr>
          <w:rtl/>
          <w:lang w:eastAsia="he-IL"/>
        </w:rPr>
        <w:t>שקעה</w:t>
      </w:r>
      <w:bookmarkStart w:id="9692" w:name="_ETM_Q29_374889"/>
      <w:bookmarkEnd w:id="9692"/>
      <w:r w:rsidRPr="007D3ECC">
        <w:rPr>
          <w:rtl/>
          <w:lang w:eastAsia="he-IL"/>
        </w:rPr>
        <w:t xml:space="preserve"> </w:t>
      </w:r>
      <w:bookmarkStart w:id="9693" w:name="_ETM_Q29_375609"/>
      <w:bookmarkEnd w:id="9693"/>
      <w:r w:rsidRPr="007D3ECC">
        <w:rPr>
          <w:rtl/>
          <w:lang w:eastAsia="he-IL"/>
        </w:rPr>
        <w:t>אפשריות</w:t>
      </w:r>
      <w:r>
        <w:rPr>
          <w:rFonts w:hint="cs"/>
          <w:rtl/>
          <w:lang w:eastAsia="he-IL"/>
        </w:rPr>
        <w:t>.</w:t>
      </w:r>
      <w:r w:rsidRPr="007D3ECC">
        <w:rPr>
          <w:rtl/>
          <w:lang w:eastAsia="he-IL"/>
        </w:rPr>
        <w:t xml:space="preserve"> </w:t>
      </w:r>
      <w:bookmarkStart w:id="9694" w:name="_ETM_Q29_376849"/>
      <w:bookmarkEnd w:id="9694"/>
      <w:r w:rsidRPr="007D3ECC">
        <w:rPr>
          <w:rtl/>
          <w:lang w:eastAsia="he-IL"/>
        </w:rPr>
        <w:t xml:space="preserve">בדיוני </w:t>
      </w:r>
      <w:bookmarkStart w:id="9695" w:name="_ETM_Q29_377299"/>
      <w:bookmarkEnd w:id="9695"/>
      <w:r w:rsidRPr="007D3ECC">
        <w:rPr>
          <w:rtl/>
          <w:lang w:eastAsia="he-IL"/>
        </w:rPr>
        <w:t xml:space="preserve">הוועדה </w:t>
      </w:r>
      <w:bookmarkStart w:id="9696" w:name="_ETM_Q29_377689"/>
      <w:bookmarkEnd w:id="9696"/>
      <w:r w:rsidRPr="007D3ECC">
        <w:rPr>
          <w:rtl/>
          <w:lang w:eastAsia="he-IL"/>
        </w:rPr>
        <w:t>ש</w:t>
      </w:r>
      <w:r>
        <w:rPr>
          <w:rtl/>
          <w:lang w:eastAsia="he-IL"/>
        </w:rPr>
        <w:t>מ</w:t>
      </w:r>
      <w:r>
        <w:rPr>
          <w:rFonts w:hint="cs"/>
          <w:rtl/>
          <w:lang w:eastAsia="he-IL"/>
        </w:rPr>
        <w:t>ענו</w:t>
      </w:r>
      <w:r w:rsidRPr="007D3ECC">
        <w:rPr>
          <w:rtl/>
          <w:lang w:eastAsia="he-IL"/>
        </w:rPr>
        <w:t xml:space="preserve"> </w:t>
      </w:r>
      <w:bookmarkStart w:id="9697" w:name="_ETM_Q29_378439"/>
      <w:bookmarkEnd w:id="9697"/>
      <w:r w:rsidRPr="007D3ECC">
        <w:rPr>
          <w:rtl/>
          <w:lang w:eastAsia="he-IL"/>
        </w:rPr>
        <w:t xml:space="preserve">את </w:t>
      </w:r>
      <w:bookmarkStart w:id="9698" w:name="_ETM_Q29_378680"/>
      <w:bookmarkEnd w:id="9698"/>
      <w:r w:rsidRPr="007D3ECC">
        <w:rPr>
          <w:rtl/>
          <w:lang w:eastAsia="he-IL"/>
        </w:rPr>
        <w:t xml:space="preserve">נציגי </w:t>
      </w:r>
      <w:bookmarkStart w:id="9699" w:name="_ETM_Q29_379129"/>
      <w:bookmarkEnd w:id="9699"/>
      <w:r w:rsidRPr="007D3ECC">
        <w:rPr>
          <w:rtl/>
          <w:lang w:eastAsia="he-IL"/>
        </w:rPr>
        <w:t>הבנקים</w:t>
      </w:r>
      <w:r>
        <w:rPr>
          <w:rFonts w:hint="cs"/>
          <w:rtl/>
          <w:lang w:eastAsia="he-IL"/>
        </w:rPr>
        <w:t>.</w:t>
      </w:r>
      <w:r w:rsidRPr="007D3ECC">
        <w:rPr>
          <w:rtl/>
          <w:lang w:eastAsia="he-IL"/>
        </w:rPr>
        <w:t xml:space="preserve"> </w:t>
      </w:r>
      <w:bookmarkStart w:id="9700" w:name="_ETM_Q29_380180"/>
      <w:bookmarkEnd w:id="9700"/>
      <w:r w:rsidRPr="007D3ECC">
        <w:rPr>
          <w:rtl/>
          <w:lang w:eastAsia="he-IL"/>
        </w:rPr>
        <w:t xml:space="preserve">שמענו </w:t>
      </w:r>
      <w:bookmarkStart w:id="9701" w:name="_ETM_Q29_380599"/>
      <w:bookmarkEnd w:id="9701"/>
      <w:r>
        <w:rPr>
          <w:rtl/>
          <w:lang w:eastAsia="he-IL"/>
        </w:rPr>
        <w:t>את</w:t>
      </w:r>
      <w:r>
        <w:rPr>
          <w:rFonts w:hint="cs"/>
          <w:rtl/>
          <w:lang w:eastAsia="he-IL"/>
        </w:rPr>
        <w:t xml:space="preserve"> טענותיהם</w:t>
      </w:r>
      <w:bookmarkStart w:id="9702" w:name="_ETM_Q29_380810"/>
      <w:bookmarkEnd w:id="9702"/>
      <w:r w:rsidRPr="007D3ECC">
        <w:rPr>
          <w:rtl/>
          <w:lang w:eastAsia="he-IL"/>
        </w:rPr>
        <w:t xml:space="preserve"> </w:t>
      </w:r>
      <w:bookmarkStart w:id="9703" w:name="_ETM_Q29_381139"/>
      <w:bookmarkEnd w:id="9703"/>
      <w:r w:rsidRPr="007D3ECC">
        <w:rPr>
          <w:rtl/>
          <w:lang w:eastAsia="he-IL"/>
        </w:rPr>
        <w:t xml:space="preserve">בדבר </w:t>
      </w:r>
      <w:bookmarkStart w:id="9704" w:name="_ETM_Q29_381439"/>
      <w:bookmarkEnd w:id="9704"/>
      <w:r>
        <w:rPr>
          <w:rFonts w:hint="cs"/>
          <w:rtl/>
          <w:lang w:eastAsia="he-IL"/>
        </w:rPr>
        <w:t>ה</w:t>
      </w:r>
      <w:r w:rsidRPr="007D3ECC">
        <w:rPr>
          <w:rtl/>
          <w:lang w:eastAsia="he-IL"/>
        </w:rPr>
        <w:t xml:space="preserve">עלויות </w:t>
      </w:r>
      <w:bookmarkStart w:id="9705" w:name="_ETM_Q29_381859"/>
      <w:bookmarkEnd w:id="9705"/>
      <w:r w:rsidRPr="007D3ECC">
        <w:rPr>
          <w:rtl/>
          <w:lang w:eastAsia="he-IL"/>
        </w:rPr>
        <w:t xml:space="preserve">התפעוליות </w:t>
      </w:r>
      <w:bookmarkStart w:id="9706" w:name="_ETM_Q29_382700"/>
      <w:bookmarkEnd w:id="9706"/>
      <w:r w:rsidRPr="007D3ECC">
        <w:rPr>
          <w:rtl/>
          <w:lang w:eastAsia="he-IL"/>
        </w:rPr>
        <w:t xml:space="preserve">והנטל </w:t>
      </w:r>
      <w:bookmarkStart w:id="9707" w:name="_ETM_Q29_383180"/>
      <w:bookmarkEnd w:id="9707"/>
      <w:r w:rsidRPr="007D3ECC">
        <w:rPr>
          <w:rtl/>
          <w:lang w:eastAsia="he-IL"/>
        </w:rPr>
        <w:t>הרגולטורי</w:t>
      </w:r>
      <w:r>
        <w:rPr>
          <w:rFonts w:hint="cs"/>
          <w:rtl/>
          <w:lang w:eastAsia="he-IL"/>
        </w:rPr>
        <w:t>.</w:t>
      </w:r>
      <w:r w:rsidRPr="007D3ECC">
        <w:rPr>
          <w:rtl/>
          <w:lang w:eastAsia="he-IL"/>
        </w:rPr>
        <w:t xml:space="preserve"> </w:t>
      </w:r>
      <w:bookmarkStart w:id="9708" w:name="_ETM_Q29_384439"/>
      <w:bookmarkEnd w:id="9708"/>
      <w:r w:rsidRPr="007D3ECC">
        <w:rPr>
          <w:rtl/>
          <w:lang w:eastAsia="he-IL"/>
        </w:rPr>
        <w:t xml:space="preserve">אך </w:t>
      </w:r>
      <w:bookmarkStart w:id="9709" w:name="_ETM_Q29_384650"/>
      <w:bookmarkEnd w:id="9709"/>
      <w:r w:rsidRPr="007D3ECC">
        <w:rPr>
          <w:rtl/>
          <w:lang w:eastAsia="he-IL"/>
        </w:rPr>
        <w:t xml:space="preserve">כפי </w:t>
      </w:r>
      <w:bookmarkStart w:id="9710" w:name="_ETM_Q29_384859"/>
      <w:bookmarkEnd w:id="9710"/>
      <w:r w:rsidRPr="007D3ECC">
        <w:rPr>
          <w:rtl/>
          <w:lang w:eastAsia="he-IL"/>
        </w:rPr>
        <w:t xml:space="preserve">שהראינו </w:t>
      </w:r>
      <w:bookmarkStart w:id="9711" w:name="_ETM_Q29_385280"/>
      <w:bookmarkEnd w:id="9711"/>
      <w:r w:rsidRPr="007D3ECC">
        <w:rPr>
          <w:rtl/>
          <w:lang w:eastAsia="he-IL"/>
        </w:rPr>
        <w:t>בדיונים</w:t>
      </w:r>
      <w:r>
        <w:rPr>
          <w:rFonts w:hint="cs"/>
          <w:rtl/>
          <w:lang w:eastAsia="he-IL"/>
        </w:rPr>
        <w:t>,</w:t>
      </w:r>
      <w:r w:rsidRPr="007D3ECC">
        <w:rPr>
          <w:rtl/>
          <w:lang w:eastAsia="he-IL"/>
        </w:rPr>
        <w:t xml:space="preserve"> </w:t>
      </w:r>
      <w:bookmarkStart w:id="9712" w:name="_ETM_Q29_386239"/>
      <w:bookmarkEnd w:id="9712"/>
      <w:r w:rsidRPr="007D3ECC">
        <w:rPr>
          <w:rtl/>
          <w:lang w:eastAsia="he-IL"/>
        </w:rPr>
        <w:t xml:space="preserve">מדובר </w:t>
      </w:r>
      <w:bookmarkStart w:id="9713" w:name="_ETM_Q29_386810"/>
      <w:bookmarkEnd w:id="9713"/>
      <w:r w:rsidRPr="007D3ECC">
        <w:rPr>
          <w:rtl/>
          <w:lang w:eastAsia="he-IL"/>
        </w:rPr>
        <w:t>בעל</w:t>
      </w:r>
      <w:r>
        <w:rPr>
          <w:rFonts w:hint="cs"/>
          <w:rtl/>
          <w:lang w:eastAsia="he-IL"/>
        </w:rPr>
        <w:t>ו</w:t>
      </w:r>
      <w:r w:rsidRPr="007D3ECC">
        <w:rPr>
          <w:rtl/>
          <w:lang w:eastAsia="he-IL"/>
        </w:rPr>
        <w:t xml:space="preserve">יות </w:t>
      </w:r>
      <w:bookmarkStart w:id="9714" w:name="_ETM_Q29_387319"/>
      <w:bookmarkEnd w:id="9714"/>
      <w:r>
        <w:rPr>
          <w:rFonts w:hint="cs"/>
          <w:rtl/>
          <w:lang w:eastAsia="he-IL"/>
        </w:rPr>
        <w:t>זניחות</w:t>
      </w:r>
      <w:r w:rsidRPr="007D3ECC">
        <w:rPr>
          <w:rtl/>
          <w:lang w:eastAsia="he-IL"/>
        </w:rPr>
        <w:t xml:space="preserve"> </w:t>
      </w:r>
      <w:bookmarkStart w:id="9715" w:name="_ETM_Q29_387829"/>
      <w:bookmarkEnd w:id="9715"/>
      <w:r w:rsidRPr="007D3ECC">
        <w:rPr>
          <w:rtl/>
          <w:lang w:eastAsia="he-IL"/>
        </w:rPr>
        <w:t xml:space="preserve">ביחס </w:t>
      </w:r>
      <w:bookmarkStart w:id="9716" w:name="_ETM_Q29_388250"/>
      <w:bookmarkEnd w:id="9716"/>
      <w:r>
        <w:rPr>
          <w:rtl/>
          <w:lang w:eastAsia="he-IL"/>
        </w:rPr>
        <w:t>לרווחי</w:t>
      </w:r>
      <w:r w:rsidRPr="007D3ECC">
        <w:rPr>
          <w:rtl/>
          <w:lang w:eastAsia="he-IL"/>
        </w:rPr>
        <w:t xml:space="preserve"> </w:t>
      </w:r>
      <w:bookmarkStart w:id="9717" w:name="_ETM_Q29_388760"/>
      <w:bookmarkEnd w:id="9717"/>
      <w:r w:rsidRPr="007D3ECC">
        <w:rPr>
          <w:rtl/>
          <w:lang w:eastAsia="he-IL"/>
        </w:rPr>
        <w:t xml:space="preserve">העתק </w:t>
      </w:r>
      <w:bookmarkStart w:id="9718" w:name="_ETM_Q29_389060"/>
      <w:bookmarkEnd w:id="9718"/>
      <w:r w:rsidRPr="007D3ECC">
        <w:rPr>
          <w:rtl/>
          <w:lang w:eastAsia="he-IL"/>
        </w:rPr>
        <w:t xml:space="preserve">של </w:t>
      </w:r>
      <w:bookmarkStart w:id="9719" w:name="_ETM_Q29_389239"/>
      <w:bookmarkEnd w:id="9719"/>
      <w:r w:rsidRPr="007D3ECC">
        <w:rPr>
          <w:rtl/>
          <w:lang w:eastAsia="he-IL"/>
        </w:rPr>
        <w:t xml:space="preserve">הבנקים </w:t>
      </w:r>
      <w:bookmarkStart w:id="9720" w:name="_ETM_Q29_390139"/>
      <w:bookmarkStart w:id="9721" w:name="_ETM_Q29_390260"/>
      <w:bookmarkEnd w:id="9720"/>
      <w:bookmarkEnd w:id="9721"/>
      <w:r>
        <w:rPr>
          <w:rFonts w:hint="cs"/>
          <w:rtl/>
          <w:lang w:eastAsia="he-IL"/>
        </w:rPr>
        <w:t>ו</w:t>
      </w:r>
      <w:r w:rsidRPr="007D3ECC">
        <w:rPr>
          <w:rtl/>
          <w:lang w:eastAsia="he-IL"/>
        </w:rPr>
        <w:t xml:space="preserve">ביחס </w:t>
      </w:r>
      <w:bookmarkStart w:id="9722" w:name="_ETM_Q29_390799"/>
      <w:bookmarkEnd w:id="9722"/>
      <w:r w:rsidRPr="007D3ECC">
        <w:rPr>
          <w:rtl/>
          <w:lang w:eastAsia="he-IL"/>
        </w:rPr>
        <w:t xml:space="preserve">לתועלת </w:t>
      </w:r>
      <w:bookmarkStart w:id="9723" w:name="_ETM_Q29_391549"/>
      <w:bookmarkStart w:id="9724" w:name="_ETM_Q29_392209"/>
      <w:bookmarkEnd w:id="9723"/>
      <w:bookmarkEnd w:id="9724"/>
      <w:r>
        <w:rPr>
          <w:rFonts w:hint="cs"/>
          <w:rtl/>
          <w:lang w:eastAsia="he-IL"/>
        </w:rPr>
        <w:t>ה</w:t>
      </w:r>
      <w:r w:rsidRPr="007D3ECC">
        <w:rPr>
          <w:rtl/>
          <w:lang w:eastAsia="he-IL"/>
        </w:rPr>
        <w:t xml:space="preserve">עצומה </w:t>
      </w:r>
      <w:bookmarkStart w:id="9725" w:name="_ETM_Q29_392719"/>
      <w:bookmarkEnd w:id="9725"/>
      <w:r w:rsidRPr="007D3ECC">
        <w:rPr>
          <w:rtl/>
          <w:lang w:eastAsia="he-IL"/>
        </w:rPr>
        <w:t xml:space="preserve">שתצמח </w:t>
      </w:r>
      <w:bookmarkStart w:id="9726" w:name="_ETM_Q29_393290"/>
      <w:bookmarkEnd w:id="9726"/>
      <w:r w:rsidRPr="007D3ECC">
        <w:rPr>
          <w:rtl/>
          <w:lang w:eastAsia="he-IL"/>
        </w:rPr>
        <w:t xml:space="preserve">מכך </w:t>
      </w:r>
      <w:bookmarkStart w:id="9727" w:name="_ETM_Q29_393590"/>
      <w:bookmarkEnd w:id="9727"/>
      <w:r w:rsidRPr="007D3ECC">
        <w:rPr>
          <w:rtl/>
          <w:lang w:eastAsia="he-IL"/>
        </w:rPr>
        <w:t>לציבור</w:t>
      </w:r>
      <w:r>
        <w:rPr>
          <w:rFonts w:hint="cs"/>
          <w:rtl/>
          <w:lang w:eastAsia="he-IL"/>
        </w:rPr>
        <w:t>.</w:t>
      </w:r>
      <w:r w:rsidRPr="007D3ECC">
        <w:rPr>
          <w:rtl/>
          <w:lang w:eastAsia="he-IL"/>
        </w:rPr>
        <w:t xml:space="preserve"> </w:t>
      </w:r>
      <w:bookmarkStart w:id="9728" w:name="_ETM_Q29_394780"/>
      <w:bookmarkStart w:id="9729" w:name="_ETM_Q29_408670"/>
      <w:bookmarkStart w:id="9730" w:name="_ETM_Q29_408818"/>
      <w:bookmarkStart w:id="9731" w:name="_ETM_Q29_394202"/>
      <w:bookmarkStart w:id="9732" w:name="_ETM_Q29_394308"/>
      <w:bookmarkStart w:id="9733" w:name="_ETM_Q29_394376"/>
      <w:bookmarkStart w:id="9734" w:name="_ETM_Q29_394464"/>
      <w:bookmarkEnd w:id="9728"/>
      <w:bookmarkEnd w:id="9729"/>
      <w:bookmarkEnd w:id="9730"/>
      <w:bookmarkEnd w:id="9731"/>
      <w:bookmarkEnd w:id="9732"/>
      <w:bookmarkEnd w:id="9733"/>
      <w:bookmarkEnd w:id="9734"/>
      <w:r w:rsidRPr="007D3ECC">
        <w:rPr>
          <w:rtl/>
          <w:lang w:eastAsia="he-IL"/>
        </w:rPr>
        <w:t xml:space="preserve">חברי </w:t>
      </w:r>
      <w:bookmarkStart w:id="9735" w:name="_ETM_Q29_395170"/>
      <w:bookmarkEnd w:id="9735"/>
      <w:r w:rsidRPr="007D3ECC">
        <w:rPr>
          <w:rtl/>
          <w:lang w:eastAsia="he-IL"/>
        </w:rPr>
        <w:t>הכנסת</w:t>
      </w:r>
      <w:r>
        <w:rPr>
          <w:rFonts w:hint="cs"/>
          <w:rtl/>
          <w:lang w:eastAsia="he-IL"/>
        </w:rPr>
        <w:t>,</w:t>
      </w:r>
      <w:r w:rsidRPr="007D3ECC">
        <w:rPr>
          <w:rtl/>
          <w:lang w:eastAsia="he-IL"/>
        </w:rPr>
        <w:t xml:space="preserve"> </w:t>
      </w:r>
      <w:bookmarkStart w:id="9736" w:name="_ETM_Q29_395739"/>
      <w:bookmarkEnd w:id="9736"/>
      <w:r w:rsidRPr="007D3ECC">
        <w:rPr>
          <w:rtl/>
          <w:lang w:eastAsia="he-IL"/>
        </w:rPr>
        <w:t xml:space="preserve">המשבר </w:t>
      </w:r>
      <w:bookmarkStart w:id="9737" w:name="_ETM_Q29_396250"/>
      <w:bookmarkEnd w:id="9737"/>
      <w:r w:rsidRPr="007D3ECC">
        <w:rPr>
          <w:rtl/>
          <w:lang w:eastAsia="he-IL"/>
        </w:rPr>
        <w:t xml:space="preserve">הכלכלי </w:t>
      </w:r>
      <w:bookmarkStart w:id="9738" w:name="_ETM_Q29_396730"/>
      <w:bookmarkEnd w:id="9738"/>
      <w:r w:rsidRPr="007D3ECC">
        <w:rPr>
          <w:rtl/>
          <w:lang w:eastAsia="he-IL"/>
        </w:rPr>
        <w:t xml:space="preserve">שפוקד </w:t>
      </w:r>
      <w:bookmarkStart w:id="9739" w:name="_ETM_Q29_397239"/>
      <w:bookmarkEnd w:id="9739"/>
      <w:r w:rsidRPr="007D3ECC">
        <w:rPr>
          <w:rtl/>
          <w:lang w:eastAsia="he-IL"/>
        </w:rPr>
        <w:t xml:space="preserve">את </w:t>
      </w:r>
      <w:bookmarkStart w:id="9740" w:name="_ETM_Q29_397360"/>
      <w:bookmarkEnd w:id="9740"/>
      <w:r w:rsidRPr="007D3ECC">
        <w:rPr>
          <w:rtl/>
          <w:lang w:eastAsia="he-IL"/>
        </w:rPr>
        <w:t xml:space="preserve">המשק </w:t>
      </w:r>
      <w:bookmarkStart w:id="9741" w:name="_ETM_Q29_398140"/>
      <w:bookmarkEnd w:id="9741"/>
      <w:r w:rsidRPr="007D3ECC">
        <w:rPr>
          <w:rtl/>
          <w:lang w:eastAsia="he-IL"/>
        </w:rPr>
        <w:t xml:space="preserve">הישראלי </w:t>
      </w:r>
      <w:bookmarkStart w:id="9742" w:name="_ETM_Q29_398920"/>
      <w:bookmarkEnd w:id="9742"/>
      <w:r>
        <w:rPr>
          <w:rtl/>
          <w:lang w:eastAsia="he-IL"/>
        </w:rPr>
        <w:t>מחייב</w:t>
      </w:r>
      <w:r w:rsidRPr="007D3ECC">
        <w:rPr>
          <w:rtl/>
          <w:lang w:eastAsia="he-IL"/>
        </w:rPr>
        <w:t xml:space="preserve"> </w:t>
      </w:r>
      <w:bookmarkStart w:id="9743" w:name="_ETM_Q29_399730"/>
      <w:bookmarkEnd w:id="9743"/>
      <w:r w:rsidRPr="007D3ECC">
        <w:rPr>
          <w:rtl/>
          <w:lang w:eastAsia="he-IL"/>
        </w:rPr>
        <w:t xml:space="preserve">אותנו </w:t>
      </w:r>
      <w:bookmarkStart w:id="9744" w:name="_ETM_Q29_400330"/>
      <w:bookmarkEnd w:id="9744"/>
      <w:r w:rsidRPr="007D3ECC">
        <w:rPr>
          <w:rtl/>
          <w:lang w:eastAsia="he-IL"/>
        </w:rPr>
        <w:t>לפעול</w:t>
      </w:r>
      <w:r>
        <w:rPr>
          <w:rFonts w:hint="cs"/>
          <w:rtl/>
          <w:lang w:eastAsia="he-IL"/>
        </w:rPr>
        <w:t>.</w:t>
      </w:r>
      <w:r w:rsidRPr="007D3ECC">
        <w:rPr>
          <w:rtl/>
          <w:lang w:eastAsia="he-IL"/>
        </w:rPr>
        <w:t xml:space="preserve"> </w:t>
      </w:r>
      <w:bookmarkStart w:id="9745" w:name="_ETM_Q29_401510"/>
      <w:bookmarkEnd w:id="9745"/>
      <w:r w:rsidRPr="007D3ECC">
        <w:rPr>
          <w:rtl/>
          <w:lang w:eastAsia="he-IL"/>
        </w:rPr>
        <w:t xml:space="preserve">כאשר </w:t>
      </w:r>
      <w:bookmarkStart w:id="9746" w:name="_ETM_Q29_402019"/>
      <w:bookmarkEnd w:id="9746"/>
      <w:r w:rsidRPr="007D3ECC">
        <w:rPr>
          <w:rtl/>
          <w:lang w:eastAsia="he-IL"/>
        </w:rPr>
        <w:t xml:space="preserve">יוקר </w:t>
      </w:r>
      <w:bookmarkStart w:id="9747" w:name="_ETM_Q29_402379"/>
      <w:bookmarkEnd w:id="9747"/>
      <w:r w:rsidRPr="007D3ECC">
        <w:rPr>
          <w:rtl/>
          <w:lang w:eastAsia="he-IL"/>
        </w:rPr>
        <w:t xml:space="preserve">המחיה </w:t>
      </w:r>
      <w:bookmarkStart w:id="9748" w:name="_ETM_Q29_403500"/>
      <w:bookmarkEnd w:id="9748"/>
      <w:r w:rsidRPr="007D3ECC">
        <w:rPr>
          <w:rtl/>
          <w:lang w:eastAsia="he-IL"/>
        </w:rPr>
        <w:t xml:space="preserve">עולה </w:t>
      </w:r>
      <w:bookmarkStart w:id="9749" w:name="_ETM_Q29_404040"/>
      <w:bookmarkEnd w:id="9749"/>
      <w:r>
        <w:rPr>
          <w:rtl/>
          <w:lang w:eastAsia="he-IL"/>
        </w:rPr>
        <w:t>ומרקיע</w:t>
      </w:r>
      <w:r w:rsidRPr="007D3ECC">
        <w:rPr>
          <w:rtl/>
          <w:lang w:eastAsia="he-IL"/>
        </w:rPr>
        <w:t xml:space="preserve"> </w:t>
      </w:r>
      <w:bookmarkStart w:id="9750" w:name="_ETM_Q29_404700"/>
      <w:bookmarkEnd w:id="9750"/>
      <w:r w:rsidRPr="007D3ECC">
        <w:rPr>
          <w:rtl/>
          <w:lang w:eastAsia="he-IL"/>
        </w:rPr>
        <w:t xml:space="preserve">שחקים </w:t>
      </w:r>
      <w:bookmarkStart w:id="9751" w:name="_ETM_Q29_405670"/>
      <w:bookmarkEnd w:id="9751"/>
      <w:r w:rsidRPr="007D3ECC">
        <w:rPr>
          <w:rtl/>
          <w:lang w:eastAsia="he-IL"/>
        </w:rPr>
        <w:t xml:space="preserve">איננו </w:t>
      </w:r>
      <w:bookmarkStart w:id="9752" w:name="_ETM_Q29_406209"/>
      <w:bookmarkEnd w:id="9752"/>
      <w:r w:rsidRPr="007D3ECC">
        <w:rPr>
          <w:rtl/>
          <w:lang w:eastAsia="he-IL"/>
        </w:rPr>
        <w:t xml:space="preserve">יכולים </w:t>
      </w:r>
      <w:bookmarkStart w:id="9753" w:name="_ETM_Q29_406870"/>
      <w:bookmarkEnd w:id="9753"/>
      <w:r w:rsidRPr="007D3ECC">
        <w:rPr>
          <w:rtl/>
          <w:lang w:eastAsia="he-IL"/>
        </w:rPr>
        <w:t xml:space="preserve">להרשות </w:t>
      </w:r>
      <w:bookmarkStart w:id="9754" w:name="_ETM_Q29_407319"/>
      <w:bookmarkEnd w:id="9754"/>
      <w:r w:rsidRPr="007D3ECC">
        <w:rPr>
          <w:rtl/>
          <w:lang w:eastAsia="he-IL"/>
        </w:rPr>
        <w:t xml:space="preserve">לעצמנו </w:t>
      </w:r>
      <w:bookmarkStart w:id="9755" w:name="_ETM_Q29_407770"/>
      <w:bookmarkEnd w:id="9755"/>
      <w:r w:rsidRPr="007D3ECC">
        <w:rPr>
          <w:rtl/>
          <w:lang w:eastAsia="he-IL"/>
        </w:rPr>
        <w:t xml:space="preserve">להשאיר </w:t>
      </w:r>
      <w:bookmarkStart w:id="9756" w:name="_ETM_Q29_408099"/>
      <w:bookmarkEnd w:id="9756"/>
      <w:r w:rsidRPr="007D3ECC">
        <w:rPr>
          <w:rtl/>
          <w:lang w:eastAsia="he-IL"/>
        </w:rPr>
        <w:t xml:space="preserve">את </w:t>
      </w:r>
      <w:bookmarkStart w:id="9757" w:name="_ETM_Q29_408220"/>
      <w:bookmarkEnd w:id="9757"/>
      <w:r w:rsidRPr="007D3ECC">
        <w:rPr>
          <w:rtl/>
          <w:lang w:eastAsia="he-IL"/>
        </w:rPr>
        <w:t xml:space="preserve">כספי </w:t>
      </w:r>
      <w:bookmarkStart w:id="9758" w:name="_ETM_Q29_408550"/>
      <w:bookmarkEnd w:id="9758"/>
      <w:r w:rsidRPr="007D3ECC">
        <w:rPr>
          <w:rtl/>
          <w:lang w:eastAsia="he-IL"/>
        </w:rPr>
        <w:t xml:space="preserve">הציבור </w:t>
      </w:r>
      <w:bookmarkStart w:id="9759" w:name="_ETM_Q29_409450"/>
      <w:bookmarkEnd w:id="9759"/>
      <w:r w:rsidRPr="007D3ECC">
        <w:rPr>
          <w:rtl/>
          <w:lang w:eastAsia="he-IL"/>
        </w:rPr>
        <w:t>רדומים</w:t>
      </w:r>
      <w:r>
        <w:rPr>
          <w:rFonts w:hint="cs"/>
          <w:rtl/>
          <w:lang w:eastAsia="he-IL"/>
        </w:rPr>
        <w:t>.</w:t>
      </w:r>
      <w:r w:rsidRPr="007D3ECC">
        <w:rPr>
          <w:rtl/>
          <w:lang w:eastAsia="he-IL"/>
        </w:rPr>
        <w:t xml:space="preserve"> </w:t>
      </w:r>
      <w:bookmarkStart w:id="9760" w:name="_ETM_Q29_410080"/>
      <w:bookmarkEnd w:id="9760"/>
      <w:r w:rsidRPr="007D3ECC">
        <w:rPr>
          <w:rtl/>
          <w:lang w:eastAsia="he-IL"/>
        </w:rPr>
        <w:t xml:space="preserve">כל </w:t>
      </w:r>
      <w:bookmarkStart w:id="9761" w:name="_ETM_Q29_410410"/>
      <w:bookmarkEnd w:id="9761"/>
      <w:r w:rsidRPr="007D3ECC">
        <w:rPr>
          <w:rtl/>
          <w:lang w:eastAsia="he-IL"/>
        </w:rPr>
        <w:t xml:space="preserve">שקל </w:t>
      </w:r>
      <w:bookmarkStart w:id="9762" w:name="_ETM_Q29_411280"/>
      <w:bookmarkEnd w:id="9762"/>
      <w:r w:rsidRPr="007D3ECC">
        <w:rPr>
          <w:rtl/>
          <w:lang w:eastAsia="he-IL"/>
        </w:rPr>
        <w:t xml:space="preserve">שיכול </w:t>
      </w:r>
      <w:bookmarkStart w:id="9763" w:name="_ETM_Q29_411910"/>
      <w:bookmarkEnd w:id="9763"/>
      <w:r w:rsidRPr="007D3ECC">
        <w:rPr>
          <w:rtl/>
          <w:lang w:eastAsia="he-IL"/>
        </w:rPr>
        <w:t xml:space="preserve">להניב </w:t>
      </w:r>
      <w:bookmarkStart w:id="9764" w:name="_ETM_Q29_412270"/>
      <w:bookmarkEnd w:id="9764"/>
      <w:r>
        <w:rPr>
          <w:rFonts w:hint="cs"/>
          <w:rtl/>
          <w:lang w:eastAsia="he-IL"/>
        </w:rPr>
        <w:t>תשואה</w:t>
      </w:r>
      <w:r w:rsidRPr="007D3ECC">
        <w:rPr>
          <w:rtl/>
          <w:lang w:eastAsia="he-IL"/>
        </w:rPr>
        <w:t xml:space="preserve"> </w:t>
      </w:r>
      <w:bookmarkStart w:id="9765" w:name="_ETM_Q29_412599"/>
      <w:bookmarkEnd w:id="9765"/>
      <w:r w:rsidRPr="007D3ECC">
        <w:rPr>
          <w:rtl/>
          <w:lang w:eastAsia="he-IL"/>
        </w:rPr>
        <w:t xml:space="preserve">עבור </w:t>
      </w:r>
      <w:bookmarkStart w:id="9766" w:name="_ETM_Q29_412810"/>
      <w:bookmarkEnd w:id="9766"/>
      <w:r w:rsidRPr="007D3ECC">
        <w:rPr>
          <w:rtl/>
          <w:lang w:eastAsia="he-IL"/>
        </w:rPr>
        <w:t>האזרחים</w:t>
      </w:r>
      <w:r>
        <w:rPr>
          <w:rFonts w:hint="cs"/>
          <w:rtl/>
          <w:lang w:eastAsia="he-IL"/>
        </w:rPr>
        <w:t xml:space="preserve"> –</w:t>
      </w:r>
      <w:r w:rsidRPr="007D3ECC">
        <w:rPr>
          <w:rtl/>
          <w:lang w:eastAsia="he-IL"/>
        </w:rPr>
        <w:t xml:space="preserve"> </w:t>
      </w:r>
      <w:bookmarkStart w:id="9767" w:name="_ETM_Q29_413799"/>
      <w:bookmarkEnd w:id="9767"/>
      <w:r w:rsidRPr="007D3ECC">
        <w:rPr>
          <w:rtl/>
          <w:lang w:eastAsia="he-IL"/>
        </w:rPr>
        <w:t xml:space="preserve">חייבים </w:t>
      </w:r>
      <w:bookmarkStart w:id="9768" w:name="_ETM_Q29_414459"/>
      <w:bookmarkEnd w:id="9768"/>
      <w:r w:rsidRPr="007D3ECC">
        <w:rPr>
          <w:rtl/>
          <w:lang w:eastAsia="he-IL"/>
        </w:rPr>
        <w:t xml:space="preserve">לעשות </w:t>
      </w:r>
      <w:bookmarkStart w:id="9769" w:name="_ETM_Q29_414909"/>
      <w:bookmarkEnd w:id="9769"/>
      <w:r w:rsidRPr="007D3ECC">
        <w:rPr>
          <w:rtl/>
          <w:lang w:eastAsia="he-IL"/>
        </w:rPr>
        <w:t>זאת</w:t>
      </w:r>
      <w:r>
        <w:rPr>
          <w:rFonts w:hint="cs"/>
          <w:rtl/>
          <w:lang w:eastAsia="he-IL"/>
        </w:rPr>
        <w:t>.</w:t>
      </w:r>
      <w:bookmarkStart w:id="9770" w:name="_ETM_Q29_415569"/>
      <w:bookmarkStart w:id="9771" w:name="_ETM_Q29_416230"/>
      <w:bookmarkEnd w:id="9770"/>
      <w:bookmarkEnd w:id="9771"/>
      <w:r>
        <w:rPr>
          <w:rFonts w:hint="cs"/>
          <w:rtl/>
          <w:lang w:eastAsia="he-IL"/>
        </w:rPr>
        <w:t xml:space="preserve"> </w:t>
      </w:r>
      <w:r w:rsidRPr="007D3ECC">
        <w:rPr>
          <w:rtl/>
          <w:lang w:eastAsia="he-IL"/>
        </w:rPr>
        <w:t xml:space="preserve">האזרח </w:t>
      </w:r>
      <w:bookmarkStart w:id="9772" w:name="_ETM_Q29_416739"/>
      <w:bookmarkEnd w:id="9772"/>
      <w:r w:rsidRPr="007D3ECC">
        <w:rPr>
          <w:rtl/>
          <w:lang w:eastAsia="he-IL"/>
        </w:rPr>
        <w:t xml:space="preserve">חייב </w:t>
      </w:r>
      <w:bookmarkStart w:id="9773" w:name="_ETM_Q29_417010"/>
      <w:bookmarkEnd w:id="9773"/>
      <w:r w:rsidRPr="007D3ECC">
        <w:rPr>
          <w:rtl/>
          <w:lang w:eastAsia="he-IL"/>
        </w:rPr>
        <w:t xml:space="preserve">לקבל </w:t>
      </w:r>
      <w:bookmarkStart w:id="9774" w:name="_ETM_Q29_417640"/>
      <w:bookmarkEnd w:id="9774"/>
      <w:r w:rsidRPr="007D3ECC">
        <w:rPr>
          <w:rtl/>
          <w:lang w:eastAsia="he-IL"/>
        </w:rPr>
        <w:t xml:space="preserve">את </w:t>
      </w:r>
      <w:bookmarkStart w:id="9775" w:name="_ETM_Q29_417760"/>
      <w:bookmarkEnd w:id="9775"/>
      <w:r w:rsidRPr="007D3ECC">
        <w:rPr>
          <w:rtl/>
          <w:lang w:eastAsia="he-IL"/>
        </w:rPr>
        <w:t>זה</w:t>
      </w:r>
      <w:r>
        <w:rPr>
          <w:rFonts w:hint="cs"/>
          <w:rtl/>
          <w:lang w:eastAsia="he-IL"/>
        </w:rPr>
        <w:t>.</w:t>
      </w:r>
      <w:r w:rsidRPr="007D3ECC">
        <w:rPr>
          <w:rtl/>
          <w:lang w:eastAsia="he-IL"/>
        </w:rPr>
        <w:t xml:space="preserve"> </w:t>
      </w:r>
      <w:bookmarkStart w:id="9776" w:name="_ETM_Q29_418209"/>
      <w:bookmarkStart w:id="9777" w:name="_ETM_Q29_420310"/>
      <w:bookmarkStart w:id="9778" w:name="_ETM_Q29_420435"/>
      <w:bookmarkStart w:id="9779" w:name="_ETM_Q29_420501"/>
      <w:bookmarkStart w:id="9780" w:name="_ETM_Q29_420547"/>
      <w:bookmarkEnd w:id="9776"/>
      <w:bookmarkEnd w:id="9777"/>
      <w:bookmarkEnd w:id="9778"/>
      <w:bookmarkEnd w:id="9779"/>
      <w:bookmarkEnd w:id="9780"/>
    </w:p>
    <w:p w:rsidR="0066007B" w:rsidRDefault="0066007B" w:rsidP="0066007B">
      <w:pPr>
        <w:rPr>
          <w:rtl/>
          <w:lang w:eastAsia="he-IL"/>
        </w:rPr>
      </w:pPr>
    </w:p>
    <w:p w:rsidR="00530C3A" w:rsidRDefault="00530C3A" w:rsidP="0066007B">
      <w:pPr>
        <w:rPr>
          <w:rtl/>
          <w:lang w:eastAsia="he-IL"/>
        </w:rPr>
      </w:pPr>
      <w:r w:rsidRPr="007D3ECC">
        <w:rPr>
          <w:rtl/>
          <w:lang w:eastAsia="he-IL"/>
        </w:rPr>
        <w:t xml:space="preserve">הצעת </w:t>
      </w:r>
      <w:bookmarkStart w:id="9781" w:name="_ETM_Q29_418689"/>
      <w:bookmarkEnd w:id="9781"/>
      <w:r w:rsidRPr="007D3ECC">
        <w:rPr>
          <w:rtl/>
          <w:lang w:eastAsia="he-IL"/>
        </w:rPr>
        <w:t xml:space="preserve">חוק </w:t>
      </w:r>
      <w:bookmarkStart w:id="9782" w:name="_ETM_Q29_419019"/>
      <w:bookmarkEnd w:id="9782"/>
      <w:r w:rsidRPr="007D3ECC">
        <w:rPr>
          <w:rtl/>
          <w:lang w:eastAsia="he-IL"/>
        </w:rPr>
        <w:t xml:space="preserve">זו </w:t>
      </w:r>
      <w:bookmarkStart w:id="9783" w:name="_ETM_Q29_419319"/>
      <w:bookmarkEnd w:id="9783"/>
      <w:r w:rsidRPr="007D3ECC">
        <w:rPr>
          <w:rtl/>
          <w:lang w:eastAsia="he-IL"/>
        </w:rPr>
        <w:t xml:space="preserve">היא </w:t>
      </w:r>
      <w:bookmarkStart w:id="9784" w:name="_ETM_Q29_419470"/>
      <w:bookmarkEnd w:id="9784"/>
      <w:r w:rsidRPr="007D3ECC">
        <w:rPr>
          <w:rtl/>
          <w:lang w:eastAsia="he-IL"/>
        </w:rPr>
        <w:t xml:space="preserve">צעד </w:t>
      </w:r>
      <w:bookmarkStart w:id="9785" w:name="_ETM_Q29_419860"/>
      <w:bookmarkEnd w:id="9785"/>
      <w:r w:rsidRPr="007D3ECC">
        <w:rPr>
          <w:rtl/>
          <w:lang w:eastAsia="he-IL"/>
        </w:rPr>
        <w:t xml:space="preserve">ראשון </w:t>
      </w:r>
      <w:bookmarkStart w:id="9786" w:name="_ETM_Q29_420760"/>
      <w:bookmarkEnd w:id="9786"/>
      <w:r>
        <w:rPr>
          <w:rFonts w:hint="cs"/>
          <w:rtl/>
          <w:lang w:eastAsia="he-IL"/>
        </w:rPr>
        <w:t xml:space="preserve">אך </w:t>
      </w:r>
      <w:r w:rsidRPr="007D3ECC">
        <w:rPr>
          <w:rtl/>
          <w:lang w:eastAsia="he-IL"/>
        </w:rPr>
        <w:t xml:space="preserve">חשוב </w:t>
      </w:r>
      <w:bookmarkStart w:id="9787" w:name="_ETM_Q29_421360"/>
      <w:bookmarkEnd w:id="9787"/>
      <w:r w:rsidRPr="007D3ECC">
        <w:rPr>
          <w:rtl/>
          <w:lang w:eastAsia="he-IL"/>
        </w:rPr>
        <w:t xml:space="preserve">בדרך </w:t>
      </w:r>
      <w:bookmarkStart w:id="9788" w:name="_ETM_Q29_422019"/>
      <w:bookmarkStart w:id="9789" w:name="_ETM_Q29_422140"/>
      <w:bookmarkEnd w:id="9788"/>
      <w:bookmarkEnd w:id="9789"/>
      <w:r>
        <w:rPr>
          <w:rFonts w:hint="cs"/>
          <w:rtl/>
          <w:lang w:eastAsia="he-IL"/>
        </w:rPr>
        <w:t>ל</w:t>
      </w:r>
      <w:r w:rsidRPr="007D3ECC">
        <w:rPr>
          <w:rtl/>
          <w:lang w:eastAsia="he-IL"/>
        </w:rPr>
        <w:t xml:space="preserve">מערכת </w:t>
      </w:r>
      <w:bookmarkStart w:id="9790" w:name="_ETM_Q29_422560"/>
      <w:bookmarkEnd w:id="9790"/>
      <w:r w:rsidRPr="007D3ECC">
        <w:rPr>
          <w:rtl/>
          <w:lang w:eastAsia="he-IL"/>
        </w:rPr>
        <w:t xml:space="preserve">בנקאית </w:t>
      </w:r>
      <w:bookmarkStart w:id="9791" w:name="_ETM_Q29_423129"/>
      <w:bookmarkEnd w:id="9791"/>
      <w:r w:rsidRPr="007D3ECC">
        <w:rPr>
          <w:rtl/>
          <w:lang w:eastAsia="he-IL"/>
        </w:rPr>
        <w:t xml:space="preserve">הוגנת </w:t>
      </w:r>
      <w:bookmarkStart w:id="9792" w:name="_ETM_Q29_423610"/>
      <w:bookmarkEnd w:id="9792"/>
      <w:r w:rsidRPr="007D3ECC">
        <w:rPr>
          <w:rtl/>
          <w:lang w:eastAsia="he-IL"/>
        </w:rPr>
        <w:t>יותר</w:t>
      </w:r>
      <w:r>
        <w:rPr>
          <w:rFonts w:hint="cs"/>
          <w:rtl/>
          <w:lang w:eastAsia="he-IL"/>
        </w:rPr>
        <w:t>. היא</w:t>
      </w:r>
      <w:r w:rsidRPr="007D3ECC">
        <w:rPr>
          <w:rtl/>
          <w:lang w:eastAsia="he-IL"/>
        </w:rPr>
        <w:t xml:space="preserve"> </w:t>
      </w:r>
      <w:bookmarkStart w:id="9793" w:name="_ETM_Q29_424299"/>
      <w:bookmarkEnd w:id="9793"/>
      <w:r>
        <w:rPr>
          <w:rtl/>
          <w:lang w:eastAsia="he-IL"/>
        </w:rPr>
        <w:t>מייש</w:t>
      </w:r>
      <w:r>
        <w:rPr>
          <w:rFonts w:hint="cs"/>
          <w:rtl/>
          <w:lang w:eastAsia="he-IL"/>
        </w:rPr>
        <w:t>מת</w:t>
      </w:r>
      <w:r w:rsidRPr="007D3ECC">
        <w:rPr>
          <w:rtl/>
          <w:lang w:eastAsia="he-IL"/>
        </w:rPr>
        <w:t xml:space="preserve"> </w:t>
      </w:r>
      <w:bookmarkStart w:id="9794" w:name="_ETM_Q29_424810"/>
      <w:bookmarkEnd w:id="9794"/>
      <w:r w:rsidRPr="007D3ECC">
        <w:rPr>
          <w:rtl/>
          <w:lang w:eastAsia="he-IL"/>
        </w:rPr>
        <w:t xml:space="preserve">את </w:t>
      </w:r>
      <w:bookmarkStart w:id="9795" w:name="_ETM_Q29_424930"/>
      <w:bookmarkEnd w:id="9795"/>
      <w:r w:rsidRPr="007D3ECC">
        <w:rPr>
          <w:rtl/>
          <w:lang w:eastAsia="he-IL"/>
        </w:rPr>
        <w:t xml:space="preserve">העיקרון </w:t>
      </w:r>
      <w:bookmarkStart w:id="9796" w:name="_ETM_Q29_425379"/>
      <w:bookmarkEnd w:id="9796"/>
      <w:r w:rsidRPr="007D3ECC">
        <w:rPr>
          <w:rtl/>
          <w:lang w:eastAsia="he-IL"/>
        </w:rPr>
        <w:t xml:space="preserve">הבסיסי </w:t>
      </w:r>
      <w:bookmarkStart w:id="9797" w:name="_ETM_Q29_426390"/>
      <w:bookmarkEnd w:id="9797"/>
      <w:r>
        <w:rPr>
          <w:rFonts w:hint="cs"/>
          <w:rtl/>
          <w:lang w:eastAsia="he-IL"/>
        </w:rPr>
        <w:t>ש</w:t>
      </w:r>
      <w:r w:rsidRPr="007D3ECC">
        <w:rPr>
          <w:rtl/>
          <w:lang w:eastAsia="he-IL"/>
        </w:rPr>
        <w:t>לפי</w:t>
      </w:r>
      <w:r>
        <w:rPr>
          <w:rFonts w:hint="cs"/>
          <w:rtl/>
          <w:lang w:eastAsia="he-IL"/>
        </w:rPr>
        <w:t>ו</w:t>
      </w:r>
      <w:r w:rsidRPr="007D3ECC">
        <w:rPr>
          <w:rtl/>
          <w:lang w:eastAsia="he-IL"/>
        </w:rPr>
        <w:t xml:space="preserve"> </w:t>
      </w:r>
      <w:bookmarkStart w:id="9798" w:name="_ETM_Q29_426810"/>
      <w:bookmarkEnd w:id="9798"/>
      <w:r w:rsidRPr="007D3ECC">
        <w:rPr>
          <w:rtl/>
          <w:lang w:eastAsia="he-IL"/>
        </w:rPr>
        <w:t xml:space="preserve">ידע </w:t>
      </w:r>
      <w:bookmarkStart w:id="9799" w:name="_ETM_Q29_427260"/>
      <w:bookmarkEnd w:id="9799"/>
      <w:r w:rsidRPr="007D3ECC">
        <w:rPr>
          <w:rtl/>
          <w:lang w:eastAsia="he-IL"/>
        </w:rPr>
        <w:t xml:space="preserve">הוא </w:t>
      </w:r>
      <w:bookmarkStart w:id="9800" w:name="_ETM_Q29_427380"/>
      <w:bookmarkEnd w:id="9800"/>
      <w:r w:rsidRPr="007D3ECC">
        <w:rPr>
          <w:rtl/>
          <w:lang w:eastAsia="he-IL"/>
        </w:rPr>
        <w:t>כוח</w:t>
      </w:r>
      <w:r>
        <w:rPr>
          <w:rFonts w:hint="cs"/>
          <w:rtl/>
          <w:lang w:eastAsia="he-IL"/>
        </w:rPr>
        <w:t>,</w:t>
      </w:r>
      <w:r w:rsidRPr="007D3ECC">
        <w:rPr>
          <w:rtl/>
          <w:lang w:eastAsia="he-IL"/>
        </w:rPr>
        <w:t xml:space="preserve"> </w:t>
      </w:r>
      <w:bookmarkStart w:id="9801" w:name="_ETM_Q29_428130"/>
      <w:bookmarkEnd w:id="9801"/>
      <w:r w:rsidRPr="007D3ECC">
        <w:rPr>
          <w:rtl/>
          <w:lang w:eastAsia="he-IL"/>
        </w:rPr>
        <w:t xml:space="preserve">ומעניקה </w:t>
      </w:r>
      <w:bookmarkStart w:id="9802" w:name="_ETM_Q29_428760"/>
      <w:bookmarkEnd w:id="9802"/>
      <w:r w:rsidRPr="007D3ECC">
        <w:rPr>
          <w:rtl/>
          <w:lang w:eastAsia="he-IL"/>
        </w:rPr>
        <w:t xml:space="preserve">לאזרחים </w:t>
      </w:r>
      <w:bookmarkStart w:id="9803" w:name="_ETM_Q29_429590"/>
      <w:bookmarkEnd w:id="9803"/>
      <w:r>
        <w:rPr>
          <w:rFonts w:hint="cs"/>
          <w:rtl/>
          <w:lang w:eastAsia="he-IL"/>
        </w:rPr>
        <w:t xml:space="preserve">את הכלים לקבל החלטות </w:t>
      </w:r>
      <w:bookmarkStart w:id="9804" w:name="_ETM_Q29_431701"/>
      <w:bookmarkStart w:id="9805" w:name="_ETM_Q29_431300"/>
      <w:bookmarkEnd w:id="9804"/>
      <w:bookmarkEnd w:id="9805"/>
      <w:r w:rsidRPr="007D3ECC">
        <w:rPr>
          <w:rtl/>
          <w:lang w:eastAsia="he-IL"/>
        </w:rPr>
        <w:t xml:space="preserve">מושכלות </w:t>
      </w:r>
      <w:bookmarkStart w:id="9806" w:name="_ETM_Q29_431870"/>
      <w:bookmarkEnd w:id="9806"/>
      <w:r w:rsidRPr="007D3ECC">
        <w:rPr>
          <w:rtl/>
          <w:lang w:eastAsia="he-IL"/>
        </w:rPr>
        <w:t xml:space="preserve">לגבי </w:t>
      </w:r>
      <w:bookmarkStart w:id="9807" w:name="_ETM_Q29_432260"/>
      <w:bookmarkEnd w:id="9807"/>
      <w:r w:rsidRPr="007D3ECC">
        <w:rPr>
          <w:rtl/>
          <w:lang w:eastAsia="he-IL"/>
        </w:rPr>
        <w:t>כספם</w:t>
      </w:r>
      <w:r>
        <w:rPr>
          <w:rFonts w:hint="cs"/>
          <w:rtl/>
          <w:lang w:eastAsia="he-IL"/>
        </w:rPr>
        <w:t>.</w:t>
      </w:r>
      <w:r w:rsidRPr="007D3ECC">
        <w:rPr>
          <w:rtl/>
          <w:lang w:eastAsia="he-IL"/>
        </w:rPr>
        <w:t xml:space="preserve"> </w:t>
      </w:r>
      <w:bookmarkStart w:id="9808" w:name="_ETM_Q29_433249"/>
      <w:bookmarkStart w:id="9809" w:name="_ETM_Q29_434038"/>
      <w:bookmarkStart w:id="9810" w:name="_ETM_Q29_434149"/>
      <w:bookmarkStart w:id="9811" w:name="_ETM_Q29_434182"/>
      <w:bookmarkStart w:id="9812" w:name="_ETM_Q29_434264"/>
      <w:bookmarkEnd w:id="9808"/>
      <w:bookmarkEnd w:id="9809"/>
      <w:bookmarkEnd w:id="9810"/>
      <w:bookmarkEnd w:id="9811"/>
      <w:bookmarkEnd w:id="9812"/>
      <w:r w:rsidRPr="007D3ECC">
        <w:rPr>
          <w:rtl/>
          <w:lang w:eastAsia="he-IL"/>
        </w:rPr>
        <w:t xml:space="preserve">אני </w:t>
      </w:r>
      <w:bookmarkStart w:id="9813" w:name="_ETM_Q29_433489"/>
      <w:bookmarkEnd w:id="9813"/>
      <w:r w:rsidRPr="007D3ECC">
        <w:rPr>
          <w:rtl/>
          <w:lang w:eastAsia="he-IL"/>
        </w:rPr>
        <w:t xml:space="preserve">קורא </w:t>
      </w:r>
      <w:bookmarkStart w:id="9814" w:name="_ETM_Q29_433760"/>
      <w:bookmarkEnd w:id="9814"/>
      <w:r w:rsidRPr="007D3ECC">
        <w:rPr>
          <w:rtl/>
          <w:lang w:eastAsia="he-IL"/>
        </w:rPr>
        <w:t xml:space="preserve">לכם </w:t>
      </w:r>
      <w:bookmarkStart w:id="9815" w:name="_ETM_Q29_434059"/>
      <w:bookmarkEnd w:id="9815"/>
      <w:r w:rsidRPr="007D3ECC">
        <w:rPr>
          <w:rtl/>
          <w:lang w:eastAsia="he-IL"/>
        </w:rPr>
        <w:t xml:space="preserve">להצביע </w:t>
      </w:r>
      <w:bookmarkStart w:id="9816" w:name="_ETM_Q29_434479"/>
      <w:bookmarkEnd w:id="9816"/>
      <w:r w:rsidRPr="007D3ECC">
        <w:rPr>
          <w:rtl/>
          <w:lang w:eastAsia="he-IL"/>
        </w:rPr>
        <w:t xml:space="preserve">בעד </w:t>
      </w:r>
      <w:bookmarkStart w:id="9817" w:name="_ETM_Q29_434749"/>
      <w:bookmarkEnd w:id="9817"/>
      <w:r w:rsidRPr="007D3ECC">
        <w:rPr>
          <w:rtl/>
          <w:lang w:eastAsia="he-IL"/>
        </w:rPr>
        <w:t xml:space="preserve">הצעת </w:t>
      </w:r>
      <w:bookmarkStart w:id="9818" w:name="_ETM_Q29_435229"/>
      <w:bookmarkEnd w:id="9818"/>
      <w:r w:rsidRPr="007D3ECC">
        <w:rPr>
          <w:rtl/>
          <w:lang w:eastAsia="he-IL"/>
        </w:rPr>
        <w:t xml:space="preserve">החוק </w:t>
      </w:r>
      <w:bookmarkStart w:id="9819" w:name="_ETM_Q29_435559"/>
      <w:bookmarkEnd w:id="9819"/>
      <w:r w:rsidRPr="007D3ECC">
        <w:rPr>
          <w:rtl/>
          <w:lang w:eastAsia="he-IL"/>
        </w:rPr>
        <w:t>הזו</w:t>
      </w:r>
      <w:r>
        <w:rPr>
          <w:rFonts w:hint="cs"/>
          <w:rtl/>
          <w:lang w:eastAsia="he-IL"/>
        </w:rPr>
        <w:t>.</w:t>
      </w:r>
      <w:r w:rsidRPr="007D3ECC">
        <w:rPr>
          <w:rtl/>
          <w:lang w:eastAsia="he-IL"/>
        </w:rPr>
        <w:t xml:space="preserve"> </w:t>
      </w:r>
      <w:bookmarkStart w:id="9820" w:name="_ETM_Q29_436169"/>
      <w:bookmarkEnd w:id="9820"/>
      <w:r>
        <w:rPr>
          <w:rtl/>
          <w:lang w:eastAsia="he-IL"/>
        </w:rPr>
        <w:t>ז</w:t>
      </w:r>
      <w:r>
        <w:rPr>
          <w:rFonts w:hint="cs"/>
          <w:rtl/>
          <w:lang w:eastAsia="he-IL"/>
        </w:rPr>
        <w:t>ו</w:t>
      </w:r>
      <w:r w:rsidRPr="007D3ECC">
        <w:rPr>
          <w:rtl/>
          <w:lang w:eastAsia="he-IL"/>
        </w:rPr>
        <w:t xml:space="preserve"> </w:t>
      </w:r>
      <w:bookmarkStart w:id="9821" w:name="_ETM_Q29_436380"/>
      <w:bookmarkEnd w:id="9821"/>
      <w:r w:rsidRPr="007D3ECC">
        <w:rPr>
          <w:rtl/>
          <w:lang w:eastAsia="he-IL"/>
        </w:rPr>
        <w:t xml:space="preserve">לא </w:t>
      </w:r>
      <w:bookmarkStart w:id="9822" w:name="_ETM_Q29_436500"/>
      <w:bookmarkEnd w:id="9822"/>
      <w:r w:rsidRPr="007D3ECC">
        <w:rPr>
          <w:rtl/>
          <w:lang w:eastAsia="he-IL"/>
        </w:rPr>
        <w:t xml:space="preserve">רק </w:t>
      </w:r>
      <w:bookmarkStart w:id="9823" w:name="_ETM_Q29_436710"/>
      <w:bookmarkEnd w:id="9823"/>
      <w:r w:rsidRPr="007D3ECC">
        <w:rPr>
          <w:rtl/>
          <w:lang w:eastAsia="he-IL"/>
        </w:rPr>
        <w:t xml:space="preserve">הצבעה </w:t>
      </w:r>
      <w:bookmarkStart w:id="9824" w:name="_ETM_Q29_437069"/>
      <w:bookmarkEnd w:id="9824"/>
      <w:r w:rsidRPr="007D3ECC">
        <w:rPr>
          <w:rtl/>
          <w:lang w:eastAsia="he-IL"/>
        </w:rPr>
        <w:t xml:space="preserve">על </w:t>
      </w:r>
      <w:bookmarkStart w:id="9825" w:name="_ETM_Q29_437160"/>
      <w:bookmarkEnd w:id="9825"/>
      <w:r w:rsidRPr="007D3ECC">
        <w:rPr>
          <w:rtl/>
          <w:lang w:eastAsia="he-IL"/>
        </w:rPr>
        <w:t>החוק</w:t>
      </w:r>
      <w:r>
        <w:rPr>
          <w:rFonts w:hint="cs"/>
          <w:rtl/>
          <w:lang w:eastAsia="he-IL"/>
        </w:rPr>
        <w:t>,</w:t>
      </w:r>
      <w:r w:rsidRPr="007D3ECC">
        <w:rPr>
          <w:rtl/>
          <w:lang w:eastAsia="he-IL"/>
        </w:rPr>
        <w:t xml:space="preserve"> </w:t>
      </w:r>
      <w:bookmarkStart w:id="9826" w:name="_ETM_Q29_437940"/>
      <w:bookmarkEnd w:id="9826"/>
      <w:r w:rsidRPr="007D3ECC">
        <w:rPr>
          <w:rtl/>
          <w:lang w:eastAsia="he-IL"/>
        </w:rPr>
        <w:t xml:space="preserve">זו </w:t>
      </w:r>
      <w:bookmarkStart w:id="9827" w:name="_ETM_Q29_438150"/>
      <w:bookmarkEnd w:id="9827"/>
      <w:r w:rsidRPr="007D3ECC">
        <w:rPr>
          <w:rtl/>
          <w:lang w:eastAsia="he-IL"/>
        </w:rPr>
        <w:t xml:space="preserve">הצבעה </w:t>
      </w:r>
      <w:bookmarkStart w:id="9828" w:name="_ETM_Q29_438539"/>
      <w:bookmarkEnd w:id="9828"/>
      <w:r w:rsidRPr="007D3ECC">
        <w:rPr>
          <w:rtl/>
          <w:lang w:eastAsia="he-IL"/>
        </w:rPr>
        <w:t xml:space="preserve">על </w:t>
      </w:r>
      <w:bookmarkStart w:id="9829" w:name="_ETM_Q29_438630"/>
      <w:bookmarkEnd w:id="9829"/>
      <w:r w:rsidRPr="007D3ECC">
        <w:rPr>
          <w:rtl/>
          <w:lang w:eastAsia="he-IL"/>
        </w:rPr>
        <w:t xml:space="preserve">עתידה </w:t>
      </w:r>
      <w:bookmarkStart w:id="9830" w:name="_ETM_Q29_439969"/>
      <w:bookmarkEnd w:id="9830"/>
      <w:r w:rsidRPr="007D3ECC">
        <w:rPr>
          <w:rtl/>
          <w:lang w:eastAsia="he-IL"/>
        </w:rPr>
        <w:t xml:space="preserve">הכלכלי </w:t>
      </w:r>
      <w:bookmarkStart w:id="9831" w:name="_ETM_Q29_440719"/>
      <w:bookmarkEnd w:id="9831"/>
      <w:r w:rsidRPr="007D3ECC">
        <w:rPr>
          <w:rtl/>
          <w:lang w:eastAsia="he-IL"/>
        </w:rPr>
        <w:t xml:space="preserve">של </w:t>
      </w:r>
      <w:bookmarkStart w:id="9832" w:name="_ETM_Q29_440930"/>
      <w:bookmarkEnd w:id="9832"/>
      <w:r w:rsidRPr="007D3ECC">
        <w:rPr>
          <w:rtl/>
          <w:lang w:eastAsia="he-IL"/>
        </w:rPr>
        <w:t xml:space="preserve">החברה </w:t>
      </w:r>
      <w:bookmarkStart w:id="9833" w:name="_ETM_Q29_441319"/>
      <w:bookmarkEnd w:id="9833"/>
      <w:r w:rsidRPr="007D3ECC">
        <w:rPr>
          <w:rtl/>
          <w:lang w:eastAsia="he-IL"/>
        </w:rPr>
        <w:t>הישראלית</w:t>
      </w:r>
      <w:r>
        <w:rPr>
          <w:rFonts w:hint="cs"/>
          <w:rtl/>
          <w:lang w:eastAsia="he-IL"/>
        </w:rPr>
        <w:t>.</w:t>
      </w:r>
      <w:r w:rsidRPr="007D3ECC">
        <w:rPr>
          <w:rtl/>
          <w:lang w:eastAsia="he-IL"/>
        </w:rPr>
        <w:t xml:space="preserve"> </w:t>
      </w:r>
      <w:bookmarkStart w:id="9834" w:name="_ETM_Q29_442339"/>
      <w:bookmarkEnd w:id="9834"/>
      <w:r w:rsidRPr="007D3ECC">
        <w:rPr>
          <w:rtl/>
          <w:lang w:eastAsia="he-IL"/>
        </w:rPr>
        <w:t xml:space="preserve">זו </w:t>
      </w:r>
      <w:bookmarkStart w:id="9835" w:name="_ETM_Q29_442850"/>
      <w:bookmarkEnd w:id="9835"/>
      <w:r w:rsidRPr="007D3ECC">
        <w:rPr>
          <w:rtl/>
          <w:lang w:eastAsia="he-IL"/>
        </w:rPr>
        <w:t xml:space="preserve">הצבעה </w:t>
      </w:r>
      <w:bookmarkStart w:id="9836" w:name="_ETM_Q29_443389"/>
      <w:bookmarkEnd w:id="9836"/>
      <w:r w:rsidRPr="007D3ECC">
        <w:rPr>
          <w:rtl/>
          <w:lang w:eastAsia="he-IL"/>
        </w:rPr>
        <w:t xml:space="preserve">שאומרת </w:t>
      </w:r>
      <w:bookmarkStart w:id="9837" w:name="_ETM_Q29_444380"/>
      <w:bookmarkEnd w:id="9837"/>
      <w:r w:rsidRPr="007D3ECC">
        <w:rPr>
          <w:rtl/>
          <w:lang w:eastAsia="he-IL"/>
        </w:rPr>
        <w:t xml:space="preserve">די </w:t>
      </w:r>
      <w:bookmarkStart w:id="9838" w:name="_ETM_Q29_444740"/>
      <w:bookmarkEnd w:id="9838"/>
      <w:r w:rsidRPr="007D3ECC">
        <w:rPr>
          <w:rtl/>
          <w:lang w:eastAsia="he-IL"/>
        </w:rPr>
        <w:t xml:space="preserve">לניצול </w:t>
      </w:r>
      <w:bookmarkStart w:id="9839" w:name="_ETM_Q29_445279"/>
      <w:bookmarkEnd w:id="9839"/>
      <w:r w:rsidRPr="007D3ECC">
        <w:rPr>
          <w:rtl/>
          <w:lang w:eastAsia="he-IL"/>
        </w:rPr>
        <w:t xml:space="preserve">הכוח </w:t>
      </w:r>
      <w:bookmarkStart w:id="9840" w:name="_ETM_Q29_445639"/>
      <w:bookmarkEnd w:id="9840"/>
      <w:r w:rsidRPr="007D3ECC">
        <w:rPr>
          <w:rtl/>
          <w:lang w:eastAsia="he-IL"/>
        </w:rPr>
        <w:t xml:space="preserve">העודף </w:t>
      </w:r>
      <w:bookmarkStart w:id="9841" w:name="_ETM_Q29_445970"/>
      <w:bookmarkEnd w:id="9841"/>
      <w:r w:rsidRPr="007D3ECC">
        <w:rPr>
          <w:rtl/>
          <w:lang w:eastAsia="he-IL"/>
        </w:rPr>
        <w:t xml:space="preserve">של </w:t>
      </w:r>
      <w:bookmarkStart w:id="9842" w:name="_ETM_Q29_446150"/>
      <w:bookmarkEnd w:id="9842"/>
      <w:r w:rsidRPr="007D3ECC">
        <w:rPr>
          <w:rtl/>
          <w:lang w:eastAsia="he-IL"/>
        </w:rPr>
        <w:t>הבנקים</w:t>
      </w:r>
      <w:r>
        <w:rPr>
          <w:rFonts w:hint="cs"/>
          <w:rtl/>
          <w:lang w:eastAsia="he-IL"/>
        </w:rPr>
        <w:t>.</w:t>
      </w:r>
      <w:r w:rsidRPr="007D3ECC">
        <w:rPr>
          <w:rtl/>
          <w:lang w:eastAsia="he-IL"/>
        </w:rPr>
        <w:t xml:space="preserve"> </w:t>
      </w:r>
      <w:bookmarkStart w:id="9843" w:name="_ETM_Q29_447110"/>
      <w:bookmarkEnd w:id="9843"/>
      <w:r w:rsidRPr="007D3ECC">
        <w:rPr>
          <w:rtl/>
          <w:lang w:eastAsia="he-IL"/>
        </w:rPr>
        <w:t xml:space="preserve">הגיע </w:t>
      </w:r>
      <w:bookmarkStart w:id="9844" w:name="_ETM_Q29_447589"/>
      <w:bookmarkEnd w:id="9844"/>
      <w:r w:rsidRPr="007D3ECC">
        <w:rPr>
          <w:rtl/>
          <w:lang w:eastAsia="he-IL"/>
        </w:rPr>
        <w:t xml:space="preserve">הזמן </w:t>
      </w:r>
      <w:bookmarkStart w:id="9845" w:name="_ETM_Q29_447949"/>
      <w:bookmarkEnd w:id="9845"/>
      <w:r w:rsidRPr="007D3ECC">
        <w:rPr>
          <w:rtl/>
          <w:lang w:eastAsia="he-IL"/>
        </w:rPr>
        <w:t xml:space="preserve">שהכסף </w:t>
      </w:r>
      <w:bookmarkStart w:id="9846" w:name="_ETM_Q29_449089"/>
      <w:bookmarkEnd w:id="9846"/>
      <w:r w:rsidRPr="007D3ECC">
        <w:rPr>
          <w:rtl/>
          <w:lang w:eastAsia="he-IL"/>
        </w:rPr>
        <w:t xml:space="preserve">של </w:t>
      </w:r>
      <w:bookmarkStart w:id="9847" w:name="_ETM_Q29_449389"/>
      <w:bookmarkEnd w:id="9847"/>
      <w:r w:rsidRPr="007D3ECC">
        <w:rPr>
          <w:rtl/>
          <w:lang w:eastAsia="he-IL"/>
        </w:rPr>
        <w:t xml:space="preserve">הציבור </w:t>
      </w:r>
      <w:bookmarkStart w:id="9848" w:name="_ETM_Q29_449870"/>
      <w:bookmarkEnd w:id="9848"/>
      <w:r w:rsidRPr="007D3ECC">
        <w:rPr>
          <w:rtl/>
          <w:lang w:eastAsia="he-IL"/>
        </w:rPr>
        <w:t xml:space="preserve">יעבוד </w:t>
      </w:r>
      <w:bookmarkStart w:id="9849" w:name="_ETM_Q29_450680"/>
      <w:bookmarkEnd w:id="9849"/>
      <w:r w:rsidRPr="007D3ECC">
        <w:rPr>
          <w:rtl/>
          <w:lang w:eastAsia="he-IL"/>
        </w:rPr>
        <w:t xml:space="preserve">עבור </w:t>
      </w:r>
      <w:bookmarkStart w:id="9850" w:name="_ETM_Q29_451070"/>
      <w:bookmarkEnd w:id="9850"/>
      <w:r w:rsidRPr="007D3ECC">
        <w:rPr>
          <w:rtl/>
          <w:lang w:eastAsia="he-IL"/>
        </w:rPr>
        <w:t>הציבור</w:t>
      </w:r>
      <w:r>
        <w:rPr>
          <w:rFonts w:hint="cs"/>
          <w:rtl/>
          <w:lang w:eastAsia="he-IL"/>
        </w:rPr>
        <w:t>.</w:t>
      </w:r>
      <w:r w:rsidRPr="007D3ECC">
        <w:rPr>
          <w:rtl/>
          <w:lang w:eastAsia="he-IL"/>
        </w:rPr>
        <w:t xml:space="preserve"> </w:t>
      </w:r>
      <w:bookmarkStart w:id="9851" w:name="_ETM_Q29_451839"/>
      <w:bookmarkEnd w:id="9851"/>
      <w:r w:rsidRPr="007D3ECC">
        <w:rPr>
          <w:rtl/>
          <w:lang w:eastAsia="he-IL"/>
        </w:rPr>
        <w:t xml:space="preserve">תודה </w:t>
      </w:r>
      <w:bookmarkStart w:id="9852" w:name="_ETM_Q29_452199"/>
      <w:bookmarkEnd w:id="9852"/>
      <w:r w:rsidRPr="007D3ECC">
        <w:rPr>
          <w:rtl/>
          <w:lang w:eastAsia="he-IL"/>
        </w:rPr>
        <w:t xml:space="preserve">רבה </w:t>
      </w:r>
      <w:bookmarkStart w:id="9853" w:name="_ETM_Q29_452470"/>
      <w:bookmarkEnd w:id="9853"/>
      <w:r>
        <w:rPr>
          <w:rtl/>
          <w:lang w:eastAsia="he-IL"/>
        </w:rPr>
        <w:t>ל</w:t>
      </w:r>
      <w:r>
        <w:rPr>
          <w:rFonts w:hint="cs"/>
          <w:rtl/>
          <w:lang w:eastAsia="he-IL"/>
        </w:rPr>
        <w:t>כם.</w:t>
      </w:r>
      <w:bookmarkStart w:id="9854" w:name="_ETM_Q29_451925"/>
      <w:bookmarkStart w:id="9855" w:name="_ETM_Q29_452057"/>
      <w:bookmarkEnd w:id="9854"/>
      <w:bookmarkEnd w:id="9855"/>
    </w:p>
    <w:p w:rsidR="00530C3A" w:rsidRDefault="00530C3A" w:rsidP="00AE3DA5">
      <w:pPr>
        <w:rPr>
          <w:rtl/>
          <w:lang w:eastAsia="he-IL"/>
        </w:rPr>
      </w:pPr>
      <w:bookmarkStart w:id="9856" w:name="_ETM_Q29_452093"/>
      <w:bookmarkStart w:id="9857" w:name="_ETM_Q29_452170"/>
      <w:bookmarkEnd w:id="9856"/>
      <w:bookmarkEnd w:id="9857"/>
    </w:p>
    <w:p w:rsidR="00530C3A" w:rsidRDefault="00530C3A" w:rsidP="00AE3DA5">
      <w:pPr>
        <w:pStyle w:val="af7"/>
        <w:keepNext/>
        <w:rPr>
          <w:rtl/>
        </w:rPr>
      </w:pPr>
      <w:bookmarkStart w:id="9858" w:name="ET_yor_6598_24"/>
      <w:r w:rsidRPr="00D75DE8">
        <w:rPr>
          <w:rStyle w:val="TagStyle"/>
          <w:rtl/>
        </w:rPr>
        <w:t xml:space="preserve"> &lt;&lt; יור &gt;&gt; </w:t>
      </w:r>
      <w:r>
        <w:rPr>
          <w:rtl/>
        </w:rPr>
        <w:t>היו"ר משה סולומון:</w:t>
      </w:r>
      <w:r w:rsidRPr="00D75DE8">
        <w:rPr>
          <w:rStyle w:val="TagStyle"/>
          <w:rtl/>
        </w:rPr>
        <w:t xml:space="preserve"> &lt;&lt; יור &gt;&gt;</w:t>
      </w:r>
      <w:r>
        <w:rPr>
          <w:rtl/>
        </w:rPr>
        <w:t xml:space="preserve"> </w:t>
      </w:r>
      <w:bookmarkEnd w:id="9858"/>
    </w:p>
    <w:p w:rsidR="00530C3A" w:rsidRPr="00D75DE8" w:rsidRDefault="00530C3A" w:rsidP="00AE3DA5">
      <w:pPr>
        <w:ind w:firstLine="0"/>
        <w:rPr>
          <w:rtl/>
          <w:lang w:eastAsia="he-IL"/>
        </w:rPr>
      </w:pPr>
      <w:bookmarkStart w:id="9859" w:name="_ETM_Q29_453744"/>
      <w:bookmarkEnd w:id="9859"/>
    </w:p>
    <w:p w:rsidR="00530C3A" w:rsidRDefault="00530C3A" w:rsidP="00AE3DA5">
      <w:pPr>
        <w:rPr>
          <w:rtl/>
          <w:lang w:eastAsia="he-IL"/>
        </w:rPr>
      </w:pPr>
      <w:bookmarkStart w:id="9860" w:name="_ETM_Q29_452245"/>
      <w:bookmarkStart w:id="9861" w:name="_ETM_Q29_452349"/>
      <w:bookmarkStart w:id="9862" w:name="_ETM_Q29_452939"/>
      <w:bookmarkEnd w:id="9860"/>
      <w:bookmarkEnd w:id="9861"/>
      <w:bookmarkEnd w:id="9862"/>
      <w:r w:rsidRPr="007D3ECC">
        <w:rPr>
          <w:rtl/>
          <w:lang w:eastAsia="he-IL"/>
        </w:rPr>
        <w:t xml:space="preserve">תודה </w:t>
      </w:r>
      <w:bookmarkStart w:id="9863" w:name="_ETM_Q29_453539"/>
      <w:bookmarkEnd w:id="9863"/>
      <w:r w:rsidRPr="007D3ECC">
        <w:rPr>
          <w:rtl/>
          <w:lang w:eastAsia="he-IL"/>
        </w:rPr>
        <w:t>רבה</w:t>
      </w:r>
      <w:r>
        <w:rPr>
          <w:rFonts w:hint="cs"/>
          <w:rtl/>
          <w:lang w:eastAsia="he-IL"/>
        </w:rPr>
        <w:t>.</w:t>
      </w:r>
      <w:r w:rsidRPr="007D3ECC">
        <w:rPr>
          <w:rtl/>
          <w:lang w:eastAsia="he-IL"/>
        </w:rPr>
        <w:t xml:space="preserve"> </w:t>
      </w:r>
      <w:bookmarkStart w:id="9864" w:name="_ETM_Q29_454020"/>
      <w:bookmarkStart w:id="9865" w:name="_ETM_Q29_457543"/>
      <w:bookmarkStart w:id="9866" w:name="_ETM_Q29_457663"/>
      <w:bookmarkStart w:id="9867" w:name="_ETM_Q29_457723"/>
      <w:bookmarkStart w:id="9868" w:name="_ETM_Q29_457824"/>
      <w:bookmarkEnd w:id="9864"/>
      <w:bookmarkEnd w:id="9865"/>
      <w:bookmarkEnd w:id="9866"/>
      <w:bookmarkEnd w:id="9867"/>
      <w:bookmarkEnd w:id="9868"/>
      <w:r w:rsidRPr="007D3ECC">
        <w:rPr>
          <w:rtl/>
          <w:lang w:eastAsia="he-IL"/>
        </w:rPr>
        <w:t xml:space="preserve">אם </w:t>
      </w:r>
      <w:bookmarkStart w:id="9869" w:name="_ETM_Q29_454169"/>
      <w:bookmarkEnd w:id="9869"/>
      <w:r w:rsidRPr="007D3ECC">
        <w:rPr>
          <w:rtl/>
          <w:lang w:eastAsia="he-IL"/>
        </w:rPr>
        <w:t>כן</w:t>
      </w:r>
      <w:r>
        <w:rPr>
          <w:rFonts w:hint="cs"/>
          <w:rtl/>
          <w:lang w:eastAsia="he-IL"/>
        </w:rPr>
        <w:t>,</w:t>
      </w:r>
      <w:r w:rsidRPr="007D3ECC">
        <w:rPr>
          <w:rtl/>
          <w:lang w:eastAsia="he-IL"/>
        </w:rPr>
        <w:t xml:space="preserve"> </w:t>
      </w:r>
      <w:bookmarkStart w:id="9870" w:name="_ETM_Q29_454379"/>
      <w:bookmarkEnd w:id="9870"/>
      <w:r>
        <w:rPr>
          <w:rFonts w:hint="cs"/>
          <w:rtl/>
          <w:lang w:eastAsia="he-IL"/>
        </w:rPr>
        <w:t>נעבור</w:t>
      </w:r>
      <w:r w:rsidRPr="007D3ECC">
        <w:rPr>
          <w:rtl/>
          <w:lang w:eastAsia="he-IL"/>
        </w:rPr>
        <w:t xml:space="preserve"> </w:t>
      </w:r>
      <w:bookmarkStart w:id="9871" w:name="_ETM_Q29_454620"/>
      <w:bookmarkEnd w:id="9871"/>
      <w:r w:rsidRPr="007D3ECC">
        <w:rPr>
          <w:rtl/>
          <w:lang w:eastAsia="he-IL"/>
        </w:rPr>
        <w:t xml:space="preserve">כעת </w:t>
      </w:r>
      <w:bookmarkStart w:id="9872" w:name="_ETM_Q29_454979"/>
      <w:bookmarkEnd w:id="9872"/>
      <w:r w:rsidRPr="007D3ECC">
        <w:rPr>
          <w:rtl/>
          <w:lang w:eastAsia="he-IL"/>
        </w:rPr>
        <w:t xml:space="preserve">לדיון </w:t>
      </w:r>
      <w:bookmarkStart w:id="9873" w:name="_ETM_Q29_455460"/>
      <w:bookmarkEnd w:id="9873"/>
      <w:r w:rsidRPr="007D3ECC">
        <w:rPr>
          <w:rtl/>
          <w:lang w:eastAsia="he-IL"/>
        </w:rPr>
        <w:t>האישי</w:t>
      </w:r>
      <w:r>
        <w:rPr>
          <w:rFonts w:hint="cs"/>
          <w:rtl/>
          <w:lang w:eastAsia="he-IL"/>
        </w:rPr>
        <w:t>.</w:t>
      </w:r>
      <w:r w:rsidRPr="007D3ECC">
        <w:rPr>
          <w:rtl/>
          <w:lang w:eastAsia="he-IL"/>
        </w:rPr>
        <w:t xml:space="preserve"> </w:t>
      </w:r>
      <w:bookmarkStart w:id="9874" w:name="_ETM_Q29_456180"/>
      <w:bookmarkEnd w:id="9874"/>
      <w:r w:rsidRPr="007D3ECC">
        <w:rPr>
          <w:rtl/>
          <w:lang w:eastAsia="he-IL"/>
        </w:rPr>
        <w:t xml:space="preserve">מאחר </w:t>
      </w:r>
      <w:bookmarkStart w:id="9875" w:name="_ETM_Q29_456689"/>
      <w:bookmarkEnd w:id="9875"/>
      <w:r>
        <w:rPr>
          <w:rFonts w:hint="cs"/>
          <w:rtl/>
          <w:lang w:eastAsia="he-IL"/>
        </w:rPr>
        <w:t>שא</w:t>
      </w:r>
      <w:r w:rsidRPr="007D3ECC">
        <w:rPr>
          <w:rtl/>
          <w:lang w:eastAsia="he-IL"/>
        </w:rPr>
        <w:t xml:space="preserve">ין </w:t>
      </w:r>
      <w:bookmarkStart w:id="9876" w:name="_ETM_Q29_456960"/>
      <w:bookmarkEnd w:id="9876"/>
      <w:r w:rsidRPr="007D3ECC">
        <w:rPr>
          <w:rtl/>
          <w:lang w:eastAsia="he-IL"/>
        </w:rPr>
        <w:t xml:space="preserve">לי </w:t>
      </w:r>
      <w:bookmarkStart w:id="9877" w:name="_ETM_Q29_457020"/>
      <w:bookmarkEnd w:id="9877"/>
      <w:r w:rsidRPr="007D3ECC">
        <w:rPr>
          <w:rtl/>
          <w:lang w:eastAsia="he-IL"/>
        </w:rPr>
        <w:t xml:space="preserve">את </w:t>
      </w:r>
      <w:bookmarkStart w:id="9878" w:name="_ETM_Q29_457110"/>
      <w:bookmarkEnd w:id="9878"/>
      <w:r w:rsidRPr="007D3ECC">
        <w:rPr>
          <w:rtl/>
          <w:lang w:eastAsia="he-IL"/>
        </w:rPr>
        <w:t xml:space="preserve">הרשימה </w:t>
      </w:r>
      <w:bookmarkStart w:id="9879" w:name="_ETM_Q29_457469"/>
      <w:bookmarkEnd w:id="9879"/>
      <w:r w:rsidRPr="007D3ECC">
        <w:rPr>
          <w:rtl/>
          <w:lang w:eastAsia="he-IL"/>
        </w:rPr>
        <w:t xml:space="preserve">כאן </w:t>
      </w:r>
      <w:bookmarkStart w:id="9880" w:name="_ETM_Q29_457620"/>
      <w:bookmarkEnd w:id="9880"/>
      <w:r w:rsidRPr="007D3ECC">
        <w:rPr>
          <w:rtl/>
          <w:lang w:eastAsia="he-IL"/>
        </w:rPr>
        <w:t>כעת</w:t>
      </w:r>
      <w:r>
        <w:rPr>
          <w:rFonts w:hint="cs"/>
          <w:rtl/>
          <w:lang w:eastAsia="he-IL"/>
        </w:rPr>
        <w:t>,</w:t>
      </w:r>
      <w:r w:rsidRPr="007D3ECC">
        <w:rPr>
          <w:rtl/>
          <w:lang w:eastAsia="he-IL"/>
        </w:rPr>
        <w:t xml:space="preserve"> </w:t>
      </w:r>
      <w:bookmarkStart w:id="9881" w:name="_ETM_Q29_458039"/>
      <w:bookmarkEnd w:id="9881"/>
      <w:r w:rsidRPr="007D3ECC">
        <w:rPr>
          <w:rtl/>
          <w:lang w:eastAsia="he-IL"/>
        </w:rPr>
        <w:t xml:space="preserve">אני </w:t>
      </w:r>
      <w:bookmarkStart w:id="9882" w:name="_ETM_Q29_458159"/>
      <w:bookmarkEnd w:id="9882"/>
      <w:r w:rsidRPr="007D3ECC">
        <w:rPr>
          <w:rtl/>
          <w:lang w:eastAsia="he-IL"/>
        </w:rPr>
        <w:t xml:space="preserve">מאפשר </w:t>
      </w:r>
      <w:bookmarkStart w:id="9883" w:name="_ETM_Q29_458490"/>
      <w:bookmarkEnd w:id="9883"/>
      <w:r w:rsidRPr="007D3ECC">
        <w:rPr>
          <w:rtl/>
          <w:lang w:eastAsia="he-IL"/>
        </w:rPr>
        <w:t xml:space="preserve">לכל </w:t>
      </w:r>
      <w:bookmarkStart w:id="9884" w:name="_ETM_Q29_458819"/>
      <w:bookmarkEnd w:id="9884"/>
      <w:r w:rsidRPr="007D3ECC">
        <w:rPr>
          <w:rtl/>
          <w:lang w:eastAsia="he-IL"/>
        </w:rPr>
        <w:t xml:space="preserve">מי </w:t>
      </w:r>
      <w:bookmarkStart w:id="9885" w:name="_ETM_Q29_458939"/>
      <w:bookmarkEnd w:id="9885"/>
      <w:r w:rsidRPr="007D3ECC">
        <w:rPr>
          <w:rtl/>
          <w:lang w:eastAsia="he-IL"/>
        </w:rPr>
        <w:t xml:space="preserve">שנמצא </w:t>
      </w:r>
      <w:bookmarkStart w:id="9886" w:name="_ETM_Q29_459300"/>
      <w:bookmarkEnd w:id="9886"/>
      <w:r>
        <w:rPr>
          <w:rFonts w:hint="cs"/>
          <w:rtl/>
          <w:lang w:eastAsia="he-IL"/>
        </w:rPr>
        <w:t>ב</w:t>
      </w:r>
      <w:r w:rsidRPr="007D3ECC">
        <w:rPr>
          <w:rtl/>
          <w:lang w:eastAsia="he-IL"/>
        </w:rPr>
        <w:t>מל</w:t>
      </w:r>
      <w:r>
        <w:rPr>
          <w:rFonts w:hint="cs"/>
          <w:rtl/>
          <w:lang w:eastAsia="he-IL"/>
        </w:rPr>
        <w:t>י</w:t>
      </w:r>
      <w:r w:rsidRPr="007D3ECC">
        <w:rPr>
          <w:rtl/>
          <w:lang w:eastAsia="he-IL"/>
        </w:rPr>
        <w:t>אה</w:t>
      </w:r>
      <w:r>
        <w:rPr>
          <w:rFonts w:hint="cs"/>
          <w:rtl/>
          <w:lang w:eastAsia="he-IL"/>
        </w:rPr>
        <w:t xml:space="preserve"> –</w:t>
      </w:r>
      <w:r w:rsidRPr="007D3ECC">
        <w:rPr>
          <w:rtl/>
          <w:lang w:eastAsia="he-IL"/>
        </w:rPr>
        <w:t xml:space="preserve"> </w:t>
      </w:r>
      <w:bookmarkStart w:id="9887" w:name="_ETM_Q29_460490"/>
      <w:bookmarkEnd w:id="9887"/>
      <w:r w:rsidRPr="007D3ECC">
        <w:rPr>
          <w:rtl/>
          <w:lang w:eastAsia="he-IL"/>
        </w:rPr>
        <w:t xml:space="preserve">מי </w:t>
      </w:r>
      <w:bookmarkStart w:id="9888" w:name="_ETM_Q29_460640"/>
      <w:bookmarkEnd w:id="9888"/>
      <w:r w:rsidRPr="007D3ECC">
        <w:rPr>
          <w:rtl/>
          <w:lang w:eastAsia="he-IL"/>
        </w:rPr>
        <w:t xml:space="preserve">שרוצה </w:t>
      </w:r>
      <w:bookmarkStart w:id="9889" w:name="_ETM_Q29_461000"/>
      <w:bookmarkEnd w:id="9889"/>
      <w:r w:rsidRPr="007D3ECC">
        <w:rPr>
          <w:rtl/>
          <w:lang w:eastAsia="he-IL"/>
        </w:rPr>
        <w:t xml:space="preserve">לדבר </w:t>
      </w:r>
      <w:bookmarkStart w:id="9890" w:name="_ETM_Q29_461980"/>
      <w:bookmarkEnd w:id="9890"/>
      <w:r>
        <w:rPr>
          <w:rFonts w:hint="cs"/>
          <w:rtl/>
          <w:lang w:eastAsia="he-IL"/>
        </w:rPr>
        <w:t>ש</w:t>
      </w:r>
      <w:bookmarkStart w:id="9891" w:name="_ETM_Q29_462220"/>
      <w:bookmarkEnd w:id="9891"/>
      <w:r w:rsidRPr="007D3ECC">
        <w:rPr>
          <w:rtl/>
          <w:lang w:eastAsia="he-IL"/>
        </w:rPr>
        <w:t>יצביע</w:t>
      </w:r>
      <w:r>
        <w:rPr>
          <w:rFonts w:hint="cs"/>
          <w:rtl/>
          <w:lang w:eastAsia="he-IL"/>
        </w:rPr>
        <w:t>.</w:t>
      </w:r>
      <w:r w:rsidRPr="007D3ECC">
        <w:rPr>
          <w:rtl/>
          <w:lang w:eastAsia="he-IL"/>
        </w:rPr>
        <w:t xml:space="preserve"> </w:t>
      </w:r>
      <w:bookmarkStart w:id="9892" w:name="_ETM_Q29_463870"/>
      <w:bookmarkEnd w:id="9892"/>
      <w:r w:rsidRPr="007D3ECC">
        <w:rPr>
          <w:rtl/>
          <w:lang w:eastAsia="he-IL"/>
        </w:rPr>
        <w:t xml:space="preserve">אנחנו </w:t>
      </w:r>
      <w:bookmarkStart w:id="9893" w:name="_ETM_Q29_464469"/>
      <w:bookmarkEnd w:id="9893"/>
      <w:r>
        <w:rPr>
          <w:rFonts w:hint="cs"/>
          <w:rtl/>
          <w:lang w:eastAsia="he-IL"/>
        </w:rPr>
        <w:t xml:space="preserve">כעת </w:t>
      </w:r>
      <w:r w:rsidRPr="007D3ECC">
        <w:rPr>
          <w:rtl/>
          <w:lang w:eastAsia="he-IL"/>
        </w:rPr>
        <w:t xml:space="preserve">עוברים </w:t>
      </w:r>
      <w:bookmarkStart w:id="9894" w:name="_ETM_Q29_464710"/>
      <w:bookmarkEnd w:id="9894"/>
      <w:r w:rsidRPr="007D3ECC">
        <w:rPr>
          <w:rtl/>
          <w:lang w:eastAsia="he-IL"/>
        </w:rPr>
        <w:t xml:space="preserve">לדיון </w:t>
      </w:r>
      <w:bookmarkStart w:id="9895" w:name="_ETM_Q29_465009"/>
      <w:bookmarkEnd w:id="9895"/>
      <w:r w:rsidRPr="007D3ECC">
        <w:rPr>
          <w:rtl/>
          <w:lang w:eastAsia="he-IL"/>
        </w:rPr>
        <w:t>האישי</w:t>
      </w:r>
      <w:r>
        <w:rPr>
          <w:rFonts w:hint="cs"/>
          <w:rtl/>
          <w:lang w:eastAsia="he-IL"/>
        </w:rPr>
        <w:t>,</w:t>
      </w:r>
      <w:r w:rsidRPr="007D3ECC">
        <w:rPr>
          <w:rtl/>
          <w:lang w:eastAsia="he-IL"/>
        </w:rPr>
        <w:t xml:space="preserve"> </w:t>
      </w:r>
      <w:bookmarkStart w:id="9896" w:name="_ETM_Q29_465400"/>
      <w:bookmarkEnd w:id="9896"/>
      <w:r w:rsidRPr="007D3ECC">
        <w:rPr>
          <w:rtl/>
          <w:lang w:eastAsia="he-IL"/>
        </w:rPr>
        <w:t xml:space="preserve">אין </w:t>
      </w:r>
      <w:bookmarkStart w:id="9897" w:name="_ETM_Q29_465580"/>
      <w:bookmarkEnd w:id="9897"/>
      <w:r w:rsidRPr="007D3ECC">
        <w:rPr>
          <w:rtl/>
          <w:lang w:eastAsia="he-IL"/>
        </w:rPr>
        <w:t>רשימה</w:t>
      </w:r>
      <w:r>
        <w:rPr>
          <w:rFonts w:hint="cs"/>
          <w:rtl/>
          <w:lang w:eastAsia="he-IL"/>
        </w:rPr>
        <w:t>,</w:t>
      </w:r>
      <w:r w:rsidRPr="007D3ECC">
        <w:rPr>
          <w:rtl/>
          <w:lang w:eastAsia="he-IL"/>
        </w:rPr>
        <w:t xml:space="preserve"> </w:t>
      </w:r>
      <w:bookmarkStart w:id="9898" w:name="_ETM_Q29_466240"/>
      <w:bookmarkEnd w:id="9898"/>
      <w:r w:rsidRPr="007D3ECC">
        <w:rPr>
          <w:rtl/>
          <w:lang w:eastAsia="he-IL"/>
        </w:rPr>
        <w:t xml:space="preserve">כל </w:t>
      </w:r>
      <w:bookmarkStart w:id="9899" w:name="_ETM_Q29_466419"/>
      <w:bookmarkEnd w:id="9899"/>
      <w:r>
        <w:rPr>
          <w:rFonts w:hint="cs"/>
          <w:rtl/>
          <w:lang w:eastAsia="he-IL"/>
        </w:rPr>
        <w:t xml:space="preserve">חבר כנסת </w:t>
      </w:r>
      <w:bookmarkStart w:id="9900" w:name="_ETM_Q29_466509"/>
      <w:bookmarkEnd w:id="9900"/>
      <w:r w:rsidRPr="007D3ECC">
        <w:rPr>
          <w:rtl/>
          <w:lang w:eastAsia="he-IL"/>
        </w:rPr>
        <w:t xml:space="preserve">שבאולם </w:t>
      </w:r>
      <w:bookmarkStart w:id="9901" w:name="_ETM_Q29_467169"/>
      <w:bookmarkStart w:id="9902" w:name="_ETM_Q29_468380"/>
      <w:bookmarkEnd w:id="9901"/>
      <w:bookmarkEnd w:id="9902"/>
      <w:r w:rsidRPr="007D3ECC">
        <w:rPr>
          <w:rtl/>
          <w:lang w:eastAsia="he-IL"/>
        </w:rPr>
        <w:t xml:space="preserve">יכול </w:t>
      </w:r>
      <w:bookmarkStart w:id="9903" w:name="_ETM_Q29_468560"/>
      <w:bookmarkEnd w:id="9903"/>
      <w:r w:rsidRPr="007D3ECC">
        <w:rPr>
          <w:rtl/>
          <w:lang w:eastAsia="he-IL"/>
        </w:rPr>
        <w:t>לדבר</w:t>
      </w:r>
      <w:r>
        <w:rPr>
          <w:rFonts w:hint="cs"/>
          <w:rtl/>
          <w:lang w:eastAsia="he-IL"/>
        </w:rPr>
        <w:t>.</w:t>
      </w:r>
      <w:r w:rsidRPr="007D3ECC">
        <w:rPr>
          <w:rtl/>
          <w:lang w:eastAsia="he-IL"/>
        </w:rPr>
        <w:t xml:space="preserve"> </w:t>
      </w:r>
      <w:bookmarkStart w:id="9904" w:name="_ETM_Q29_469250"/>
      <w:bookmarkEnd w:id="9904"/>
      <w:r w:rsidRPr="007D3ECC">
        <w:rPr>
          <w:rtl/>
          <w:lang w:eastAsia="he-IL"/>
        </w:rPr>
        <w:t xml:space="preserve">יש </w:t>
      </w:r>
      <w:bookmarkStart w:id="9905" w:name="_ETM_Q29_469460"/>
      <w:bookmarkEnd w:id="9905"/>
      <w:r>
        <w:rPr>
          <w:rFonts w:hint="cs"/>
          <w:rtl/>
          <w:lang w:eastAsia="he-IL"/>
        </w:rPr>
        <w:t>מי שרוצה לדבר?</w:t>
      </w:r>
    </w:p>
    <w:p w:rsidR="00530C3A" w:rsidRDefault="00530C3A" w:rsidP="00AE3DA5">
      <w:pPr>
        <w:ind w:firstLine="0"/>
        <w:rPr>
          <w:rtl/>
          <w:lang w:eastAsia="he-IL"/>
        </w:rPr>
      </w:pPr>
      <w:bookmarkStart w:id="9906" w:name="_ETM_Q29_469463"/>
      <w:bookmarkStart w:id="9907" w:name="_ETM_Q29_469563"/>
      <w:bookmarkStart w:id="9908" w:name="_ETM_Q29_469630"/>
      <w:bookmarkStart w:id="9909" w:name="_ETM_Q29_469717"/>
      <w:bookmarkEnd w:id="9906"/>
      <w:bookmarkEnd w:id="9907"/>
      <w:bookmarkEnd w:id="9908"/>
      <w:bookmarkEnd w:id="9909"/>
    </w:p>
    <w:p w:rsidR="00530C3A" w:rsidRDefault="00530C3A" w:rsidP="00AE3DA5">
      <w:pPr>
        <w:pStyle w:val="af6"/>
        <w:keepNext/>
        <w:rPr>
          <w:rtl/>
        </w:rPr>
      </w:pPr>
      <w:bookmarkStart w:id="9910" w:name="ET_interruption_6164_25"/>
      <w:r w:rsidRPr="00D75DE8">
        <w:rPr>
          <w:rStyle w:val="TagStyle"/>
          <w:rtl/>
        </w:rPr>
        <w:t xml:space="preserve"> &lt;&lt; קריאה &gt;&gt; </w:t>
      </w:r>
      <w:r>
        <w:rPr>
          <w:rtl/>
        </w:rPr>
        <w:t>עמית הלוי (הליכוד):</w:t>
      </w:r>
      <w:r w:rsidRPr="00D75DE8">
        <w:rPr>
          <w:rStyle w:val="TagStyle"/>
          <w:rtl/>
        </w:rPr>
        <w:t xml:space="preserve"> &lt;&lt; קריאה &gt;&gt;</w:t>
      </w:r>
      <w:r>
        <w:rPr>
          <w:rtl/>
        </w:rPr>
        <w:t xml:space="preserve"> </w:t>
      </w:r>
      <w:bookmarkEnd w:id="9910"/>
    </w:p>
    <w:p w:rsidR="00530C3A" w:rsidRDefault="00530C3A" w:rsidP="00AE3DA5">
      <w:pPr>
        <w:rPr>
          <w:rtl/>
          <w:lang w:eastAsia="he-IL"/>
        </w:rPr>
      </w:pPr>
    </w:p>
    <w:p w:rsidR="00530C3A" w:rsidRDefault="00530C3A" w:rsidP="00AE3DA5">
      <w:pPr>
        <w:rPr>
          <w:rtl/>
          <w:lang w:eastAsia="he-IL"/>
        </w:rPr>
      </w:pPr>
      <w:bookmarkStart w:id="9911" w:name="_ETM_Q29_469769"/>
      <w:bookmarkStart w:id="9912" w:name="_ETM_Q29_470019"/>
      <w:bookmarkStart w:id="9913" w:name="_ETM_Q29_470117"/>
      <w:bookmarkEnd w:id="9911"/>
      <w:bookmarkEnd w:id="9912"/>
      <w:bookmarkEnd w:id="9913"/>
      <w:r>
        <w:rPr>
          <w:rFonts w:hint="cs"/>
          <w:rtl/>
          <w:lang w:eastAsia="he-IL"/>
        </w:rPr>
        <w:t>כן.</w:t>
      </w:r>
    </w:p>
    <w:p w:rsidR="00530C3A" w:rsidRDefault="00530C3A" w:rsidP="00AE3DA5">
      <w:pPr>
        <w:ind w:firstLine="0"/>
        <w:rPr>
          <w:rtl/>
          <w:lang w:eastAsia="he-IL"/>
        </w:rPr>
      </w:pPr>
      <w:bookmarkStart w:id="9914" w:name="_ETM_Q29_471067"/>
      <w:bookmarkStart w:id="9915" w:name="_ETM_Q29_471164"/>
      <w:bookmarkStart w:id="9916" w:name="_ETM_Q29_471523"/>
      <w:bookmarkStart w:id="9917" w:name="_ETM_Q29_471663"/>
      <w:bookmarkEnd w:id="9914"/>
      <w:bookmarkEnd w:id="9915"/>
      <w:bookmarkEnd w:id="9916"/>
      <w:bookmarkEnd w:id="9917"/>
    </w:p>
    <w:p w:rsidR="00530C3A" w:rsidRDefault="00530C3A" w:rsidP="00AE3DA5">
      <w:pPr>
        <w:pStyle w:val="af6"/>
        <w:keepNext/>
        <w:rPr>
          <w:rtl/>
        </w:rPr>
      </w:pPr>
      <w:bookmarkStart w:id="9918" w:name="ET_interruption_5765_26"/>
      <w:r w:rsidRPr="00D75DE8">
        <w:rPr>
          <w:rStyle w:val="TagStyle"/>
          <w:rtl/>
        </w:rPr>
        <w:t xml:space="preserve"> &lt;&lt; קריאה &gt;&gt; </w:t>
      </w:r>
      <w:r>
        <w:rPr>
          <w:rtl/>
        </w:rPr>
        <w:t>מיכאל מרדכי ביטון (המחנה הממלכתי):</w:t>
      </w:r>
      <w:r w:rsidRPr="00D75DE8">
        <w:rPr>
          <w:rStyle w:val="TagStyle"/>
          <w:rtl/>
        </w:rPr>
        <w:t xml:space="preserve"> &lt;&lt; קריאה &gt;&gt;</w:t>
      </w:r>
      <w:r>
        <w:rPr>
          <w:rtl/>
        </w:rPr>
        <w:t xml:space="preserve"> </w:t>
      </w:r>
      <w:bookmarkEnd w:id="9918"/>
    </w:p>
    <w:p w:rsidR="00530C3A" w:rsidRDefault="00530C3A" w:rsidP="00AE3DA5">
      <w:pPr>
        <w:rPr>
          <w:rtl/>
          <w:lang w:eastAsia="he-IL"/>
        </w:rPr>
      </w:pPr>
    </w:p>
    <w:p w:rsidR="00530C3A" w:rsidRDefault="00530C3A" w:rsidP="00AE3DA5">
      <w:pPr>
        <w:rPr>
          <w:rtl/>
          <w:lang w:eastAsia="he-IL"/>
        </w:rPr>
      </w:pPr>
      <w:bookmarkStart w:id="9919" w:name="_ETM_Q29_474096"/>
      <w:bookmarkStart w:id="9920" w:name="_ETM_Q29_474375"/>
      <w:bookmarkStart w:id="9921" w:name="_ETM_Q29_474473"/>
      <w:bookmarkEnd w:id="9919"/>
      <w:bookmarkEnd w:id="9920"/>
      <w:bookmarkEnd w:id="9921"/>
      <w:r>
        <w:rPr>
          <w:rFonts w:hint="cs"/>
          <w:rtl/>
          <w:lang w:eastAsia="he-IL"/>
        </w:rPr>
        <w:t>כן.</w:t>
      </w:r>
    </w:p>
    <w:p w:rsidR="00530C3A" w:rsidRDefault="00530C3A" w:rsidP="00AE3DA5">
      <w:pPr>
        <w:ind w:firstLine="0"/>
        <w:rPr>
          <w:rtl/>
          <w:lang w:eastAsia="he-IL"/>
        </w:rPr>
      </w:pPr>
      <w:bookmarkStart w:id="9922" w:name="_ETM_Q29_469828"/>
      <w:bookmarkStart w:id="9923" w:name="_ETM_Q29_469913"/>
      <w:bookmarkStart w:id="9924" w:name="_ETM_Q29_469942"/>
      <w:bookmarkStart w:id="9925" w:name="_ETM_Q29_470066"/>
      <w:bookmarkEnd w:id="9922"/>
      <w:bookmarkEnd w:id="9923"/>
      <w:bookmarkEnd w:id="9924"/>
      <w:bookmarkEnd w:id="9925"/>
    </w:p>
    <w:p w:rsidR="00530C3A" w:rsidRDefault="00530C3A" w:rsidP="00AE3DA5">
      <w:pPr>
        <w:pStyle w:val="af7"/>
        <w:keepNext/>
        <w:rPr>
          <w:rtl/>
        </w:rPr>
      </w:pPr>
      <w:bookmarkStart w:id="9926" w:name="ET_yor_6598_27"/>
      <w:r w:rsidRPr="00D75DE8">
        <w:rPr>
          <w:rStyle w:val="TagStyle"/>
          <w:rtl/>
        </w:rPr>
        <w:t xml:space="preserve"> &lt;&lt; יור &gt;&gt; </w:t>
      </w:r>
      <w:r>
        <w:rPr>
          <w:rtl/>
        </w:rPr>
        <w:t>היו"ר משה סולומון:</w:t>
      </w:r>
      <w:r w:rsidRPr="00D75DE8">
        <w:rPr>
          <w:rStyle w:val="TagStyle"/>
          <w:rtl/>
        </w:rPr>
        <w:t xml:space="preserve"> &lt;&lt; יור &gt;&gt;</w:t>
      </w:r>
      <w:r>
        <w:rPr>
          <w:rtl/>
        </w:rPr>
        <w:t xml:space="preserve"> </w:t>
      </w:r>
      <w:bookmarkEnd w:id="9926"/>
    </w:p>
    <w:p w:rsidR="00530C3A" w:rsidRDefault="00530C3A" w:rsidP="00AE3DA5">
      <w:pPr>
        <w:rPr>
          <w:rtl/>
          <w:lang w:eastAsia="he-IL"/>
        </w:rPr>
      </w:pPr>
    </w:p>
    <w:p w:rsidR="00530C3A" w:rsidRDefault="00530C3A" w:rsidP="0066007B">
      <w:pPr>
        <w:rPr>
          <w:rtl/>
          <w:lang w:eastAsia="he-IL"/>
        </w:rPr>
      </w:pPr>
      <w:bookmarkStart w:id="9927" w:name="_ETM_Q29_471951"/>
      <w:bookmarkEnd w:id="9927"/>
      <w:r>
        <w:rPr>
          <w:rFonts w:hint="cs"/>
          <w:rtl/>
          <w:lang w:eastAsia="he-IL"/>
        </w:rPr>
        <w:t xml:space="preserve">בבקשה. </w:t>
      </w:r>
      <w:bookmarkStart w:id="9928" w:name="_ETM_Q29_477365"/>
      <w:bookmarkStart w:id="9929" w:name="_ETM_Q29_477458"/>
      <w:bookmarkStart w:id="9930" w:name="_ETM_Q29_477508"/>
      <w:bookmarkStart w:id="9931" w:name="_ETM_Q29_477636"/>
      <w:bookmarkStart w:id="9932" w:name="_ETM_Q29_478351"/>
      <w:bookmarkEnd w:id="9928"/>
      <w:bookmarkEnd w:id="9929"/>
      <w:bookmarkEnd w:id="9930"/>
      <w:bookmarkEnd w:id="9931"/>
      <w:bookmarkEnd w:id="9932"/>
      <w:r>
        <w:rPr>
          <w:rFonts w:hint="cs"/>
          <w:rtl/>
          <w:lang w:eastAsia="he-IL"/>
        </w:rPr>
        <w:t>כן, אני אתן לך, אני אתן לך</w:t>
      </w:r>
      <w:bookmarkStart w:id="9933" w:name="_ETM_Q29_479628"/>
      <w:bookmarkEnd w:id="9933"/>
      <w:r>
        <w:rPr>
          <w:rFonts w:hint="cs"/>
          <w:rtl/>
          <w:lang w:eastAsia="he-IL"/>
        </w:rPr>
        <w:t xml:space="preserve">. </w:t>
      </w:r>
      <w:bookmarkStart w:id="9934" w:name="_ETM_Q29_477746"/>
      <w:bookmarkStart w:id="9935" w:name="_ETM_Q29_477824"/>
      <w:bookmarkStart w:id="9936" w:name="_ETM_Q29_477867"/>
      <w:bookmarkStart w:id="9937" w:name="_ETM_Q29_477951"/>
      <w:bookmarkStart w:id="9938" w:name="_ETM_Q29_478034"/>
      <w:bookmarkStart w:id="9939" w:name="_ETM_Q29_477279"/>
      <w:bookmarkStart w:id="9940" w:name="_ETM_Q29_478116"/>
      <w:bookmarkEnd w:id="9934"/>
      <w:bookmarkEnd w:id="9935"/>
      <w:bookmarkEnd w:id="9936"/>
      <w:bookmarkEnd w:id="9937"/>
      <w:bookmarkEnd w:id="9938"/>
      <w:bookmarkEnd w:id="9939"/>
      <w:bookmarkEnd w:id="9940"/>
      <w:r>
        <w:rPr>
          <w:rFonts w:hint="cs"/>
          <w:rtl/>
          <w:lang w:eastAsia="he-IL"/>
        </w:rPr>
        <w:t xml:space="preserve">כרגע עמית הלוי? בבקשה, </w:t>
      </w:r>
      <w:bookmarkStart w:id="9941" w:name="_ETM_Q29_506660"/>
      <w:bookmarkEnd w:id="9941"/>
      <w:r>
        <w:rPr>
          <w:rFonts w:hint="cs"/>
          <w:rtl/>
          <w:lang w:eastAsia="he-IL"/>
        </w:rPr>
        <w:t>לרשותך שלוש דקות. חברי הכנסת, נא לשמור על שקט במליאה.</w:t>
      </w:r>
    </w:p>
    <w:p w:rsidR="00530C3A" w:rsidRDefault="00530C3A" w:rsidP="00AE3DA5">
      <w:pPr>
        <w:ind w:firstLine="0"/>
        <w:rPr>
          <w:rtl/>
          <w:lang w:eastAsia="he-IL"/>
        </w:rPr>
      </w:pPr>
      <w:bookmarkStart w:id="9942" w:name="_ETM_Q29_481106"/>
      <w:bookmarkStart w:id="9943" w:name="_ETM_Q29_481221"/>
      <w:bookmarkStart w:id="9944" w:name="_ETM_Q29_481278"/>
      <w:bookmarkStart w:id="9945" w:name="_ETM_Q29_481340"/>
      <w:bookmarkStart w:id="9946" w:name="_ETM_Q29_482858"/>
      <w:bookmarkEnd w:id="9942"/>
      <w:bookmarkEnd w:id="9943"/>
      <w:bookmarkEnd w:id="9944"/>
      <w:bookmarkEnd w:id="9945"/>
      <w:bookmarkEnd w:id="9946"/>
    </w:p>
    <w:p w:rsidR="00530C3A" w:rsidRDefault="00530C3A" w:rsidP="00AE3DA5">
      <w:pPr>
        <w:pStyle w:val="a4"/>
        <w:keepNext/>
        <w:rPr>
          <w:rtl/>
        </w:rPr>
      </w:pPr>
      <w:bookmarkStart w:id="9947" w:name="ET_speaker_6164_32"/>
      <w:r w:rsidRPr="00110E6D">
        <w:rPr>
          <w:rStyle w:val="TagStyle"/>
          <w:rtl/>
        </w:rPr>
        <w:t xml:space="preserve"> &lt;&lt; דובר &gt;&gt; </w:t>
      </w:r>
      <w:bookmarkStart w:id="9948" w:name="_Toc188915621"/>
      <w:bookmarkStart w:id="9949" w:name="_Toc188915734"/>
      <w:bookmarkStart w:id="9950" w:name="_Toc188915813"/>
      <w:bookmarkStart w:id="9951" w:name="_Toc189995180"/>
      <w:r>
        <w:rPr>
          <w:rtl/>
        </w:rPr>
        <w:t>עמית הלוי (הליכוד):</w:t>
      </w:r>
      <w:bookmarkEnd w:id="9948"/>
      <w:bookmarkEnd w:id="9949"/>
      <w:bookmarkEnd w:id="9950"/>
      <w:bookmarkEnd w:id="9951"/>
      <w:r w:rsidRPr="00110E6D">
        <w:rPr>
          <w:rStyle w:val="TagStyle"/>
          <w:rtl/>
        </w:rPr>
        <w:t xml:space="preserve"> &lt;&lt; דובר &gt;&gt;</w:t>
      </w:r>
      <w:r>
        <w:rPr>
          <w:rtl/>
        </w:rPr>
        <w:t xml:space="preserve"> </w:t>
      </w:r>
      <w:bookmarkEnd w:id="9947"/>
    </w:p>
    <w:p w:rsidR="00530C3A" w:rsidRDefault="00530C3A" w:rsidP="00AE3DA5">
      <w:pPr>
        <w:rPr>
          <w:rtl/>
          <w:lang w:eastAsia="he-IL"/>
        </w:rPr>
      </w:pPr>
    </w:p>
    <w:p w:rsidR="00530C3A" w:rsidRDefault="00530C3A" w:rsidP="003E6DC7">
      <w:pPr>
        <w:rPr>
          <w:rtl/>
          <w:lang w:eastAsia="he-IL"/>
        </w:rPr>
      </w:pPr>
      <w:bookmarkStart w:id="9952" w:name="_ETM_Q29_483522"/>
      <w:bookmarkStart w:id="9953" w:name="_ETM_Q29_483591"/>
      <w:bookmarkEnd w:id="9952"/>
      <w:bookmarkEnd w:id="9953"/>
      <w:r>
        <w:rPr>
          <w:rFonts w:hint="cs"/>
          <w:rtl/>
          <w:lang w:eastAsia="he-IL"/>
        </w:rPr>
        <w:t xml:space="preserve">תודה </w:t>
      </w:r>
      <w:bookmarkStart w:id="9954" w:name="_ETM_Q29_515374"/>
      <w:bookmarkEnd w:id="9954"/>
      <w:r>
        <w:rPr>
          <w:rFonts w:hint="cs"/>
          <w:rtl/>
          <w:lang w:eastAsia="he-IL"/>
        </w:rPr>
        <w:t>רבה, אדוני היושב בראש. חברותיי וחבריי לכנסת</w:t>
      </w:r>
      <w:bookmarkStart w:id="9955" w:name="_ETM_Q29_469774"/>
      <w:bookmarkStart w:id="9956" w:name="_ETM_Q29_469874"/>
      <w:bookmarkStart w:id="9957" w:name="_ETM_Q29_469550"/>
      <w:bookmarkStart w:id="9958" w:name="_ETM_Q29_538260"/>
      <w:bookmarkEnd w:id="9955"/>
      <w:bookmarkEnd w:id="9956"/>
      <w:bookmarkEnd w:id="9957"/>
      <w:bookmarkEnd w:id="9958"/>
      <w:r>
        <w:rPr>
          <w:rFonts w:hint="cs"/>
          <w:rtl/>
          <w:lang w:eastAsia="he-IL"/>
        </w:rPr>
        <w:t xml:space="preserve">, </w:t>
      </w:r>
      <w:r w:rsidRPr="007D3ECC">
        <w:rPr>
          <w:rtl/>
          <w:lang w:eastAsia="he-IL"/>
        </w:rPr>
        <w:t xml:space="preserve">אזרחי </w:t>
      </w:r>
      <w:bookmarkStart w:id="9959" w:name="_ETM_Q29_538680"/>
      <w:bookmarkEnd w:id="9959"/>
      <w:r w:rsidRPr="007D3ECC">
        <w:rPr>
          <w:rtl/>
          <w:lang w:eastAsia="he-IL"/>
        </w:rPr>
        <w:t>ישראל</w:t>
      </w:r>
      <w:bookmarkStart w:id="9960" w:name="_ETM_Q29_540199"/>
      <w:bookmarkStart w:id="9961" w:name="_ETM_Q29_522741"/>
      <w:bookmarkStart w:id="9962" w:name="_ETM_Q29_522844"/>
      <w:bookmarkEnd w:id="9960"/>
      <w:bookmarkEnd w:id="9961"/>
      <w:bookmarkEnd w:id="9962"/>
      <w:r>
        <w:rPr>
          <w:rFonts w:hint="cs"/>
          <w:rtl/>
          <w:lang w:eastAsia="he-IL"/>
        </w:rPr>
        <w:t xml:space="preserve"> </w:t>
      </w:r>
      <w:r w:rsidR="003E6DC7">
        <w:rPr>
          <w:rFonts w:hint="cs"/>
          <w:rtl/>
          <w:lang w:eastAsia="he-IL"/>
        </w:rPr>
        <w:t>– – –</w:t>
      </w:r>
    </w:p>
    <w:p w:rsidR="00530C3A" w:rsidRDefault="00530C3A" w:rsidP="00AE3DA5">
      <w:pPr>
        <w:rPr>
          <w:rtl/>
          <w:lang w:eastAsia="he-IL"/>
        </w:rPr>
      </w:pPr>
      <w:bookmarkStart w:id="9963" w:name="_ETM_Q29_522909"/>
      <w:bookmarkStart w:id="9964" w:name="_ETM_Q29_523009"/>
      <w:bookmarkEnd w:id="9963"/>
      <w:bookmarkEnd w:id="9964"/>
    </w:p>
    <w:p w:rsidR="00530C3A" w:rsidRDefault="00530C3A" w:rsidP="00AE3DA5">
      <w:pPr>
        <w:pStyle w:val="af6"/>
        <w:keepNext/>
        <w:rPr>
          <w:rtl/>
        </w:rPr>
      </w:pPr>
      <w:bookmarkStart w:id="9965" w:name="ET_interruption_5765_33"/>
      <w:r w:rsidRPr="006063AD">
        <w:rPr>
          <w:rStyle w:val="TagStyle"/>
          <w:rtl/>
        </w:rPr>
        <w:t xml:space="preserve"> &lt;&lt; קריאה &gt;&gt; </w:t>
      </w:r>
      <w:r>
        <w:rPr>
          <w:rtl/>
        </w:rPr>
        <w:t>מיכאל מרדכי ביטון (המחנה הממלכתי):</w:t>
      </w:r>
      <w:r w:rsidRPr="006063AD">
        <w:rPr>
          <w:rStyle w:val="TagStyle"/>
          <w:rtl/>
        </w:rPr>
        <w:t xml:space="preserve"> &lt;&lt; קריאה &gt;&gt;</w:t>
      </w:r>
      <w:r>
        <w:rPr>
          <w:rtl/>
        </w:rPr>
        <w:t xml:space="preserve"> </w:t>
      </w:r>
      <w:bookmarkEnd w:id="9965"/>
    </w:p>
    <w:p w:rsidR="00530C3A" w:rsidRDefault="00530C3A" w:rsidP="00AE3DA5">
      <w:pPr>
        <w:rPr>
          <w:rtl/>
          <w:lang w:eastAsia="he-IL"/>
        </w:rPr>
      </w:pPr>
    </w:p>
    <w:p w:rsidR="00530C3A" w:rsidRDefault="003E6DC7" w:rsidP="003E6DC7">
      <w:pPr>
        <w:rPr>
          <w:rtl/>
          <w:lang w:eastAsia="he-IL"/>
        </w:rPr>
      </w:pPr>
      <w:bookmarkStart w:id="9966" w:name="_ETM_Q29_521182"/>
      <w:bookmarkStart w:id="9967" w:name="_ETM_Q29_521470"/>
      <w:bookmarkStart w:id="9968" w:name="_ETM_Q29_521604"/>
      <w:bookmarkEnd w:id="9966"/>
      <w:bookmarkEnd w:id="9967"/>
      <w:bookmarkEnd w:id="9968"/>
      <w:r>
        <w:rPr>
          <w:rFonts w:hint="cs"/>
          <w:rtl/>
          <w:lang w:eastAsia="he-IL"/>
        </w:rPr>
        <w:t>– – –</w:t>
      </w:r>
    </w:p>
    <w:p w:rsidR="00530C3A" w:rsidRDefault="00530C3A" w:rsidP="00AE3DA5">
      <w:pPr>
        <w:ind w:firstLine="0"/>
        <w:rPr>
          <w:rtl/>
          <w:lang w:eastAsia="he-IL"/>
        </w:rPr>
      </w:pPr>
      <w:bookmarkStart w:id="9969" w:name="_ETM_Q29_522269"/>
      <w:bookmarkStart w:id="9970" w:name="_ETM_Q29_522369"/>
      <w:bookmarkStart w:id="9971" w:name="_ETM_Q29_522413"/>
      <w:bookmarkStart w:id="9972" w:name="_ETM_Q29_522518"/>
      <w:bookmarkEnd w:id="9969"/>
      <w:bookmarkEnd w:id="9970"/>
      <w:bookmarkEnd w:id="9971"/>
      <w:bookmarkEnd w:id="9972"/>
    </w:p>
    <w:p w:rsidR="00530C3A" w:rsidRDefault="00530C3A" w:rsidP="00AE3DA5">
      <w:pPr>
        <w:pStyle w:val="af7"/>
        <w:keepNext/>
        <w:rPr>
          <w:rtl/>
        </w:rPr>
      </w:pPr>
      <w:bookmarkStart w:id="9973" w:name="ET_yor_6598_34"/>
      <w:r w:rsidRPr="006063AD">
        <w:rPr>
          <w:rStyle w:val="TagStyle"/>
          <w:rtl/>
        </w:rPr>
        <w:t xml:space="preserve"> &lt;&lt; יור &gt;&gt; </w:t>
      </w:r>
      <w:r>
        <w:rPr>
          <w:rtl/>
        </w:rPr>
        <w:t>היו"ר משה סולומון:</w:t>
      </w:r>
      <w:r w:rsidRPr="006063AD">
        <w:rPr>
          <w:rStyle w:val="TagStyle"/>
          <w:rtl/>
        </w:rPr>
        <w:t xml:space="preserve"> &lt;&lt; יור &gt;&gt;</w:t>
      </w:r>
      <w:r>
        <w:rPr>
          <w:rtl/>
        </w:rPr>
        <w:t xml:space="preserve"> </w:t>
      </w:r>
      <w:bookmarkEnd w:id="9973"/>
    </w:p>
    <w:p w:rsidR="00530C3A" w:rsidRDefault="00530C3A" w:rsidP="00AE3DA5">
      <w:pPr>
        <w:rPr>
          <w:rtl/>
          <w:lang w:eastAsia="he-IL"/>
        </w:rPr>
      </w:pPr>
    </w:p>
    <w:p w:rsidR="00530C3A" w:rsidRDefault="00530C3A" w:rsidP="00AE3DA5">
      <w:pPr>
        <w:rPr>
          <w:rtl/>
          <w:lang w:eastAsia="he-IL"/>
        </w:rPr>
      </w:pPr>
      <w:bookmarkStart w:id="9974" w:name="_ETM_Q29_523330"/>
      <w:bookmarkEnd w:id="9974"/>
      <w:r>
        <w:rPr>
          <w:rFonts w:hint="cs"/>
          <w:rtl/>
          <w:lang w:eastAsia="he-IL"/>
        </w:rPr>
        <w:t xml:space="preserve">חבר הכנסת מיכאל ביטון, זה מפריע. </w:t>
      </w:r>
      <w:bookmarkStart w:id="9975" w:name="_ETM_Q29_523032"/>
      <w:bookmarkEnd w:id="9975"/>
    </w:p>
    <w:p w:rsidR="00530C3A" w:rsidRDefault="00530C3A" w:rsidP="00AE3DA5">
      <w:pPr>
        <w:ind w:firstLine="0"/>
        <w:rPr>
          <w:rtl/>
          <w:lang w:eastAsia="he-IL"/>
        </w:rPr>
      </w:pPr>
      <w:bookmarkStart w:id="9976" w:name="_ETM_Q29_523142"/>
      <w:bookmarkStart w:id="9977" w:name="_ETM_Q29_523216"/>
      <w:bookmarkStart w:id="9978" w:name="_ETM_Q29_523293"/>
      <w:bookmarkEnd w:id="9976"/>
      <w:bookmarkEnd w:id="9977"/>
      <w:bookmarkEnd w:id="9978"/>
    </w:p>
    <w:p w:rsidR="00530C3A" w:rsidRDefault="00530C3A" w:rsidP="00AE3DA5">
      <w:pPr>
        <w:pStyle w:val="-"/>
        <w:keepNext/>
        <w:rPr>
          <w:rtl/>
        </w:rPr>
      </w:pPr>
      <w:bookmarkStart w:id="9979" w:name="_ETM_Q29_533651"/>
      <w:bookmarkStart w:id="9980" w:name="_ETM_Q29_533757"/>
      <w:bookmarkStart w:id="9981" w:name="ET_speakercontinue_6164_35"/>
      <w:bookmarkEnd w:id="9979"/>
      <w:bookmarkEnd w:id="9980"/>
      <w:r w:rsidRPr="006063AD">
        <w:rPr>
          <w:rStyle w:val="TagStyle"/>
          <w:rtl/>
        </w:rPr>
        <w:t xml:space="preserve">&lt;&lt; דובר_המשך &gt;&gt; </w:t>
      </w:r>
      <w:r>
        <w:rPr>
          <w:rtl/>
        </w:rPr>
        <w:t>עמית הלוי (הליכוד):</w:t>
      </w:r>
      <w:r w:rsidRPr="006063AD">
        <w:rPr>
          <w:rStyle w:val="TagStyle"/>
          <w:rtl/>
        </w:rPr>
        <w:t xml:space="preserve"> &lt;&lt; דובר_המשך &gt;&gt;</w:t>
      </w:r>
      <w:r>
        <w:rPr>
          <w:rtl/>
        </w:rPr>
        <w:t xml:space="preserve"> </w:t>
      </w:r>
      <w:bookmarkEnd w:id="9981"/>
    </w:p>
    <w:p w:rsidR="00530C3A" w:rsidRDefault="00530C3A" w:rsidP="00AE3DA5">
      <w:pPr>
        <w:rPr>
          <w:rtl/>
          <w:lang w:eastAsia="he-IL"/>
        </w:rPr>
      </w:pPr>
    </w:p>
    <w:p w:rsidR="00530C3A" w:rsidRDefault="00530C3A" w:rsidP="00AE3DA5">
      <w:pPr>
        <w:rPr>
          <w:rtl/>
          <w:lang w:eastAsia="he-IL"/>
        </w:rPr>
      </w:pPr>
      <w:bookmarkStart w:id="9982" w:name="_ETM_Q29_524239"/>
      <w:bookmarkEnd w:id="9982"/>
      <w:r>
        <w:rPr>
          <w:rFonts w:hint="cs"/>
          <w:rtl/>
          <w:lang w:eastAsia="he-IL"/>
        </w:rPr>
        <w:t xml:space="preserve">הזמנת את מיכאל, אבל </w:t>
      </w:r>
      <w:bookmarkStart w:id="9983" w:name="_ETM_Q29_532726"/>
      <w:bookmarkEnd w:id="9983"/>
      <w:r>
        <w:rPr>
          <w:rFonts w:hint="cs"/>
          <w:rtl/>
          <w:lang w:eastAsia="he-IL"/>
        </w:rPr>
        <w:t xml:space="preserve">הוא לא עלה. </w:t>
      </w:r>
    </w:p>
    <w:p w:rsidR="00530C3A" w:rsidRDefault="00530C3A" w:rsidP="00AE3DA5">
      <w:pPr>
        <w:rPr>
          <w:rtl/>
          <w:lang w:eastAsia="he-IL"/>
        </w:rPr>
      </w:pPr>
      <w:bookmarkStart w:id="9984" w:name="_ETM_Q29_524947"/>
      <w:bookmarkStart w:id="9985" w:name="_ETM_Q29_525049"/>
      <w:bookmarkEnd w:id="9984"/>
      <w:bookmarkEnd w:id="9985"/>
    </w:p>
    <w:p w:rsidR="00530C3A" w:rsidRDefault="00530C3A" w:rsidP="00AE3DA5">
      <w:pPr>
        <w:pStyle w:val="af7"/>
        <w:keepNext/>
        <w:rPr>
          <w:rtl/>
        </w:rPr>
      </w:pPr>
      <w:bookmarkStart w:id="9986" w:name="_ETM_Q29_526109"/>
      <w:bookmarkStart w:id="9987" w:name="_ETM_Q29_526236"/>
      <w:bookmarkEnd w:id="9986"/>
      <w:bookmarkEnd w:id="9987"/>
      <w:r w:rsidRPr="006063AD">
        <w:rPr>
          <w:rStyle w:val="TagStyle"/>
          <w:rtl/>
        </w:rPr>
        <w:t xml:space="preserve">&lt;&lt; יור &gt;&gt; </w:t>
      </w:r>
      <w:r>
        <w:rPr>
          <w:rtl/>
        </w:rPr>
        <w:t>היו"ר משה סולומון:</w:t>
      </w:r>
      <w:r w:rsidRPr="006063AD">
        <w:rPr>
          <w:rStyle w:val="TagStyle"/>
          <w:rtl/>
        </w:rPr>
        <w:t xml:space="preserve"> &lt;&lt; יור &gt;&gt;</w:t>
      </w:r>
      <w:r>
        <w:rPr>
          <w:rtl/>
        </w:rPr>
        <w:t xml:space="preserve"> </w:t>
      </w:r>
    </w:p>
    <w:p w:rsidR="00530C3A" w:rsidRDefault="00530C3A" w:rsidP="00AE3DA5">
      <w:pPr>
        <w:rPr>
          <w:rtl/>
          <w:lang w:eastAsia="he-IL"/>
        </w:rPr>
      </w:pPr>
    </w:p>
    <w:p w:rsidR="00530C3A" w:rsidRDefault="00530C3A" w:rsidP="00AE3DA5">
      <w:pPr>
        <w:rPr>
          <w:rtl/>
          <w:lang w:eastAsia="he-IL"/>
        </w:rPr>
      </w:pPr>
      <w:r>
        <w:rPr>
          <w:rFonts w:hint="cs"/>
          <w:rtl/>
          <w:lang w:eastAsia="he-IL"/>
        </w:rPr>
        <w:t xml:space="preserve">בבקשה. </w:t>
      </w:r>
    </w:p>
    <w:p w:rsidR="00530C3A" w:rsidRPr="006063AD" w:rsidRDefault="00530C3A" w:rsidP="00AE3DA5">
      <w:pPr>
        <w:rPr>
          <w:rtl/>
          <w:lang w:eastAsia="he-IL"/>
        </w:rPr>
      </w:pPr>
    </w:p>
    <w:p w:rsidR="00530C3A" w:rsidRDefault="00530C3A" w:rsidP="00AE3DA5">
      <w:pPr>
        <w:pStyle w:val="-"/>
        <w:keepNext/>
        <w:rPr>
          <w:rtl/>
        </w:rPr>
      </w:pPr>
      <w:r w:rsidRPr="006063AD">
        <w:rPr>
          <w:rStyle w:val="TagStyle"/>
          <w:rtl/>
        </w:rPr>
        <w:t xml:space="preserve"> &lt;&lt; דובר_המשך &gt;&gt; </w:t>
      </w:r>
      <w:r>
        <w:rPr>
          <w:rtl/>
        </w:rPr>
        <w:t>עמית הלוי (הליכוד):</w:t>
      </w:r>
      <w:r w:rsidRPr="006063AD">
        <w:rPr>
          <w:rStyle w:val="TagStyle"/>
          <w:rtl/>
        </w:rPr>
        <w:t xml:space="preserve"> &lt;&lt; דובר_המשך &gt;&gt;</w:t>
      </w:r>
      <w:r>
        <w:rPr>
          <w:rtl/>
        </w:rPr>
        <w:t xml:space="preserve"> </w:t>
      </w:r>
    </w:p>
    <w:p w:rsidR="00530C3A" w:rsidRDefault="00530C3A" w:rsidP="00AE3DA5">
      <w:pPr>
        <w:rPr>
          <w:rtl/>
          <w:lang w:eastAsia="he-IL"/>
        </w:rPr>
      </w:pPr>
      <w:bookmarkStart w:id="9988" w:name="_ETM_Q29_525098"/>
      <w:bookmarkStart w:id="9989" w:name="_ETM_Q29_525188"/>
      <w:bookmarkStart w:id="9990" w:name="_ETM_Q29_525851"/>
      <w:bookmarkEnd w:id="9988"/>
      <w:bookmarkEnd w:id="9989"/>
      <w:bookmarkEnd w:id="9990"/>
    </w:p>
    <w:p w:rsidR="00530C3A" w:rsidRDefault="00530C3A" w:rsidP="003E6DC7">
      <w:pPr>
        <w:rPr>
          <w:rtl/>
          <w:lang w:eastAsia="he-IL"/>
        </w:rPr>
      </w:pPr>
      <w:bookmarkStart w:id="9991" w:name="_ETM_Q29_525916"/>
      <w:bookmarkEnd w:id="9991"/>
      <w:r>
        <w:rPr>
          <w:rFonts w:hint="cs"/>
          <w:rtl/>
          <w:lang w:eastAsia="he-IL"/>
        </w:rPr>
        <w:t xml:space="preserve">תודה. אדוני היושב </w:t>
      </w:r>
      <w:bookmarkStart w:id="9992" w:name="_ETM_Q29_540005"/>
      <w:bookmarkEnd w:id="9992"/>
      <w:r>
        <w:rPr>
          <w:rFonts w:hint="cs"/>
          <w:rtl/>
          <w:lang w:eastAsia="he-IL"/>
        </w:rPr>
        <w:t xml:space="preserve">בראש, חברותיי וחבריי לכנסת, אזרחי </w:t>
      </w:r>
      <w:bookmarkStart w:id="9993" w:name="_ETM_Q29_536959"/>
      <w:bookmarkEnd w:id="9993"/>
      <w:r>
        <w:rPr>
          <w:rFonts w:hint="cs"/>
          <w:rtl/>
          <w:lang w:eastAsia="he-IL"/>
        </w:rPr>
        <w:t xml:space="preserve">ישראל, </w:t>
      </w:r>
      <w:bookmarkStart w:id="9994" w:name="_ETM_Q29_523078"/>
      <w:bookmarkStart w:id="9995" w:name="_ETM_Q29_523178"/>
      <w:bookmarkEnd w:id="9994"/>
      <w:bookmarkEnd w:id="9995"/>
      <w:r w:rsidRPr="007D3ECC">
        <w:rPr>
          <w:rtl/>
          <w:lang w:eastAsia="he-IL"/>
        </w:rPr>
        <w:t xml:space="preserve">חיילי </w:t>
      </w:r>
      <w:bookmarkStart w:id="9996" w:name="_ETM_Q29_540619"/>
      <w:bookmarkEnd w:id="9996"/>
      <w:r w:rsidRPr="007D3ECC">
        <w:rPr>
          <w:rtl/>
          <w:lang w:eastAsia="he-IL"/>
        </w:rPr>
        <w:t>צה"ל</w:t>
      </w:r>
      <w:r>
        <w:rPr>
          <w:rFonts w:hint="cs"/>
          <w:rtl/>
          <w:lang w:eastAsia="he-IL"/>
        </w:rPr>
        <w:t>,</w:t>
      </w:r>
      <w:r w:rsidRPr="007D3ECC">
        <w:rPr>
          <w:rtl/>
          <w:lang w:eastAsia="he-IL"/>
        </w:rPr>
        <w:t xml:space="preserve"> </w:t>
      </w:r>
      <w:bookmarkStart w:id="9997" w:name="_ETM_Q29_541609"/>
      <w:bookmarkEnd w:id="9997"/>
      <w:r w:rsidRPr="007D3ECC">
        <w:rPr>
          <w:rtl/>
          <w:lang w:eastAsia="he-IL"/>
        </w:rPr>
        <w:t xml:space="preserve">תושבי </w:t>
      </w:r>
      <w:bookmarkStart w:id="9998" w:name="_ETM_Q29_541999"/>
      <w:bookmarkEnd w:id="9998"/>
      <w:r w:rsidRPr="007D3ECC">
        <w:rPr>
          <w:rtl/>
          <w:lang w:eastAsia="he-IL"/>
        </w:rPr>
        <w:t>העוטף</w:t>
      </w:r>
      <w:r>
        <w:rPr>
          <w:rFonts w:hint="cs"/>
          <w:rtl/>
          <w:lang w:eastAsia="he-IL"/>
        </w:rPr>
        <w:t>,</w:t>
      </w:r>
      <w:r w:rsidRPr="007D3ECC">
        <w:rPr>
          <w:rtl/>
          <w:lang w:eastAsia="he-IL"/>
        </w:rPr>
        <w:t xml:space="preserve"> </w:t>
      </w:r>
      <w:bookmarkStart w:id="9999" w:name="_ETM_Q29_543540"/>
      <w:bookmarkEnd w:id="9999"/>
      <w:r w:rsidRPr="007D3ECC">
        <w:rPr>
          <w:rtl/>
          <w:lang w:eastAsia="he-IL"/>
        </w:rPr>
        <w:t xml:space="preserve">כל </w:t>
      </w:r>
      <w:bookmarkStart w:id="10000" w:name="_ETM_Q29_543779"/>
      <w:bookmarkEnd w:id="10000"/>
      <w:r w:rsidRPr="007D3ECC">
        <w:rPr>
          <w:rtl/>
          <w:lang w:eastAsia="he-IL"/>
        </w:rPr>
        <w:t xml:space="preserve">אזרחי </w:t>
      </w:r>
      <w:bookmarkStart w:id="10001" w:name="_ETM_Q29_544140"/>
      <w:bookmarkEnd w:id="10001"/>
      <w:r w:rsidRPr="007D3ECC">
        <w:rPr>
          <w:rtl/>
          <w:lang w:eastAsia="he-IL"/>
        </w:rPr>
        <w:t>המדינה</w:t>
      </w:r>
      <w:r>
        <w:rPr>
          <w:rFonts w:hint="cs"/>
          <w:rtl/>
          <w:lang w:eastAsia="he-IL"/>
        </w:rPr>
        <w:t>,</w:t>
      </w:r>
      <w:r w:rsidRPr="007D3ECC">
        <w:rPr>
          <w:rtl/>
          <w:lang w:eastAsia="he-IL"/>
        </w:rPr>
        <w:t xml:space="preserve"> </w:t>
      </w:r>
      <w:bookmarkStart w:id="10002" w:name="_ETM_Q29_546220"/>
      <w:bookmarkEnd w:id="10002"/>
      <w:r w:rsidRPr="007D3ECC">
        <w:rPr>
          <w:rtl/>
          <w:lang w:eastAsia="he-IL"/>
        </w:rPr>
        <w:t xml:space="preserve">אני </w:t>
      </w:r>
      <w:bookmarkStart w:id="10003" w:name="_ETM_Q29_546339"/>
      <w:bookmarkEnd w:id="10003"/>
      <w:r w:rsidRPr="007D3ECC">
        <w:rPr>
          <w:rtl/>
          <w:lang w:eastAsia="he-IL"/>
        </w:rPr>
        <w:t xml:space="preserve">רוצה </w:t>
      </w:r>
      <w:bookmarkStart w:id="10004" w:name="_ETM_Q29_546549"/>
      <w:bookmarkEnd w:id="10004"/>
      <w:r w:rsidRPr="007D3ECC">
        <w:rPr>
          <w:rtl/>
          <w:lang w:eastAsia="he-IL"/>
        </w:rPr>
        <w:t xml:space="preserve">לפתוח </w:t>
      </w:r>
      <w:bookmarkStart w:id="10005" w:name="_ETM_Q29_546850"/>
      <w:bookmarkEnd w:id="10005"/>
      <w:r w:rsidRPr="007D3ECC">
        <w:rPr>
          <w:rtl/>
          <w:lang w:eastAsia="he-IL"/>
        </w:rPr>
        <w:t>בציטוט</w:t>
      </w:r>
      <w:bookmarkStart w:id="10006" w:name="_ETM_Q29_547200"/>
      <w:bookmarkEnd w:id="10006"/>
      <w:r w:rsidRPr="007D3ECC">
        <w:rPr>
          <w:rtl/>
          <w:lang w:eastAsia="he-IL"/>
        </w:rPr>
        <w:t xml:space="preserve"> </w:t>
      </w:r>
      <w:bookmarkStart w:id="10007" w:name="_ETM_Q29_548490"/>
      <w:bookmarkEnd w:id="10007"/>
      <w:r>
        <w:rPr>
          <w:rFonts w:hint="cs"/>
          <w:rtl/>
          <w:lang w:eastAsia="he-IL"/>
        </w:rPr>
        <w:t>ש</w:t>
      </w:r>
      <w:r w:rsidRPr="007D3ECC">
        <w:rPr>
          <w:rtl/>
          <w:lang w:eastAsia="he-IL"/>
        </w:rPr>
        <w:t xml:space="preserve">שמעתי </w:t>
      </w:r>
      <w:bookmarkStart w:id="10008" w:name="_ETM_Q29_549899"/>
      <w:bookmarkEnd w:id="10008"/>
      <w:r w:rsidRPr="007D3ECC">
        <w:rPr>
          <w:rtl/>
          <w:lang w:eastAsia="he-IL"/>
        </w:rPr>
        <w:t xml:space="preserve">לפני </w:t>
      </w:r>
      <w:bookmarkStart w:id="10009" w:name="_ETM_Q29_550200"/>
      <w:bookmarkEnd w:id="10009"/>
      <w:r w:rsidRPr="007D3ECC">
        <w:rPr>
          <w:rtl/>
          <w:lang w:eastAsia="he-IL"/>
        </w:rPr>
        <w:t xml:space="preserve">כמה </w:t>
      </w:r>
      <w:bookmarkStart w:id="10010" w:name="_ETM_Q29_550469"/>
      <w:bookmarkEnd w:id="10010"/>
      <w:r w:rsidRPr="007D3ECC">
        <w:rPr>
          <w:rtl/>
          <w:lang w:eastAsia="he-IL"/>
        </w:rPr>
        <w:t>ימים</w:t>
      </w:r>
      <w:r>
        <w:rPr>
          <w:rFonts w:hint="cs"/>
          <w:rtl/>
          <w:lang w:eastAsia="he-IL"/>
        </w:rPr>
        <w:t>:</w:t>
      </w:r>
      <w:bookmarkStart w:id="10011" w:name="_ETM_Q29_550829"/>
      <w:bookmarkEnd w:id="10011"/>
      <w:r>
        <w:rPr>
          <w:rFonts w:hint="cs"/>
          <w:rtl/>
          <w:lang w:eastAsia="he-IL"/>
        </w:rPr>
        <w:t xml:space="preserve"> "</w:t>
      </w:r>
      <w:r w:rsidRPr="007D3ECC">
        <w:rPr>
          <w:rtl/>
          <w:lang w:eastAsia="he-IL"/>
        </w:rPr>
        <w:t xml:space="preserve">הטעות </w:t>
      </w:r>
      <w:bookmarkStart w:id="10012" w:name="_ETM_Q29_551810"/>
      <w:bookmarkEnd w:id="10012"/>
      <w:r w:rsidRPr="007D3ECC">
        <w:rPr>
          <w:rtl/>
          <w:lang w:eastAsia="he-IL"/>
        </w:rPr>
        <w:t xml:space="preserve">היא </w:t>
      </w:r>
      <w:bookmarkStart w:id="10013" w:name="_ETM_Q29_551960"/>
      <w:bookmarkEnd w:id="10013"/>
      <w:r w:rsidRPr="007D3ECC">
        <w:rPr>
          <w:rtl/>
          <w:lang w:eastAsia="he-IL"/>
        </w:rPr>
        <w:t xml:space="preserve">לא </w:t>
      </w:r>
      <w:bookmarkStart w:id="10014" w:name="_ETM_Q29_552140"/>
      <w:bookmarkEnd w:id="10014"/>
      <w:r w:rsidRPr="007D3ECC">
        <w:rPr>
          <w:rtl/>
          <w:lang w:eastAsia="he-IL"/>
        </w:rPr>
        <w:t>בפספוס</w:t>
      </w:r>
      <w:bookmarkStart w:id="10015" w:name="_ETM_Q29_552860"/>
      <w:bookmarkEnd w:id="10015"/>
      <w:r>
        <w:rPr>
          <w:rFonts w:hint="cs"/>
          <w:rtl/>
          <w:lang w:eastAsia="he-IL"/>
        </w:rPr>
        <w:t xml:space="preserve"> ש</w:t>
      </w:r>
      <w:r w:rsidRPr="007D3ECC">
        <w:rPr>
          <w:rtl/>
          <w:lang w:eastAsia="he-IL"/>
        </w:rPr>
        <w:t>ל</w:t>
      </w:r>
      <w:r>
        <w:rPr>
          <w:rFonts w:hint="cs"/>
          <w:rtl/>
          <w:lang w:eastAsia="he-IL"/>
        </w:rPr>
        <w:t xml:space="preserve"> </w:t>
      </w:r>
      <w:r w:rsidRPr="007D3ECC">
        <w:rPr>
          <w:rtl/>
          <w:lang w:eastAsia="he-IL"/>
        </w:rPr>
        <w:t xml:space="preserve">ידיעה </w:t>
      </w:r>
      <w:bookmarkStart w:id="10016" w:name="_ETM_Q29_553279"/>
      <w:bookmarkEnd w:id="10016"/>
      <w:r>
        <w:rPr>
          <w:rFonts w:hint="cs"/>
          <w:rtl/>
          <w:lang w:eastAsia="he-IL"/>
        </w:rPr>
        <w:t>אחת.</w:t>
      </w:r>
      <w:r w:rsidRPr="007D3ECC">
        <w:rPr>
          <w:rtl/>
          <w:lang w:eastAsia="he-IL"/>
        </w:rPr>
        <w:t xml:space="preserve"> </w:t>
      </w:r>
      <w:bookmarkStart w:id="10017" w:name="_ETM_Q29_554210"/>
      <w:bookmarkEnd w:id="10017"/>
      <w:r w:rsidRPr="007D3ECC">
        <w:rPr>
          <w:rtl/>
          <w:lang w:eastAsia="he-IL"/>
        </w:rPr>
        <w:t xml:space="preserve">הלוואי </w:t>
      </w:r>
      <w:bookmarkStart w:id="10018" w:name="_ETM_Q29_554630"/>
      <w:bookmarkEnd w:id="10018"/>
      <w:r>
        <w:rPr>
          <w:rFonts w:hint="cs"/>
          <w:rtl/>
          <w:lang w:eastAsia="he-IL"/>
        </w:rPr>
        <w:t>ש</w:t>
      </w:r>
      <w:r w:rsidRPr="007D3ECC">
        <w:rPr>
          <w:rtl/>
          <w:lang w:eastAsia="he-IL"/>
        </w:rPr>
        <w:t xml:space="preserve">זה </w:t>
      </w:r>
      <w:bookmarkStart w:id="10019" w:name="_ETM_Q29_554869"/>
      <w:bookmarkEnd w:id="10019"/>
      <w:r w:rsidRPr="007D3ECC">
        <w:rPr>
          <w:rtl/>
          <w:lang w:eastAsia="he-IL"/>
        </w:rPr>
        <w:t xml:space="preserve">היה </w:t>
      </w:r>
      <w:bookmarkStart w:id="10020" w:name="_ETM_Q29_555110"/>
      <w:bookmarkEnd w:id="10020"/>
      <w:r w:rsidRPr="007D3ECC">
        <w:rPr>
          <w:rtl/>
          <w:lang w:eastAsia="he-IL"/>
        </w:rPr>
        <w:t>המצב</w:t>
      </w:r>
      <w:r>
        <w:rPr>
          <w:rFonts w:hint="cs"/>
          <w:rtl/>
          <w:lang w:eastAsia="he-IL"/>
        </w:rPr>
        <w:t>.</w:t>
      </w:r>
      <w:r w:rsidRPr="007D3ECC">
        <w:rPr>
          <w:rtl/>
          <w:lang w:eastAsia="he-IL"/>
        </w:rPr>
        <w:t xml:space="preserve"> </w:t>
      </w:r>
      <w:bookmarkStart w:id="10021" w:name="_ETM_Q29_555890"/>
      <w:bookmarkEnd w:id="10021"/>
      <w:r w:rsidRPr="007D3ECC">
        <w:rPr>
          <w:rtl/>
          <w:lang w:eastAsia="he-IL"/>
        </w:rPr>
        <w:t xml:space="preserve">כשאני </w:t>
      </w:r>
      <w:bookmarkStart w:id="10022" w:name="_ETM_Q29_556339"/>
      <w:bookmarkEnd w:id="10022"/>
      <w:r w:rsidRPr="007D3ECC">
        <w:rPr>
          <w:rtl/>
          <w:lang w:eastAsia="he-IL"/>
        </w:rPr>
        <w:t xml:space="preserve">מסתכל </w:t>
      </w:r>
      <w:bookmarkStart w:id="10023" w:name="_ETM_Q29_556909"/>
      <w:bookmarkEnd w:id="10023"/>
      <w:r w:rsidRPr="007D3ECC">
        <w:rPr>
          <w:rtl/>
          <w:lang w:eastAsia="he-IL"/>
        </w:rPr>
        <w:t xml:space="preserve">על </w:t>
      </w:r>
      <w:bookmarkStart w:id="10024" w:name="_ETM_Q29_557060"/>
      <w:bookmarkEnd w:id="10024"/>
      <w:r w:rsidRPr="007D3ECC">
        <w:rPr>
          <w:rtl/>
          <w:lang w:eastAsia="he-IL"/>
        </w:rPr>
        <w:t xml:space="preserve">עצמי </w:t>
      </w:r>
      <w:bookmarkStart w:id="10025" w:name="_ETM_Q29_558270"/>
      <w:bookmarkEnd w:id="10025"/>
      <w:r w:rsidRPr="007D3ECC">
        <w:rPr>
          <w:rtl/>
          <w:lang w:eastAsia="he-IL"/>
        </w:rPr>
        <w:t xml:space="preserve">אני </w:t>
      </w:r>
      <w:bookmarkStart w:id="10026" w:name="_ETM_Q29_558540"/>
      <w:bookmarkEnd w:id="10026"/>
      <w:r w:rsidRPr="007D3ECC">
        <w:rPr>
          <w:rtl/>
          <w:lang w:eastAsia="he-IL"/>
        </w:rPr>
        <w:t>אומר</w:t>
      </w:r>
      <w:r>
        <w:rPr>
          <w:rFonts w:hint="cs"/>
          <w:rtl/>
          <w:lang w:eastAsia="he-IL"/>
        </w:rPr>
        <w:t>:</w:t>
      </w:r>
      <w:r w:rsidRPr="007D3ECC">
        <w:rPr>
          <w:rtl/>
          <w:lang w:eastAsia="he-IL"/>
        </w:rPr>
        <w:t xml:space="preserve"> </w:t>
      </w:r>
      <w:bookmarkStart w:id="10027" w:name="_ETM_Q29_559050"/>
      <w:bookmarkEnd w:id="10027"/>
      <w:r>
        <w:rPr>
          <w:rtl/>
          <w:lang w:eastAsia="he-IL"/>
        </w:rPr>
        <w:t>פ</w:t>
      </w:r>
      <w:r w:rsidRPr="007D3ECC">
        <w:rPr>
          <w:rtl/>
          <w:lang w:eastAsia="he-IL"/>
        </w:rPr>
        <w:t xml:space="preserve">ספסנו </w:t>
      </w:r>
      <w:bookmarkStart w:id="10028" w:name="_ETM_Q29_560190"/>
      <w:bookmarkEnd w:id="10028"/>
      <w:r w:rsidRPr="007D3ECC">
        <w:rPr>
          <w:rtl/>
          <w:lang w:eastAsia="he-IL"/>
        </w:rPr>
        <w:t xml:space="preserve">הבנה </w:t>
      </w:r>
      <w:bookmarkStart w:id="10029" w:name="_ETM_Q29_560760"/>
      <w:bookmarkEnd w:id="10029"/>
      <w:r w:rsidRPr="007D3ECC">
        <w:rPr>
          <w:rtl/>
          <w:lang w:eastAsia="he-IL"/>
        </w:rPr>
        <w:t>עמוקה</w:t>
      </w:r>
      <w:r>
        <w:rPr>
          <w:rFonts w:hint="cs"/>
          <w:rtl/>
          <w:lang w:eastAsia="he-IL"/>
        </w:rPr>
        <w:t>,</w:t>
      </w:r>
      <w:r w:rsidRPr="007D3ECC">
        <w:rPr>
          <w:rtl/>
          <w:lang w:eastAsia="he-IL"/>
        </w:rPr>
        <w:t xml:space="preserve"> </w:t>
      </w:r>
      <w:bookmarkStart w:id="10030" w:name="_ETM_Q29_561840"/>
      <w:bookmarkEnd w:id="10030"/>
      <w:r w:rsidRPr="007D3ECC">
        <w:rPr>
          <w:rtl/>
          <w:lang w:eastAsia="he-IL"/>
        </w:rPr>
        <w:t xml:space="preserve">שהייתה </w:t>
      </w:r>
      <w:bookmarkStart w:id="10031" w:name="_ETM_Q29_562290"/>
      <w:bookmarkEnd w:id="10031"/>
      <w:r w:rsidRPr="007D3ECC">
        <w:rPr>
          <w:rtl/>
          <w:lang w:eastAsia="he-IL"/>
        </w:rPr>
        <w:t xml:space="preserve">הרבה </w:t>
      </w:r>
      <w:bookmarkStart w:id="10032" w:name="_ETM_Q29_562560"/>
      <w:bookmarkEnd w:id="10032"/>
      <w:r w:rsidRPr="007D3ECC">
        <w:rPr>
          <w:rtl/>
          <w:lang w:eastAsia="he-IL"/>
        </w:rPr>
        <w:t xml:space="preserve">זמן </w:t>
      </w:r>
      <w:bookmarkStart w:id="10033" w:name="_ETM_Q29_562890"/>
      <w:bookmarkEnd w:id="10033"/>
      <w:r w:rsidRPr="007D3ECC">
        <w:rPr>
          <w:rtl/>
          <w:lang w:eastAsia="he-IL"/>
        </w:rPr>
        <w:t>כנראה</w:t>
      </w:r>
      <w:r>
        <w:rPr>
          <w:rFonts w:hint="cs"/>
          <w:rtl/>
          <w:lang w:eastAsia="he-IL"/>
        </w:rPr>
        <w:t>.</w:t>
      </w:r>
      <w:r w:rsidRPr="007D3ECC">
        <w:rPr>
          <w:rtl/>
          <w:lang w:eastAsia="he-IL"/>
        </w:rPr>
        <w:t xml:space="preserve"> </w:t>
      </w:r>
      <w:bookmarkStart w:id="10034" w:name="_ETM_Q29_563950"/>
      <w:bookmarkEnd w:id="10034"/>
      <w:r w:rsidRPr="007D3ECC">
        <w:rPr>
          <w:rtl/>
          <w:lang w:eastAsia="he-IL"/>
        </w:rPr>
        <w:t xml:space="preserve">אני </w:t>
      </w:r>
      <w:bookmarkStart w:id="10035" w:name="_ETM_Q29_564189"/>
      <w:bookmarkEnd w:id="10035"/>
      <w:r w:rsidRPr="007D3ECC">
        <w:rPr>
          <w:rtl/>
          <w:lang w:eastAsia="he-IL"/>
        </w:rPr>
        <w:t xml:space="preserve">לא </w:t>
      </w:r>
      <w:bookmarkStart w:id="10036" w:name="_ETM_Q29_564339"/>
      <w:bookmarkEnd w:id="10036"/>
      <w:r w:rsidRPr="007D3ECC">
        <w:rPr>
          <w:rtl/>
          <w:lang w:eastAsia="he-IL"/>
        </w:rPr>
        <w:t xml:space="preserve">הבנתי </w:t>
      </w:r>
      <w:bookmarkStart w:id="10037" w:name="_ETM_Q29_565450"/>
      <w:bookmarkEnd w:id="10037"/>
      <w:r w:rsidRPr="007D3ECC">
        <w:rPr>
          <w:rtl/>
          <w:lang w:eastAsia="he-IL"/>
        </w:rPr>
        <w:t xml:space="preserve">משהו </w:t>
      </w:r>
      <w:bookmarkStart w:id="10038" w:name="_ETM_Q29_565959"/>
      <w:bookmarkEnd w:id="10038"/>
      <w:r w:rsidRPr="007D3ECC">
        <w:rPr>
          <w:rtl/>
          <w:lang w:eastAsia="he-IL"/>
        </w:rPr>
        <w:t xml:space="preserve">עמוק </w:t>
      </w:r>
      <w:bookmarkStart w:id="10039" w:name="_ETM_Q29_566380"/>
      <w:bookmarkEnd w:id="10039"/>
      <w:r>
        <w:rPr>
          <w:rFonts w:hint="cs"/>
          <w:rtl/>
          <w:lang w:eastAsia="he-IL"/>
        </w:rPr>
        <w:t>ע</w:t>
      </w:r>
      <w:r w:rsidRPr="007D3ECC">
        <w:rPr>
          <w:rtl/>
          <w:lang w:eastAsia="he-IL"/>
        </w:rPr>
        <w:t xml:space="preserve">ל </w:t>
      </w:r>
      <w:bookmarkStart w:id="10040" w:name="_ETM_Q29_566499"/>
      <w:bookmarkEnd w:id="10040"/>
      <w:r w:rsidRPr="007D3ECC">
        <w:rPr>
          <w:rtl/>
          <w:lang w:eastAsia="he-IL"/>
        </w:rPr>
        <w:t>האויב</w:t>
      </w:r>
      <w:r>
        <w:rPr>
          <w:rFonts w:hint="cs"/>
          <w:rtl/>
          <w:lang w:eastAsia="he-IL"/>
        </w:rPr>
        <w:t>.</w:t>
      </w:r>
      <w:r w:rsidRPr="007D3ECC">
        <w:rPr>
          <w:rtl/>
          <w:lang w:eastAsia="he-IL"/>
        </w:rPr>
        <w:t xml:space="preserve"> </w:t>
      </w:r>
      <w:bookmarkStart w:id="10041" w:name="_ETM_Q29_567399"/>
      <w:bookmarkEnd w:id="10041"/>
      <w:r w:rsidRPr="007D3ECC">
        <w:rPr>
          <w:rtl/>
          <w:lang w:eastAsia="he-IL"/>
        </w:rPr>
        <w:t xml:space="preserve">זה </w:t>
      </w:r>
      <w:bookmarkStart w:id="10042" w:name="_ETM_Q29_567639"/>
      <w:bookmarkEnd w:id="10042"/>
      <w:r w:rsidRPr="007D3ECC">
        <w:rPr>
          <w:rtl/>
          <w:lang w:eastAsia="he-IL"/>
        </w:rPr>
        <w:t>העניין</w:t>
      </w:r>
      <w:bookmarkStart w:id="10043" w:name="_ETM_Q0_17191279"/>
      <w:bookmarkEnd w:id="10043"/>
      <w:r>
        <w:rPr>
          <w:rFonts w:hint="cs"/>
          <w:rtl/>
          <w:lang w:eastAsia="he-IL"/>
        </w:rPr>
        <w:t xml:space="preserve"> </w:t>
      </w:r>
      <w:bookmarkStart w:id="10044" w:name="_ETM_Q29_571029"/>
      <w:bookmarkEnd w:id="10044"/>
      <w:r w:rsidR="003E6DC7">
        <w:rPr>
          <w:rFonts w:hint="cs"/>
          <w:rtl/>
          <w:lang w:eastAsia="he-IL"/>
        </w:rPr>
        <w:t>– – –</w:t>
      </w:r>
      <w:r>
        <w:rPr>
          <w:rFonts w:hint="cs"/>
          <w:rtl/>
          <w:lang w:eastAsia="he-IL"/>
        </w:rPr>
        <w:t xml:space="preserve"> </w:t>
      </w:r>
      <w:r w:rsidRPr="007D3ECC">
        <w:rPr>
          <w:rtl/>
          <w:lang w:eastAsia="he-IL"/>
        </w:rPr>
        <w:t>זה</w:t>
      </w:r>
      <w:r>
        <w:rPr>
          <w:rFonts w:hint="cs"/>
          <w:rtl/>
          <w:lang w:eastAsia="he-IL"/>
        </w:rPr>
        <w:t xml:space="preserve"> לא</w:t>
      </w:r>
      <w:r w:rsidRPr="007D3ECC">
        <w:rPr>
          <w:rtl/>
          <w:lang w:eastAsia="he-IL"/>
        </w:rPr>
        <w:t xml:space="preserve"> </w:t>
      </w:r>
      <w:bookmarkStart w:id="10045" w:name="_ETM_Q29_573230"/>
      <w:bookmarkEnd w:id="10045"/>
      <w:r w:rsidRPr="007D3ECC">
        <w:rPr>
          <w:rtl/>
          <w:lang w:eastAsia="he-IL"/>
        </w:rPr>
        <w:t xml:space="preserve">שלא </w:t>
      </w:r>
      <w:bookmarkStart w:id="10046" w:name="_ETM_Q29_573589"/>
      <w:bookmarkEnd w:id="10046"/>
      <w:r w:rsidRPr="007D3ECC">
        <w:rPr>
          <w:rtl/>
          <w:lang w:eastAsia="he-IL"/>
        </w:rPr>
        <w:t xml:space="preserve">ראית </w:t>
      </w:r>
      <w:bookmarkStart w:id="10047" w:name="_ETM_Q29_573979"/>
      <w:bookmarkEnd w:id="10047"/>
      <w:r w:rsidRPr="007D3ECC">
        <w:rPr>
          <w:rtl/>
          <w:lang w:eastAsia="he-IL"/>
        </w:rPr>
        <w:t>משהו</w:t>
      </w:r>
      <w:r>
        <w:rPr>
          <w:rFonts w:hint="cs"/>
          <w:rtl/>
          <w:lang w:eastAsia="he-IL"/>
        </w:rPr>
        <w:t>.</w:t>
      </w:r>
      <w:r w:rsidRPr="007D3ECC">
        <w:rPr>
          <w:rtl/>
          <w:lang w:eastAsia="he-IL"/>
        </w:rPr>
        <w:t xml:space="preserve"> </w:t>
      </w:r>
      <w:bookmarkStart w:id="10048" w:name="_ETM_Q29_575560"/>
      <w:bookmarkEnd w:id="10048"/>
      <w:r w:rsidRPr="007D3ECC">
        <w:rPr>
          <w:rtl/>
          <w:lang w:eastAsia="he-IL"/>
        </w:rPr>
        <w:t xml:space="preserve">ראית </w:t>
      </w:r>
      <w:bookmarkStart w:id="10049" w:name="_ETM_Q29_576010"/>
      <w:bookmarkEnd w:id="10049"/>
      <w:r w:rsidRPr="007D3ECC">
        <w:rPr>
          <w:rtl/>
          <w:lang w:eastAsia="he-IL"/>
        </w:rPr>
        <w:t xml:space="preserve">כל </w:t>
      </w:r>
      <w:bookmarkStart w:id="10050" w:name="_ETM_Q29_576190"/>
      <w:bookmarkEnd w:id="10050"/>
      <w:r w:rsidRPr="007D3ECC">
        <w:rPr>
          <w:rtl/>
          <w:lang w:eastAsia="he-IL"/>
        </w:rPr>
        <w:t xml:space="preserve">כך </w:t>
      </w:r>
      <w:bookmarkStart w:id="10051" w:name="_ETM_Q29_576490"/>
      <w:bookmarkEnd w:id="10051"/>
      <w:r w:rsidRPr="007D3ECC">
        <w:rPr>
          <w:rtl/>
          <w:lang w:eastAsia="he-IL"/>
        </w:rPr>
        <w:t xml:space="preserve">הרבה </w:t>
      </w:r>
      <w:bookmarkStart w:id="10052" w:name="_ETM_Q29_576730"/>
      <w:bookmarkEnd w:id="10052"/>
      <w:r w:rsidRPr="007D3ECC">
        <w:rPr>
          <w:rtl/>
          <w:lang w:eastAsia="he-IL"/>
        </w:rPr>
        <w:t>דברים</w:t>
      </w:r>
      <w:r>
        <w:rPr>
          <w:rFonts w:hint="cs"/>
          <w:rtl/>
          <w:lang w:eastAsia="he-IL"/>
        </w:rPr>
        <w:t>,</w:t>
      </w:r>
      <w:r w:rsidRPr="007D3ECC">
        <w:rPr>
          <w:rtl/>
          <w:lang w:eastAsia="he-IL"/>
        </w:rPr>
        <w:t xml:space="preserve"> </w:t>
      </w:r>
      <w:bookmarkStart w:id="10053" w:name="_ETM_Q29_577210"/>
      <w:bookmarkEnd w:id="10053"/>
      <w:r w:rsidRPr="007D3ECC">
        <w:rPr>
          <w:rtl/>
          <w:lang w:eastAsia="he-IL"/>
        </w:rPr>
        <w:t xml:space="preserve">ולא </w:t>
      </w:r>
      <w:bookmarkStart w:id="10054" w:name="_ETM_Q29_577450"/>
      <w:bookmarkEnd w:id="10054"/>
      <w:r w:rsidRPr="007D3ECC">
        <w:rPr>
          <w:rtl/>
          <w:lang w:eastAsia="he-IL"/>
        </w:rPr>
        <w:t xml:space="preserve">הצלחת </w:t>
      </w:r>
      <w:bookmarkStart w:id="10055" w:name="_ETM_Q29_577930"/>
      <w:bookmarkEnd w:id="10055"/>
      <w:r w:rsidRPr="007D3ECC">
        <w:rPr>
          <w:rtl/>
          <w:lang w:eastAsia="he-IL"/>
        </w:rPr>
        <w:t xml:space="preserve">להבין </w:t>
      </w:r>
      <w:bookmarkStart w:id="10056" w:name="_ETM_Q29_578290"/>
      <w:bookmarkEnd w:id="10056"/>
      <w:r w:rsidRPr="007D3ECC">
        <w:rPr>
          <w:rtl/>
          <w:lang w:eastAsia="he-IL"/>
        </w:rPr>
        <w:t xml:space="preserve">מה </w:t>
      </w:r>
      <w:bookmarkStart w:id="10057" w:name="_ETM_Q29_578470"/>
      <w:bookmarkEnd w:id="10057"/>
      <w:r w:rsidRPr="007D3ECC">
        <w:rPr>
          <w:rtl/>
          <w:lang w:eastAsia="he-IL"/>
        </w:rPr>
        <w:t xml:space="preserve">אתה </w:t>
      </w:r>
      <w:bookmarkStart w:id="10058" w:name="_ETM_Q29_578650"/>
      <w:bookmarkEnd w:id="10058"/>
      <w:r w:rsidRPr="007D3ECC">
        <w:rPr>
          <w:rtl/>
          <w:lang w:eastAsia="he-IL"/>
        </w:rPr>
        <w:t>רואה</w:t>
      </w:r>
      <w:r>
        <w:rPr>
          <w:rFonts w:hint="cs"/>
          <w:rtl/>
          <w:lang w:eastAsia="he-IL"/>
        </w:rPr>
        <w:t>".</w:t>
      </w:r>
      <w:r w:rsidRPr="007D3ECC">
        <w:rPr>
          <w:rtl/>
          <w:lang w:eastAsia="he-IL"/>
        </w:rPr>
        <w:t xml:space="preserve"> </w:t>
      </w:r>
      <w:bookmarkStart w:id="10059" w:name="_ETM_Q29_579089"/>
      <w:bookmarkEnd w:id="10059"/>
      <w:r w:rsidRPr="007D3ECC">
        <w:rPr>
          <w:rtl/>
          <w:lang w:eastAsia="he-IL"/>
        </w:rPr>
        <w:t xml:space="preserve">הלילה </w:t>
      </w:r>
      <w:bookmarkStart w:id="10060" w:name="_ETM_Q29_579630"/>
      <w:bookmarkEnd w:id="10060"/>
      <w:r w:rsidRPr="007D3ECC">
        <w:rPr>
          <w:rtl/>
          <w:lang w:eastAsia="he-IL"/>
        </w:rPr>
        <w:t xml:space="preserve">הזה </w:t>
      </w:r>
      <w:bookmarkStart w:id="10061" w:name="_ETM_Q29_579899"/>
      <w:bookmarkEnd w:id="10061"/>
      <w:r w:rsidRPr="007D3ECC">
        <w:rPr>
          <w:rtl/>
          <w:lang w:eastAsia="he-IL"/>
        </w:rPr>
        <w:t xml:space="preserve">היה </w:t>
      </w:r>
      <w:bookmarkStart w:id="10062" w:name="_ETM_Q29_580170"/>
      <w:bookmarkEnd w:id="10062"/>
      <w:r w:rsidRPr="007D3ECC">
        <w:rPr>
          <w:rtl/>
          <w:lang w:eastAsia="he-IL"/>
        </w:rPr>
        <w:t xml:space="preserve">קצה </w:t>
      </w:r>
      <w:bookmarkStart w:id="10063" w:name="_ETM_Q29_580619"/>
      <w:bookmarkEnd w:id="10063"/>
      <w:r w:rsidRPr="007D3ECC">
        <w:rPr>
          <w:rtl/>
          <w:lang w:eastAsia="he-IL"/>
        </w:rPr>
        <w:t xml:space="preserve">של </w:t>
      </w:r>
      <w:bookmarkStart w:id="10064" w:name="_ETM_Q29_580799"/>
      <w:bookmarkEnd w:id="10064"/>
      <w:r w:rsidRPr="007D3ECC">
        <w:rPr>
          <w:rtl/>
          <w:lang w:eastAsia="he-IL"/>
        </w:rPr>
        <w:t xml:space="preserve">שנים </w:t>
      </w:r>
      <w:bookmarkStart w:id="10065" w:name="_ETM_Q29_581189"/>
      <w:bookmarkEnd w:id="10065"/>
      <w:r w:rsidRPr="007D3ECC">
        <w:rPr>
          <w:rtl/>
          <w:lang w:eastAsia="he-IL"/>
        </w:rPr>
        <w:t xml:space="preserve">של </w:t>
      </w:r>
      <w:bookmarkStart w:id="10066" w:name="_ETM_Q29_581369"/>
      <w:bookmarkEnd w:id="10066"/>
      <w:r w:rsidRPr="007D3ECC">
        <w:rPr>
          <w:rtl/>
          <w:lang w:eastAsia="he-IL"/>
        </w:rPr>
        <w:t>טעות</w:t>
      </w:r>
      <w:r>
        <w:rPr>
          <w:rFonts w:hint="cs"/>
          <w:rtl/>
          <w:lang w:eastAsia="he-IL"/>
        </w:rPr>
        <w:t>.</w:t>
      </w:r>
      <w:r w:rsidRPr="007D3ECC">
        <w:rPr>
          <w:rtl/>
          <w:lang w:eastAsia="he-IL"/>
        </w:rPr>
        <w:t xml:space="preserve"> </w:t>
      </w:r>
      <w:bookmarkStart w:id="10067" w:name="_ETM_Q29_582179"/>
      <w:bookmarkEnd w:id="10067"/>
      <w:r w:rsidRPr="007D3ECC">
        <w:rPr>
          <w:rtl/>
          <w:lang w:eastAsia="he-IL"/>
        </w:rPr>
        <w:t xml:space="preserve">את </w:t>
      </w:r>
      <w:bookmarkStart w:id="10068" w:name="_ETM_Q29_582390"/>
      <w:bookmarkEnd w:id="10068"/>
      <w:r w:rsidRPr="007D3ECC">
        <w:rPr>
          <w:rtl/>
          <w:lang w:eastAsia="he-IL"/>
        </w:rPr>
        <w:t xml:space="preserve">הדברים </w:t>
      </w:r>
      <w:bookmarkStart w:id="10069" w:name="_ETM_Q29_582749"/>
      <w:bookmarkEnd w:id="10069"/>
      <w:r w:rsidRPr="007D3ECC">
        <w:rPr>
          <w:rtl/>
          <w:lang w:eastAsia="he-IL"/>
        </w:rPr>
        <w:t xml:space="preserve">הללו </w:t>
      </w:r>
      <w:bookmarkStart w:id="10070" w:name="_ETM_Q29_583730"/>
      <w:bookmarkEnd w:id="10070"/>
      <w:r w:rsidRPr="007D3ECC">
        <w:rPr>
          <w:rtl/>
          <w:lang w:eastAsia="he-IL"/>
        </w:rPr>
        <w:t xml:space="preserve">אמר </w:t>
      </w:r>
      <w:bookmarkStart w:id="10071" w:name="_ETM_Q29_584930"/>
      <w:bookmarkStart w:id="10072" w:name="_ETM_Q29_585650"/>
      <w:bookmarkEnd w:id="10071"/>
      <w:bookmarkEnd w:id="10072"/>
      <w:r w:rsidRPr="007D3ECC">
        <w:rPr>
          <w:rtl/>
          <w:lang w:eastAsia="he-IL"/>
        </w:rPr>
        <w:t>ת</w:t>
      </w:r>
      <w:r>
        <w:rPr>
          <w:rFonts w:hint="cs"/>
          <w:rtl/>
          <w:lang w:eastAsia="he-IL"/>
        </w:rPr>
        <w:t>א"ל</w:t>
      </w:r>
      <w:bookmarkStart w:id="10073" w:name="_ETM_Q29_585890"/>
      <w:bookmarkEnd w:id="10073"/>
      <w:r w:rsidRPr="007D3ECC">
        <w:rPr>
          <w:rtl/>
          <w:lang w:eastAsia="he-IL"/>
        </w:rPr>
        <w:t xml:space="preserve"> </w:t>
      </w:r>
      <w:bookmarkStart w:id="10074" w:name="_ETM_Q29_586130"/>
      <w:bookmarkEnd w:id="10074"/>
      <w:r>
        <w:rPr>
          <w:rFonts w:hint="cs"/>
          <w:rtl/>
          <w:lang w:eastAsia="he-IL"/>
        </w:rPr>
        <w:t>עמית סער, ראש חטיבת המחקר</w:t>
      </w:r>
      <w:bookmarkStart w:id="10075" w:name="_ETM_Q29_590390"/>
      <w:bookmarkEnd w:id="10075"/>
      <w:r>
        <w:rPr>
          <w:rFonts w:hint="cs"/>
          <w:rtl/>
          <w:lang w:eastAsia="he-IL"/>
        </w:rPr>
        <w:t xml:space="preserve">, המכונה אצלנו "המעריך הלאומי", </w:t>
      </w:r>
      <w:bookmarkStart w:id="10076" w:name="_ETM_Q29_596072"/>
      <w:bookmarkStart w:id="10077" w:name="_ETM_Q29_596175"/>
      <w:bookmarkStart w:id="10078" w:name="_ETM_Q29_596216"/>
      <w:bookmarkStart w:id="10079" w:name="_ETM_Q29_596298"/>
      <w:bookmarkEnd w:id="10076"/>
      <w:bookmarkEnd w:id="10077"/>
      <w:bookmarkEnd w:id="10078"/>
      <w:bookmarkEnd w:id="10079"/>
      <w:r>
        <w:rPr>
          <w:rFonts w:hint="cs"/>
          <w:rtl/>
          <w:lang w:eastAsia="he-IL"/>
        </w:rPr>
        <w:t>ואני מאחל לך מכאן</w:t>
      </w:r>
      <w:bookmarkStart w:id="10080" w:name="_ETM_Q29_592392"/>
      <w:bookmarkEnd w:id="10080"/>
      <w:r>
        <w:rPr>
          <w:rFonts w:hint="cs"/>
          <w:rtl/>
          <w:lang w:eastAsia="he-IL"/>
        </w:rPr>
        <w:t xml:space="preserve">, עמית, בריאות שלמה. </w:t>
      </w:r>
    </w:p>
    <w:p w:rsidR="00530C3A" w:rsidRDefault="00530C3A" w:rsidP="00AE3DA5">
      <w:pPr>
        <w:rPr>
          <w:rtl/>
          <w:lang w:eastAsia="he-IL"/>
        </w:rPr>
      </w:pPr>
      <w:bookmarkStart w:id="10081" w:name="_ETM_Q29_622986"/>
      <w:bookmarkStart w:id="10082" w:name="_ETM_Q29_623088"/>
      <w:bookmarkEnd w:id="10081"/>
      <w:bookmarkEnd w:id="10082"/>
    </w:p>
    <w:p w:rsidR="00530C3A" w:rsidRDefault="00530C3A" w:rsidP="0066007B">
      <w:pPr>
        <w:rPr>
          <w:rtl/>
          <w:lang w:eastAsia="he-IL"/>
        </w:rPr>
      </w:pPr>
      <w:bookmarkStart w:id="10083" w:name="_ETM_Q29_623177"/>
      <w:bookmarkStart w:id="10084" w:name="_ETM_Q29_623266"/>
      <w:bookmarkEnd w:id="10083"/>
      <w:bookmarkEnd w:id="10084"/>
      <w:r>
        <w:rPr>
          <w:rFonts w:hint="cs"/>
          <w:rtl/>
          <w:lang w:eastAsia="he-IL"/>
        </w:rPr>
        <w:t>ואני מצטט אותך כאן לשב</w:t>
      </w:r>
      <w:bookmarkStart w:id="10085" w:name="_ETM_Q29_596326"/>
      <w:bookmarkEnd w:id="10085"/>
      <w:r>
        <w:rPr>
          <w:rFonts w:hint="cs"/>
          <w:rtl/>
          <w:lang w:eastAsia="he-IL"/>
        </w:rPr>
        <w:t xml:space="preserve">ח </w:t>
      </w:r>
      <w:bookmarkStart w:id="10086" w:name="_ETM_Q29_599850"/>
      <w:bookmarkEnd w:id="10086"/>
      <w:r>
        <w:rPr>
          <w:rFonts w:hint="cs"/>
          <w:rtl/>
          <w:lang w:eastAsia="he-IL"/>
        </w:rPr>
        <w:t xml:space="preserve">מכיוון שאם אנחנו לא נודה </w:t>
      </w:r>
      <w:bookmarkStart w:id="10087" w:name="_ETM_Q29_603420"/>
      <w:bookmarkEnd w:id="10087"/>
      <w:r w:rsidRPr="007D3ECC">
        <w:rPr>
          <w:rtl/>
          <w:lang w:eastAsia="he-IL"/>
        </w:rPr>
        <w:t xml:space="preserve">ביושר </w:t>
      </w:r>
      <w:bookmarkStart w:id="10088" w:name="_ETM_Q29_604020"/>
      <w:bookmarkEnd w:id="10088"/>
      <w:r w:rsidRPr="007D3ECC">
        <w:rPr>
          <w:rtl/>
          <w:lang w:eastAsia="he-IL"/>
        </w:rPr>
        <w:t xml:space="preserve">בטעויות </w:t>
      </w:r>
      <w:bookmarkStart w:id="10089" w:name="_ETM_Q29_604529"/>
      <w:bookmarkEnd w:id="10089"/>
      <w:r w:rsidRPr="007D3ECC">
        <w:rPr>
          <w:rtl/>
          <w:lang w:eastAsia="he-IL"/>
        </w:rPr>
        <w:t>שלנו</w:t>
      </w:r>
      <w:r>
        <w:rPr>
          <w:rFonts w:hint="cs"/>
          <w:rtl/>
          <w:lang w:eastAsia="he-IL"/>
        </w:rPr>
        <w:t>,</w:t>
      </w:r>
      <w:r w:rsidRPr="007D3ECC">
        <w:rPr>
          <w:rtl/>
          <w:lang w:eastAsia="he-IL"/>
        </w:rPr>
        <w:t xml:space="preserve"> </w:t>
      </w:r>
      <w:bookmarkStart w:id="10090" w:name="_ETM_Q29_605580"/>
      <w:bookmarkEnd w:id="10090"/>
      <w:r w:rsidRPr="007D3ECC">
        <w:rPr>
          <w:rtl/>
          <w:lang w:eastAsia="he-IL"/>
        </w:rPr>
        <w:t xml:space="preserve">אם </w:t>
      </w:r>
      <w:bookmarkStart w:id="10091" w:name="_ETM_Q29_605760"/>
      <w:bookmarkEnd w:id="10091"/>
      <w:r w:rsidRPr="007D3ECC">
        <w:rPr>
          <w:rtl/>
          <w:lang w:eastAsia="he-IL"/>
        </w:rPr>
        <w:t xml:space="preserve">לא </w:t>
      </w:r>
      <w:bookmarkStart w:id="10092" w:name="_ETM_Q29_605880"/>
      <w:bookmarkEnd w:id="10092"/>
      <w:r>
        <w:rPr>
          <w:rFonts w:hint="cs"/>
          <w:rtl/>
          <w:lang w:eastAsia="he-IL"/>
        </w:rPr>
        <w:t>נ</w:t>
      </w:r>
      <w:r w:rsidRPr="007D3ECC">
        <w:rPr>
          <w:rtl/>
          <w:lang w:eastAsia="he-IL"/>
        </w:rPr>
        <w:t xml:space="preserve">בין </w:t>
      </w:r>
      <w:bookmarkStart w:id="10093" w:name="_ETM_Q29_606240"/>
      <w:bookmarkEnd w:id="10093"/>
      <w:r w:rsidRPr="007D3ECC">
        <w:rPr>
          <w:rtl/>
          <w:lang w:eastAsia="he-IL"/>
        </w:rPr>
        <w:t xml:space="preserve">לעומק </w:t>
      </w:r>
      <w:bookmarkStart w:id="10094" w:name="_ETM_Q29_606870"/>
      <w:bookmarkEnd w:id="10094"/>
      <w:r w:rsidRPr="007D3ECC">
        <w:rPr>
          <w:rtl/>
          <w:lang w:eastAsia="he-IL"/>
        </w:rPr>
        <w:t xml:space="preserve">את </w:t>
      </w:r>
      <w:bookmarkStart w:id="10095" w:name="_ETM_Q29_607020"/>
      <w:bookmarkEnd w:id="10095"/>
      <w:r w:rsidRPr="007D3ECC">
        <w:rPr>
          <w:rtl/>
          <w:lang w:eastAsia="he-IL"/>
        </w:rPr>
        <w:t xml:space="preserve">הכישלון </w:t>
      </w:r>
      <w:bookmarkStart w:id="10096" w:name="_ETM_Q29_607620"/>
      <w:bookmarkEnd w:id="10096"/>
      <w:r w:rsidRPr="007D3ECC">
        <w:rPr>
          <w:rtl/>
          <w:lang w:eastAsia="he-IL"/>
        </w:rPr>
        <w:t xml:space="preserve">של </w:t>
      </w:r>
      <w:bookmarkStart w:id="10097" w:name="_ETM_Q29_607770"/>
      <w:bookmarkEnd w:id="10097"/>
      <w:r w:rsidRPr="007D3ECC">
        <w:rPr>
          <w:rtl/>
          <w:lang w:eastAsia="he-IL"/>
        </w:rPr>
        <w:t xml:space="preserve">7 </w:t>
      </w:r>
      <w:bookmarkStart w:id="10098" w:name="_ETM_Q29_608100"/>
      <w:bookmarkEnd w:id="10098"/>
      <w:r>
        <w:rPr>
          <w:rFonts w:hint="cs"/>
          <w:rtl/>
          <w:lang w:eastAsia="he-IL"/>
        </w:rPr>
        <w:t>ב</w:t>
      </w:r>
      <w:r w:rsidRPr="007D3ECC">
        <w:rPr>
          <w:rtl/>
          <w:lang w:eastAsia="he-IL"/>
        </w:rPr>
        <w:t>אוקטובר</w:t>
      </w:r>
      <w:r>
        <w:rPr>
          <w:rFonts w:hint="cs"/>
          <w:rtl/>
          <w:lang w:eastAsia="he-IL"/>
        </w:rPr>
        <w:t>,</w:t>
      </w:r>
      <w:r w:rsidRPr="007D3ECC">
        <w:rPr>
          <w:rtl/>
          <w:lang w:eastAsia="he-IL"/>
        </w:rPr>
        <w:t xml:space="preserve"> </w:t>
      </w:r>
      <w:bookmarkStart w:id="10099" w:name="_ETM_Q29_608700"/>
      <w:bookmarkEnd w:id="10099"/>
      <w:r w:rsidRPr="007D3ECC">
        <w:rPr>
          <w:rtl/>
          <w:lang w:eastAsia="he-IL"/>
        </w:rPr>
        <w:t xml:space="preserve">לא </w:t>
      </w:r>
      <w:bookmarkStart w:id="10100" w:name="_ETM_Q29_608850"/>
      <w:bookmarkEnd w:id="10100"/>
      <w:r w:rsidRPr="007D3ECC">
        <w:rPr>
          <w:rtl/>
          <w:lang w:eastAsia="he-IL"/>
        </w:rPr>
        <w:t xml:space="preserve">נוכל </w:t>
      </w:r>
      <w:bookmarkStart w:id="10101" w:name="_ETM_Q29_609180"/>
      <w:bookmarkEnd w:id="10101"/>
      <w:r w:rsidRPr="007D3ECC">
        <w:rPr>
          <w:rtl/>
          <w:lang w:eastAsia="he-IL"/>
        </w:rPr>
        <w:t>לתקן</w:t>
      </w:r>
      <w:r>
        <w:rPr>
          <w:rFonts w:hint="cs"/>
          <w:rtl/>
          <w:lang w:eastAsia="he-IL"/>
        </w:rPr>
        <w:t>.</w:t>
      </w:r>
      <w:r w:rsidRPr="007D3ECC">
        <w:rPr>
          <w:rtl/>
          <w:lang w:eastAsia="he-IL"/>
        </w:rPr>
        <w:t xml:space="preserve"> </w:t>
      </w:r>
      <w:bookmarkStart w:id="10102" w:name="_ETM_Q29_610269"/>
      <w:bookmarkEnd w:id="10102"/>
      <w:r w:rsidRPr="007D3ECC">
        <w:rPr>
          <w:rtl/>
          <w:lang w:eastAsia="he-IL"/>
        </w:rPr>
        <w:t xml:space="preserve">והכישלון </w:t>
      </w:r>
      <w:bookmarkStart w:id="10103" w:name="_ETM_Q29_610870"/>
      <w:bookmarkEnd w:id="10103"/>
      <w:r w:rsidRPr="007D3ECC">
        <w:rPr>
          <w:rtl/>
          <w:lang w:eastAsia="he-IL"/>
        </w:rPr>
        <w:t xml:space="preserve">שלנו </w:t>
      </w:r>
      <w:bookmarkStart w:id="10104" w:name="_ETM_Q29_611230"/>
      <w:bookmarkEnd w:id="10104"/>
      <w:r w:rsidRPr="007D3ECC">
        <w:rPr>
          <w:rtl/>
          <w:lang w:eastAsia="he-IL"/>
        </w:rPr>
        <w:t xml:space="preserve">לא </w:t>
      </w:r>
      <w:bookmarkStart w:id="10105" w:name="_ETM_Q29_611349"/>
      <w:bookmarkEnd w:id="10105"/>
      <w:r w:rsidRPr="007D3ECC">
        <w:rPr>
          <w:rtl/>
          <w:lang w:eastAsia="he-IL"/>
        </w:rPr>
        <w:t xml:space="preserve">היה </w:t>
      </w:r>
      <w:bookmarkStart w:id="10106" w:name="_ETM_Q29_611590"/>
      <w:bookmarkEnd w:id="10106"/>
      <w:r w:rsidRPr="007D3ECC">
        <w:rPr>
          <w:rtl/>
          <w:lang w:eastAsia="he-IL"/>
        </w:rPr>
        <w:t xml:space="preserve">כישלון </w:t>
      </w:r>
      <w:bookmarkStart w:id="10107" w:name="_ETM_Q29_612010"/>
      <w:bookmarkEnd w:id="10107"/>
      <w:r w:rsidRPr="007D3ECC">
        <w:rPr>
          <w:rtl/>
          <w:lang w:eastAsia="he-IL"/>
        </w:rPr>
        <w:t>קטן</w:t>
      </w:r>
      <w:bookmarkStart w:id="10108" w:name="_ETM_Q29_612519"/>
      <w:bookmarkEnd w:id="10108"/>
      <w:r w:rsidR="0066007B">
        <w:rPr>
          <w:rFonts w:hint="cs"/>
          <w:rtl/>
          <w:lang w:eastAsia="he-IL"/>
        </w:rPr>
        <w:t xml:space="preserve">. </w:t>
      </w:r>
      <w:r w:rsidRPr="007D3ECC">
        <w:rPr>
          <w:rtl/>
          <w:lang w:eastAsia="he-IL"/>
        </w:rPr>
        <w:t xml:space="preserve">הוא </w:t>
      </w:r>
      <w:bookmarkStart w:id="10109" w:name="_ETM_Q29_612579"/>
      <w:bookmarkEnd w:id="10109"/>
      <w:r w:rsidRPr="007D3ECC">
        <w:rPr>
          <w:rtl/>
          <w:lang w:eastAsia="he-IL"/>
        </w:rPr>
        <w:t>לא</w:t>
      </w:r>
      <w:bookmarkStart w:id="10110" w:name="_ETM_Q29_612700"/>
      <w:bookmarkEnd w:id="10110"/>
      <w:r w:rsidRPr="007D3ECC">
        <w:rPr>
          <w:rtl/>
          <w:lang w:eastAsia="he-IL"/>
        </w:rPr>
        <w:t xml:space="preserve"> </w:t>
      </w:r>
      <w:bookmarkStart w:id="10111" w:name="_ETM_Q29_612849"/>
      <w:bookmarkEnd w:id="10111"/>
      <w:r w:rsidRPr="007D3ECC">
        <w:rPr>
          <w:rtl/>
          <w:lang w:eastAsia="he-IL"/>
        </w:rPr>
        <w:t>נקודתי</w:t>
      </w:r>
      <w:r>
        <w:rPr>
          <w:rFonts w:hint="cs"/>
          <w:rtl/>
          <w:lang w:eastAsia="he-IL"/>
        </w:rPr>
        <w:t>,</w:t>
      </w:r>
      <w:r w:rsidRPr="007D3ECC">
        <w:rPr>
          <w:rtl/>
          <w:lang w:eastAsia="he-IL"/>
        </w:rPr>
        <w:t xml:space="preserve"> </w:t>
      </w:r>
      <w:bookmarkStart w:id="10112" w:name="_ETM_Q29_613389"/>
      <w:bookmarkEnd w:id="10112"/>
      <w:r w:rsidRPr="007D3ECC">
        <w:rPr>
          <w:rtl/>
          <w:lang w:eastAsia="he-IL"/>
        </w:rPr>
        <w:t xml:space="preserve">אדוני </w:t>
      </w:r>
      <w:bookmarkStart w:id="10113" w:name="_ETM_Q29_613719"/>
      <w:bookmarkEnd w:id="10113"/>
      <w:r>
        <w:rPr>
          <w:rFonts w:hint="cs"/>
          <w:rtl/>
          <w:lang w:eastAsia="he-IL"/>
        </w:rPr>
        <w:t>ה</w:t>
      </w:r>
      <w:r w:rsidRPr="007D3ECC">
        <w:rPr>
          <w:rtl/>
          <w:lang w:eastAsia="he-IL"/>
        </w:rPr>
        <w:t xml:space="preserve">יושב </w:t>
      </w:r>
      <w:bookmarkStart w:id="10114" w:name="_ETM_Q29_614019"/>
      <w:bookmarkEnd w:id="10114"/>
      <w:r>
        <w:rPr>
          <w:rFonts w:hint="cs"/>
          <w:rtl/>
          <w:lang w:eastAsia="he-IL"/>
        </w:rPr>
        <w:t>ב</w:t>
      </w:r>
      <w:r w:rsidRPr="007D3ECC">
        <w:rPr>
          <w:rtl/>
          <w:lang w:eastAsia="he-IL"/>
        </w:rPr>
        <w:t>ראש</w:t>
      </w:r>
      <w:r>
        <w:rPr>
          <w:rFonts w:hint="cs"/>
          <w:rtl/>
          <w:lang w:eastAsia="he-IL"/>
        </w:rPr>
        <w:t xml:space="preserve">, הוא לא היה </w:t>
      </w:r>
      <w:bookmarkStart w:id="10115" w:name="_ETM_Q29_613805"/>
      <w:bookmarkEnd w:id="10115"/>
      <w:r>
        <w:rPr>
          <w:rFonts w:hint="cs"/>
          <w:rtl/>
          <w:lang w:eastAsia="he-IL"/>
        </w:rPr>
        <w:t>כשל מבצעי בפעול</w:t>
      </w:r>
      <w:bookmarkStart w:id="10116" w:name="_ETM_Q29_614319"/>
      <w:bookmarkEnd w:id="10116"/>
      <w:r w:rsidRPr="007D3ECC">
        <w:rPr>
          <w:rtl/>
          <w:lang w:eastAsia="he-IL"/>
        </w:rPr>
        <w:t xml:space="preserve">ה </w:t>
      </w:r>
      <w:bookmarkStart w:id="10117" w:name="_ETM_Q29_616840"/>
      <w:bookmarkEnd w:id="10117"/>
      <w:r w:rsidRPr="007D3ECC">
        <w:rPr>
          <w:rtl/>
          <w:lang w:eastAsia="he-IL"/>
        </w:rPr>
        <w:t>מסוימת</w:t>
      </w:r>
      <w:r>
        <w:rPr>
          <w:rFonts w:hint="cs"/>
          <w:rtl/>
          <w:lang w:eastAsia="he-IL"/>
        </w:rPr>
        <w:t>,</w:t>
      </w:r>
      <w:r w:rsidRPr="007D3ECC">
        <w:rPr>
          <w:rtl/>
          <w:lang w:eastAsia="he-IL"/>
        </w:rPr>
        <w:t xml:space="preserve"> </w:t>
      </w:r>
      <w:bookmarkStart w:id="10118" w:name="_ETM_Q29_617560"/>
      <w:bookmarkEnd w:id="10118"/>
      <w:r w:rsidRPr="007D3ECC">
        <w:rPr>
          <w:rtl/>
          <w:lang w:eastAsia="he-IL"/>
        </w:rPr>
        <w:t xml:space="preserve">גם </w:t>
      </w:r>
      <w:bookmarkStart w:id="10119" w:name="_ETM_Q29_617739"/>
      <w:bookmarkEnd w:id="10119"/>
      <w:r w:rsidRPr="007D3ECC">
        <w:rPr>
          <w:rtl/>
          <w:lang w:eastAsia="he-IL"/>
        </w:rPr>
        <w:t xml:space="preserve">לא </w:t>
      </w:r>
      <w:bookmarkStart w:id="10120" w:name="_ETM_Q29_617860"/>
      <w:bookmarkEnd w:id="10120"/>
      <w:r w:rsidRPr="007D3ECC">
        <w:rPr>
          <w:rtl/>
          <w:lang w:eastAsia="he-IL"/>
        </w:rPr>
        <w:t>של</w:t>
      </w:r>
      <w:bookmarkStart w:id="10121" w:name="_ETM_Q29_618310"/>
      <w:bookmarkEnd w:id="10121"/>
      <w:r>
        <w:rPr>
          <w:rFonts w:hint="cs"/>
          <w:rtl/>
          <w:lang w:eastAsia="he-IL"/>
        </w:rPr>
        <w:t xml:space="preserve"> ח</w:t>
      </w:r>
      <w:r w:rsidRPr="007D3ECC">
        <w:rPr>
          <w:rtl/>
          <w:lang w:eastAsia="he-IL"/>
        </w:rPr>
        <w:t xml:space="preserve">יל </w:t>
      </w:r>
      <w:bookmarkStart w:id="10122" w:name="_ETM_Q29_618489"/>
      <w:bookmarkEnd w:id="10122"/>
      <w:r w:rsidRPr="007D3ECC">
        <w:rPr>
          <w:rtl/>
          <w:lang w:eastAsia="he-IL"/>
        </w:rPr>
        <w:t>מסוים</w:t>
      </w:r>
      <w:r>
        <w:rPr>
          <w:rFonts w:hint="cs"/>
          <w:rtl/>
          <w:lang w:eastAsia="he-IL"/>
        </w:rPr>
        <w:t>,</w:t>
      </w:r>
      <w:r w:rsidRPr="007D3ECC">
        <w:rPr>
          <w:rtl/>
          <w:lang w:eastAsia="he-IL"/>
        </w:rPr>
        <w:t xml:space="preserve"> </w:t>
      </w:r>
      <w:bookmarkStart w:id="10123" w:name="_ETM_Q29_619629"/>
      <w:bookmarkEnd w:id="10123"/>
      <w:r w:rsidRPr="007D3ECC">
        <w:rPr>
          <w:rtl/>
          <w:lang w:eastAsia="he-IL"/>
        </w:rPr>
        <w:t xml:space="preserve">הוא </w:t>
      </w:r>
      <w:bookmarkStart w:id="10124" w:name="_ETM_Q29_619750"/>
      <w:bookmarkEnd w:id="10124"/>
      <w:r w:rsidRPr="007D3ECC">
        <w:rPr>
          <w:rtl/>
          <w:lang w:eastAsia="he-IL"/>
        </w:rPr>
        <w:t xml:space="preserve">היה </w:t>
      </w:r>
      <w:bookmarkStart w:id="10125" w:name="_ETM_Q29_619930"/>
      <w:bookmarkEnd w:id="10125"/>
      <w:r w:rsidRPr="007D3ECC">
        <w:rPr>
          <w:rtl/>
          <w:lang w:eastAsia="he-IL"/>
        </w:rPr>
        <w:t xml:space="preserve">כישלון </w:t>
      </w:r>
      <w:bookmarkStart w:id="10126" w:name="_ETM_Q29_620530"/>
      <w:bookmarkEnd w:id="10126"/>
      <w:r w:rsidRPr="007D3ECC">
        <w:rPr>
          <w:rtl/>
          <w:lang w:eastAsia="he-IL"/>
        </w:rPr>
        <w:t xml:space="preserve">כולל </w:t>
      </w:r>
      <w:bookmarkStart w:id="10127" w:name="_ETM_Q29_621520"/>
      <w:bookmarkEnd w:id="10127"/>
      <w:r w:rsidRPr="007D3ECC">
        <w:rPr>
          <w:rtl/>
          <w:lang w:eastAsia="he-IL"/>
        </w:rPr>
        <w:t xml:space="preserve">של </w:t>
      </w:r>
      <w:bookmarkStart w:id="10128" w:name="_ETM_Q29_621850"/>
      <w:bookmarkEnd w:id="10128"/>
      <w:r w:rsidRPr="007D3ECC">
        <w:rPr>
          <w:rtl/>
          <w:lang w:eastAsia="he-IL"/>
        </w:rPr>
        <w:t xml:space="preserve">המערכת </w:t>
      </w:r>
      <w:bookmarkStart w:id="10129" w:name="_ETM_Q29_622660"/>
      <w:bookmarkEnd w:id="10129"/>
      <w:r w:rsidRPr="007D3ECC">
        <w:rPr>
          <w:rtl/>
          <w:lang w:eastAsia="he-IL"/>
        </w:rPr>
        <w:t xml:space="preserve">בדבר </w:t>
      </w:r>
      <w:bookmarkStart w:id="10130" w:name="_ETM_Q29_623319"/>
      <w:bookmarkEnd w:id="10130"/>
      <w:r w:rsidRPr="007D3ECC">
        <w:rPr>
          <w:rtl/>
          <w:lang w:eastAsia="he-IL"/>
        </w:rPr>
        <w:t xml:space="preserve">שהכי </w:t>
      </w:r>
      <w:bookmarkStart w:id="10131" w:name="_ETM_Q29_623980"/>
      <w:bookmarkEnd w:id="10131"/>
      <w:r w:rsidRPr="007D3ECC">
        <w:rPr>
          <w:rtl/>
          <w:lang w:eastAsia="he-IL"/>
        </w:rPr>
        <w:t xml:space="preserve">חשוב </w:t>
      </w:r>
      <w:bookmarkStart w:id="10132" w:name="_ETM_Q29_624580"/>
      <w:bookmarkEnd w:id="10132"/>
      <w:r w:rsidRPr="007D3ECC">
        <w:rPr>
          <w:rtl/>
          <w:lang w:eastAsia="he-IL"/>
        </w:rPr>
        <w:t xml:space="preserve">בתחום </w:t>
      </w:r>
      <w:bookmarkStart w:id="10133" w:name="_ETM_Q29_625030"/>
      <w:bookmarkEnd w:id="10133"/>
      <w:r w:rsidRPr="007D3ECC">
        <w:rPr>
          <w:rtl/>
          <w:lang w:eastAsia="he-IL"/>
        </w:rPr>
        <w:t>הביטחון</w:t>
      </w:r>
      <w:r>
        <w:rPr>
          <w:rFonts w:hint="cs"/>
          <w:rtl/>
          <w:lang w:eastAsia="he-IL"/>
        </w:rPr>
        <w:t>,</w:t>
      </w:r>
      <w:r w:rsidRPr="007D3ECC">
        <w:rPr>
          <w:rtl/>
          <w:lang w:eastAsia="he-IL"/>
        </w:rPr>
        <w:t xml:space="preserve"> </w:t>
      </w:r>
      <w:bookmarkStart w:id="10134" w:name="_ETM_Q29_626150"/>
      <w:bookmarkEnd w:id="10134"/>
      <w:r>
        <w:rPr>
          <w:rFonts w:hint="cs"/>
          <w:rtl/>
          <w:lang w:eastAsia="he-IL"/>
        </w:rPr>
        <w:t>ב</w:t>
      </w:r>
      <w:r w:rsidRPr="007D3ECC">
        <w:rPr>
          <w:rtl/>
          <w:lang w:eastAsia="he-IL"/>
        </w:rPr>
        <w:t xml:space="preserve">דבר </w:t>
      </w:r>
      <w:bookmarkStart w:id="10135" w:name="_ETM_Q29_626599"/>
      <w:bookmarkEnd w:id="10135"/>
      <w:r w:rsidRPr="007D3ECC">
        <w:rPr>
          <w:rtl/>
          <w:lang w:eastAsia="he-IL"/>
        </w:rPr>
        <w:t xml:space="preserve">שהכי </w:t>
      </w:r>
      <w:bookmarkStart w:id="10136" w:name="_ETM_Q29_627109"/>
      <w:bookmarkEnd w:id="10136"/>
      <w:r w:rsidRPr="007D3ECC">
        <w:rPr>
          <w:rtl/>
          <w:lang w:eastAsia="he-IL"/>
        </w:rPr>
        <w:t xml:space="preserve">חשוב </w:t>
      </w:r>
      <w:bookmarkStart w:id="10137" w:name="_ETM_Q29_628160"/>
      <w:bookmarkEnd w:id="10137"/>
      <w:r w:rsidRPr="007D3ECC">
        <w:rPr>
          <w:rtl/>
          <w:lang w:eastAsia="he-IL"/>
        </w:rPr>
        <w:t xml:space="preserve">בשמירה </w:t>
      </w:r>
      <w:bookmarkStart w:id="10138" w:name="_ETM_Q29_628730"/>
      <w:bookmarkEnd w:id="10138"/>
      <w:r w:rsidRPr="007D3ECC">
        <w:rPr>
          <w:rtl/>
          <w:lang w:eastAsia="he-IL"/>
        </w:rPr>
        <w:t xml:space="preserve">על </w:t>
      </w:r>
      <w:bookmarkStart w:id="10139" w:name="_ETM_Q29_628819"/>
      <w:bookmarkEnd w:id="10139"/>
      <w:r w:rsidRPr="007D3ECC">
        <w:rPr>
          <w:rtl/>
          <w:lang w:eastAsia="he-IL"/>
        </w:rPr>
        <w:t xml:space="preserve">המדינה </w:t>
      </w:r>
      <w:bookmarkStart w:id="10140" w:name="_ETM_Q29_629300"/>
      <w:bookmarkEnd w:id="10140"/>
      <w:r w:rsidRPr="007D3ECC">
        <w:rPr>
          <w:rtl/>
          <w:lang w:eastAsia="he-IL"/>
        </w:rPr>
        <w:t xml:space="preserve">ועל </w:t>
      </w:r>
      <w:bookmarkStart w:id="10141" w:name="_ETM_Q29_629480"/>
      <w:bookmarkEnd w:id="10141"/>
      <w:r w:rsidRPr="007D3ECC">
        <w:rPr>
          <w:rtl/>
          <w:lang w:eastAsia="he-IL"/>
        </w:rPr>
        <w:t>אזרחיה</w:t>
      </w:r>
      <w:r>
        <w:rPr>
          <w:rFonts w:hint="cs"/>
          <w:rtl/>
          <w:lang w:eastAsia="he-IL"/>
        </w:rPr>
        <w:t>,</w:t>
      </w:r>
      <w:r w:rsidRPr="007D3ECC">
        <w:rPr>
          <w:rtl/>
          <w:lang w:eastAsia="he-IL"/>
        </w:rPr>
        <w:t xml:space="preserve"> </w:t>
      </w:r>
      <w:bookmarkStart w:id="10142" w:name="_ETM_Q29_630690"/>
      <w:bookmarkEnd w:id="10142"/>
      <w:r w:rsidRPr="007D3ECC">
        <w:rPr>
          <w:rtl/>
          <w:lang w:eastAsia="he-IL"/>
        </w:rPr>
        <w:t xml:space="preserve">וזה </w:t>
      </w:r>
      <w:bookmarkStart w:id="10143" w:name="_ETM_Q29_631080"/>
      <w:bookmarkEnd w:id="10143"/>
      <w:r w:rsidRPr="007D3ECC">
        <w:rPr>
          <w:rtl/>
          <w:lang w:eastAsia="he-IL"/>
        </w:rPr>
        <w:t xml:space="preserve">לראות </w:t>
      </w:r>
      <w:bookmarkStart w:id="10144" w:name="_ETM_Q29_631710"/>
      <w:bookmarkEnd w:id="10144"/>
      <w:r w:rsidRPr="007D3ECC">
        <w:rPr>
          <w:rtl/>
          <w:lang w:eastAsia="he-IL"/>
        </w:rPr>
        <w:t xml:space="preserve">את </w:t>
      </w:r>
      <w:bookmarkStart w:id="10145" w:name="_ETM_Q29_631800"/>
      <w:bookmarkEnd w:id="10145"/>
      <w:r w:rsidRPr="007D3ECC">
        <w:rPr>
          <w:rtl/>
          <w:lang w:eastAsia="he-IL"/>
        </w:rPr>
        <w:t>הסכנה</w:t>
      </w:r>
      <w:r>
        <w:rPr>
          <w:rFonts w:hint="cs"/>
          <w:rtl/>
          <w:lang w:eastAsia="he-IL"/>
        </w:rPr>
        <w:t>,</w:t>
      </w:r>
      <w:r w:rsidRPr="007D3ECC">
        <w:rPr>
          <w:rtl/>
          <w:lang w:eastAsia="he-IL"/>
        </w:rPr>
        <w:t xml:space="preserve"> </w:t>
      </w:r>
      <w:bookmarkStart w:id="10146" w:name="_ETM_Q29_632550"/>
      <w:bookmarkEnd w:id="10146"/>
      <w:r w:rsidRPr="007D3ECC">
        <w:rPr>
          <w:rtl/>
          <w:lang w:eastAsia="he-IL"/>
        </w:rPr>
        <w:t xml:space="preserve">לזהות </w:t>
      </w:r>
      <w:bookmarkStart w:id="10147" w:name="_ETM_Q29_633210"/>
      <w:bookmarkEnd w:id="10147"/>
      <w:r w:rsidRPr="007D3ECC">
        <w:rPr>
          <w:rtl/>
          <w:lang w:eastAsia="he-IL"/>
        </w:rPr>
        <w:t xml:space="preserve">את </w:t>
      </w:r>
      <w:bookmarkStart w:id="10148" w:name="_ETM_Q29_633360"/>
      <w:bookmarkEnd w:id="10148"/>
      <w:r w:rsidRPr="007D3ECC">
        <w:rPr>
          <w:rtl/>
          <w:lang w:eastAsia="he-IL"/>
        </w:rPr>
        <w:t>האיום</w:t>
      </w:r>
      <w:r>
        <w:rPr>
          <w:rFonts w:hint="cs"/>
          <w:rtl/>
          <w:lang w:eastAsia="he-IL"/>
        </w:rPr>
        <w:t>,</w:t>
      </w:r>
      <w:r w:rsidRPr="007D3ECC">
        <w:rPr>
          <w:rtl/>
          <w:lang w:eastAsia="he-IL"/>
        </w:rPr>
        <w:t xml:space="preserve"> </w:t>
      </w:r>
      <w:bookmarkStart w:id="10149" w:name="_ETM_Q29_634440"/>
      <w:bookmarkEnd w:id="10149"/>
      <w:r w:rsidRPr="007D3ECC">
        <w:rPr>
          <w:rtl/>
          <w:lang w:eastAsia="he-IL"/>
        </w:rPr>
        <w:t xml:space="preserve">להכיר </w:t>
      </w:r>
      <w:bookmarkStart w:id="10150" w:name="_ETM_Q29_635100"/>
      <w:bookmarkEnd w:id="10150"/>
      <w:r w:rsidRPr="007D3ECC">
        <w:rPr>
          <w:rtl/>
          <w:lang w:eastAsia="he-IL"/>
        </w:rPr>
        <w:t>מי</w:t>
      </w:r>
      <w:bookmarkStart w:id="10151" w:name="_ETM_Q29_635280"/>
      <w:bookmarkEnd w:id="10151"/>
      <w:r>
        <w:rPr>
          <w:rtl/>
          <w:lang w:eastAsia="he-IL"/>
        </w:rPr>
        <w:t>ה</w:t>
      </w:r>
      <w:r>
        <w:rPr>
          <w:rFonts w:hint="cs"/>
          <w:rtl/>
          <w:lang w:eastAsia="he-IL"/>
        </w:rPr>
        <w:t>ו</w:t>
      </w:r>
      <w:r w:rsidRPr="007D3ECC">
        <w:rPr>
          <w:rtl/>
          <w:lang w:eastAsia="he-IL"/>
        </w:rPr>
        <w:t xml:space="preserve"> </w:t>
      </w:r>
      <w:bookmarkStart w:id="10152" w:name="_ETM_Q29_635370"/>
      <w:bookmarkEnd w:id="10152"/>
      <w:r w:rsidRPr="007D3ECC">
        <w:rPr>
          <w:rtl/>
          <w:lang w:eastAsia="he-IL"/>
        </w:rPr>
        <w:t>האויב</w:t>
      </w:r>
      <w:r>
        <w:rPr>
          <w:rFonts w:hint="cs"/>
          <w:rtl/>
          <w:lang w:eastAsia="he-IL"/>
        </w:rPr>
        <w:t>.</w:t>
      </w:r>
      <w:r w:rsidRPr="007D3ECC">
        <w:rPr>
          <w:rtl/>
          <w:lang w:eastAsia="he-IL"/>
        </w:rPr>
        <w:t xml:space="preserve"> </w:t>
      </w:r>
      <w:bookmarkStart w:id="10153" w:name="_ETM_Q29_636180"/>
      <w:bookmarkEnd w:id="10153"/>
      <w:r w:rsidRPr="007D3ECC">
        <w:rPr>
          <w:rtl/>
          <w:lang w:eastAsia="he-IL"/>
        </w:rPr>
        <w:t xml:space="preserve">ובשביל </w:t>
      </w:r>
      <w:bookmarkStart w:id="10154" w:name="_ETM_Q29_636690"/>
      <w:bookmarkEnd w:id="10154"/>
      <w:r w:rsidRPr="007D3ECC">
        <w:rPr>
          <w:rtl/>
          <w:lang w:eastAsia="he-IL"/>
        </w:rPr>
        <w:t xml:space="preserve">זה </w:t>
      </w:r>
      <w:bookmarkStart w:id="10155" w:name="_ETM_Q29_637760"/>
      <w:bookmarkEnd w:id="10155"/>
      <w:r w:rsidRPr="007D3ECC">
        <w:rPr>
          <w:rtl/>
          <w:lang w:eastAsia="he-IL"/>
        </w:rPr>
        <w:t xml:space="preserve">דרושים </w:t>
      </w:r>
      <w:bookmarkStart w:id="10156" w:name="_ETM_Q29_639079"/>
      <w:bookmarkEnd w:id="10156"/>
      <w:r w:rsidRPr="007D3ECC">
        <w:rPr>
          <w:rtl/>
          <w:lang w:eastAsia="he-IL"/>
        </w:rPr>
        <w:t>משקפיים</w:t>
      </w:r>
      <w:r>
        <w:rPr>
          <w:rFonts w:hint="cs"/>
          <w:rtl/>
          <w:lang w:eastAsia="he-IL"/>
        </w:rPr>
        <w:t>;</w:t>
      </w:r>
      <w:r w:rsidRPr="007D3ECC">
        <w:rPr>
          <w:rtl/>
          <w:lang w:eastAsia="he-IL"/>
        </w:rPr>
        <w:t xml:space="preserve"> </w:t>
      </w:r>
      <w:bookmarkStart w:id="10157" w:name="_ETM_Q29_640159"/>
      <w:bookmarkEnd w:id="10157"/>
      <w:r w:rsidRPr="007D3ECC">
        <w:rPr>
          <w:rtl/>
          <w:lang w:eastAsia="he-IL"/>
        </w:rPr>
        <w:t xml:space="preserve">בשביל </w:t>
      </w:r>
      <w:bookmarkStart w:id="10158" w:name="_ETM_Q29_640459"/>
      <w:bookmarkEnd w:id="10158"/>
      <w:r w:rsidRPr="007D3ECC">
        <w:rPr>
          <w:rtl/>
          <w:lang w:eastAsia="he-IL"/>
        </w:rPr>
        <w:t xml:space="preserve">זה </w:t>
      </w:r>
      <w:bookmarkStart w:id="10159" w:name="_ETM_Q29_640640"/>
      <w:bookmarkEnd w:id="10159"/>
      <w:r w:rsidRPr="007D3ECC">
        <w:rPr>
          <w:rtl/>
          <w:lang w:eastAsia="he-IL"/>
        </w:rPr>
        <w:t xml:space="preserve">העיניים </w:t>
      </w:r>
      <w:bookmarkStart w:id="10160" w:name="_ETM_Q29_641120"/>
      <w:bookmarkEnd w:id="10160"/>
      <w:r w:rsidRPr="007D3ECC">
        <w:rPr>
          <w:rtl/>
          <w:lang w:eastAsia="he-IL"/>
        </w:rPr>
        <w:t xml:space="preserve">המודיעיניות </w:t>
      </w:r>
      <w:bookmarkStart w:id="10161" w:name="_ETM_Q29_641810"/>
      <w:bookmarkEnd w:id="10161"/>
      <w:r w:rsidRPr="007D3ECC">
        <w:rPr>
          <w:rtl/>
          <w:lang w:eastAsia="he-IL"/>
        </w:rPr>
        <w:t>שלנו</w:t>
      </w:r>
      <w:r>
        <w:rPr>
          <w:rFonts w:hint="cs"/>
          <w:rtl/>
          <w:lang w:eastAsia="he-IL"/>
        </w:rPr>
        <w:t xml:space="preserve">; בשביל זה </w:t>
      </w:r>
      <w:bookmarkStart w:id="10162" w:name="_ETM_Q29_642850"/>
      <w:bookmarkStart w:id="10163" w:name="_ETM_Q29_643240"/>
      <w:bookmarkEnd w:id="10162"/>
      <w:bookmarkEnd w:id="10163"/>
      <w:r w:rsidRPr="007D3ECC">
        <w:rPr>
          <w:rtl/>
          <w:lang w:eastAsia="he-IL"/>
        </w:rPr>
        <w:t xml:space="preserve">העיניים </w:t>
      </w:r>
      <w:bookmarkStart w:id="10164" w:name="_ETM_Q29_643750"/>
      <w:bookmarkEnd w:id="10164"/>
      <w:r w:rsidRPr="007D3ECC">
        <w:rPr>
          <w:rtl/>
          <w:lang w:eastAsia="he-IL"/>
        </w:rPr>
        <w:t xml:space="preserve">של </w:t>
      </w:r>
      <w:bookmarkStart w:id="10165" w:name="_ETM_Q29_643960"/>
      <w:bookmarkEnd w:id="10165"/>
      <w:r w:rsidRPr="007D3ECC">
        <w:rPr>
          <w:rtl/>
          <w:lang w:eastAsia="he-IL"/>
        </w:rPr>
        <w:t xml:space="preserve">מקבלי </w:t>
      </w:r>
      <w:bookmarkStart w:id="10166" w:name="_ETM_Q29_644380"/>
      <w:bookmarkEnd w:id="10166"/>
      <w:r w:rsidRPr="007D3ECC">
        <w:rPr>
          <w:rtl/>
          <w:lang w:eastAsia="he-IL"/>
        </w:rPr>
        <w:t xml:space="preserve">ההחלטות </w:t>
      </w:r>
      <w:bookmarkStart w:id="10167" w:name="_ETM_Q29_644920"/>
      <w:bookmarkEnd w:id="10167"/>
      <w:r w:rsidRPr="007D3ECC">
        <w:rPr>
          <w:rtl/>
          <w:lang w:eastAsia="he-IL"/>
        </w:rPr>
        <w:t xml:space="preserve">כאן </w:t>
      </w:r>
      <w:bookmarkStart w:id="10168" w:name="_ETM_Q29_645400"/>
      <w:bookmarkEnd w:id="10168"/>
      <w:r w:rsidRPr="007D3ECC">
        <w:rPr>
          <w:rtl/>
          <w:lang w:eastAsia="he-IL"/>
        </w:rPr>
        <w:t xml:space="preserve">חייבות </w:t>
      </w:r>
      <w:bookmarkStart w:id="10169" w:name="_ETM_Q29_646330"/>
      <w:bookmarkEnd w:id="10169"/>
      <w:r w:rsidRPr="007D3ECC">
        <w:rPr>
          <w:rtl/>
          <w:lang w:eastAsia="he-IL"/>
        </w:rPr>
        <w:t xml:space="preserve">לחבוש </w:t>
      </w:r>
      <w:bookmarkStart w:id="10170" w:name="_ETM_Q29_647670"/>
      <w:bookmarkEnd w:id="10170"/>
      <w:r w:rsidRPr="007D3ECC">
        <w:rPr>
          <w:rtl/>
          <w:lang w:eastAsia="he-IL"/>
        </w:rPr>
        <w:t xml:space="preserve">משקפיים </w:t>
      </w:r>
      <w:bookmarkStart w:id="10171" w:name="_ETM_Q29_649079"/>
      <w:bookmarkEnd w:id="10171"/>
      <w:r w:rsidR="0066007B">
        <w:rPr>
          <w:rtl/>
          <w:lang w:eastAsia="he-IL"/>
        </w:rPr>
        <w:t>שמאפשר</w:t>
      </w:r>
      <w:r w:rsidR="0066007B">
        <w:rPr>
          <w:rFonts w:hint="cs"/>
          <w:rtl/>
          <w:lang w:eastAsia="he-IL"/>
        </w:rPr>
        <w:t>ים</w:t>
      </w:r>
      <w:r w:rsidRPr="007D3ECC">
        <w:rPr>
          <w:rtl/>
          <w:lang w:eastAsia="he-IL"/>
        </w:rPr>
        <w:t xml:space="preserve"> </w:t>
      </w:r>
      <w:bookmarkStart w:id="10172" w:name="_ETM_Q29_650430"/>
      <w:bookmarkEnd w:id="10172"/>
      <w:r w:rsidRPr="007D3ECC">
        <w:rPr>
          <w:rtl/>
          <w:lang w:eastAsia="he-IL"/>
        </w:rPr>
        <w:t xml:space="preserve">להבין </w:t>
      </w:r>
      <w:bookmarkStart w:id="10173" w:name="_ETM_Q29_650969"/>
      <w:bookmarkEnd w:id="10173"/>
      <w:r w:rsidRPr="007D3ECC">
        <w:rPr>
          <w:rtl/>
          <w:lang w:eastAsia="he-IL"/>
        </w:rPr>
        <w:t>מי</w:t>
      </w:r>
      <w:r>
        <w:rPr>
          <w:rFonts w:hint="cs"/>
          <w:rtl/>
          <w:lang w:eastAsia="he-IL"/>
        </w:rPr>
        <w:t>הו</w:t>
      </w:r>
      <w:r w:rsidRPr="007D3ECC">
        <w:rPr>
          <w:rtl/>
          <w:lang w:eastAsia="he-IL"/>
        </w:rPr>
        <w:t xml:space="preserve"> </w:t>
      </w:r>
      <w:bookmarkStart w:id="10174" w:name="_ETM_Q29_651120"/>
      <w:bookmarkEnd w:id="10174"/>
      <w:r>
        <w:rPr>
          <w:rFonts w:hint="cs"/>
          <w:rtl/>
          <w:lang w:eastAsia="he-IL"/>
        </w:rPr>
        <w:t>ה</w:t>
      </w:r>
      <w:r w:rsidRPr="007D3ECC">
        <w:rPr>
          <w:rtl/>
          <w:lang w:eastAsia="he-IL"/>
        </w:rPr>
        <w:t>אויב</w:t>
      </w:r>
      <w:r>
        <w:rPr>
          <w:rFonts w:hint="cs"/>
          <w:rtl/>
          <w:lang w:eastAsia="he-IL"/>
        </w:rPr>
        <w:t>,</w:t>
      </w:r>
      <w:r w:rsidRPr="007D3ECC">
        <w:rPr>
          <w:rtl/>
          <w:lang w:eastAsia="he-IL"/>
        </w:rPr>
        <w:t xml:space="preserve"> </w:t>
      </w:r>
      <w:bookmarkStart w:id="10175" w:name="_ETM_Q29_651599"/>
      <w:bookmarkEnd w:id="10175"/>
      <w:r w:rsidRPr="007D3ECC">
        <w:rPr>
          <w:rtl/>
          <w:lang w:eastAsia="he-IL"/>
        </w:rPr>
        <w:t xml:space="preserve">לראות </w:t>
      </w:r>
      <w:bookmarkStart w:id="10176" w:name="_ETM_Q29_652049"/>
      <w:bookmarkEnd w:id="10176"/>
      <w:r w:rsidRPr="007D3ECC">
        <w:rPr>
          <w:rtl/>
          <w:lang w:eastAsia="he-IL"/>
        </w:rPr>
        <w:t xml:space="preserve">את </w:t>
      </w:r>
      <w:bookmarkStart w:id="10177" w:name="_ETM_Q29_652200"/>
      <w:bookmarkEnd w:id="10177"/>
      <w:r w:rsidRPr="007D3ECC">
        <w:rPr>
          <w:rtl/>
          <w:lang w:eastAsia="he-IL"/>
        </w:rPr>
        <w:t>האויב</w:t>
      </w:r>
      <w:r>
        <w:rPr>
          <w:rFonts w:hint="cs"/>
          <w:rtl/>
          <w:lang w:eastAsia="he-IL"/>
        </w:rPr>
        <w:t>,</w:t>
      </w:r>
      <w:r w:rsidRPr="007D3ECC">
        <w:rPr>
          <w:rtl/>
          <w:lang w:eastAsia="he-IL"/>
        </w:rPr>
        <w:t xml:space="preserve"> </w:t>
      </w:r>
      <w:bookmarkStart w:id="10178" w:name="_ETM_Q29_652799"/>
      <w:bookmarkEnd w:id="10178"/>
      <w:r w:rsidR="0066007B">
        <w:rPr>
          <w:rFonts w:hint="cs"/>
          <w:rtl/>
          <w:lang w:eastAsia="he-IL"/>
        </w:rPr>
        <w:t>ו</w:t>
      </w:r>
      <w:r w:rsidRPr="007D3ECC">
        <w:rPr>
          <w:rtl/>
          <w:lang w:eastAsia="he-IL"/>
        </w:rPr>
        <w:t xml:space="preserve">ממילא </w:t>
      </w:r>
      <w:bookmarkStart w:id="10179" w:name="_ETM_Q29_653189"/>
      <w:bookmarkEnd w:id="10179"/>
      <w:r w:rsidRPr="007D3ECC">
        <w:rPr>
          <w:rtl/>
          <w:lang w:eastAsia="he-IL"/>
        </w:rPr>
        <w:t xml:space="preserve">גם </w:t>
      </w:r>
      <w:bookmarkStart w:id="10180" w:name="_ETM_Q29_653430"/>
      <w:bookmarkEnd w:id="10180"/>
      <w:r w:rsidRPr="007D3ECC">
        <w:rPr>
          <w:rtl/>
          <w:lang w:eastAsia="he-IL"/>
        </w:rPr>
        <w:t>לה</w:t>
      </w:r>
      <w:r>
        <w:rPr>
          <w:rFonts w:hint="cs"/>
          <w:rtl/>
          <w:lang w:eastAsia="he-IL"/>
        </w:rPr>
        <w:t>י</w:t>
      </w:r>
      <w:r>
        <w:rPr>
          <w:rtl/>
          <w:lang w:eastAsia="he-IL"/>
        </w:rPr>
        <w:t>ער</w:t>
      </w:r>
      <w:r w:rsidRPr="007D3ECC">
        <w:rPr>
          <w:rtl/>
          <w:lang w:eastAsia="he-IL"/>
        </w:rPr>
        <w:t xml:space="preserve">ך </w:t>
      </w:r>
      <w:bookmarkStart w:id="10181" w:name="_ETM_Q29_653760"/>
      <w:bookmarkEnd w:id="10181"/>
      <w:r w:rsidRPr="007D3ECC">
        <w:rPr>
          <w:rtl/>
          <w:lang w:eastAsia="he-IL"/>
        </w:rPr>
        <w:t>לקראתו</w:t>
      </w:r>
      <w:r>
        <w:rPr>
          <w:rFonts w:hint="cs"/>
          <w:rtl/>
          <w:lang w:eastAsia="he-IL"/>
        </w:rPr>
        <w:t>.</w:t>
      </w:r>
      <w:r w:rsidRPr="007D3ECC">
        <w:rPr>
          <w:rtl/>
          <w:lang w:eastAsia="he-IL"/>
        </w:rPr>
        <w:t xml:space="preserve"> </w:t>
      </w:r>
      <w:bookmarkStart w:id="10182" w:name="_ETM_Q29_654900"/>
      <w:bookmarkEnd w:id="10182"/>
      <w:r w:rsidRPr="007D3ECC">
        <w:rPr>
          <w:rtl/>
          <w:lang w:eastAsia="he-IL"/>
        </w:rPr>
        <w:t xml:space="preserve">זה </w:t>
      </w:r>
      <w:bookmarkStart w:id="10183" w:name="_ETM_Q29_655170"/>
      <w:bookmarkEnd w:id="10183"/>
      <w:r w:rsidRPr="007D3ECC">
        <w:rPr>
          <w:rtl/>
          <w:lang w:eastAsia="he-IL"/>
        </w:rPr>
        <w:t xml:space="preserve">מה </w:t>
      </w:r>
      <w:bookmarkStart w:id="10184" w:name="_ETM_Q29_655290"/>
      <w:bookmarkEnd w:id="10184"/>
      <w:r w:rsidRPr="007D3ECC">
        <w:rPr>
          <w:rtl/>
          <w:lang w:eastAsia="he-IL"/>
        </w:rPr>
        <w:t xml:space="preserve">שהיה </w:t>
      </w:r>
      <w:bookmarkStart w:id="10185" w:name="_ETM_Q29_655560"/>
      <w:bookmarkEnd w:id="10185"/>
      <w:r w:rsidRPr="007D3ECC">
        <w:rPr>
          <w:rtl/>
          <w:lang w:eastAsia="he-IL"/>
        </w:rPr>
        <w:t>חסר</w:t>
      </w:r>
      <w:r>
        <w:rPr>
          <w:rFonts w:hint="cs"/>
          <w:rtl/>
          <w:lang w:eastAsia="he-IL"/>
        </w:rPr>
        <w:t>.</w:t>
      </w:r>
      <w:r w:rsidRPr="007D3ECC">
        <w:rPr>
          <w:rtl/>
          <w:lang w:eastAsia="he-IL"/>
        </w:rPr>
        <w:t xml:space="preserve"> </w:t>
      </w:r>
      <w:bookmarkStart w:id="10186" w:name="_ETM_Q29_658050"/>
      <w:bookmarkEnd w:id="10186"/>
    </w:p>
    <w:p w:rsidR="00530C3A" w:rsidRDefault="00530C3A" w:rsidP="00AE3DA5">
      <w:pPr>
        <w:rPr>
          <w:rtl/>
          <w:lang w:eastAsia="he-IL"/>
        </w:rPr>
      </w:pPr>
      <w:bookmarkStart w:id="10187" w:name="_ETM_Q29_658844"/>
      <w:bookmarkStart w:id="10188" w:name="_ETM_Q29_658951"/>
      <w:bookmarkEnd w:id="10187"/>
      <w:bookmarkEnd w:id="10188"/>
    </w:p>
    <w:p w:rsidR="00530C3A" w:rsidRDefault="00530C3A" w:rsidP="0066007B">
      <w:pPr>
        <w:rPr>
          <w:rtl/>
          <w:lang w:eastAsia="he-IL"/>
        </w:rPr>
      </w:pPr>
      <w:bookmarkStart w:id="10189" w:name="_ETM_Q29_659005"/>
      <w:bookmarkStart w:id="10190" w:name="_ETM_Q29_659061"/>
      <w:bookmarkEnd w:id="10189"/>
      <w:bookmarkEnd w:id="10190"/>
      <w:r w:rsidRPr="007D3ECC">
        <w:rPr>
          <w:rtl/>
          <w:lang w:eastAsia="he-IL"/>
        </w:rPr>
        <w:t xml:space="preserve">ואני </w:t>
      </w:r>
      <w:bookmarkStart w:id="10191" w:name="_ETM_Q29_658350"/>
      <w:bookmarkEnd w:id="10191"/>
      <w:r w:rsidRPr="007D3ECC">
        <w:rPr>
          <w:rtl/>
          <w:lang w:eastAsia="he-IL"/>
        </w:rPr>
        <w:t xml:space="preserve">אומר </w:t>
      </w:r>
      <w:bookmarkStart w:id="10192" w:name="_ETM_Q29_658590"/>
      <w:bookmarkEnd w:id="10192"/>
      <w:r w:rsidRPr="007D3ECC">
        <w:rPr>
          <w:rtl/>
          <w:lang w:eastAsia="he-IL"/>
        </w:rPr>
        <w:t xml:space="preserve">את </w:t>
      </w:r>
      <w:bookmarkStart w:id="10193" w:name="_ETM_Q29_658710"/>
      <w:bookmarkEnd w:id="10193"/>
      <w:r w:rsidRPr="007D3ECC">
        <w:rPr>
          <w:rtl/>
          <w:lang w:eastAsia="he-IL"/>
        </w:rPr>
        <w:t xml:space="preserve">הדברים </w:t>
      </w:r>
      <w:bookmarkStart w:id="10194" w:name="_ETM_Q29_659100"/>
      <w:bookmarkEnd w:id="10194"/>
      <w:r w:rsidRPr="007D3ECC">
        <w:rPr>
          <w:rtl/>
          <w:lang w:eastAsia="he-IL"/>
        </w:rPr>
        <w:t xml:space="preserve">כי </w:t>
      </w:r>
      <w:bookmarkStart w:id="10195" w:name="_ETM_Q29_659220"/>
      <w:bookmarkEnd w:id="10195"/>
      <w:r w:rsidRPr="007D3ECC">
        <w:rPr>
          <w:rtl/>
          <w:lang w:eastAsia="he-IL"/>
        </w:rPr>
        <w:t xml:space="preserve">אנחנו </w:t>
      </w:r>
      <w:bookmarkStart w:id="10196" w:name="_ETM_Q29_659610"/>
      <w:bookmarkEnd w:id="10196"/>
      <w:r w:rsidRPr="007D3ECC">
        <w:rPr>
          <w:rtl/>
          <w:lang w:eastAsia="he-IL"/>
        </w:rPr>
        <w:t xml:space="preserve">בימים </w:t>
      </w:r>
      <w:bookmarkStart w:id="10197" w:name="_ETM_Q29_660090"/>
      <w:bookmarkEnd w:id="10197"/>
      <w:r w:rsidRPr="007D3ECC">
        <w:rPr>
          <w:rtl/>
          <w:lang w:eastAsia="he-IL"/>
        </w:rPr>
        <w:t>של</w:t>
      </w:r>
      <w:r>
        <w:rPr>
          <w:rFonts w:hint="cs"/>
          <w:rtl/>
          <w:lang w:eastAsia="he-IL"/>
        </w:rPr>
        <w:t xml:space="preserve"> </w:t>
      </w:r>
      <w:r w:rsidRPr="007D3ECC">
        <w:rPr>
          <w:rtl/>
          <w:lang w:eastAsia="he-IL"/>
        </w:rPr>
        <w:t xml:space="preserve">מינוי </w:t>
      </w:r>
      <w:bookmarkStart w:id="10198" w:name="_ETM_Q29_660750"/>
      <w:bookmarkEnd w:id="10198"/>
      <w:r w:rsidRPr="007D3ECC">
        <w:rPr>
          <w:rtl/>
          <w:lang w:eastAsia="he-IL"/>
        </w:rPr>
        <w:t>רמטכ"ל</w:t>
      </w:r>
      <w:r>
        <w:rPr>
          <w:rFonts w:hint="cs"/>
          <w:rtl/>
          <w:lang w:eastAsia="he-IL"/>
        </w:rPr>
        <w:t>,</w:t>
      </w:r>
      <w:r w:rsidRPr="007D3ECC">
        <w:rPr>
          <w:rtl/>
          <w:lang w:eastAsia="he-IL"/>
        </w:rPr>
        <w:t xml:space="preserve"> </w:t>
      </w:r>
      <w:bookmarkStart w:id="10199" w:name="_ETM_Q29_662110"/>
      <w:bookmarkEnd w:id="10199"/>
      <w:r w:rsidRPr="007D3ECC">
        <w:rPr>
          <w:rtl/>
          <w:lang w:eastAsia="he-IL"/>
        </w:rPr>
        <w:t xml:space="preserve">ועליתי </w:t>
      </w:r>
      <w:bookmarkStart w:id="10200" w:name="_ETM_Q29_662560"/>
      <w:bookmarkEnd w:id="10200"/>
      <w:r w:rsidRPr="007D3ECC">
        <w:rPr>
          <w:rtl/>
          <w:lang w:eastAsia="he-IL"/>
        </w:rPr>
        <w:t xml:space="preserve">לכאן </w:t>
      </w:r>
      <w:bookmarkStart w:id="10201" w:name="_ETM_Q29_662890"/>
      <w:bookmarkEnd w:id="10201"/>
      <w:r w:rsidRPr="007D3ECC">
        <w:rPr>
          <w:rtl/>
          <w:lang w:eastAsia="he-IL"/>
        </w:rPr>
        <w:t xml:space="preserve">כדי </w:t>
      </w:r>
      <w:bookmarkStart w:id="10202" w:name="_ETM_Q29_663099"/>
      <w:bookmarkEnd w:id="10202"/>
      <w:r w:rsidRPr="007D3ECC">
        <w:rPr>
          <w:rtl/>
          <w:lang w:eastAsia="he-IL"/>
        </w:rPr>
        <w:t xml:space="preserve">לחזק </w:t>
      </w:r>
      <w:bookmarkStart w:id="10203" w:name="_ETM_Q29_663580"/>
      <w:bookmarkEnd w:id="10203"/>
      <w:r w:rsidRPr="007D3ECC">
        <w:rPr>
          <w:rtl/>
          <w:lang w:eastAsia="he-IL"/>
        </w:rPr>
        <w:t xml:space="preserve">את </w:t>
      </w:r>
      <w:bookmarkStart w:id="10204" w:name="_ETM_Q29_663700"/>
      <w:bookmarkEnd w:id="10204"/>
      <w:r w:rsidRPr="007D3ECC">
        <w:rPr>
          <w:rtl/>
          <w:lang w:eastAsia="he-IL"/>
        </w:rPr>
        <w:t xml:space="preserve">הקריאה </w:t>
      </w:r>
      <w:bookmarkStart w:id="10205" w:name="_ETM_Q29_665340"/>
      <w:bookmarkEnd w:id="10205"/>
      <w:r w:rsidRPr="007D3ECC">
        <w:rPr>
          <w:rtl/>
          <w:lang w:eastAsia="he-IL"/>
        </w:rPr>
        <w:t xml:space="preserve">לשר </w:t>
      </w:r>
      <w:bookmarkStart w:id="10206" w:name="_ETM_Q29_665730"/>
      <w:bookmarkEnd w:id="10206"/>
      <w:r w:rsidRPr="007D3ECC">
        <w:rPr>
          <w:rtl/>
          <w:lang w:eastAsia="he-IL"/>
        </w:rPr>
        <w:t xml:space="preserve">הביטחון </w:t>
      </w:r>
      <w:bookmarkStart w:id="10207" w:name="_ETM_Q29_666270"/>
      <w:bookmarkEnd w:id="10207"/>
      <w:r w:rsidRPr="007D3ECC">
        <w:rPr>
          <w:rtl/>
          <w:lang w:eastAsia="he-IL"/>
        </w:rPr>
        <w:t xml:space="preserve">ישראל </w:t>
      </w:r>
      <w:bookmarkStart w:id="10208" w:name="_ETM_Q29_666690"/>
      <w:bookmarkEnd w:id="10208"/>
      <w:r w:rsidRPr="007D3ECC">
        <w:rPr>
          <w:rtl/>
          <w:lang w:eastAsia="he-IL"/>
        </w:rPr>
        <w:t>כץ</w:t>
      </w:r>
      <w:r>
        <w:rPr>
          <w:rFonts w:hint="cs"/>
          <w:rtl/>
          <w:lang w:eastAsia="he-IL"/>
        </w:rPr>
        <w:t xml:space="preserve"> –</w:t>
      </w:r>
      <w:r w:rsidRPr="007D3ECC">
        <w:rPr>
          <w:rtl/>
          <w:lang w:eastAsia="he-IL"/>
        </w:rPr>
        <w:t xml:space="preserve"> </w:t>
      </w:r>
      <w:bookmarkStart w:id="10209" w:name="_ETM_Q29_667780"/>
      <w:bookmarkEnd w:id="10209"/>
      <w:r w:rsidRPr="007D3ECC">
        <w:rPr>
          <w:rtl/>
          <w:lang w:eastAsia="he-IL"/>
        </w:rPr>
        <w:t xml:space="preserve">קריאה </w:t>
      </w:r>
      <w:bookmarkStart w:id="10210" w:name="_ETM_Q29_668170"/>
      <w:bookmarkEnd w:id="10210"/>
      <w:r w:rsidRPr="007D3ECC">
        <w:rPr>
          <w:rtl/>
          <w:lang w:eastAsia="he-IL"/>
        </w:rPr>
        <w:t xml:space="preserve">של </w:t>
      </w:r>
      <w:bookmarkStart w:id="10211" w:name="_ETM_Q29_668349"/>
      <w:bookmarkEnd w:id="10211"/>
      <w:r w:rsidRPr="007D3ECC">
        <w:rPr>
          <w:rtl/>
          <w:lang w:eastAsia="he-IL"/>
        </w:rPr>
        <w:t xml:space="preserve">המשפחות </w:t>
      </w:r>
      <w:bookmarkStart w:id="10212" w:name="_ETM_Q29_668860"/>
      <w:bookmarkEnd w:id="10212"/>
      <w:r w:rsidRPr="007D3ECC">
        <w:rPr>
          <w:rtl/>
          <w:lang w:eastAsia="he-IL"/>
        </w:rPr>
        <w:t>השכולות</w:t>
      </w:r>
      <w:r>
        <w:rPr>
          <w:rFonts w:hint="cs"/>
          <w:rtl/>
          <w:lang w:eastAsia="he-IL"/>
        </w:rPr>
        <w:t>;</w:t>
      </w:r>
      <w:r w:rsidRPr="007D3ECC">
        <w:rPr>
          <w:rtl/>
          <w:lang w:eastAsia="he-IL"/>
        </w:rPr>
        <w:t xml:space="preserve"> </w:t>
      </w:r>
      <w:bookmarkStart w:id="10213" w:name="_ETM_Q29_670120"/>
      <w:bookmarkEnd w:id="10213"/>
      <w:r w:rsidRPr="007D3ECC">
        <w:rPr>
          <w:rtl/>
          <w:lang w:eastAsia="he-IL"/>
        </w:rPr>
        <w:t xml:space="preserve">קריאה </w:t>
      </w:r>
      <w:bookmarkStart w:id="10214" w:name="_ETM_Q29_670660"/>
      <w:bookmarkEnd w:id="10214"/>
      <w:r w:rsidRPr="007D3ECC">
        <w:rPr>
          <w:rtl/>
          <w:lang w:eastAsia="he-IL"/>
        </w:rPr>
        <w:t xml:space="preserve">של </w:t>
      </w:r>
      <w:bookmarkStart w:id="10215" w:name="_ETM_Q29_670840"/>
      <w:bookmarkEnd w:id="10215"/>
      <w:r w:rsidRPr="007D3ECC">
        <w:rPr>
          <w:rtl/>
          <w:lang w:eastAsia="he-IL"/>
        </w:rPr>
        <w:t xml:space="preserve">פורום </w:t>
      </w:r>
      <w:bookmarkStart w:id="10216" w:name="_ETM_Q29_671230"/>
      <w:bookmarkEnd w:id="10216"/>
      <w:r w:rsidRPr="007D3ECC">
        <w:rPr>
          <w:rtl/>
          <w:lang w:eastAsia="he-IL"/>
        </w:rPr>
        <w:t xml:space="preserve">המפקדים </w:t>
      </w:r>
      <w:bookmarkStart w:id="10217" w:name="_ETM_Q29_672580"/>
      <w:bookmarkEnd w:id="10217"/>
      <w:r w:rsidRPr="007D3ECC">
        <w:rPr>
          <w:rtl/>
          <w:lang w:eastAsia="he-IL"/>
        </w:rPr>
        <w:t>במילואים</w:t>
      </w:r>
      <w:r>
        <w:rPr>
          <w:rFonts w:hint="cs"/>
          <w:rtl/>
          <w:lang w:eastAsia="he-IL"/>
        </w:rPr>
        <w:t>;</w:t>
      </w:r>
      <w:r w:rsidRPr="007D3ECC">
        <w:rPr>
          <w:rtl/>
          <w:lang w:eastAsia="he-IL"/>
        </w:rPr>
        <w:t xml:space="preserve"> </w:t>
      </w:r>
      <w:bookmarkStart w:id="10218" w:name="_ETM_Q29_673570"/>
      <w:bookmarkEnd w:id="10218"/>
      <w:r w:rsidRPr="007D3ECC">
        <w:rPr>
          <w:rtl/>
          <w:lang w:eastAsia="he-IL"/>
        </w:rPr>
        <w:t>קרי</w:t>
      </w:r>
      <w:r>
        <w:rPr>
          <w:rFonts w:hint="cs"/>
          <w:rtl/>
          <w:lang w:eastAsia="he-IL"/>
        </w:rPr>
        <w:t>א</w:t>
      </w:r>
      <w:r w:rsidRPr="007D3ECC">
        <w:rPr>
          <w:rtl/>
          <w:lang w:eastAsia="he-IL"/>
        </w:rPr>
        <w:t xml:space="preserve">ה </w:t>
      </w:r>
      <w:bookmarkStart w:id="10219" w:name="_ETM_Q29_673900"/>
      <w:bookmarkEnd w:id="10219"/>
      <w:r w:rsidRPr="007D3ECC">
        <w:rPr>
          <w:rtl/>
          <w:lang w:eastAsia="he-IL"/>
        </w:rPr>
        <w:t xml:space="preserve">של </w:t>
      </w:r>
      <w:bookmarkStart w:id="10220" w:name="_ETM_Q29_674080"/>
      <w:bookmarkEnd w:id="10220"/>
      <w:r w:rsidRPr="007D3ECC">
        <w:rPr>
          <w:rtl/>
          <w:lang w:eastAsia="he-IL"/>
        </w:rPr>
        <w:t xml:space="preserve">כל </w:t>
      </w:r>
      <w:bookmarkStart w:id="10221" w:name="_ETM_Q29_674350"/>
      <w:bookmarkEnd w:id="10221"/>
      <w:r w:rsidRPr="007D3ECC">
        <w:rPr>
          <w:rtl/>
          <w:lang w:eastAsia="he-IL"/>
        </w:rPr>
        <w:t xml:space="preserve">האנשים </w:t>
      </w:r>
      <w:bookmarkStart w:id="10222" w:name="_ETM_Q29_674740"/>
      <w:bookmarkEnd w:id="10222"/>
      <w:r w:rsidRPr="007D3ECC">
        <w:rPr>
          <w:rtl/>
          <w:lang w:eastAsia="he-IL"/>
        </w:rPr>
        <w:t xml:space="preserve">שנפגעו </w:t>
      </w:r>
      <w:bookmarkStart w:id="10223" w:name="_ETM_Q29_675310"/>
      <w:bookmarkEnd w:id="10223"/>
      <w:r w:rsidRPr="007D3ECC">
        <w:rPr>
          <w:rtl/>
          <w:lang w:eastAsia="he-IL"/>
        </w:rPr>
        <w:t xml:space="preserve">גם </w:t>
      </w:r>
      <w:bookmarkStart w:id="10224" w:name="_ETM_Q29_675580"/>
      <w:bookmarkEnd w:id="10224"/>
      <w:r w:rsidRPr="007D3ECC">
        <w:rPr>
          <w:rtl/>
          <w:lang w:eastAsia="he-IL"/>
        </w:rPr>
        <w:t xml:space="preserve">באופן </w:t>
      </w:r>
      <w:bookmarkStart w:id="10225" w:name="_ETM_Q29_675910"/>
      <w:bookmarkEnd w:id="10225"/>
      <w:r w:rsidRPr="007D3ECC">
        <w:rPr>
          <w:rtl/>
          <w:lang w:eastAsia="he-IL"/>
        </w:rPr>
        <w:t xml:space="preserve">ישיר </w:t>
      </w:r>
      <w:bookmarkStart w:id="10226" w:name="_ETM_Q29_676390"/>
      <w:bookmarkEnd w:id="10226"/>
      <w:r w:rsidRPr="007D3ECC">
        <w:rPr>
          <w:rtl/>
          <w:lang w:eastAsia="he-IL"/>
        </w:rPr>
        <w:t xml:space="preserve">ואישי </w:t>
      </w:r>
      <w:bookmarkStart w:id="10227" w:name="_ETM_Q29_677690"/>
      <w:bookmarkEnd w:id="10227"/>
      <w:r w:rsidRPr="007D3ECC">
        <w:rPr>
          <w:rtl/>
          <w:lang w:eastAsia="he-IL"/>
        </w:rPr>
        <w:t>מ</w:t>
      </w:r>
      <w:bookmarkStart w:id="10228" w:name="_ETM_Q29_677930"/>
      <w:bookmarkEnd w:id="10228"/>
      <w:r w:rsidRPr="007D3ECC">
        <w:rPr>
          <w:rtl/>
          <w:lang w:eastAsia="he-IL"/>
        </w:rPr>
        <w:t xml:space="preserve">התהום </w:t>
      </w:r>
      <w:bookmarkStart w:id="10229" w:name="_ETM_Q29_678290"/>
      <w:bookmarkEnd w:id="10229"/>
      <w:r w:rsidRPr="007D3ECC">
        <w:rPr>
          <w:rtl/>
          <w:lang w:eastAsia="he-IL"/>
        </w:rPr>
        <w:t xml:space="preserve">הנוראה </w:t>
      </w:r>
      <w:bookmarkStart w:id="10230" w:name="_ETM_Q29_678620"/>
      <w:bookmarkEnd w:id="10230"/>
      <w:r w:rsidRPr="007D3ECC">
        <w:rPr>
          <w:rtl/>
          <w:lang w:eastAsia="he-IL"/>
        </w:rPr>
        <w:t xml:space="preserve">הזאת </w:t>
      </w:r>
      <w:bookmarkStart w:id="10231" w:name="_ETM_Q29_678830"/>
      <w:bookmarkEnd w:id="10231"/>
      <w:r w:rsidRPr="007D3ECC">
        <w:rPr>
          <w:rtl/>
          <w:lang w:eastAsia="he-IL"/>
        </w:rPr>
        <w:t xml:space="preserve">של </w:t>
      </w:r>
      <w:bookmarkStart w:id="10232" w:name="_ETM_Q29_678950"/>
      <w:bookmarkEnd w:id="10232"/>
      <w:r w:rsidRPr="007D3ECC">
        <w:rPr>
          <w:rtl/>
          <w:lang w:eastAsia="he-IL"/>
        </w:rPr>
        <w:t xml:space="preserve">7 </w:t>
      </w:r>
      <w:bookmarkStart w:id="10233" w:name="_ETM_Q29_679280"/>
      <w:bookmarkEnd w:id="10233"/>
      <w:r>
        <w:rPr>
          <w:rFonts w:hint="cs"/>
          <w:rtl/>
          <w:lang w:eastAsia="he-IL"/>
        </w:rPr>
        <w:t>ב</w:t>
      </w:r>
      <w:r w:rsidRPr="007D3ECC">
        <w:rPr>
          <w:rtl/>
          <w:lang w:eastAsia="he-IL"/>
        </w:rPr>
        <w:t>אוקטובר</w:t>
      </w:r>
      <w:r w:rsidR="0066007B">
        <w:rPr>
          <w:rFonts w:hint="cs"/>
          <w:rtl/>
          <w:lang w:eastAsia="he-IL"/>
        </w:rPr>
        <w:t>,</w:t>
      </w:r>
      <w:r w:rsidRPr="007D3ECC">
        <w:rPr>
          <w:rtl/>
          <w:lang w:eastAsia="he-IL"/>
        </w:rPr>
        <w:t xml:space="preserve"> </w:t>
      </w:r>
      <w:bookmarkStart w:id="10234" w:name="_ETM_Q29_680360"/>
      <w:bookmarkEnd w:id="10234"/>
      <w:r w:rsidRPr="007D3ECC">
        <w:rPr>
          <w:rtl/>
          <w:lang w:eastAsia="he-IL"/>
        </w:rPr>
        <w:t xml:space="preserve">וכמובן </w:t>
      </w:r>
      <w:bookmarkStart w:id="10235" w:name="_ETM_Q29_680900"/>
      <w:bookmarkEnd w:id="10235"/>
      <w:r w:rsidRPr="007D3ECC">
        <w:rPr>
          <w:rtl/>
          <w:lang w:eastAsia="he-IL"/>
        </w:rPr>
        <w:t xml:space="preserve">של </w:t>
      </w:r>
      <w:bookmarkStart w:id="10236" w:name="_ETM_Q29_681050"/>
      <w:bookmarkEnd w:id="10236"/>
      <w:r w:rsidRPr="007D3ECC">
        <w:rPr>
          <w:rtl/>
          <w:lang w:eastAsia="he-IL"/>
        </w:rPr>
        <w:t xml:space="preserve">רבים </w:t>
      </w:r>
      <w:bookmarkStart w:id="10237" w:name="_ETM_Q29_681380"/>
      <w:bookmarkEnd w:id="10237"/>
      <w:r w:rsidRPr="007D3ECC">
        <w:rPr>
          <w:rtl/>
          <w:lang w:eastAsia="he-IL"/>
        </w:rPr>
        <w:t xml:space="preserve">מאזרחי </w:t>
      </w:r>
      <w:bookmarkStart w:id="10238" w:name="_ETM_Q29_681860"/>
      <w:bookmarkEnd w:id="10238"/>
      <w:r w:rsidRPr="007D3ECC">
        <w:rPr>
          <w:rtl/>
          <w:lang w:eastAsia="he-IL"/>
        </w:rPr>
        <w:t>המדינה</w:t>
      </w:r>
      <w:r>
        <w:rPr>
          <w:rFonts w:hint="cs"/>
          <w:rtl/>
          <w:lang w:eastAsia="he-IL"/>
        </w:rPr>
        <w:t>.</w:t>
      </w:r>
      <w:r w:rsidRPr="007D3ECC">
        <w:rPr>
          <w:rtl/>
          <w:lang w:eastAsia="he-IL"/>
        </w:rPr>
        <w:t xml:space="preserve"> </w:t>
      </w:r>
      <w:bookmarkStart w:id="10239" w:name="_ETM_Q29_682280"/>
      <w:bookmarkEnd w:id="10239"/>
      <w:r w:rsidRPr="007D3ECC">
        <w:rPr>
          <w:rtl/>
          <w:lang w:eastAsia="he-IL"/>
        </w:rPr>
        <w:t xml:space="preserve">אנחנו </w:t>
      </w:r>
      <w:bookmarkStart w:id="10240" w:name="_ETM_Q29_682580"/>
      <w:bookmarkEnd w:id="10240"/>
      <w:r w:rsidRPr="007D3ECC">
        <w:rPr>
          <w:rtl/>
          <w:lang w:eastAsia="he-IL"/>
        </w:rPr>
        <w:t>ביקשנו</w:t>
      </w:r>
      <w:r>
        <w:rPr>
          <w:rFonts w:hint="cs"/>
          <w:rtl/>
          <w:lang w:eastAsia="he-IL"/>
        </w:rPr>
        <w:t>,</w:t>
      </w:r>
      <w:r w:rsidRPr="007D3ECC">
        <w:rPr>
          <w:rtl/>
          <w:lang w:eastAsia="he-IL"/>
        </w:rPr>
        <w:t xml:space="preserve"> </w:t>
      </w:r>
      <w:bookmarkStart w:id="10241" w:name="_ETM_Q29_683150"/>
      <w:bookmarkEnd w:id="10241"/>
      <w:r w:rsidRPr="007D3ECC">
        <w:rPr>
          <w:rtl/>
          <w:lang w:eastAsia="he-IL"/>
        </w:rPr>
        <w:t>הצטרפנו</w:t>
      </w:r>
      <w:r>
        <w:rPr>
          <w:rFonts w:hint="cs"/>
          <w:rtl/>
          <w:lang w:eastAsia="he-IL"/>
        </w:rPr>
        <w:t>,</w:t>
      </w:r>
      <w:r w:rsidRPr="007D3ECC">
        <w:rPr>
          <w:rtl/>
          <w:lang w:eastAsia="he-IL"/>
        </w:rPr>
        <w:t xml:space="preserve"> </w:t>
      </w:r>
      <w:bookmarkStart w:id="10242" w:name="_ETM_Q29_683720"/>
      <w:bookmarkEnd w:id="10242"/>
      <w:r w:rsidRPr="007D3ECC">
        <w:rPr>
          <w:rtl/>
          <w:lang w:eastAsia="he-IL"/>
        </w:rPr>
        <w:t xml:space="preserve">קבוצה </w:t>
      </w:r>
      <w:bookmarkStart w:id="10243" w:name="_ETM_Q29_684020"/>
      <w:bookmarkEnd w:id="10243"/>
      <w:r w:rsidRPr="007D3ECC">
        <w:rPr>
          <w:rtl/>
          <w:lang w:eastAsia="he-IL"/>
        </w:rPr>
        <w:t xml:space="preserve">גדולה </w:t>
      </w:r>
      <w:bookmarkStart w:id="10244" w:name="_ETM_Q29_684290"/>
      <w:bookmarkEnd w:id="10244"/>
      <w:r w:rsidRPr="007D3ECC">
        <w:rPr>
          <w:rtl/>
          <w:lang w:eastAsia="he-IL"/>
        </w:rPr>
        <w:t xml:space="preserve">של </w:t>
      </w:r>
      <w:bookmarkStart w:id="10245" w:name="_ETM_Q29_684440"/>
      <w:bookmarkEnd w:id="10245"/>
      <w:r w:rsidRPr="007D3ECC">
        <w:rPr>
          <w:rtl/>
          <w:lang w:eastAsia="he-IL"/>
        </w:rPr>
        <w:t xml:space="preserve">חברי </w:t>
      </w:r>
      <w:bookmarkStart w:id="10246" w:name="_ETM_Q29_684710"/>
      <w:bookmarkEnd w:id="10246"/>
      <w:r w:rsidRPr="007D3ECC">
        <w:rPr>
          <w:rtl/>
          <w:lang w:eastAsia="he-IL"/>
        </w:rPr>
        <w:t>כנסת</w:t>
      </w:r>
      <w:r>
        <w:rPr>
          <w:rFonts w:hint="cs"/>
          <w:rtl/>
          <w:lang w:eastAsia="he-IL"/>
        </w:rPr>
        <w:t>,</w:t>
      </w:r>
      <w:r w:rsidRPr="007D3ECC">
        <w:rPr>
          <w:rtl/>
          <w:lang w:eastAsia="he-IL"/>
        </w:rPr>
        <w:t xml:space="preserve"> </w:t>
      </w:r>
      <w:bookmarkStart w:id="10247" w:name="_ETM_Q29_685760"/>
      <w:bookmarkEnd w:id="10247"/>
      <w:r w:rsidRPr="007D3ECC">
        <w:rPr>
          <w:rtl/>
          <w:lang w:eastAsia="he-IL"/>
        </w:rPr>
        <w:t xml:space="preserve">לבקשה </w:t>
      </w:r>
      <w:bookmarkStart w:id="10248" w:name="_ETM_Q29_686419"/>
      <w:bookmarkEnd w:id="10248"/>
      <w:r w:rsidRPr="007D3ECC">
        <w:rPr>
          <w:rtl/>
          <w:lang w:eastAsia="he-IL"/>
        </w:rPr>
        <w:t xml:space="preserve">שהמינוי </w:t>
      </w:r>
      <w:bookmarkStart w:id="10249" w:name="_ETM_Q29_687049"/>
      <w:bookmarkEnd w:id="10249"/>
      <w:r w:rsidRPr="007D3ECC">
        <w:rPr>
          <w:rtl/>
          <w:lang w:eastAsia="he-IL"/>
        </w:rPr>
        <w:t xml:space="preserve">הזה </w:t>
      </w:r>
      <w:bookmarkStart w:id="10250" w:name="_ETM_Q29_687379"/>
      <w:bookmarkEnd w:id="10250"/>
      <w:r w:rsidRPr="007D3ECC">
        <w:rPr>
          <w:rtl/>
          <w:lang w:eastAsia="he-IL"/>
        </w:rPr>
        <w:t xml:space="preserve">לא </w:t>
      </w:r>
      <w:bookmarkStart w:id="10251" w:name="_ETM_Q29_687620"/>
      <w:bookmarkEnd w:id="10251"/>
      <w:r w:rsidRPr="007D3ECC">
        <w:rPr>
          <w:rtl/>
          <w:lang w:eastAsia="he-IL"/>
        </w:rPr>
        <w:t xml:space="preserve">יהיה </w:t>
      </w:r>
      <w:bookmarkStart w:id="10252" w:name="_ETM_Q29_687829"/>
      <w:bookmarkEnd w:id="10252"/>
      <w:proofErr w:type="spellStart"/>
      <w:r w:rsidRPr="007D3ECC">
        <w:rPr>
          <w:rtl/>
          <w:lang w:eastAsia="he-IL"/>
        </w:rPr>
        <w:t>כד</w:t>
      </w:r>
      <w:bookmarkStart w:id="10253" w:name="_ETM_Q29_688129"/>
      <w:bookmarkEnd w:id="10253"/>
      <w:r w:rsidRPr="007D3ECC">
        <w:rPr>
          <w:rtl/>
          <w:lang w:eastAsia="he-IL"/>
        </w:rPr>
        <w:t>אשתקד</w:t>
      </w:r>
      <w:proofErr w:type="spellEnd"/>
      <w:r>
        <w:rPr>
          <w:rFonts w:hint="cs"/>
          <w:rtl/>
          <w:lang w:eastAsia="he-IL"/>
        </w:rPr>
        <w:t>.</w:t>
      </w:r>
      <w:r w:rsidRPr="007D3ECC">
        <w:rPr>
          <w:rtl/>
          <w:lang w:eastAsia="he-IL"/>
        </w:rPr>
        <w:t xml:space="preserve"> </w:t>
      </w:r>
      <w:bookmarkStart w:id="10254" w:name="_ETM_Q29_689209"/>
      <w:bookmarkEnd w:id="10254"/>
      <w:r w:rsidRPr="007D3ECC">
        <w:rPr>
          <w:rtl/>
          <w:lang w:eastAsia="he-IL"/>
        </w:rPr>
        <w:t xml:space="preserve">שהדברים </w:t>
      </w:r>
      <w:bookmarkStart w:id="10255" w:name="_ETM_Q29_689809"/>
      <w:bookmarkEnd w:id="10255"/>
      <w:r w:rsidRPr="007D3ECC">
        <w:rPr>
          <w:rtl/>
          <w:lang w:eastAsia="he-IL"/>
        </w:rPr>
        <w:t xml:space="preserve">האלו </w:t>
      </w:r>
      <w:bookmarkStart w:id="10256" w:name="_ETM_Q29_690139"/>
      <w:bookmarkEnd w:id="10256"/>
      <w:r w:rsidRPr="007D3ECC">
        <w:rPr>
          <w:rtl/>
          <w:lang w:eastAsia="he-IL"/>
        </w:rPr>
        <w:t xml:space="preserve">שאמר </w:t>
      </w:r>
      <w:bookmarkStart w:id="10257" w:name="_ETM_Q29_690709"/>
      <w:bookmarkEnd w:id="10257"/>
      <w:r>
        <w:rPr>
          <w:rFonts w:hint="cs"/>
          <w:rtl/>
          <w:lang w:eastAsia="he-IL"/>
        </w:rPr>
        <w:t xml:space="preserve">עמית סער, </w:t>
      </w:r>
      <w:bookmarkStart w:id="10258" w:name="_ETM_Q29_691143"/>
      <w:bookmarkStart w:id="10259" w:name="_ETM_Q29_691339"/>
      <w:bookmarkEnd w:id="10258"/>
      <w:bookmarkEnd w:id="10259"/>
      <w:r w:rsidRPr="007D3ECC">
        <w:rPr>
          <w:rtl/>
          <w:lang w:eastAsia="he-IL"/>
        </w:rPr>
        <w:t xml:space="preserve">ראש </w:t>
      </w:r>
      <w:bookmarkStart w:id="10260" w:name="_ETM_Q29_691549"/>
      <w:bookmarkEnd w:id="10260"/>
      <w:r w:rsidRPr="007D3ECC">
        <w:rPr>
          <w:rtl/>
          <w:lang w:eastAsia="he-IL"/>
        </w:rPr>
        <w:t xml:space="preserve">חטיבת </w:t>
      </w:r>
      <w:bookmarkStart w:id="10261" w:name="_ETM_Q29_692029"/>
      <w:bookmarkEnd w:id="10261"/>
      <w:r>
        <w:rPr>
          <w:rFonts w:hint="cs"/>
          <w:rtl/>
          <w:lang w:eastAsia="he-IL"/>
        </w:rPr>
        <w:t>ה</w:t>
      </w:r>
      <w:r w:rsidRPr="007D3ECC">
        <w:rPr>
          <w:rtl/>
          <w:lang w:eastAsia="he-IL"/>
        </w:rPr>
        <w:t>מחקר</w:t>
      </w:r>
      <w:r>
        <w:rPr>
          <w:rFonts w:hint="cs"/>
          <w:rtl/>
          <w:lang w:eastAsia="he-IL"/>
        </w:rPr>
        <w:t>,</w:t>
      </w:r>
      <w:r w:rsidRPr="007D3ECC">
        <w:rPr>
          <w:rtl/>
          <w:lang w:eastAsia="he-IL"/>
        </w:rPr>
        <w:t xml:space="preserve"> </w:t>
      </w:r>
      <w:bookmarkStart w:id="10262" w:name="_ETM_Q29_693199"/>
      <w:bookmarkEnd w:id="10262"/>
      <w:r w:rsidRPr="007D3ECC">
        <w:rPr>
          <w:rtl/>
          <w:lang w:eastAsia="he-IL"/>
        </w:rPr>
        <w:t xml:space="preserve">לא </w:t>
      </w:r>
      <w:bookmarkStart w:id="10263" w:name="_ETM_Q29_693439"/>
      <w:bookmarkEnd w:id="10263"/>
      <w:r w:rsidRPr="007D3ECC">
        <w:rPr>
          <w:rtl/>
          <w:lang w:eastAsia="he-IL"/>
        </w:rPr>
        <w:t xml:space="preserve">היו </w:t>
      </w:r>
      <w:bookmarkStart w:id="10264" w:name="_ETM_Q29_693709"/>
      <w:bookmarkEnd w:id="10264"/>
      <w:r w:rsidRPr="007D3ECC">
        <w:rPr>
          <w:rtl/>
          <w:lang w:eastAsia="he-IL"/>
        </w:rPr>
        <w:t>לשווא</w:t>
      </w:r>
      <w:bookmarkStart w:id="10265" w:name="_ETM_Q29_694279"/>
      <w:bookmarkEnd w:id="10265"/>
      <w:r w:rsidR="0066007B">
        <w:rPr>
          <w:rFonts w:hint="cs"/>
          <w:rtl/>
          <w:lang w:eastAsia="he-IL"/>
        </w:rPr>
        <w:t>, ש</w:t>
      </w:r>
      <w:r>
        <w:rPr>
          <w:rFonts w:hint="cs"/>
          <w:rtl/>
          <w:lang w:eastAsia="he-IL"/>
        </w:rPr>
        <w:t>יה</w:t>
      </w:r>
      <w:r w:rsidRPr="007D3ECC">
        <w:rPr>
          <w:rtl/>
          <w:lang w:eastAsia="he-IL"/>
        </w:rPr>
        <w:t xml:space="preserve">יו </w:t>
      </w:r>
      <w:bookmarkStart w:id="10266" w:name="_ETM_Q29_694489"/>
      <w:bookmarkEnd w:id="10266"/>
      <w:r>
        <w:rPr>
          <w:rFonts w:hint="cs"/>
          <w:rtl/>
          <w:lang w:eastAsia="he-IL"/>
        </w:rPr>
        <w:t>ל</w:t>
      </w:r>
      <w:r w:rsidRPr="007D3ECC">
        <w:rPr>
          <w:rtl/>
          <w:lang w:eastAsia="he-IL"/>
        </w:rPr>
        <w:t>נגד</w:t>
      </w:r>
      <w:bookmarkStart w:id="10267" w:name="_ETM_Q29_694849"/>
      <w:bookmarkEnd w:id="10267"/>
      <w:r w:rsidRPr="007D3ECC">
        <w:rPr>
          <w:rtl/>
          <w:lang w:eastAsia="he-IL"/>
        </w:rPr>
        <w:t xml:space="preserve"> </w:t>
      </w:r>
      <w:bookmarkStart w:id="10268" w:name="_ETM_Q29_695389"/>
      <w:bookmarkEnd w:id="10268"/>
      <w:r w:rsidRPr="007D3ECC">
        <w:rPr>
          <w:rtl/>
          <w:lang w:eastAsia="he-IL"/>
        </w:rPr>
        <w:t xml:space="preserve">עיניהם </w:t>
      </w:r>
      <w:bookmarkStart w:id="10269" w:name="_ETM_Q29_696290"/>
      <w:bookmarkEnd w:id="10269"/>
      <w:r w:rsidRPr="007D3ECC">
        <w:rPr>
          <w:rtl/>
          <w:lang w:eastAsia="he-IL"/>
        </w:rPr>
        <w:t xml:space="preserve">של </w:t>
      </w:r>
      <w:bookmarkStart w:id="10270" w:name="_ETM_Q29_696499"/>
      <w:bookmarkEnd w:id="10270"/>
      <w:r w:rsidRPr="007D3ECC">
        <w:rPr>
          <w:rtl/>
          <w:lang w:eastAsia="he-IL"/>
        </w:rPr>
        <w:t xml:space="preserve">שרי </w:t>
      </w:r>
      <w:bookmarkStart w:id="10271" w:name="_ETM_Q29_696829"/>
      <w:bookmarkEnd w:id="10271"/>
      <w:r w:rsidRPr="007D3ECC">
        <w:rPr>
          <w:rtl/>
          <w:lang w:eastAsia="he-IL"/>
        </w:rPr>
        <w:t xml:space="preserve">הממשלה </w:t>
      </w:r>
      <w:bookmarkStart w:id="10272" w:name="_ETM_Q29_698150"/>
      <w:bookmarkEnd w:id="10272"/>
      <w:r w:rsidRPr="007D3ECC">
        <w:rPr>
          <w:rtl/>
          <w:lang w:eastAsia="he-IL"/>
        </w:rPr>
        <w:t xml:space="preserve">כשבוחרים </w:t>
      </w:r>
      <w:bookmarkStart w:id="10273" w:name="_ETM_Q29_698840"/>
      <w:bookmarkEnd w:id="10273"/>
      <w:r w:rsidRPr="007D3ECC">
        <w:rPr>
          <w:rtl/>
          <w:lang w:eastAsia="he-IL"/>
        </w:rPr>
        <w:t>רמטכ"ל</w:t>
      </w:r>
      <w:r>
        <w:rPr>
          <w:rFonts w:hint="cs"/>
          <w:rtl/>
          <w:lang w:eastAsia="he-IL"/>
        </w:rPr>
        <w:t>.</w:t>
      </w:r>
      <w:r w:rsidRPr="007D3ECC">
        <w:rPr>
          <w:rtl/>
          <w:lang w:eastAsia="he-IL"/>
        </w:rPr>
        <w:t xml:space="preserve"> </w:t>
      </w:r>
      <w:bookmarkStart w:id="10274" w:name="_ETM_Q29_699620"/>
      <w:bookmarkEnd w:id="10274"/>
      <w:r>
        <w:rPr>
          <w:rFonts w:hint="cs"/>
          <w:rtl/>
          <w:lang w:eastAsia="he-IL"/>
        </w:rPr>
        <w:t>ו</w:t>
      </w:r>
      <w:r w:rsidRPr="007D3ECC">
        <w:rPr>
          <w:rtl/>
          <w:lang w:eastAsia="he-IL"/>
        </w:rPr>
        <w:t xml:space="preserve">רמטכ"ל </w:t>
      </w:r>
      <w:bookmarkStart w:id="10275" w:name="_ETM_Q29_700219"/>
      <w:bookmarkEnd w:id="10275"/>
      <w:r w:rsidRPr="007D3ECC">
        <w:rPr>
          <w:rtl/>
          <w:lang w:eastAsia="he-IL"/>
        </w:rPr>
        <w:t>ז</w:t>
      </w:r>
      <w:bookmarkStart w:id="10276" w:name="_ETM_Q29_700370"/>
      <w:bookmarkEnd w:id="10276"/>
      <w:r>
        <w:rPr>
          <w:rFonts w:hint="cs"/>
          <w:rtl/>
          <w:lang w:eastAsia="he-IL"/>
        </w:rPr>
        <w:t xml:space="preserve">ה </w:t>
      </w:r>
      <w:r w:rsidRPr="007D3ECC">
        <w:rPr>
          <w:rtl/>
          <w:lang w:eastAsia="he-IL"/>
        </w:rPr>
        <w:t xml:space="preserve">לא </w:t>
      </w:r>
      <w:bookmarkStart w:id="10277" w:name="_ETM_Q29_700909"/>
      <w:bookmarkEnd w:id="10277"/>
      <w:r w:rsidRPr="007D3ECC">
        <w:rPr>
          <w:rtl/>
          <w:lang w:eastAsia="he-IL"/>
        </w:rPr>
        <w:t xml:space="preserve">בחירה </w:t>
      </w:r>
      <w:bookmarkStart w:id="10278" w:name="_ETM_Q29_702609"/>
      <w:bookmarkEnd w:id="10278"/>
      <w:r w:rsidRPr="007D3ECC">
        <w:rPr>
          <w:rtl/>
          <w:lang w:eastAsia="he-IL"/>
        </w:rPr>
        <w:t>צדדית</w:t>
      </w:r>
      <w:r>
        <w:rPr>
          <w:rFonts w:hint="cs"/>
          <w:rtl/>
          <w:lang w:eastAsia="he-IL"/>
        </w:rPr>
        <w:t>,</w:t>
      </w:r>
      <w:r w:rsidRPr="007D3ECC">
        <w:rPr>
          <w:rtl/>
          <w:lang w:eastAsia="he-IL"/>
        </w:rPr>
        <w:t xml:space="preserve"> </w:t>
      </w:r>
      <w:bookmarkStart w:id="10279" w:name="_ETM_Q29_703519"/>
      <w:bookmarkEnd w:id="10279"/>
      <w:r w:rsidRPr="007D3ECC">
        <w:rPr>
          <w:rtl/>
          <w:lang w:eastAsia="he-IL"/>
        </w:rPr>
        <w:t xml:space="preserve">זה </w:t>
      </w:r>
      <w:bookmarkStart w:id="10280" w:name="_ETM_Q29_703790"/>
      <w:bookmarkEnd w:id="10280"/>
      <w:r w:rsidRPr="007D3ECC">
        <w:rPr>
          <w:rtl/>
          <w:lang w:eastAsia="he-IL"/>
        </w:rPr>
        <w:t xml:space="preserve">מי </w:t>
      </w:r>
      <w:bookmarkStart w:id="10281" w:name="_ETM_Q29_703879"/>
      <w:bookmarkEnd w:id="10281"/>
      <w:r w:rsidRPr="007D3ECC">
        <w:rPr>
          <w:rtl/>
          <w:lang w:eastAsia="he-IL"/>
        </w:rPr>
        <w:t xml:space="preserve">שקובע </w:t>
      </w:r>
      <w:bookmarkStart w:id="10282" w:name="_ETM_Q29_704329"/>
      <w:bookmarkEnd w:id="10282"/>
      <w:r w:rsidRPr="007D3ECC">
        <w:rPr>
          <w:rtl/>
          <w:lang w:eastAsia="he-IL"/>
        </w:rPr>
        <w:t xml:space="preserve">את </w:t>
      </w:r>
      <w:bookmarkStart w:id="10283" w:name="_ETM_Q29_704450"/>
      <w:bookmarkEnd w:id="10283"/>
      <w:r w:rsidRPr="007D3ECC">
        <w:rPr>
          <w:rtl/>
          <w:lang w:eastAsia="he-IL"/>
        </w:rPr>
        <w:t xml:space="preserve">האסטרטגיה </w:t>
      </w:r>
      <w:bookmarkStart w:id="10284" w:name="_ETM_Q29_705019"/>
      <w:bookmarkEnd w:id="10284"/>
      <w:r w:rsidRPr="007D3ECC">
        <w:rPr>
          <w:rtl/>
          <w:lang w:eastAsia="he-IL"/>
        </w:rPr>
        <w:t>הצבאית</w:t>
      </w:r>
      <w:r>
        <w:rPr>
          <w:rFonts w:hint="cs"/>
          <w:rtl/>
          <w:lang w:eastAsia="he-IL"/>
        </w:rPr>
        <w:t>,</w:t>
      </w:r>
      <w:r w:rsidRPr="007D3ECC">
        <w:rPr>
          <w:rtl/>
          <w:lang w:eastAsia="he-IL"/>
        </w:rPr>
        <w:t xml:space="preserve"> </w:t>
      </w:r>
      <w:bookmarkStart w:id="10285" w:name="_ETM_Q29_705590"/>
      <w:bookmarkEnd w:id="10285"/>
      <w:r w:rsidRPr="007D3ECC">
        <w:rPr>
          <w:rtl/>
          <w:lang w:eastAsia="he-IL"/>
        </w:rPr>
        <w:t xml:space="preserve">מי </w:t>
      </w:r>
      <w:bookmarkStart w:id="10286" w:name="_ETM_Q29_705799"/>
      <w:bookmarkEnd w:id="10286"/>
      <w:r w:rsidRPr="007D3ECC">
        <w:rPr>
          <w:rtl/>
          <w:lang w:eastAsia="he-IL"/>
        </w:rPr>
        <w:t xml:space="preserve">שממנה </w:t>
      </w:r>
      <w:bookmarkStart w:id="10287" w:name="_ETM_Q29_706429"/>
      <w:bookmarkEnd w:id="10287"/>
      <w:r w:rsidRPr="007D3ECC">
        <w:rPr>
          <w:rtl/>
          <w:lang w:eastAsia="he-IL"/>
        </w:rPr>
        <w:t xml:space="preserve">את </w:t>
      </w:r>
      <w:bookmarkStart w:id="10288" w:name="_ETM_Q29_706549"/>
      <w:bookmarkEnd w:id="10288"/>
      <w:r w:rsidRPr="007D3ECC">
        <w:rPr>
          <w:rtl/>
          <w:lang w:eastAsia="he-IL"/>
        </w:rPr>
        <w:t>האנשים</w:t>
      </w:r>
      <w:r>
        <w:rPr>
          <w:rFonts w:hint="cs"/>
          <w:rtl/>
          <w:lang w:eastAsia="he-IL"/>
        </w:rPr>
        <w:t>.</w:t>
      </w:r>
      <w:r w:rsidRPr="007D3ECC">
        <w:rPr>
          <w:rtl/>
          <w:lang w:eastAsia="he-IL"/>
        </w:rPr>
        <w:t xml:space="preserve"> </w:t>
      </w:r>
      <w:bookmarkStart w:id="10289" w:name="_ETM_Q29_706969"/>
      <w:bookmarkEnd w:id="10289"/>
      <w:r w:rsidRPr="007D3ECC">
        <w:rPr>
          <w:rtl/>
          <w:lang w:eastAsia="he-IL"/>
        </w:rPr>
        <w:t xml:space="preserve">שר </w:t>
      </w:r>
      <w:bookmarkStart w:id="10290" w:name="_ETM_Q29_707209"/>
      <w:bookmarkEnd w:id="10290"/>
      <w:r w:rsidRPr="007D3ECC">
        <w:rPr>
          <w:rtl/>
          <w:lang w:eastAsia="he-IL"/>
        </w:rPr>
        <w:t xml:space="preserve">הביטחון </w:t>
      </w:r>
      <w:bookmarkStart w:id="10291" w:name="_ETM_Q29_708220"/>
      <w:bookmarkEnd w:id="10291"/>
      <w:r>
        <w:rPr>
          <w:rtl/>
          <w:lang w:eastAsia="he-IL"/>
        </w:rPr>
        <w:t>מנ</w:t>
      </w:r>
      <w:r>
        <w:rPr>
          <w:rFonts w:hint="cs"/>
          <w:rtl/>
          <w:lang w:eastAsia="he-IL"/>
        </w:rPr>
        <w:t>ע</w:t>
      </w:r>
      <w:r w:rsidRPr="007D3ECC">
        <w:rPr>
          <w:rtl/>
          <w:lang w:eastAsia="he-IL"/>
        </w:rPr>
        <w:t xml:space="preserve"> </w:t>
      </w:r>
      <w:bookmarkStart w:id="10292" w:name="_ETM_Q29_709260"/>
      <w:bookmarkEnd w:id="10292"/>
      <w:r w:rsidRPr="007D3ECC">
        <w:rPr>
          <w:rtl/>
          <w:lang w:eastAsia="he-IL"/>
        </w:rPr>
        <w:t>מ</w:t>
      </w:r>
      <w:bookmarkStart w:id="10293" w:name="_ETM_Q29_709439"/>
      <w:bookmarkEnd w:id="10293"/>
      <w:r w:rsidRPr="007D3ECC">
        <w:rPr>
          <w:rtl/>
          <w:lang w:eastAsia="he-IL"/>
        </w:rPr>
        <w:t xml:space="preserve">הרמטכ"ל </w:t>
      </w:r>
      <w:bookmarkStart w:id="10294" w:name="_ETM_Q29_709889"/>
      <w:bookmarkEnd w:id="10294"/>
      <w:r w:rsidRPr="007D3ECC">
        <w:rPr>
          <w:rtl/>
          <w:lang w:eastAsia="he-IL"/>
        </w:rPr>
        <w:t xml:space="preserve">הנוכחי </w:t>
      </w:r>
      <w:bookmarkStart w:id="10295" w:name="_ETM_Q29_710309"/>
      <w:bookmarkEnd w:id="10295"/>
      <w:r>
        <w:rPr>
          <w:rtl/>
          <w:lang w:eastAsia="he-IL"/>
        </w:rPr>
        <w:t>למנו</w:t>
      </w:r>
      <w:r>
        <w:rPr>
          <w:rFonts w:hint="cs"/>
          <w:rtl/>
          <w:lang w:eastAsia="he-IL"/>
        </w:rPr>
        <w:t>ת</w:t>
      </w:r>
      <w:r w:rsidRPr="007D3ECC">
        <w:rPr>
          <w:rtl/>
          <w:lang w:eastAsia="he-IL"/>
        </w:rPr>
        <w:t xml:space="preserve"> </w:t>
      </w:r>
      <w:bookmarkStart w:id="10296" w:name="_ETM_Q29_710639"/>
      <w:bookmarkStart w:id="10297" w:name="_ETM_Q29_710700"/>
      <w:bookmarkEnd w:id="10296"/>
      <w:bookmarkEnd w:id="10297"/>
      <w:r w:rsidRPr="007D3ECC">
        <w:rPr>
          <w:rtl/>
          <w:lang w:eastAsia="he-IL"/>
        </w:rPr>
        <w:t>אנשים</w:t>
      </w:r>
      <w:r>
        <w:rPr>
          <w:rFonts w:hint="cs"/>
          <w:rtl/>
          <w:lang w:eastAsia="he-IL"/>
        </w:rPr>
        <w:t>,</w:t>
      </w:r>
      <w:r w:rsidRPr="007D3ECC">
        <w:rPr>
          <w:rtl/>
          <w:lang w:eastAsia="he-IL"/>
        </w:rPr>
        <w:t xml:space="preserve"> </w:t>
      </w:r>
      <w:bookmarkStart w:id="10298" w:name="_ETM_Q29_711120"/>
      <w:bookmarkEnd w:id="10298"/>
      <w:r w:rsidRPr="007D3ECC">
        <w:rPr>
          <w:rtl/>
          <w:lang w:eastAsia="he-IL"/>
        </w:rPr>
        <w:t>גם</w:t>
      </w:r>
      <w:r>
        <w:rPr>
          <w:rFonts w:hint="cs"/>
          <w:rtl/>
          <w:lang w:eastAsia="he-IL"/>
        </w:rPr>
        <w:t xml:space="preserve"> תתי-אלופים. קל וחומר כשממנים רב-אלוף, כשממנים רמטכ"ל, </w:t>
      </w:r>
      <w:bookmarkStart w:id="10299" w:name="_ETM_Q29_711359"/>
      <w:bookmarkStart w:id="10300" w:name="_ETM_Q29_716630"/>
      <w:bookmarkEnd w:id="10299"/>
      <w:bookmarkEnd w:id="10300"/>
      <w:r w:rsidRPr="007D3ECC">
        <w:rPr>
          <w:rtl/>
          <w:lang w:eastAsia="he-IL"/>
        </w:rPr>
        <w:t xml:space="preserve">זה </w:t>
      </w:r>
      <w:bookmarkStart w:id="10301" w:name="_ETM_Q29_716900"/>
      <w:bookmarkEnd w:id="10301"/>
      <w:r w:rsidRPr="007D3ECC">
        <w:rPr>
          <w:rtl/>
          <w:lang w:eastAsia="he-IL"/>
        </w:rPr>
        <w:t xml:space="preserve">מחייב </w:t>
      </w:r>
      <w:bookmarkStart w:id="10302" w:name="_ETM_Q29_717890"/>
      <w:bookmarkEnd w:id="10302"/>
      <w:r w:rsidRPr="007D3ECC">
        <w:rPr>
          <w:rtl/>
          <w:lang w:eastAsia="he-IL"/>
        </w:rPr>
        <w:t xml:space="preserve">התייחסות </w:t>
      </w:r>
      <w:bookmarkStart w:id="10303" w:name="_ETM_Q29_718460"/>
      <w:bookmarkEnd w:id="10303"/>
      <w:r w:rsidRPr="007D3ECC">
        <w:rPr>
          <w:rtl/>
          <w:lang w:eastAsia="he-IL"/>
        </w:rPr>
        <w:t xml:space="preserve">אחרת </w:t>
      </w:r>
      <w:bookmarkStart w:id="10304" w:name="_ETM_Q29_718850"/>
      <w:bookmarkEnd w:id="10304"/>
      <w:r w:rsidRPr="007D3ECC">
        <w:rPr>
          <w:rtl/>
          <w:lang w:eastAsia="he-IL"/>
        </w:rPr>
        <w:t>לגמרי</w:t>
      </w:r>
      <w:r>
        <w:rPr>
          <w:rFonts w:hint="cs"/>
          <w:rtl/>
          <w:lang w:eastAsia="he-IL"/>
        </w:rPr>
        <w:t>.</w:t>
      </w:r>
      <w:r w:rsidRPr="007D3ECC">
        <w:rPr>
          <w:rtl/>
          <w:lang w:eastAsia="he-IL"/>
        </w:rPr>
        <w:t xml:space="preserve"> </w:t>
      </w:r>
      <w:bookmarkStart w:id="10305" w:name="_ETM_Q29_719330"/>
      <w:bookmarkEnd w:id="10305"/>
    </w:p>
    <w:p w:rsidR="00530C3A" w:rsidRDefault="00530C3A" w:rsidP="00AE3DA5">
      <w:pPr>
        <w:rPr>
          <w:rtl/>
          <w:lang w:eastAsia="he-IL"/>
        </w:rPr>
      </w:pPr>
    </w:p>
    <w:p w:rsidR="00530C3A" w:rsidRDefault="00530C3A" w:rsidP="003E6DC7">
      <w:pPr>
        <w:rPr>
          <w:rtl/>
          <w:lang w:eastAsia="he-IL"/>
        </w:rPr>
      </w:pPr>
      <w:r w:rsidRPr="007D3ECC">
        <w:rPr>
          <w:rtl/>
          <w:lang w:eastAsia="he-IL"/>
        </w:rPr>
        <w:t xml:space="preserve">ולכן </w:t>
      </w:r>
      <w:bookmarkStart w:id="10306" w:name="_ETM_Q29_719840"/>
      <w:bookmarkEnd w:id="10306"/>
      <w:r w:rsidRPr="007D3ECC">
        <w:rPr>
          <w:rtl/>
          <w:lang w:eastAsia="he-IL"/>
        </w:rPr>
        <w:t xml:space="preserve">ביקשנו </w:t>
      </w:r>
      <w:bookmarkStart w:id="10307" w:name="_ETM_Q29_720290"/>
      <w:bookmarkEnd w:id="10307"/>
      <w:r w:rsidRPr="007D3ECC">
        <w:rPr>
          <w:rtl/>
          <w:lang w:eastAsia="he-IL"/>
        </w:rPr>
        <w:t xml:space="preserve">משר </w:t>
      </w:r>
      <w:bookmarkStart w:id="10308" w:name="_ETM_Q29_720590"/>
      <w:bookmarkEnd w:id="10308"/>
      <w:r w:rsidRPr="007D3ECC">
        <w:rPr>
          <w:rtl/>
          <w:lang w:eastAsia="he-IL"/>
        </w:rPr>
        <w:t>הביטחון</w:t>
      </w:r>
      <w:r>
        <w:rPr>
          <w:rFonts w:hint="cs"/>
          <w:rtl/>
          <w:lang w:eastAsia="he-IL"/>
        </w:rPr>
        <w:t>,</w:t>
      </w:r>
      <w:r w:rsidRPr="007D3ECC">
        <w:rPr>
          <w:rtl/>
          <w:lang w:eastAsia="he-IL"/>
        </w:rPr>
        <w:t xml:space="preserve"> </w:t>
      </w:r>
      <w:bookmarkStart w:id="10309" w:name="_ETM_Q29_721100"/>
      <w:bookmarkEnd w:id="10309"/>
      <w:r w:rsidRPr="007D3ECC">
        <w:rPr>
          <w:rtl/>
          <w:lang w:eastAsia="he-IL"/>
        </w:rPr>
        <w:t xml:space="preserve">ואני </w:t>
      </w:r>
      <w:bookmarkStart w:id="10310" w:name="_ETM_Q29_721280"/>
      <w:bookmarkEnd w:id="10310"/>
      <w:r w:rsidRPr="007D3ECC">
        <w:rPr>
          <w:rtl/>
          <w:lang w:eastAsia="he-IL"/>
        </w:rPr>
        <w:t xml:space="preserve">מעלה </w:t>
      </w:r>
      <w:bookmarkStart w:id="10311" w:name="_ETM_Q29_721550"/>
      <w:bookmarkEnd w:id="10311"/>
      <w:r w:rsidRPr="007D3ECC">
        <w:rPr>
          <w:rtl/>
          <w:lang w:eastAsia="he-IL"/>
        </w:rPr>
        <w:t xml:space="preserve">את </w:t>
      </w:r>
      <w:bookmarkStart w:id="10312" w:name="_ETM_Q29_721610"/>
      <w:bookmarkEnd w:id="10312"/>
      <w:r w:rsidRPr="007D3ECC">
        <w:rPr>
          <w:rtl/>
          <w:lang w:eastAsia="he-IL"/>
        </w:rPr>
        <w:t xml:space="preserve">זה </w:t>
      </w:r>
      <w:bookmarkStart w:id="10313" w:name="_ETM_Q29_721700"/>
      <w:bookmarkEnd w:id="10313"/>
      <w:r w:rsidRPr="007D3ECC">
        <w:rPr>
          <w:rtl/>
          <w:lang w:eastAsia="he-IL"/>
        </w:rPr>
        <w:t xml:space="preserve">גם </w:t>
      </w:r>
      <w:bookmarkStart w:id="10314" w:name="_ETM_Q29_721910"/>
      <w:bookmarkEnd w:id="10314"/>
      <w:r w:rsidRPr="007D3ECC">
        <w:rPr>
          <w:rtl/>
          <w:lang w:eastAsia="he-IL"/>
        </w:rPr>
        <w:t>כ</w:t>
      </w:r>
      <w:r>
        <w:rPr>
          <w:rFonts w:hint="cs"/>
          <w:rtl/>
          <w:lang w:eastAsia="he-IL"/>
        </w:rPr>
        <w:t>א</w:t>
      </w:r>
      <w:r w:rsidRPr="007D3ECC">
        <w:rPr>
          <w:rtl/>
          <w:lang w:eastAsia="he-IL"/>
        </w:rPr>
        <w:t>ן</w:t>
      </w:r>
      <w:r>
        <w:rPr>
          <w:rFonts w:hint="cs"/>
          <w:rtl/>
          <w:lang w:eastAsia="he-IL"/>
        </w:rPr>
        <w:t xml:space="preserve"> </w:t>
      </w:r>
      <w:r w:rsidR="003E6DC7">
        <w:rPr>
          <w:rFonts w:hint="cs"/>
          <w:rtl/>
          <w:lang w:eastAsia="he-IL"/>
        </w:rPr>
        <w:t>– –</w:t>
      </w:r>
    </w:p>
    <w:p w:rsidR="00530C3A" w:rsidRDefault="00530C3A" w:rsidP="00AE3DA5">
      <w:pPr>
        <w:ind w:firstLine="0"/>
        <w:rPr>
          <w:rtl/>
          <w:lang w:eastAsia="he-IL"/>
        </w:rPr>
      </w:pPr>
      <w:bookmarkStart w:id="10315" w:name="_ETM_Q29_722661"/>
      <w:bookmarkStart w:id="10316" w:name="_ETM_Q29_722777"/>
      <w:bookmarkStart w:id="10317" w:name="_ETM_Q29_722853"/>
      <w:bookmarkStart w:id="10318" w:name="_ETM_Q29_723013"/>
      <w:bookmarkEnd w:id="10315"/>
      <w:bookmarkEnd w:id="10316"/>
      <w:bookmarkEnd w:id="10317"/>
      <w:bookmarkEnd w:id="10318"/>
    </w:p>
    <w:p w:rsidR="00530C3A" w:rsidRPr="00180A9F" w:rsidRDefault="00530C3A" w:rsidP="00AE3DA5">
      <w:pPr>
        <w:pStyle w:val="af7"/>
        <w:keepNext/>
        <w:rPr>
          <w:rtl/>
        </w:rPr>
      </w:pPr>
      <w:bookmarkStart w:id="10319" w:name="ET_yor_6598_38"/>
      <w:r w:rsidRPr="00180A9F">
        <w:rPr>
          <w:rStyle w:val="TagStyle"/>
          <w:rtl/>
        </w:rPr>
        <w:t xml:space="preserve"> &lt;&lt; יור &gt;&gt; </w:t>
      </w:r>
      <w:r>
        <w:rPr>
          <w:rtl/>
        </w:rPr>
        <w:t>היו"ר משה סולומון:</w:t>
      </w:r>
      <w:r w:rsidRPr="00180A9F">
        <w:rPr>
          <w:rStyle w:val="TagStyle"/>
          <w:rtl/>
        </w:rPr>
        <w:t xml:space="preserve"> &lt;&lt; יור &gt;&gt;</w:t>
      </w:r>
      <w:r>
        <w:rPr>
          <w:rtl/>
        </w:rPr>
        <w:t xml:space="preserve"> </w:t>
      </w:r>
      <w:bookmarkStart w:id="10320" w:name="_ETM_Q29_724491"/>
      <w:bookmarkStart w:id="10321" w:name="_ETM_Q29_723265"/>
      <w:bookmarkEnd w:id="10319"/>
      <w:bookmarkEnd w:id="10320"/>
      <w:bookmarkEnd w:id="10321"/>
    </w:p>
    <w:p w:rsidR="00530C3A" w:rsidRDefault="00530C3A" w:rsidP="00AE3DA5">
      <w:pPr>
        <w:rPr>
          <w:rtl/>
          <w:lang w:eastAsia="he-IL"/>
        </w:rPr>
      </w:pPr>
      <w:bookmarkStart w:id="10322" w:name="_ETM_Q29_723094"/>
      <w:bookmarkStart w:id="10323" w:name="_ETM_Q29_723162"/>
      <w:bookmarkStart w:id="10324" w:name="_ETM_Q29_722240"/>
      <w:bookmarkEnd w:id="10322"/>
      <w:bookmarkEnd w:id="10323"/>
      <w:bookmarkEnd w:id="10324"/>
    </w:p>
    <w:p w:rsidR="00530C3A" w:rsidRDefault="00530C3A" w:rsidP="00AE3DA5">
      <w:pPr>
        <w:rPr>
          <w:rtl/>
          <w:lang w:eastAsia="he-IL"/>
        </w:rPr>
      </w:pPr>
      <w:bookmarkStart w:id="10325" w:name="_ETM_Q29_725288"/>
      <w:bookmarkStart w:id="10326" w:name="_ETM_Q29_725398"/>
      <w:bookmarkEnd w:id="10325"/>
      <w:bookmarkEnd w:id="10326"/>
      <w:r w:rsidRPr="007D3ECC">
        <w:rPr>
          <w:rtl/>
          <w:lang w:eastAsia="he-IL"/>
        </w:rPr>
        <w:t>תודה</w:t>
      </w:r>
      <w:r>
        <w:rPr>
          <w:rFonts w:hint="cs"/>
          <w:rtl/>
          <w:lang w:eastAsia="he-IL"/>
        </w:rPr>
        <w:t>.</w:t>
      </w:r>
      <w:r w:rsidRPr="007D3ECC">
        <w:rPr>
          <w:rtl/>
          <w:lang w:eastAsia="he-IL"/>
        </w:rPr>
        <w:t xml:space="preserve"> </w:t>
      </w:r>
      <w:bookmarkStart w:id="10327" w:name="_ETM_Q29_722780"/>
      <w:bookmarkEnd w:id="10327"/>
    </w:p>
    <w:p w:rsidR="00530C3A" w:rsidRDefault="00530C3A" w:rsidP="00AE3DA5">
      <w:pPr>
        <w:ind w:firstLine="0"/>
        <w:rPr>
          <w:rtl/>
          <w:lang w:eastAsia="he-IL"/>
        </w:rPr>
      </w:pPr>
    </w:p>
    <w:p w:rsidR="00530C3A" w:rsidRDefault="00530C3A" w:rsidP="00AE3DA5">
      <w:pPr>
        <w:pStyle w:val="-"/>
        <w:keepNext/>
        <w:rPr>
          <w:rtl/>
        </w:rPr>
      </w:pPr>
      <w:bookmarkStart w:id="10328" w:name="ET_speakercontinue_6164_39"/>
      <w:r w:rsidRPr="00180A9F">
        <w:rPr>
          <w:rStyle w:val="TagStyle"/>
          <w:rtl/>
        </w:rPr>
        <w:t xml:space="preserve"> &lt;&lt; דובר_המשך &gt;&gt; </w:t>
      </w:r>
      <w:r>
        <w:rPr>
          <w:rtl/>
        </w:rPr>
        <w:t>עמית הלוי (הליכוד):</w:t>
      </w:r>
      <w:r w:rsidRPr="00180A9F">
        <w:rPr>
          <w:rStyle w:val="TagStyle"/>
          <w:rtl/>
        </w:rPr>
        <w:t xml:space="preserve"> &lt;&lt; דובר_המשך &gt;&gt;</w:t>
      </w:r>
      <w:r>
        <w:rPr>
          <w:rtl/>
        </w:rPr>
        <w:t xml:space="preserve"> </w:t>
      </w:r>
      <w:bookmarkEnd w:id="10328"/>
    </w:p>
    <w:p w:rsidR="00530C3A" w:rsidRPr="00180A9F" w:rsidRDefault="00530C3A" w:rsidP="00AE3DA5">
      <w:pPr>
        <w:ind w:firstLine="0"/>
        <w:rPr>
          <w:rtl/>
          <w:lang w:eastAsia="he-IL"/>
        </w:rPr>
      </w:pPr>
    </w:p>
    <w:p w:rsidR="00530C3A" w:rsidRDefault="00530C3A" w:rsidP="003E6DC7">
      <w:pPr>
        <w:rPr>
          <w:rtl/>
          <w:lang w:eastAsia="he-IL"/>
        </w:rPr>
      </w:pPr>
      <w:r w:rsidRPr="007D3ECC">
        <w:rPr>
          <w:rtl/>
          <w:lang w:eastAsia="he-IL"/>
        </w:rPr>
        <w:t xml:space="preserve">משפט </w:t>
      </w:r>
      <w:bookmarkStart w:id="10329" w:name="_ETM_Q29_723590"/>
      <w:bookmarkEnd w:id="10329"/>
      <w:r w:rsidRPr="007D3ECC">
        <w:rPr>
          <w:rtl/>
          <w:lang w:eastAsia="he-IL"/>
        </w:rPr>
        <w:t>אחרון</w:t>
      </w:r>
      <w:r>
        <w:rPr>
          <w:rFonts w:hint="cs"/>
          <w:rtl/>
          <w:lang w:eastAsia="he-IL"/>
        </w:rPr>
        <w:t>.</w:t>
      </w:r>
      <w:r w:rsidRPr="007D3ECC">
        <w:rPr>
          <w:rtl/>
          <w:lang w:eastAsia="he-IL"/>
        </w:rPr>
        <w:t xml:space="preserve"> </w:t>
      </w:r>
      <w:bookmarkStart w:id="10330" w:name="_ETM_Q29_723950"/>
      <w:bookmarkEnd w:id="10330"/>
      <w:r w:rsidR="003E6DC7">
        <w:rPr>
          <w:rFonts w:hint="cs"/>
          <w:rtl/>
          <w:lang w:eastAsia="he-IL"/>
        </w:rPr>
        <w:t>– –</w:t>
      </w:r>
      <w:r>
        <w:rPr>
          <w:rFonts w:hint="cs"/>
          <w:rtl/>
          <w:lang w:eastAsia="he-IL"/>
        </w:rPr>
        <w:t xml:space="preserve"> </w:t>
      </w:r>
      <w:r w:rsidRPr="007D3ECC">
        <w:rPr>
          <w:rtl/>
          <w:lang w:eastAsia="he-IL"/>
        </w:rPr>
        <w:t xml:space="preserve">שהמועמדים </w:t>
      </w:r>
      <w:bookmarkStart w:id="10331" w:name="_ETM_Q29_725030"/>
      <w:bookmarkEnd w:id="10331"/>
      <w:r w:rsidRPr="007D3ECC">
        <w:rPr>
          <w:rtl/>
          <w:lang w:eastAsia="he-IL"/>
        </w:rPr>
        <w:t>הללו</w:t>
      </w:r>
      <w:r>
        <w:rPr>
          <w:rFonts w:hint="cs"/>
          <w:rtl/>
          <w:lang w:eastAsia="he-IL"/>
        </w:rPr>
        <w:t>,</w:t>
      </w:r>
      <w:r w:rsidRPr="007D3ECC">
        <w:rPr>
          <w:rtl/>
          <w:lang w:eastAsia="he-IL"/>
        </w:rPr>
        <w:t xml:space="preserve"> </w:t>
      </w:r>
      <w:bookmarkStart w:id="10332" w:name="_ETM_Q29_725630"/>
      <w:bookmarkEnd w:id="10332"/>
      <w:r w:rsidRPr="007D3ECC">
        <w:rPr>
          <w:rtl/>
          <w:lang w:eastAsia="he-IL"/>
        </w:rPr>
        <w:t xml:space="preserve">שהם </w:t>
      </w:r>
      <w:bookmarkStart w:id="10333" w:name="_ETM_Q29_725930"/>
      <w:bookmarkEnd w:id="10333"/>
      <w:r w:rsidRPr="007D3ECC">
        <w:rPr>
          <w:rtl/>
          <w:lang w:eastAsia="he-IL"/>
        </w:rPr>
        <w:t xml:space="preserve">מועמדים </w:t>
      </w:r>
      <w:bookmarkStart w:id="10334" w:name="_ETM_Q29_726350"/>
      <w:bookmarkEnd w:id="10334"/>
      <w:r w:rsidRPr="007D3ECC">
        <w:rPr>
          <w:rtl/>
          <w:lang w:eastAsia="he-IL"/>
        </w:rPr>
        <w:t xml:space="preserve">לתפקיד </w:t>
      </w:r>
      <w:bookmarkStart w:id="10335" w:name="_ETM_Q29_726710"/>
      <w:bookmarkEnd w:id="10335"/>
      <w:r w:rsidRPr="007D3ECC">
        <w:rPr>
          <w:rtl/>
          <w:lang w:eastAsia="he-IL"/>
        </w:rPr>
        <w:t>הרמטכ"ל</w:t>
      </w:r>
      <w:r>
        <w:rPr>
          <w:rFonts w:hint="cs"/>
          <w:rtl/>
          <w:lang w:eastAsia="he-IL"/>
        </w:rPr>
        <w:t>,</w:t>
      </w:r>
      <w:r w:rsidRPr="007D3ECC">
        <w:rPr>
          <w:rtl/>
          <w:lang w:eastAsia="he-IL"/>
        </w:rPr>
        <w:t xml:space="preserve"> </w:t>
      </w:r>
      <w:bookmarkStart w:id="10336" w:name="_ETM_Q29_727190"/>
      <w:bookmarkEnd w:id="10336"/>
      <w:r w:rsidRPr="007D3ECC">
        <w:rPr>
          <w:rtl/>
          <w:lang w:eastAsia="he-IL"/>
        </w:rPr>
        <w:t xml:space="preserve">יציגו </w:t>
      </w:r>
      <w:bookmarkStart w:id="10337" w:name="_ETM_Q29_728920"/>
      <w:bookmarkEnd w:id="10337"/>
      <w:r w:rsidRPr="007D3ECC">
        <w:rPr>
          <w:rtl/>
          <w:lang w:eastAsia="he-IL"/>
        </w:rPr>
        <w:t xml:space="preserve">את </w:t>
      </w:r>
      <w:bookmarkStart w:id="10338" w:name="_ETM_Q29_729100"/>
      <w:bookmarkEnd w:id="10338"/>
      <w:r w:rsidRPr="007D3ECC">
        <w:rPr>
          <w:rtl/>
          <w:lang w:eastAsia="he-IL"/>
        </w:rPr>
        <w:t xml:space="preserve">התפיסה </w:t>
      </w:r>
      <w:bookmarkStart w:id="10339" w:name="_ETM_Q29_729640"/>
      <w:bookmarkEnd w:id="10339"/>
      <w:r w:rsidRPr="007D3ECC">
        <w:rPr>
          <w:rtl/>
          <w:lang w:eastAsia="he-IL"/>
        </w:rPr>
        <w:t>שלהם</w:t>
      </w:r>
      <w:r w:rsidR="0066007B">
        <w:rPr>
          <w:rFonts w:hint="cs"/>
          <w:rtl/>
          <w:lang w:eastAsia="he-IL"/>
        </w:rPr>
        <w:t>,</w:t>
      </w:r>
      <w:r w:rsidRPr="007D3ECC">
        <w:rPr>
          <w:rtl/>
          <w:lang w:eastAsia="he-IL"/>
        </w:rPr>
        <w:t xml:space="preserve"> </w:t>
      </w:r>
      <w:bookmarkStart w:id="10340" w:name="_ETM_Q29_730900"/>
      <w:bookmarkEnd w:id="10340"/>
      <w:r w:rsidRPr="007D3ECC">
        <w:rPr>
          <w:rtl/>
          <w:lang w:eastAsia="he-IL"/>
        </w:rPr>
        <w:t xml:space="preserve">מה </w:t>
      </w:r>
      <w:bookmarkStart w:id="10341" w:name="_ETM_Q29_731349"/>
      <w:bookmarkEnd w:id="10341"/>
      <w:r w:rsidRPr="007D3ECC">
        <w:rPr>
          <w:rtl/>
          <w:lang w:eastAsia="he-IL"/>
        </w:rPr>
        <w:t xml:space="preserve">הרפורמה </w:t>
      </w:r>
      <w:bookmarkStart w:id="10342" w:name="_ETM_Q29_731919"/>
      <w:bookmarkEnd w:id="10342"/>
      <w:r w:rsidRPr="007D3ECC">
        <w:rPr>
          <w:rtl/>
          <w:lang w:eastAsia="he-IL"/>
        </w:rPr>
        <w:t xml:space="preserve">שהם </w:t>
      </w:r>
      <w:bookmarkStart w:id="10343" w:name="_ETM_Q29_732129"/>
      <w:bookmarkEnd w:id="10343"/>
      <w:r w:rsidRPr="007D3ECC">
        <w:rPr>
          <w:rtl/>
          <w:lang w:eastAsia="he-IL"/>
        </w:rPr>
        <w:t xml:space="preserve">הולכים </w:t>
      </w:r>
      <w:bookmarkStart w:id="10344" w:name="_ETM_Q29_732609"/>
      <w:bookmarkEnd w:id="10344"/>
      <w:r w:rsidRPr="007D3ECC">
        <w:rPr>
          <w:rtl/>
          <w:lang w:eastAsia="he-IL"/>
        </w:rPr>
        <w:t xml:space="preserve">לעשות </w:t>
      </w:r>
      <w:bookmarkStart w:id="10345" w:name="_ETM_Q29_733059"/>
      <w:bookmarkEnd w:id="10345"/>
      <w:r w:rsidRPr="007D3ECC">
        <w:rPr>
          <w:rtl/>
          <w:lang w:eastAsia="he-IL"/>
        </w:rPr>
        <w:t xml:space="preserve">בשנה </w:t>
      </w:r>
      <w:bookmarkStart w:id="10346" w:name="_ETM_Q29_733419"/>
      <w:bookmarkEnd w:id="10346"/>
      <w:r w:rsidRPr="007D3ECC">
        <w:rPr>
          <w:rtl/>
          <w:lang w:eastAsia="he-IL"/>
        </w:rPr>
        <w:t>הקרובה</w:t>
      </w:r>
      <w:r>
        <w:rPr>
          <w:rFonts w:hint="cs"/>
          <w:rtl/>
          <w:lang w:eastAsia="he-IL"/>
        </w:rPr>
        <w:t>.</w:t>
      </w:r>
      <w:r w:rsidRPr="007D3ECC">
        <w:rPr>
          <w:rtl/>
          <w:lang w:eastAsia="he-IL"/>
        </w:rPr>
        <w:t xml:space="preserve"> </w:t>
      </w:r>
      <w:bookmarkStart w:id="10347" w:name="_ETM_Q29_733719"/>
      <w:bookmarkEnd w:id="10347"/>
      <w:r w:rsidRPr="007D3ECC">
        <w:rPr>
          <w:rtl/>
          <w:lang w:eastAsia="he-IL"/>
        </w:rPr>
        <w:t xml:space="preserve">אנחנו </w:t>
      </w:r>
      <w:bookmarkStart w:id="10348" w:name="_ETM_Q29_733929"/>
      <w:bookmarkEnd w:id="10348"/>
      <w:r w:rsidRPr="007D3ECC">
        <w:rPr>
          <w:rtl/>
          <w:lang w:eastAsia="he-IL"/>
        </w:rPr>
        <w:t xml:space="preserve">לא </w:t>
      </w:r>
      <w:bookmarkStart w:id="10349" w:name="_ETM_Q29_734049"/>
      <w:bookmarkEnd w:id="10349"/>
      <w:r w:rsidRPr="007D3ECC">
        <w:rPr>
          <w:rtl/>
          <w:lang w:eastAsia="he-IL"/>
        </w:rPr>
        <w:t xml:space="preserve">ממנים </w:t>
      </w:r>
      <w:bookmarkStart w:id="10350" w:name="_ETM_Q29_734379"/>
      <w:bookmarkEnd w:id="10350"/>
      <w:r w:rsidRPr="007D3ECC">
        <w:rPr>
          <w:rtl/>
          <w:lang w:eastAsia="he-IL"/>
        </w:rPr>
        <w:t xml:space="preserve">רמטכ"ל </w:t>
      </w:r>
      <w:bookmarkStart w:id="10351" w:name="_ETM_Q29_734829"/>
      <w:bookmarkEnd w:id="10351"/>
      <w:r w:rsidRPr="007D3ECC">
        <w:rPr>
          <w:rtl/>
          <w:lang w:eastAsia="he-IL"/>
        </w:rPr>
        <w:t xml:space="preserve">רגיל </w:t>
      </w:r>
      <w:bookmarkStart w:id="10352" w:name="_ETM_Q29_735189"/>
      <w:bookmarkEnd w:id="10352"/>
      <w:r w:rsidRPr="007D3ECC">
        <w:rPr>
          <w:rtl/>
          <w:lang w:eastAsia="he-IL"/>
        </w:rPr>
        <w:t>כ</w:t>
      </w:r>
      <w:r>
        <w:rPr>
          <w:rFonts w:hint="cs"/>
          <w:rtl/>
          <w:lang w:eastAsia="he-IL"/>
        </w:rPr>
        <w:t>א</w:t>
      </w:r>
      <w:r w:rsidRPr="007D3ECC">
        <w:rPr>
          <w:rtl/>
          <w:lang w:eastAsia="he-IL"/>
        </w:rPr>
        <w:t>ן</w:t>
      </w:r>
      <w:r>
        <w:rPr>
          <w:rFonts w:hint="cs"/>
          <w:rtl/>
          <w:lang w:eastAsia="he-IL"/>
        </w:rPr>
        <w:t>,</w:t>
      </w:r>
      <w:r w:rsidRPr="007D3ECC">
        <w:rPr>
          <w:rtl/>
          <w:lang w:eastAsia="he-IL"/>
        </w:rPr>
        <w:t xml:space="preserve"> </w:t>
      </w:r>
      <w:bookmarkStart w:id="10353" w:name="_ETM_Q29_735489"/>
      <w:bookmarkEnd w:id="10353"/>
      <w:r w:rsidRPr="007D3ECC">
        <w:rPr>
          <w:rtl/>
          <w:lang w:eastAsia="he-IL"/>
        </w:rPr>
        <w:t xml:space="preserve">אנחנו </w:t>
      </w:r>
      <w:bookmarkStart w:id="10354" w:name="_ETM_Q29_735849"/>
      <w:bookmarkEnd w:id="10354"/>
      <w:r>
        <w:rPr>
          <w:rFonts w:hint="cs"/>
          <w:rtl/>
          <w:lang w:eastAsia="he-IL"/>
        </w:rPr>
        <w:t>ממ</w:t>
      </w:r>
      <w:r w:rsidRPr="007D3ECC">
        <w:rPr>
          <w:rtl/>
          <w:lang w:eastAsia="he-IL"/>
        </w:rPr>
        <w:t xml:space="preserve">נים </w:t>
      </w:r>
      <w:bookmarkStart w:id="10355" w:name="_ETM_Q29_736030"/>
      <w:bookmarkEnd w:id="10355"/>
      <w:r w:rsidRPr="007D3ECC">
        <w:rPr>
          <w:rtl/>
          <w:lang w:eastAsia="he-IL"/>
        </w:rPr>
        <w:t xml:space="preserve">רמטכ"ל </w:t>
      </w:r>
      <w:bookmarkStart w:id="10356" w:name="_ETM_Q29_736449"/>
      <w:bookmarkEnd w:id="10356"/>
      <w:r w:rsidRPr="007D3ECC">
        <w:rPr>
          <w:rtl/>
          <w:lang w:eastAsia="he-IL"/>
        </w:rPr>
        <w:t xml:space="preserve">שאמור </w:t>
      </w:r>
      <w:bookmarkStart w:id="10357" w:name="_ETM_Q29_736720"/>
      <w:bookmarkEnd w:id="10357"/>
      <w:r w:rsidRPr="007D3ECC">
        <w:rPr>
          <w:rtl/>
          <w:lang w:eastAsia="he-IL"/>
        </w:rPr>
        <w:t xml:space="preserve">להיות </w:t>
      </w:r>
      <w:bookmarkStart w:id="10358" w:name="_ETM_Q29_736870"/>
      <w:bookmarkEnd w:id="10358"/>
      <w:r w:rsidRPr="007D3ECC">
        <w:rPr>
          <w:rtl/>
          <w:lang w:eastAsia="he-IL"/>
        </w:rPr>
        <w:t>רפורמטור</w:t>
      </w:r>
      <w:r w:rsidR="0066007B">
        <w:rPr>
          <w:rFonts w:hint="cs"/>
          <w:rtl/>
          <w:lang w:eastAsia="he-IL"/>
        </w:rPr>
        <w:t>,</w:t>
      </w:r>
      <w:r w:rsidRPr="007D3ECC">
        <w:rPr>
          <w:rtl/>
          <w:lang w:eastAsia="he-IL"/>
        </w:rPr>
        <w:t xml:space="preserve"> </w:t>
      </w:r>
      <w:bookmarkStart w:id="10359" w:name="_ETM_Q29_737889"/>
      <w:bookmarkEnd w:id="10359"/>
      <w:r w:rsidRPr="007D3ECC">
        <w:rPr>
          <w:rtl/>
          <w:lang w:eastAsia="he-IL"/>
        </w:rPr>
        <w:t xml:space="preserve">רמטכ"ל </w:t>
      </w:r>
      <w:bookmarkStart w:id="10360" w:name="_ETM_Q29_738340"/>
      <w:bookmarkEnd w:id="10360"/>
      <w:r w:rsidRPr="007D3ECC">
        <w:rPr>
          <w:rtl/>
          <w:lang w:eastAsia="he-IL"/>
        </w:rPr>
        <w:t xml:space="preserve">שאמור </w:t>
      </w:r>
      <w:bookmarkStart w:id="10361" w:name="_ETM_Q29_738669"/>
      <w:bookmarkEnd w:id="10361"/>
      <w:r w:rsidRPr="007D3ECC">
        <w:rPr>
          <w:rtl/>
          <w:lang w:eastAsia="he-IL"/>
        </w:rPr>
        <w:t>ש</w:t>
      </w:r>
      <w:r>
        <w:rPr>
          <w:rFonts w:hint="cs"/>
          <w:rtl/>
          <w:lang w:eastAsia="he-IL"/>
        </w:rPr>
        <w:t>י</w:t>
      </w:r>
      <w:r w:rsidRPr="007D3ECC">
        <w:rPr>
          <w:rtl/>
          <w:lang w:eastAsia="he-IL"/>
        </w:rPr>
        <w:t xml:space="preserve">היו </w:t>
      </w:r>
      <w:bookmarkStart w:id="10362" w:name="_ETM_Q29_738940"/>
      <w:bookmarkEnd w:id="10362"/>
      <w:r w:rsidRPr="007D3ECC">
        <w:rPr>
          <w:rtl/>
          <w:lang w:eastAsia="he-IL"/>
        </w:rPr>
        <w:t xml:space="preserve">לו </w:t>
      </w:r>
      <w:bookmarkStart w:id="10363" w:name="_ETM_Q29_739030"/>
      <w:bookmarkEnd w:id="10363"/>
      <w:r w:rsidRPr="007D3ECC">
        <w:rPr>
          <w:rtl/>
          <w:lang w:eastAsia="he-IL"/>
        </w:rPr>
        <w:t xml:space="preserve">המשקפיים </w:t>
      </w:r>
      <w:bookmarkStart w:id="10364" w:name="_ETM_Q29_739900"/>
      <w:bookmarkEnd w:id="10364"/>
      <w:r w:rsidRPr="007D3ECC">
        <w:rPr>
          <w:rtl/>
          <w:lang w:eastAsia="he-IL"/>
        </w:rPr>
        <w:t>של</w:t>
      </w:r>
      <w:r>
        <w:rPr>
          <w:rFonts w:hint="cs"/>
          <w:rtl/>
          <w:lang w:eastAsia="he-IL"/>
        </w:rPr>
        <w:t>א</w:t>
      </w:r>
      <w:r w:rsidRPr="007D3ECC">
        <w:rPr>
          <w:rtl/>
          <w:lang w:eastAsia="he-IL"/>
        </w:rPr>
        <w:t xml:space="preserve"> </w:t>
      </w:r>
      <w:bookmarkStart w:id="10365" w:name="_ETM_Q29_740319"/>
      <w:bookmarkEnd w:id="10365"/>
      <w:r w:rsidRPr="007D3ECC">
        <w:rPr>
          <w:rtl/>
          <w:lang w:eastAsia="he-IL"/>
        </w:rPr>
        <w:t xml:space="preserve">היו </w:t>
      </w:r>
      <w:bookmarkStart w:id="10366" w:name="_ETM_Q29_740530"/>
      <w:bookmarkEnd w:id="10366"/>
      <w:r w:rsidRPr="007D3ECC">
        <w:rPr>
          <w:rtl/>
          <w:lang w:eastAsia="he-IL"/>
        </w:rPr>
        <w:t>ל</w:t>
      </w:r>
      <w:r>
        <w:rPr>
          <w:rFonts w:hint="cs"/>
          <w:rtl/>
          <w:lang w:eastAsia="he-IL"/>
        </w:rPr>
        <w:t xml:space="preserve">עמית </w:t>
      </w:r>
      <w:bookmarkStart w:id="10367" w:name="_ETM_Q29_738609"/>
      <w:bookmarkEnd w:id="10367"/>
      <w:r>
        <w:rPr>
          <w:rFonts w:hint="cs"/>
          <w:rtl/>
          <w:lang w:eastAsia="he-IL"/>
        </w:rPr>
        <w:t xml:space="preserve">סער. הוא צריך </w:t>
      </w:r>
      <w:bookmarkStart w:id="10368" w:name="_ETM_Q29_741490"/>
      <w:bookmarkEnd w:id="10368"/>
      <w:r w:rsidRPr="007D3ECC">
        <w:rPr>
          <w:rtl/>
          <w:lang w:eastAsia="he-IL"/>
        </w:rPr>
        <w:t xml:space="preserve">להציג </w:t>
      </w:r>
      <w:bookmarkStart w:id="10369" w:name="_ETM_Q29_741879"/>
      <w:bookmarkEnd w:id="10369"/>
      <w:r w:rsidRPr="007D3ECC">
        <w:rPr>
          <w:rtl/>
          <w:lang w:eastAsia="he-IL"/>
        </w:rPr>
        <w:t xml:space="preserve">את </w:t>
      </w:r>
      <w:bookmarkStart w:id="10370" w:name="_ETM_Q29_741970"/>
      <w:bookmarkEnd w:id="10370"/>
      <w:r w:rsidRPr="007D3ECC">
        <w:rPr>
          <w:rtl/>
          <w:lang w:eastAsia="he-IL"/>
        </w:rPr>
        <w:t xml:space="preserve">זה </w:t>
      </w:r>
      <w:bookmarkStart w:id="10371" w:name="_ETM_Q29_742640"/>
      <w:bookmarkEnd w:id="10371"/>
      <w:r>
        <w:rPr>
          <w:rFonts w:hint="cs"/>
          <w:rtl/>
          <w:lang w:eastAsia="he-IL"/>
        </w:rPr>
        <w:t>ב</w:t>
      </w:r>
      <w:r w:rsidRPr="007D3ECC">
        <w:rPr>
          <w:rtl/>
          <w:lang w:eastAsia="he-IL"/>
        </w:rPr>
        <w:t xml:space="preserve">פני </w:t>
      </w:r>
      <w:bookmarkStart w:id="10372" w:name="_ETM_Q29_743000"/>
      <w:bookmarkEnd w:id="10372"/>
      <w:r w:rsidRPr="007D3ECC">
        <w:rPr>
          <w:rtl/>
          <w:lang w:eastAsia="he-IL"/>
        </w:rPr>
        <w:t xml:space="preserve">שר </w:t>
      </w:r>
      <w:bookmarkStart w:id="10373" w:name="_ETM_Q29_743210"/>
      <w:bookmarkEnd w:id="10373"/>
      <w:r w:rsidRPr="007D3ECC">
        <w:rPr>
          <w:rtl/>
          <w:lang w:eastAsia="he-IL"/>
        </w:rPr>
        <w:t>הביטחון</w:t>
      </w:r>
      <w:r>
        <w:rPr>
          <w:rFonts w:hint="cs"/>
          <w:rtl/>
          <w:lang w:eastAsia="he-IL"/>
        </w:rPr>
        <w:t>,</w:t>
      </w:r>
      <w:r w:rsidRPr="007D3ECC">
        <w:rPr>
          <w:rtl/>
          <w:lang w:eastAsia="he-IL"/>
        </w:rPr>
        <w:t xml:space="preserve"> </w:t>
      </w:r>
      <w:bookmarkStart w:id="10374" w:name="_ETM_Q29_743720"/>
      <w:bookmarkEnd w:id="10374"/>
      <w:r>
        <w:rPr>
          <w:rFonts w:hint="cs"/>
          <w:rtl/>
          <w:lang w:eastAsia="he-IL"/>
        </w:rPr>
        <w:t xml:space="preserve">הוא </w:t>
      </w:r>
      <w:r w:rsidRPr="007D3ECC">
        <w:rPr>
          <w:rtl/>
          <w:lang w:eastAsia="he-IL"/>
        </w:rPr>
        <w:t xml:space="preserve">צריך </w:t>
      </w:r>
      <w:bookmarkStart w:id="10375" w:name="_ETM_Q29_743930"/>
      <w:bookmarkEnd w:id="10375"/>
      <w:r w:rsidRPr="007D3ECC">
        <w:rPr>
          <w:rtl/>
          <w:lang w:eastAsia="he-IL"/>
        </w:rPr>
        <w:t xml:space="preserve">להציג </w:t>
      </w:r>
      <w:bookmarkStart w:id="10376" w:name="_ETM_Q29_744230"/>
      <w:bookmarkEnd w:id="10376"/>
      <w:r w:rsidRPr="007D3ECC">
        <w:rPr>
          <w:rtl/>
          <w:lang w:eastAsia="he-IL"/>
        </w:rPr>
        <w:t xml:space="preserve">את </w:t>
      </w:r>
      <w:bookmarkStart w:id="10377" w:name="_ETM_Q29_744290"/>
      <w:bookmarkEnd w:id="10377"/>
      <w:r>
        <w:rPr>
          <w:rFonts w:hint="cs"/>
          <w:rtl/>
          <w:lang w:eastAsia="he-IL"/>
        </w:rPr>
        <w:t>זה בפני</w:t>
      </w:r>
      <w:r w:rsidRPr="007D3ECC">
        <w:rPr>
          <w:rtl/>
          <w:lang w:eastAsia="he-IL"/>
        </w:rPr>
        <w:t xml:space="preserve"> </w:t>
      </w:r>
      <w:bookmarkStart w:id="10378" w:name="_ETM_Q29_744530"/>
      <w:bookmarkEnd w:id="10378"/>
      <w:r w:rsidRPr="007D3ECC">
        <w:rPr>
          <w:rtl/>
          <w:lang w:eastAsia="he-IL"/>
        </w:rPr>
        <w:t>הממשלה</w:t>
      </w:r>
      <w:r>
        <w:rPr>
          <w:rFonts w:hint="cs"/>
          <w:rtl/>
          <w:lang w:eastAsia="he-IL"/>
        </w:rPr>
        <w:t>,</w:t>
      </w:r>
      <w:r w:rsidRPr="007D3ECC">
        <w:rPr>
          <w:rtl/>
          <w:lang w:eastAsia="he-IL"/>
        </w:rPr>
        <w:t xml:space="preserve"> </w:t>
      </w:r>
      <w:bookmarkStart w:id="10379" w:name="_ETM_Q29_744890"/>
      <w:bookmarkEnd w:id="10379"/>
      <w:r w:rsidRPr="007D3ECC">
        <w:rPr>
          <w:rtl/>
          <w:lang w:eastAsia="he-IL"/>
        </w:rPr>
        <w:t xml:space="preserve">ואני </w:t>
      </w:r>
      <w:bookmarkStart w:id="10380" w:name="_ETM_Q29_745100"/>
      <w:bookmarkEnd w:id="10380"/>
      <w:r w:rsidRPr="007D3ECC">
        <w:rPr>
          <w:rtl/>
          <w:lang w:eastAsia="he-IL"/>
        </w:rPr>
        <w:t xml:space="preserve">ביקשתי </w:t>
      </w:r>
      <w:bookmarkStart w:id="10381" w:name="_ETM_Q29_745940"/>
      <w:bookmarkEnd w:id="10381"/>
      <w:r w:rsidRPr="007D3ECC">
        <w:rPr>
          <w:rtl/>
          <w:lang w:eastAsia="he-IL"/>
        </w:rPr>
        <w:t xml:space="preserve">שהוא </w:t>
      </w:r>
      <w:bookmarkStart w:id="10382" w:name="_ETM_Q29_746120"/>
      <w:bookmarkEnd w:id="10382"/>
      <w:r w:rsidRPr="007D3ECC">
        <w:rPr>
          <w:rtl/>
          <w:lang w:eastAsia="he-IL"/>
        </w:rPr>
        <w:t xml:space="preserve">יציג </w:t>
      </w:r>
      <w:bookmarkStart w:id="10383" w:name="_ETM_Q29_746390"/>
      <w:bookmarkEnd w:id="10383"/>
      <w:r w:rsidRPr="007D3ECC">
        <w:rPr>
          <w:rtl/>
          <w:lang w:eastAsia="he-IL"/>
        </w:rPr>
        <w:t xml:space="preserve">את </w:t>
      </w:r>
      <w:bookmarkStart w:id="10384" w:name="_ETM_Q29_746480"/>
      <w:bookmarkEnd w:id="10384"/>
      <w:r w:rsidRPr="007D3ECC">
        <w:rPr>
          <w:rtl/>
          <w:lang w:eastAsia="he-IL"/>
        </w:rPr>
        <w:t xml:space="preserve">זה </w:t>
      </w:r>
      <w:bookmarkStart w:id="10385" w:name="_ETM_Q29_746540"/>
      <w:bookmarkEnd w:id="10385"/>
      <w:r w:rsidRPr="007D3ECC">
        <w:rPr>
          <w:rtl/>
          <w:lang w:eastAsia="he-IL"/>
        </w:rPr>
        <w:t xml:space="preserve">בכתב </w:t>
      </w:r>
      <w:bookmarkStart w:id="10386" w:name="_ETM_Q29_746930"/>
      <w:bookmarkEnd w:id="10386"/>
      <w:r w:rsidRPr="007D3ECC">
        <w:rPr>
          <w:rtl/>
          <w:lang w:eastAsia="he-IL"/>
        </w:rPr>
        <w:t>לציבור</w:t>
      </w:r>
      <w:r>
        <w:rPr>
          <w:rFonts w:hint="cs"/>
          <w:rtl/>
          <w:lang w:eastAsia="he-IL"/>
        </w:rPr>
        <w:t>.</w:t>
      </w:r>
      <w:r w:rsidRPr="007D3ECC">
        <w:rPr>
          <w:rtl/>
          <w:lang w:eastAsia="he-IL"/>
        </w:rPr>
        <w:t xml:space="preserve"> </w:t>
      </w:r>
      <w:bookmarkStart w:id="10387" w:name="_ETM_Q29_747380"/>
      <w:bookmarkEnd w:id="10387"/>
      <w:r w:rsidRPr="007D3ECC">
        <w:rPr>
          <w:rtl/>
          <w:lang w:eastAsia="he-IL"/>
        </w:rPr>
        <w:t xml:space="preserve">כל </w:t>
      </w:r>
      <w:bookmarkStart w:id="10388" w:name="_ETM_Q29_747590"/>
      <w:bookmarkEnd w:id="10388"/>
      <w:r w:rsidRPr="007D3ECC">
        <w:rPr>
          <w:rtl/>
          <w:lang w:eastAsia="he-IL"/>
        </w:rPr>
        <w:t xml:space="preserve">מועמד </w:t>
      </w:r>
      <w:bookmarkStart w:id="10389" w:name="_ETM_Q29_748309"/>
      <w:bookmarkEnd w:id="10389"/>
      <w:r w:rsidRPr="007D3ECC">
        <w:rPr>
          <w:rtl/>
          <w:lang w:eastAsia="he-IL"/>
        </w:rPr>
        <w:t xml:space="preserve">יציג </w:t>
      </w:r>
      <w:bookmarkStart w:id="10390" w:name="_ETM_Q29_748730"/>
      <w:bookmarkEnd w:id="10390"/>
      <w:r w:rsidRPr="007D3ECC">
        <w:rPr>
          <w:rtl/>
          <w:lang w:eastAsia="he-IL"/>
        </w:rPr>
        <w:t xml:space="preserve">את </w:t>
      </w:r>
      <w:bookmarkStart w:id="10391" w:name="_ETM_Q29_748820"/>
      <w:bookmarkEnd w:id="10391"/>
      <w:r w:rsidRPr="007D3ECC">
        <w:rPr>
          <w:rtl/>
          <w:lang w:eastAsia="he-IL"/>
        </w:rPr>
        <w:t xml:space="preserve">זה </w:t>
      </w:r>
      <w:bookmarkStart w:id="10392" w:name="_ETM_Q29_748910"/>
      <w:bookmarkEnd w:id="10392"/>
      <w:r>
        <w:rPr>
          <w:rFonts w:hint="cs"/>
          <w:rtl/>
          <w:lang w:eastAsia="he-IL"/>
        </w:rPr>
        <w:t>ב</w:t>
      </w:r>
      <w:r w:rsidRPr="007D3ECC">
        <w:rPr>
          <w:rtl/>
          <w:lang w:eastAsia="he-IL"/>
        </w:rPr>
        <w:t xml:space="preserve">וועדת </w:t>
      </w:r>
      <w:bookmarkStart w:id="10393" w:name="_ETM_Q29_749240"/>
      <w:bookmarkEnd w:id="10393"/>
      <w:r>
        <w:rPr>
          <w:rFonts w:hint="cs"/>
          <w:rtl/>
          <w:lang w:eastAsia="he-IL"/>
        </w:rPr>
        <w:t>ה</w:t>
      </w:r>
      <w:r w:rsidRPr="007D3ECC">
        <w:rPr>
          <w:rtl/>
          <w:lang w:eastAsia="he-IL"/>
        </w:rPr>
        <w:t xml:space="preserve">חוץ </w:t>
      </w:r>
      <w:bookmarkStart w:id="10394" w:name="_ETM_Q29_749420"/>
      <w:bookmarkEnd w:id="10394"/>
      <w:r w:rsidRPr="007D3ECC">
        <w:rPr>
          <w:rtl/>
          <w:lang w:eastAsia="he-IL"/>
        </w:rPr>
        <w:t>ו</w:t>
      </w:r>
      <w:r>
        <w:rPr>
          <w:rFonts w:hint="cs"/>
          <w:rtl/>
          <w:lang w:eastAsia="he-IL"/>
        </w:rPr>
        <w:t>ה</w:t>
      </w:r>
      <w:r w:rsidRPr="007D3ECC">
        <w:rPr>
          <w:rtl/>
          <w:lang w:eastAsia="he-IL"/>
        </w:rPr>
        <w:t>ביטחון</w:t>
      </w:r>
      <w:r>
        <w:rPr>
          <w:rFonts w:hint="cs"/>
          <w:rtl/>
          <w:lang w:eastAsia="he-IL"/>
        </w:rPr>
        <w:t>.</w:t>
      </w:r>
      <w:r w:rsidRPr="007D3ECC">
        <w:rPr>
          <w:rtl/>
          <w:lang w:eastAsia="he-IL"/>
        </w:rPr>
        <w:t xml:space="preserve"> </w:t>
      </w:r>
      <w:bookmarkStart w:id="10395" w:name="_ETM_Q29_750230"/>
      <w:bookmarkEnd w:id="10395"/>
      <w:r w:rsidRPr="007D3ECC">
        <w:rPr>
          <w:rtl/>
          <w:lang w:eastAsia="he-IL"/>
        </w:rPr>
        <w:t xml:space="preserve">והמינוי </w:t>
      </w:r>
      <w:bookmarkStart w:id="10396" w:name="_ETM_Q29_750770"/>
      <w:bookmarkEnd w:id="10396"/>
      <w:r w:rsidRPr="007D3ECC">
        <w:rPr>
          <w:rtl/>
          <w:lang w:eastAsia="he-IL"/>
        </w:rPr>
        <w:t xml:space="preserve">הפעם </w:t>
      </w:r>
      <w:bookmarkStart w:id="10397" w:name="_ETM_Q29_751160"/>
      <w:bookmarkEnd w:id="10397"/>
      <w:r w:rsidRPr="007D3ECC">
        <w:rPr>
          <w:rtl/>
          <w:lang w:eastAsia="he-IL"/>
        </w:rPr>
        <w:t xml:space="preserve">יהיה </w:t>
      </w:r>
      <w:bookmarkStart w:id="10398" w:name="_ETM_Q29_751340"/>
      <w:bookmarkEnd w:id="10398"/>
      <w:r w:rsidRPr="007D3ECC">
        <w:rPr>
          <w:rtl/>
          <w:lang w:eastAsia="he-IL"/>
        </w:rPr>
        <w:t xml:space="preserve">מינוי </w:t>
      </w:r>
      <w:bookmarkStart w:id="10399" w:name="_ETM_Q29_751640"/>
      <w:bookmarkEnd w:id="10399"/>
      <w:r w:rsidRPr="007D3ECC">
        <w:rPr>
          <w:rtl/>
          <w:lang w:eastAsia="he-IL"/>
        </w:rPr>
        <w:t xml:space="preserve">לא </w:t>
      </w:r>
      <w:bookmarkStart w:id="10400" w:name="_ETM_Q29_751760"/>
      <w:bookmarkEnd w:id="10400"/>
      <w:r w:rsidRPr="007D3ECC">
        <w:rPr>
          <w:rtl/>
          <w:lang w:eastAsia="he-IL"/>
        </w:rPr>
        <w:t>ל</w:t>
      </w:r>
      <w:bookmarkStart w:id="10401" w:name="_ETM_Q29_752240"/>
      <w:bookmarkStart w:id="10402" w:name="_ETM_Q29_752450"/>
      <w:bookmarkEnd w:id="10401"/>
      <w:bookmarkEnd w:id="10402"/>
      <w:r>
        <w:rPr>
          <w:rFonts w:hint="cs"/>
          <w:rtl/>
          <w:lang w:eastAsia="he-IL"/>
        </w:rPr>
        <w:t>שלוש פלוס אחת,</w:t>
      </w:r>
      <w:r w:rsidRPr="007D3ECC">
        <w:rPr>
          <w:rtl/>
          <w:lang w:eastAsia="he-IL"/>
        </w:rPr>
        <w:t xml:space="preserve"> </w:t>
      </w:r>
      <w:bookmarkStart w:id="10403" w:name="_ETM_Q29_753140"/>
      <w:bookmarkEnd w:id="10403"/>
      <w:r w:rsidRPr="007D3ECC">
        <w:rPr>
          <w:rtl/>
          <w:lang w:eastAsia="he-IL"/>
        </w:rPr>
        <w:t xml:space="preserve">אלא </w:t>
      </w:r>
      <w:bookmarkStart w:id="10404" w:name="_ETM_Q29_753320"/>
      <w:bookmarkEnd w:id="10404"/>
      <w:r>
        <w:rPr>
          <w:rtl/>
          <w:lang w:eastAsia="he-IL"/>
        </w:rPr>
        <w:t>מ</w:t>
      </w:r>
      <w:r>
        <w:rPr>
          <w:rFonts w:hint="cs"/>
          <w:rtl/>
          <w:lang w:eastAsia="he-IL"/>
        </w:rPr>
        <w:t xml:space="preserve">ינוי </w:t>
      </w:r>
      <w:bookmarkStart w:id="10405" w:name="_ETM_Q29_753590"/>
      <w:bookmarkEnd w:id="10405"/>
      <w:r w:rsidRPr="007D3ECC">
        <w:rPr>
          <w:rtl/>
          <w:lang w:eastAsia="he-IL"/>
        </w:rPr>
        <w:t>לשנה</w:t>
      </w:r>
      <w:r>
        <w:rPr>
          <w:rFonts w:hint="cs"/>
          <w:rtl/>
          <w:lang w:eastAsia="he-IL"/>
        </w:rPr>
        <w:t>.</w:t>
      </w:r>
      <w:r w:rsidRPr="007D3ECC">
        <w:rPr>
          <w:rtl/>
          <w:lang w:eastAsia="he-IL"/>
        </w:rPr>
        <w:t xml:space="preserve"> </w:t>
      </w:r>
      <w:bookmarkStart w:id="10406" w:name="_ETM_Q29_754370"/>
      <w:bookmarkEnd w:id="10406"/>
      <w:r w:rsidRPr="007D3ECC">
        <w:rPr>
          <w:rtl/>
          <w:lang w:eastAsia="he-IL"/>
        </w:rPr>
        <w:t xml:space="preserve">נבחן </w:t>
      </w:r>
      <w:bookmarkStart w:id="10407" w:name="_ETM_Q29_754820"/>
      <w:bookmarkEnd w:id="10407"/>
      <w:r w:rsidRPr="007D3ECC">
        <w:rPr>
          <w:rtl/>
          <w:lang w:eastAsia="he-IL"/>
        </w:rPr>
        <w:t xml:space="preserve">את </w:t>
      </w:r>
      <w:bookmarkStart w:id="10408" w:name="_ETM_Q29_754970"/>
      <w:bookmarkEnd w:id="10408"/>
      <w:r w:rsidRPr="007D3ECC">
        <w:rPr>
          <w:rtl/>
          <w:lang w:eastAsia="he-IL"/>
        </w:rPr>
        <w:t xml:space="preserve">הרפורמה </w:t>
      </w:r>
      <w:bookmarkStart w:id="10409" w:name="_ETM_Q29_755540"/>
      <w:bookmarkEnd w:id="10409"/>
      <w:r w:rsidRPr="007D3ECC">
        <w:rPr>
          <w:rtl/>
          <w:lang w:eastAsia="he-IL"/>
        </w:rPr>
        <w:t xml:space="preserve">שהוא </w:t>
      </w:r>
      <w:bookmarkStart w:id="10410" w:name="_ETM_Q29_755720"/>
      <w:bookmarkEnd w:id="10410"/>
      <w:r w:rsidRPr="007D3ECC">
        <w:rPr>
          <w:rtl/>
          <w:lang w:eastAsia="he-IL"/>
        </w:rPr>
        <w:t>עושה</w:t>
      </w:r>
      <w:r>
        <w:rPr>
          <w:rFonts w:hint="cs"/>
          <w:rtl/>
          <w:lang w:eastAsia="he-IL"/>
        </w:rPr>
        <w:t>.</w:t>
      </w:r>
      <w:r w:rsidRPr="007D3ECC">
        <w:rPr>
          <w:rtl/>
          <w:lang w:eastAsia="he-IL"/>
        </w:rPr>
        <w:t xml:space="preserve"> </w:t>
      </w:r>
      <w:bookmarkStart w:id="10411" w:name="_ETM_Q29_756350"/>
      <w:bookmarkEnd w:id="10411"/>
    </w:p>
    <w:p w:rsidR="00530C3A" w:rsidRDefault="00530C3A" w:rsidP="00AE3DA5">
      <w:pPr>
        <w:rPr>
          <w:rtl/>
          <w:lang w:eastAsia="he-IL"/>
        </w:rPr>
      </w:pPr>
      <w:bookmarkStart w:id="10412" w:name="_ETM_Q29_758698"/>
      <w:bookmarkEnd w:id="10412"/>
    </w:p>
    <w:p w:rsidR="00530C3A" w:rsidRDefault="00530C3A" w:rsidP="00AE3DA5">
      <w:pPr>
        <w:rPr>
          <w:rtl/>
          <w:lang w:eastAsia="he-IL"/>
        </w:rPr>
      </w:pPr>
      <w:bookmarkStart w:id="10413" w:name="_ETM_Q29_759041"/>
      <w:bookmarkStart w:id="10414" w:name="_ETM_Q29_759125"/>
      <w:bookmarkStart w:id="10415" w:name="_ETM_Q29_759223"/>
      <w:bookmarkEnd w:id="10413"/>
      <w:bookmarkEnd w:id="10414"/>
      <w:bookmarkEnd w:id="10415"/>
      <w:r w:rsidRPr="007D3ECC">
        <w:rPr>
          <w:rtl/>
          <w:lang w:eastAsia="he-IL"/>
        </w:rPr>
        <w:t xml:space="preserve">זה </w:t>
      </w:r>
      <w:bookmarkStart w:id="10416" w:name="_ETM_Q29_756530"/>
      <w:bookmarkEnd w:id="10416"/>
      <w:r w:rsidRPr="007D3ECC">
        <w:rPr>
          <w:rtl/>
          <w:lang w:eastAsia="he-IL"/>
        </w:rPr>
        <w:t xml:space="preserve">עלה </w:t>
      </w:r>
      <w:bookmarkStart w:id="10417" w:name="_ETM_Q29_756710"/>
      <w:bookmarkEnd w:id="10417"/>
      <w:r w:rsidRPr="007D3ECC">
        <w:rPr>
          <w:rtl/>
          <w:lang w:eastAsia="he-IL"/>
        </w:rPr>
        <w:t xml:space="preserve">לנו </w:t>
      </w:r>
      <w:bookmarkStart w:id="10418" w:name="_ETM_Q29_756890"/>
      <w:bookmarkEnd w:id="10418"/>
      <w:r w:rsidRPr="007D3ECC">
        <w:rPr>
          <w:rtl/>
          <w:lang w:eastAsia="he-IL"/>
        </w:rPr>
        <w:t>בדם</w:t>
      </w:r>
      <w:r>
        <w:rPr>
          <w:rFonts w:hint="cs"/>
          <w:rtl/>
          <w:lang w:eastAsia="he-IL"/>
        </w:rPr>
        <w:t>,</w:t>
      </w:r>
      <w:r w:rsidRPr="007D3ECC">
        <w:rPr>
          <w:rtl/>
          <w:lang w:eastAsia="he-IL"/>
        </w:rPr>
        <w:t xml:space="preserve"> </w:t>
      </w:r>
      <w:bookmarkStart w:id="10419" w:name="_ETM_Q29_757220"/>
      <w:bookmarkEnd w:id="10419"/>
      <w:r w:rsidRPr="007D3ECC">
        <w:rPr>
          <w:rtl/>
          <w:lang w:eastAsia="he-IL"/>
        </w:rPr>
        <w:t xml:space="preserve">אדוני </w:t>
      </w:r>
      <w:bookmarkStart w:id="10420" w:name="_ETM_Q29_757490"/>
      <w:bookmarkEnd w:id="10420"/>
      <w:r w:rsidRPr="007D3ECC">
        <w:rPr>
          <w:rtl/>
          <w:lang w:eastAsia="he-IL"/>
        </w:rPr>
        <w:t xml:space="preserve">היושב </w:t>
      </w:r>
      <w:bookmarkStart w:id="10421" w:name="_ETM_Q29_757730"/>
      <w:bookmarkEnd w:id="10421"/>
      <w:r w:rsidRPr="007D3ECC">
        <w:rPr>
          <w:rtl/>
          <w:lang w:eastAsia="he-IL"/>
        </w:rPr>
        <w:t>בראש</w:t>
      </w:r>
      <w:r>
        <w:rPr>
          <w:rFonts w:hint="cs"/>
          <w:rtl/>
          <w:lang w:eastAsia="he-IL"/>
        </w:rPr>
        <w:t>, בדם</w:t>
      </w:r>
      <w:bookmarkStart w:id="10422" w:name="_ETM_Q29_758090"/>
      <w:bookmarkEnd w:id="10422"/>
      <w:r w:rsidRPr="007D3ECC">
        <w:rPr>
          <w:rtl/>
          <w:lang w:eastAsia="he-IL"/>
        </w:rPr>
        <w:t xml:space="preserve"> </w:t>
      </w:r>
      <w:bookmarkStart w:id="10423" w:name="_ETM_Q29_758360"/>
      <w:bookmarkEnd w:id="10423"/>
      <w:r w:rsidRPr="007D3ECC">
        <w:rPr>
          <w:rtl/>
          <w:lang w:eastAsia="he-IL"/>
        </w:rPr>
        <w:t xml:space="preserve">הילדים </w:t>
      </w:r>
      <w:bookmarkStart w:id="10424" w:name="_ETM_Q29_758780"/>
      <w:bookmarkEnd w:id="10424"/>
      <w:r w:rsidRPr="007D3ECC">
        <w:rPr>
          <w:rtl/>
          <w:lang w:eastAsia="he-IL"/>
        </w:rPr>
        <w:t>שלנו</w:t>
      </w:r>
      <w:r>
        <w:rPr>
          <w:rFonts w:hint="cs"/>
          <w:rtl/>
          <w:lang w:eastAsia="he-IL"/>
        </w:rPr>
        <w:t>,</w:t>
      </w:r>
      <w:r w:rsidRPr="007D3ECC">
        <w:rPr>
          <w:rtl/>
          <w:lang w:eastAsia="he-IL"/>
        </w:rPr>
        <w:t xml:space="preserve"> </w:t>
      </w:r>
      <w:bookmarkStart w:id="10425" w:name="_ETM_Q29_759440"/>
      <w:bookmarkEnd w:id="10425"/>
      <w:r w:rsidRPr="007D3ECC">
        <w:rPr>
          <w:rtl/>
          <w:lang w:eastAsia="he-IL"/>
        </w:rPr>
        <w:t xml:space="preserve">בדם </w:t>
      </w:r>
      <w:bookmarkStart w:id="10426" w:name="_ETM_Q29_759770"/>
      <w:bookmarkEnd w:id="10426"/>
      <w:r w:rsidRPr="007D3ECC">
        <w:rPr>
          <w:rtl/>
          <w:lang w:eastAsia="he-IL"/>
        </w:rPr>
        <w:t xml:space="preserve">הילדות </w:t>
      </w:r>
      <w:bookmarkStart w:id="10427" w:name="_ETM_Q29_760190"/>
      <w:bookmarkEnd w:id="10427"/>
      <w:r w:rsidRPr="007D3ECC">
        <w:rPr>
          <w:rtl/>
          <w:lang w:eastAsia="he-IL"/>
        </w:rPr>
        <w:t>שלנו</w:t>
      </w:r>
      <w:r>
        <w:rPr>
          <w:rFonts w:hint="cs"/>
          <w:rtl/>
          <w:lang w:eastAsia="he-IL"/>
        </w:rPr>
        <w:t>.</w:t>
      </w:r>
      <w:r w:rsidRPr="007D3ECC">
        <w:rPr>
          <w:rtl/>
          <w:lang w:eastAsia="he-IL"/>
        </w:rPr>
        <w:t xml:space="preserve"> </w:t>
      </w:r>
      <w:bookmarkStart w:id="10428" w:name="_ETM_Q29_760880"/>
      <w:bookmarkEnd w:id="10428"/>
      <w:r w:rsidRPr="007D3ECC">
        <w:rPr>
          <w:rtl/>
          <w:lang w:eastAsia="he-IL"/>
        </w:rPr>
        <w:t xml:space="preserve">אנחנו </w:t>
      </w:r>
      <w:bookmarkStart w:id="10429" w:name="_ETM_Q29_761210"/>
      <w:bookmarkEnd w:id="10429"/>
      <w:r w:rsidRPr="007D3ECC">
        <w:rPr>
          <w:rtl/>
          <w:lang w:eastAsia="he-IL"/>
        </w:rPr>
        <w:t xml:space="preserve">רוצים </w:t>
      </w:r>
      <w:bookmarkStart w:id="10430" w:name="_ETM_Q29_761480"/>
      <w:bookmarkEnd w:id="10430"/>
      <w:r w:rsidRPr="007D3ECC">
        <w:rPr>
          <w:rtl/>
          <w:lang w:eastAsia="he-IL"/>
        </w:rPr>
        <w:t>שינוי</w:t>
      </w:r>
      <w:r>
        <w:rPr>
          <w:rFonts w:hint="cs"/>
          <w:rtl/>
          <w:lang w:eastAsia="he-IL"/>
        </w:rPr>
        <w:t>,</w:t>
      </w:r>
      <w:r w:rsidRPr="007D3ECC">
        <w:rPr>
          <w:rtl/>
          <w:lang w:eastAsia="he-IL"/>
        </w:rPr>
        <w:t xml:space="preserve"> </w:t>
      </w:r>
      <w:bookmarkStart w:id="10431" w:name="_ETM_Q29_762380"/>
      <w:bookmarkEnd w:id="10431"/>
      <w:r w:rsidRPr="007D3ECC">
        <w:rPr>
          <w:rtl/>
          <w:lang w:eastAsia="he-IL"/>
        </w:rPr>
        <w:t xml:space="preserve">ואנחנו </w:t>
      </w:r>
      <w:bookmarkStart w:id="10432" w:name="_ETM_Q29_762650"/>
      <w:bookmarkEnd w:id="10432"/>
      <w:r w:rsidRPr="007D3ECC">
        <w:rPr>
          <w:rtl/>
          <w:lang w:eastAsia="he-IL"/>
        </w:rPr>
        <w:t xml:space="preserve">דורשים </w:t>
      </w:r>
      <w:bookmarkStart w:id="10433" w:name="_ETM_Q29_763040"/>
      <w:bookmarkEnd w:id="10433"/>
      <w:r w:rsidRPr="007D3ECC">
        <w:rPr>
          <w:rtl/>
          <w:lang w:eastAsia="he-IL"/>
        </w:rPr>
        <w:t xml:space="preserve">שהפעם </w:t>
      </w:r>
      <w:bookmarkStart w:id="10434" w:name="_ETM_Q29_763460"/>
      <w:bookmarkEnd w:id="10434"/>
      <w:r w:rsidRPr="007D3ECC">
        <w:rPr>
          <w:rtl/>
          <w:lang w:eastAsia="he-IL"/>
        </w:rPr>
        <w:t xml:space="preserve">המינוי </w:t>
      </w:r>
      <w:bookmarkStart w:id="10435" w:name="_ETM_Q29_763850"/>
      <w:bookmarkEnd w:id="10435"/>
      <w:r w:rsidRPr="007D3ECC">
        <w:rPr>
          <w:rtl/>
          <w:lang w:eastAsia="he-IL"/>
        </w:rPr>
        <w:t xml:space="preserve">יהיה </w:t>
      </w:r>
      <w:bookmarkStart w:id="10436" w:name="_ETM_Q29_764000"/>
      <w:bookmarkEnd w:id="10436"/>
      <w:r w:rsidRPr="007D3ECC">
        <w:rPr>
          <w:rtl/>
          <w:lang w:eastAsia="he-IL"/>
        </w:rPr>
        <w:t xml:space="preserve">בצורה </w:t>
      </w:r>
      <w:bookmarkStart w:id="10437" w:name="_ETM_Q29_764390"/>
      <w:bookmarkEnd w:id="10437"/>
      <w:r w:rsidRPr="007D3ECC">
        <w:rPr>
          <w:rtl/>
          <w:lang w:eastAsia="he-IL"/>
        </w:rPr>
        <w:t>אחרת</w:t>
      </w:r>
      <w:r>
        <w:rPr>
          <w:rFonts w:hint="cs"/>
          <w:rtl/>
          <w:lang w:eastAsia="he-IL"/>
        </w:rPr>
        <w:t>.</w:t>
      </w:r>
      <w:r w:rsidRPr="007D3ECC">
        <w:rPr>
          <w:rtl/>
          <w:lang w:eastAsia="he-IL"/>
        </w:rPr>
        <w:t xml:space="preserve"> </w:t>
      </w:r>
      <w:bookmarkStart w:id="10438" w:name="_ETM_Q29_764750"/>
      <w:bookmarkEnd w:id="10438"/>
      <w:r w:rsidRPr="007D3ECC">
        <w:rPr>
          <w:rtl/>
          <w:lang w:eastAsia="he-IL"/>
        </w:rPr>
        <w:t xml:space="preserve">תודה </w:t>
      </w:r>
      <w:bookmarkStart w:id="10439" w:name="_ETM_Q29_764960"/>
      <w:bookmarkEnd w:id="10439"/>
      <w:r w:rsidRPr="007D3ECC">
        <w:rPr>
          <w:rtl/>
          <w:lang w:eastAsia="he-IL"/>
        </w:rPr>
        <w:t>רבה</w:t>
      </w:r>
      <w:r>
        <w:rPr>
          <w:rFonts w:hint="cs"/>
          <w:rtl/>
          <w:lang w:eastAsia="he-IL"/>
        </w:rPr>
        <w:t>.</w:t>
      </w:r>
      <w:r w:rsidRPr="007D3ECC">
        <w:rPr>
          <w:rtl/>
          <w:lang w:eastAsia="he-IL"/>
        </w:rPr>
        <w:t xml:space="preserve"> </w:t>
      </w:r>
      <w:bookmarkStart w:id="10440" w:name="_ETM_Q29_765230"/>
      <w:bookmarkEnd w:id="10440"/>
    </w:p>
    <w:p w:rsidR="00530C3A" w:rsidRDefault="00530C3A" w:rsidP="00AE3DA5">
      <w:pPr>
        <w:ind w:firstLine="0"/>
        <w:rPr>
          <w:rtl/>
          <w:lang w:eastAsia="he-IL"/>
        </w:rPr>
      </w:pPr>
      <w:bookmarkStart w:id="10441" w:name="_ETM_Q29_765642"/>
      <w:bookmarkStart w:id="10442" w:name="_ETM_Q29_765777"/>
      <w:bookmarkStart w:id="10443" w:name="_ETM_Q29_765817"/>
      <w:bookmarkEnd w:id="10441"/>
      <w:bookmarkEnd w:id="10442"/>
      <w:bookmarkEnd w:id="10443"/>
    </w:p>
    <w:p w:rsidR="00530C3A" w:rsidRDefault="00530C3A" w:rsidP="00AE3DA5">
      <w:pPr>
        <w:pStyle w:val="af7"/>
        <w:keepNext/>
        <w:rPr>
          <w:rtl/>
        </w:rPr>
      </w:pPr>
      <w:bookmarkStart w:id="10444" w:name="ET_yor_6598_40"/>
      <w:r w:rsidRPr="00132BEC">
        <w:rPr>
          <w:rStyle w:val="TagStyle"/>
          <w:rtl/>
        </w:rPr>
        <w:t xml:space="preserve"> &lt;&lt; יור &gt;&gt; </w:t>
      </w:r>
      <w:r>
        <w:rPr>
          <w:rtl/>
        </w:rPr>
        <w:t>היו"ר משה סולומון:</w:t>
      </w:r>
      <w:r w:rsidRPr="00132BEC">
        <w:rPr>
          <w:rStyle w:val="TagStyle"/>
          <w:rtl/>
        </w:rPr>
        <w:t xml:space="preserve"> &lt;&lt; יור &gt;&gt;</w:t>
      </w:r>
      <w:r>
        <w:rPr>
          <w:rtl/>
        </w:rPr>
        <w:t xml:space="preserve"> </w:t>
      </w:r>
      <w:bookmarkEnd w:id="10444"/>
    </w:p>
    <w:p w:rsidR="00530C3A" w:rsidRPr="00132BEC" w:rsidRDefault="00530C3A" w:rsidP="00AE3DA5">
      <w:pPr>
        <w:ind w:firstLine="0"/>
        <w:rPr>
          <w:rtl/>
          <w:lang w:eastAsia="he-IL"/>
        </w:rPr>
      </w:pPr>
      <w:bookmarkStart w:id="10445" w:name="_ETM_Q29_767425"/>
      <w:bookmarkEnd w:id="10445"/>
    </w:p>
    <w:p w:rsidR="00530C3A" w:rsidRDefault="00530C3A" w:rsidP="00AE3DA5">
      <w:pPr>
        <w:rPr>
          <w:rtl/>
          <w:lang w:eastAsia="he-IL"/>
        </w:rPr>
      </w:pPr>
      <w:bookmarkStart w:id="10446" w:name="_ETM_Q29_766039"/>
      <w:bookmarkStart w:id="10447" w:name="_ETM_Q29_766062"/>
      <w:bookmarkStart w:id="10448" w:name="_ETM_Q29_766100"/>
      <w:bookmarkEnd w:id="10446"/>
      <w:bookmarkEnd w:id="10447"/>
      <w:bookmarkEnd w:id="10448"/>
      <w:r w:rsidRPr="007D3ECC">
        <w:rPr>
          <w:rtl/>
          <w:lang w:eastAsia="he-IL"/>
        </w:rPr>
        <w:t xml:space="preserve">תודה </w:t>
      </w:r>
      <w:bookmarkStart w:id="10449" w:name="_ETM_Q29_765800"/>
      <w:bookmarkEnd w:id="10449"/>
      <w:r w:rsidRPr="007D3ECC">
        <w:rPr>
          <w:rtl/>
          <w:lang w:eastAsia="he-IL"/>
        </w:rPr>
        <w:t>רבה</w:t>
      </w:r>
      <w:r>
        <w:rPr>
          <w:rFonts w:hint="cs"/>
          <w:rtl/>
          <w:lang w:eastAsia="he-IL"/>
        </w:rPr>
        <w:t>.</w:t>
      </w:r>
      <w:r w:rsidRPr="007D3ECC">
        <w:rPr>
          <w:rtl/>
          <w:lang w:eastAsia="he-IL"/>
        </w:rPr>
        <w:t xml:space="preserve"> </w:t>
      </w:r>
      <w:bookmarkStart w:id="10450" w:name="_ETM_Q29_766220"/>
      <w:bookmarkEnd w:id="10450"/>
      <w:r w:rsidRPr="007D3ECC">
        <w:rPr>
          <w:rtl/>
          <w:lang w:eastAsia="he-IL"/>
        </w:rPr>
        <w:t xml:space="preserve">חבר </w:t>
      </w:r>
      <w:bookmarkStart w:id="10451" w:name="_ETM_Q29_766460"/>
      <w:bookmarkEnd w:id="10451"/>
      <w:r w:rsidRPr="007D3ECC">
        <w:rPr>
          <w:rtl/>
          <w:lang w:eastAsia="he-IL"/>
        </w:rPr>
        <w:t xml:space="preserve">הכנסת </w:t>
      </w:r>
      <w:bookmarkStart w:id="10452" w:name="_ETM_Q29_766760"/>
      <w:bookmarkEnd w:id="10452"/>
      <w:r w:rsidRPr="007D3ECC">
        <w:rPr>
          <w:rtl/>
          <w:lang w:eastAsia="he-IL"/>
        </w:rPr>
        <w:t xml:space="preserve">מיכאל </w:t>
      </w:r>
      <w:bookmarkStart w:id="10453" w:name="_ETM_Q29_767030"/>
      <w:bookmarkEnd w:id="10453"/>
      <w:r w:rsidRPr="007D3ECC">
        <w:rPr>
          <w:rtl/>
          <w:lang w:eastAsia="he-IL"/>
        </w:rPr>
        <w:t>ביטון</w:t>
      </w:r>
      <w:r>
        <w:rPr>
          <w:rFonts w:hint="cs"/>
          <w:rtl/>
          <w:lang w:eastAsia="he-IL"/>
        </w:rPr>
        <w:t>,</w:t>
      </w:r>
      <w:r w:rsidRPr="007D3ECC">
        <w:rPr>
          <w:rtl/>
          <w:lang w:eastAsia="he-IL"/>
        </w:rPr>
        <w:t xml:space="preserve"> </w:t>
      </w:r>
      <w:bookmarkStart w:id="10454" w:name="_ETM_Q29_767600"/>
      <w:bookmarkEnd w:id="10454"/>
      <w:r>
        <w:rPr>
          <w:rFonts w:hint="cs"/>
          <w:rtl/>
          <w:lang w:eastAsia="he-IL"/>
        </w:rPr>
        <w:t xml:space="preserve">בבקשה, </w:t>
      </w:r>
      <w:bookmarkStart w:id="10455" w:name="_ETM_Q29_801599"/>
      <w:bookmarkEnd w:id="10455"/>
      <w:r>
        <w:rPr>
          <w:rFonts w:hint="cs"/>
          <w:rtl/>
          <w:lang w:eastAsia="he-IL"/>
        </w:rPr>
        <w:t>לרשותך שלוש דקות.</w:t>
      </w:r>
    </w:p>
    <w:p w:rsidR="00530C3A" w:rsidRDefault="00530C3A" w:rsidP="00AE3DA5">
      <w:pPr>
        <w:rPr>
          <w:rtl/>
          <w:lang w:eastAsia="he-IL"/>
        </w:rPr>
      </w:pPr>
    </w:p>
    <w:p w:rsidR="00B41FB0" w:rsidRDefault="00B41FB0" w:rsidP="00AE3DA5">
      <w:pPr>
        <w:pStyle w:val="a4"/>
        <w:keepNext/>
        <w:rPr>
          <w:rtl/>
        </w:rPr>
      </w:pPr>
      <w:bookmarkStart w:id="10456" w:name="ET_speaker_5765_2"/>
      <w:r w:rsidRPr="001F4164">
        <w:rPr>
          <w:rStyle w:val="TagStyle"/>
          <w:rtl/>
        </w:rPr>
        <w:t xml:space="preserve">&lt;&lt; דובר &gt;&gt; </w:t>
      </w:r>
      <w:bookmarkStart w:id="10457" w:name="_Toc188915622"/>
      <w:bookmarkStart w:id="10458" w:name="_Toc188915735"/>
      <w:bookmarkStart w:id="10459" w:name="_Toc188915814"/>
      <w:bookmarkStart w:id="10460" w:name="_Toc189995181"/>
      <w:r>
        <w:rPr>
          <w:rtl/>
        </w:rPr>
        <w:t>מיכאל מרדכי ביטון (המחנה הממלכתי):</w:t>
      </w:r>
      <w:bookmarkEnd w:id="10457"/>
      <w:bookmarkEnd w:id="10458"/>
      <w:bookmarkEnd w:id="10459"/>
      <w:bookmarkEnd w:id="10460"/>
      <w:r w:rsidRPr="001F4164">
        <w:rPr>
          <w:rStyle w:val="TagStyle"/>
          <w:rtl/>
        </w:rPr>
        <w:t xml:space="preserve"> &lt;&lt; דובר &gt;&gt;</w:t>
      </w:r>
      <w:r>
        <w:rPr>
          <w:rtl/>
        </w:rPr>
        <w:t xml:space="preserve"> </w:t>
      </w:r>
      <w:bookmarkEnd w:id="10456"/>
    </w:p>
    <w:p w:rsidR="00B41FB0" w:rsidRDefault="00B41FB0" w:rsidP="00AE3DA5">
      <w:pPr>
        <w:rPr>
          <w:rtl/>
        </w:rPr>
      </w:pPr>
    </w:p>
    <w:p w:rsidR="00B41FB0" w:rsidRDefault="00B41FB0" w:rsidP="00AE3DA5">
      <w:pPr>
        <w:rPr>
          <w:rtl/>
        </w:rPr>
      </w:pPr>
      <w:bookmarkStart w:id="10461" w:name="_ETM_Q30_198160"/>
      <w:bookmarkStart w:id="10462" w:name="_ETM_Q30_198579"/>
      <w:bookmarkStart w:id="10463" w:name="_ETM_Q30_198820"/>
      <w:bookmarkStart w:id="10464" w:name="_ETM_Q30_200099"/>
      <w:bookmarkEnd w:id="10461"/>
      <w:bookmarkEnd w:id="10462"/>
      <w:bookmarkEnd w:id="10463"/>
      <w:bookmarkEnd w:id="10464"/>
      <w:r>
        <w:rPr>
          <w:rtl/>
        </w:rPr>
        <w:t xml:space="preserve">אדוני </w:t>
      </w:r>
      <w:bookmarkStart w:id="10465" w:name="_ETM_Q30_200489"/>
      <w:bookmarkEnd w:id="10465"/>
      <w:r>
        <w:rPr>
          <w:rtl/>
        </w:rPr>
        <w:t>היושב-ראש</w:t>
      </w:r>
      <w:r>
        <w:rPr>
          <w:rFonts w:hint="cs"/>
          <w:rtl/>
        </w:rPr>
        <w:t>,</w:t>
      </w:r>
      <w:r>
        <w:rPr>
          <w:rtl/>
        </w:rPr>
        <w:t xml:space="preserve"> </w:t>
      </w:r>
      <w:bookmarkStart w:id="10466" w:name="_ETM_Q30_202539"/>
      <w:bookmarkEnd w:id="10466"/>
      <w:r>
        <w:rPr>
          <w:rtl/>
        </w:rPr>
        <w:t>ראשית</w:t>
      </w:r>
      <w:r>
        <w:rPr>
          <w:rFonts w:hint="cs"/>
          <w:rtl/>
        </w:rPr>
        <w:t>,</w:t>
      </w:r>
      <w:r>
        <w:rPr>
          <w:rtl/>
        </w:rPr>
        <w:t xml:space="preserve"> </w:t>
      </w:r>
      <w:bookmarkStart w:id="10467" w:name="_ETM_Q30_202960"/>
      <w:bookmarkEnd w:id="10467"/>
      <w:r>
        <w:rPr>
          <w:rtl/>
        </w:rPr>
        <w:t xml:space="preserve">אני </w:t>
      </w:r>
      <w:bookmarkStart w:id="10468" w:name="_ETM_Q30_203169"/>
      <w:bookmarkEnd w:id="10468"/>
      <w:r>
        <w:rPr>
          <w:rtl/>
        </w:rPr>
        <w:t xml:space="preserve">חושב </w:t>
      </w:r>
      <w:bookmarkStart w:id="10469" w:name="_ETM_Q30_203439"/>
      <w:bookmarkEnd w:id="10469"/>
      <w:r>
        <w:rPr>
          <w:rtl/>
        </w:rPr>
        <w:t xml:space="preserve">שהחוק </w:t>
      </w:r>
      <w:bookmarkStart w:id="10470" w:name="_ETM_Q30_204009"/>
      <w:bookmarkEnd w:id="10470"/>
      <w:r>
        <w:rPr>
          <w:rtl/>
        </w:rPr>
        <w:t>הזה</w:t>
      </w:r>
      <w:r>
        <w:rPr>
          <w:rFonts w:hint="cs"/>
          <w:rtl/>
        </w:rPr>
        <w:t>,</w:t>
      </w:r>
      <w:r>
        <w:rPr>
          <w:rtl/>
        </w:rPr>
        <w:t xml:space="preserve"> </w:t>
      </w:r>
      <w:bookmarkStart w:id="10471" w:name="_ETM_Q30_204429"/>
      <w:bookmarkEnd w:id="10471"/>
      <w:r>
        <w:rPr>
          <w:rtl/>
        </w:rPr>
        <w:t xml:space="preserve">שמקדם </w:t>
      </w:r>
      <w:bookmarkStart w:id="10472" w:name="_ETM_Q30_206430"/>
      <w:bookmarkEnd w:id="10472"/>
      <w:r>
        <w:rPr>
          <w:rtl/>
        </w:rPr>
        <w:t xml:space="preserve">חבר </w:t>
      </w:r>
      <w:bookmarkStart w:id="10473" w:name="_ETM_Q30_206850"/>
      <w:bookmarkEnd w:id="10473"/>
      <w:r>
        <w:rPr>
          <w:rtl/>
        </w:rPr>
        <w:t>הכ</w:t>
      </w:r>
      <w:r>
        <w:rPr>
          <w:rFonts w:hint="cs"/>
          <w:rtl/>
        </w:rPr>
        <w:t>נ</w:t>
      </w:r>
      <w:r>
        <w:rPr>
          <w:rtl/>
        </w:rPr>
        <w:t xml:space="preserve">סת </w:t>
      </w:r>
      <w:bookmarkStart w:id="10474" w:name="_ETM_Q30_207330"/>
      <w:bookmarkEnd w:id="10474"/>
      <w:r>
        <w:rPr>
          <w:rtl/>
        </w:rPr>
        <w:t>מלול</w:t>
      </w:r>
      <w:r>
        <w:rPr>
          <w:rFonts w:hint="cs"/>
          <w:rtl/>
        </w:rPr>
        <w:t xml:space="preserve"> –</w:t>
      </w:r>
      <w:r>
        <w:rPr>
          <w:rtl/>
        </w:rPr>
        <w:t xml:space="preserve"> </w:t>
      </w:r>
      <w:bookmarkStart w:id="10475" w:name="_ETM_Q30_207720"/>
      <w:bookmarkEnd w:id="10475"/>
      <w:r>
        <w:rPr>
          <w:rtl/>
        </w:rPr>
        <w:t>נכון</w:t>
      </w:r>
      <w:r>
        <w:rPr>
          <w:rFonts w:hint="cs"/>
          <w:rtl/>
        </w:rPr>
        <w:t>?</w:t>
      </w:r>
    </w:p>
    <w:p w:rsidR="00B41FB0" w:rsidRDefault="00B41FB0" w:rsidP="00AE3DA5">
      <w:pPr>
        <w:rPr>
          <w:rtl/>
        </w:rPr>
      </w:pPr>
      <w:bookmarkStart w:id="10476" w:name="_ETM_Q30_204523"/>
      <w:bookmarkStart w:id="10477" w:name="_ETM_Q30_204633"/>
      <w:bookmarkEnd w:id="10476"/>
      <w:bookmarkEnd w:id="10477"/>
    </w:p>
    <w:p w:rsidR="00B41FB0" w:rsidRDefault="00B41FB0" w:rsidP="00AE3DA5">
      <w:pPr>
        <w:pStyle w:val="af7"/>
        <w:keepNext/>
        <w:rPr>
          <w:rtl/>
        </w:rPr>
      </w:pPr>
      <w:bookmarkStart w:id="10478" w:name="ET_yor_6598_3"/>
      <w:r w:rsidRPr="001F4164">
        <w:rPr>
          <w:rStyle w:val="TagStyle"/>
          <w:rtl/>
        </w:rPr>
        <w:t xml:space="preserve"> &lt;&lt; יור &gt;&gt; </w:t>
      </w:r>
      <w:r>
        <w:rPr>
          <w:rtl/>
        </w:rPr>
        <w:t>היו"ר משה סולומון:</w:t>
      </w:r>
      <w:r w:rsidRPr="001F4164">
        <w:rPr>
          <w:rStyle w:val="TagStyle"/>
          <w:rtl/>
        </w:rPr>
        <w:t xml:space="preserve"> &lt;&lt; יור &gt;&gt;</w:t>
      </w:r>
      <w:r>
        <w:rPr>
          <w:rtl/>
        </w:rPr>
        <w:t xml:space="preserve"> </w:t>
      </w:r>
      <w:bookmarkEnd w:id="10478"/>
    </w:p>
    <w:p w:rsidR="00B41FB0" w:rsidRDefault="00B41FB0" w:rsidP="00AE3DA5">
      <w:pPr>
        <w:rPr>
          <w:rtl/>
        </w:rPr>
      </w:pPr>
    </w:p>
    <w:p w:rsidR="00B41FB0" w:rsidRDefault="00B41FB0" w:rsidP="00AE3DA5">
      <w:pPr>
        <w:rPr>
          <w:rtl/>
        </w:rPr>
      </w:pPr>
      <w:bookmarkStart w:id="10479" w:name="_ETM_Q30_206457"/>
      <w:bookmarkStart w:id="10480" w:name="_ETM_Q30_204698"/>
      <w:bookmarkStart w:id="10481" w:name="_ETM_Q30_204778"/>
      <w:bookmarkStart w:id="10482" w:name="_ETM_Q30_208140"/>
      <w:bookmarkEnd w:id="10479"/>
      <w:bookmarkEnd w:id="10480"/>
      <w:bookmarkEnd w:id="10481"/>
      <w:bookmarkEnd w:id="10482"/>
      <w:r>
        <w:rPr>
          <w:rtl/>
        </w:rPr>
        <w:t>נכון</w:t>
      </w:r>
      <w:r>
        <w:rPr>
          <w:rFonts w:hint="cs"/>
          <w:rtl/>
        </w:rPr>
        <w:t>.</w:t>
      </w:r>
    </w:p>
    <w:p w:rsidR="00B41FB0" w:rsidRPr="002D375F" w:rsidRDefault="00B41FB0" w:rsidP="00AE3DA5">
      <w:pPr>
        <w:rPr>
          <w:rtl/>
        </w:rPr>
      </w:pPr>
      <w:bookmarkStart w:id="10483" w:name="_ETM_Q30_209274"/>
      <w:bookmarkStart w:id="10484" w:name="_ETM_Q30_209359"/>
      <w:bookmarkEnd w:id="10483"/>
      <w:bookmarkEnd w:id="10484"/>
    </w:p>
    <w:p w:rsidR="00B41FB0" w:rsidRDefault="00B41FB0" w:rsidP="00AE3DA5">
      <w:pPr>
        <w:pStyle w:val="-"/>
        <w:keepNext/>
        <w:rPr>
          <w:rtl/>
        </w:rPr>
      </w:pPr>
      <w:bookmarkStart w:id="10485" w:name="ET_speakercontinue_5765_5"/>
      <w:r w:rsidRPr="001F4164">
        <w:rPr>
          <w:rStyle w:val="TagStyle"/>
          <w:rtl/>
        </w:rPr>
        <w:t xml:space="preserve"> &lt;&lt; דובר_המשך &gt;&gt; </w:t>
      </w:r>
      <w:r>
        <w:rPr>
          <w:rtl/>
        </w:rPr>
        <w:t>מיכאל מרדכי ביטון (המחנה הממלכתי):</w:t>
      </w:r>
      <w:r w:rsidRPr="001F4164">
        <w:rPr>
          <w:rStyle w:val="TagStyle"/>
          <w:rtl/>
        </w:rPr>
        <w:t xml:space="preserve"> &lt;&lt; דובר_המשך &gt;&gt;</w:t>
      </w:r>
      <w:r>
        <w:rPr>
          <w:rtl/>
        </w:rPr>
        <w:t xml:space="preserve"> </w:t>
      </w:r>
      <w:bookmarkEnd w:id="10485"/>
    </w:p>
    <w:p w:rsidR="00B41FB0" w:rsidRDefault="00B41FB0" w:rsidP="00AE3DA5">
      <w:pPr>
        <w:rPr>
          <w:rtl/>
          <w:lang w:eastAsia="he-IL"/>
        </w:rPr>
      </w:pPr>
    </w:p>
    <w:p w:rsidR="00B41FB0" w:rsidRDefault="00B41FB0" w:rsidP="00AE3DA5">
      <w:pPr>
        <w:rPr>
          <w:rtl/>
        </w:rPr>
      </w:pPr>
      <w:bookmarkStart w:id="10486" w:name="_ETM_Q30_207959"/>
      <w:bookmarkStart w:id="10487" w:name="_ETM_Q30_211276"/>
      <w:bookmarkStart w:id="10488" w:name="_ETM_Q30_209497"/>
      <w:bookmarkStart w:id="10489" w:name="_ETM_Q30_209590"/>
      <w:bookmarkStart w:id="10490" w:name="_ETM_Q30_209410"/>
      <w:bookmarkEnd w:id="10486"/>
      <w:bookmarkEnd w:id="10487"/>
      <w:bookmarkEnd w:id="10488"/>
      <w:bookmarkEnd w:id="10489"/>
      <w:bookmarkEnd w:id="10490"/>
      <w:r>
        <w:rPr>
          <w:rFonts w:hint="cs"/>
          <w:rtl/>
        </w:rPr>
        <w:t xml:space="preserve">הוא </w:t>
      </w:r>
      <w:r>
        <w:rPr>
          <w:rtl/>
        </w:rPr>
        <w:t xml:space="preserve">חוק </w:t>
      </w:r>
      <w:bookmarkStart w:id="10491" w:name="_ETM_Q30_209770"/>
      <w:bookmarkEnd w:id="10491"/>
      <w:r>
        <w:rPr>
          <w:rtl/>
        </w:rPr>
        <w:t>ראוי</w:t>
      </w:r>
      <w:r>
        <w:rPr>
          <w:rFonts w:hint="cs"/>
          <w:rtl/>
        </w:rPr>
        <w:t>,</w:t>
      </w:r>
      <w:r>
        <w:rPr>
          <w:rtl/>
        </w:rPr>
        <w:t xml:space="preserve"> </w:t>
      </w:r>
      <w:bookmarkStart w:id="10492" w:name="_ETM_Q30_210250"/>
      <w:bookmarkEnd w:id="10492"/>
      <w:r>
        <w:rPr>
          <w:rtl/>
        </w:rPr>
        <w:t xml:space="preserve">שעושה </w:t>
      </w:r>
      <w:bookmarkStart w:id="10493" w:name="_ETM_Q30_211180"/>
      <w:bookmarkEnd w:id="10493"/>
      <w:r>
        <w:rPr>
          <w:rtl/>
        </w:rPr>
        <w:t>צדק</w:t>
      </w:r>
      <w:bookmarkStart w:id="10494" w:name="_ETM_Q30_211750"/>
      <w:bookmarkEnd w:id="10494"/>
      <w:r>
        <w:rPr>
          <w:rFonts w:hint="cs"/>
          <w:rtl/>
        </w:rPr>
        <w:t xml:space="preserve"> ו</w:t>
      </w:r>
      <w:r>
        <w:rPr>
          <w:rtl/>
        </w:rPr>
        <w:t xml:space="preserve">מגן </w:t>
      </w:r>
      <w:bookmarkStart w:id="10495" w:name="_ETM_Q30_213210"/>
      <w:bookmarkEnd w:id="10495"/>
      <w:r>
        <w:rPr>
          <w:rtl/>
        </w:rPr>
        <w:t xml:space="preserve">על </w:t>
      </w:r>
      <w:bookmarkStart w:id="10496" w:name="_ETM_Q30_213510"/>
      <w:bookmarkEnd w:id="10496"/>
      <w:r>
        <w:rPr>
          <w:rtl/>
        </w:rPr>
        <w:t xml:space="preserve">החלשים </w:t>
      </w:r>
      <w:bookmarkStart w:id="10497" w:name="_ETM_Q30_214050"/>
      <w:bookmarkEnd w:id="10497"/>
      <w:r>
        <w:rPr>
          <w:rtl/>
        </w:rPr>
        <w:t xml:space="preserve">ביותר </w:t>
      </w:r>
      <w:bookmarkStart w:id="10498" w:name="_ETM_Q30_214500"/>
      <w:bookmarkEnd w:id="10498"/>
      <w:r>
        <w:rPr>
          <w:rtl/>
        </w:rPr>
        <w:t xml:space="preserve">ומאפשר </w:t>
      </w:r>
      <w:bookmarkStart w:id="10499" w:name="_ETM_Q30_215010"/>
      <w:bookmarkEnd w:id="10499"/>
      <w:r>
        <w:rPr>
          <w:rtl/>
        </w:rPr>
        <w:t xml:space="preserve">להם </w:t>
      </w:r>
      <w:bookmarkStart w:id="10500" w:name="_ETM_Q30_215250"/>
      <w:bookmarkEnd w:id="10500"/>
      <w:r>
        <w:rPr>
          <w:rtl/>
        </w:rPr>
        <w:t xml:space="preserve">בקרה </w:t>
      </w:r>
      <w:bookmarkStart w:id="10501" w:name="_ETM_Q30_215700"/>
      <w:bookmarkEnd w:id="10501"/>
      <w:r>
        <w:rPr>
          <w:rtl/>
        </w:rPr>
        <w:t xml:space="preserve">יותר </w:t>
      </w:r>
      <w:bookmarkStart w:id="10502" w:name="_ETM_Q30_216060"/>
      <w:bookmarkEnd w:id="10502"/>
      <w:r>
        <w:rPr>
          <w:rtl/>
        </w:rPr>
        <w:t xml:space="preserve">טובה </w:t>
      </w:r>
      <w:bookmarkStart w:id="10503" w:name="_ETM_Q30_216390"/>
      <w:bookmarkEnd w:id="10503"/>
      <w:r>
        <w:rPr>
          <w:rtl/>
        </w:rPr>
        <w:t xml:space="preserve">על </w:t>
      </w:r>
      <w:bookmarkStart w:id="10504" w:name="_ETM_Q30_216479"/>
      <w:bookmarkEnd w:id="10504"/>
      <w:r>
        <w:rPr>
          <w:rtl/>
        </w:rPr>
        <w:t xml:space="preserve">הפעילות </w:t>
      </w:r>
      <w:bookmarkStart w:id="10505" w:name="_ETM_Q30_217020"/>
      <w:bookmarkEnd w:id="10505"/>
      <w:r>
        <w:rPr>
          <w:rtl/>
        </w:rPr>
        <w:t xml:space="preserve">בחשבון </w:t>
      </w:r>
      <w:bookmarkStart w:id="10506" w:name="_ETM_Q30_217500"/>
      <w:bookmarkEnd w:id="10506"/>
      <w:r>
        <w:rPr>
          <w:rtl/>
        </w:rPr>
        <w:t>הבנק</w:t>
      </w:r>
      <w:r>
        <w:rPr>
          <w:rFonts w:hint="cs"/>
          <w:rtl/>
        </w:rPr>
        <w:t>.</w:t>
      </w:r>
      <w:r>
        <w:rPr>
          <w:rtl/>
        </w:rPr>
        <w:t xml:space="preserve"> </w:t>
      </w:r>
      <w:bookmarkStart w:id="10507" w:name="_ETM_Q30_219280"/>
      <w:bookmarkEnd w:id="10507"/>
      <w:r>
        <w:rPr>
          <w:rtl/>
        </w:rPr>
        <w:t xml:space="preserve">אני </w:t>
      </w:r>
      <w:bookmarkStart w:id="10508" w:name="_ETM_Q30_219489"/>
      <w:bookmarkEnd w:id="10508"/>
      <w:r>
        <w:rPr>
          <w:rtl/>
        </w:rPr>
        <w:t xml:space="preserve">מברך </w:t>
      </w:r>
      <w:bookmarkStart w:id="10509" w:name="_ETM_Q30_220059"/>
      <w:bookmarkEnd w:id="10509"/>
      <w:r>
        <w:rPr>
          <w:rtl/>
        </w:rPr>
        <w:t xml:space="preserve">אותו </w:t>
      </w:r>
      <w:bookmarkStart w:id="10510" w:name="_ETM_Q30_220329"/>
      <w:bookmarkEnd w:id="10510"/>
      <w:r>
        <w:rPr>
          <w:rtl/>
        </w:rPr>
        <w:t xml:space="preserve">על </w:t>
      </w:r>
      <w:bookmarkStart w:id="10511" w:name="_ETM_Q30_220479"/>
      <w:bookmarkEnd w:id="10511"/>
      <w:r>
        <w:rPr>
          <w:rtl/>
        </w:rPr>
        <w:t xml:space="preserve">החוק </w:t>
      </w:r>
      <w:bookmarkStart w:id="10512" w:name="_ETM_Q30_220780"/>
      <w:bookmarkEnd w:id="10512"/>
      <w:r>
        <w:rPr>
          <w:rtl/>
        </w:rPr>
        <w:t>הזה</w:t>
      </w:r>
      <w:r w:rsidR="0066007B">
        <w:rPr>
          <w:rFonts w:hint="cs"/>
          <w:rtl/>
        </w:rPr>
        <w:t>,</w:t>
      </w:r>
      <w:r>
        <w:rPr>
          <w:rtl/>
        </w:rPr>
        <w:t xml:space="preserve"> </w:t>
      </w:r>
      <w:bookmarkStart w:id="10513" w:name="_ETM_Q30_221079"/>
      <w:bookmarkEnd w:id="10513"/>
      <w:r>
        <w:rPr>
          <w:rtl/>
        </w:rPr>
        <w:t xml:space="preserve">ואנחנו </w:t>
      </w:r>
      <w:bookmarkStart w:id="10514" w:name="_ETM_Q30_221500"/>
      <w:bookmarkEnd w:id="10514"/>
      <w:r>
        <w:rPr>
          <w:rtl/>
        </w:rPr>
        <w:t xml:space="preserve">גם </w:t>
      </w:r>
      <w:bookmarkStart w:id="10515" w:name="_ETM_Q30_221710"/>
      <w:bookmarkEnd w:id="10515"/>
      <w:r>
        <w:rPr>
          <w:rFonts w:hint="cs"/>
          <w:rtl/>
        </w:rPr>
        <w:t>נ</w:t>
      </w:r>
      <w:r>
        <w:rPr>
          <w:rtl/>
        </w:rPr>
        <w:t xml:space="preserve">תמוך </w:t>
      </w:r>
      <w:bookmarkStart w:id="10516" w:name="_ETM_Q30_222130"/>
      <w:bookmarkEnd w:id="10516"/>
      <w:r>
        <w:rPr>
          <w:rtl/>
        </w:rPr>
        <w:t>בו</w:t>
      </w:r>
      <w:r>
        <w:rPr>
          <w:rFonts w:hint="cs"/>
          <w:rtl/>
        </w:rPr>
        <w:t>.</w:t>
      </w:r>
    </w:p>
    <w:p w:rsidR="00B41FB0" w:rsidRDefault="00B41FB0" w:rsidP="00AE3DA5">
      <w:pPr>
        <w:rPr>
          <w:rtl/>
        </w:rPr>
      </w:pPr>
      <w:bookmarkStart w:id="10517" w:name="_ETM_Q30_223088"/>
      <w:bookmarkStart w:id="10518" w:name="_ETM_Q30_223184"/>
      <w:bookmarkEnd w:id="10517"/>
      <w:bookmarkEnd w:id="10518"/>
    </w:p>
    <w:p w:rsidR="00B41FB0" w:rsidRDefault="00B41FB0" w:rsidP="0066007B">
      <w:pPr>
        <w:rPr>
          <w:rtl/>
        </w:rPr>
      </w:pPr>
      <w:bookmarkStart w:id="10519" w:name="_ETM_Q30_223231"/>
      <w:bookmarkStart w:id="10520" w:name="_ETM_Q30_223311"/>
      <w:bookmarkStart w:id="10521" w:name="_ETM_Q30_223540"/>
      <w:bookmarkEnd w:id="10519"/>
      <w:bookmarkEnd w:id="10520"/>
      <w:bookmarkEnd w:id="10521"/>
      <w:r>
        <w:rPr>
          <w:rtl/>
        </w:rPr>
        <w:t xml:space="preserve">היה </w:t>
      </w:r>
      <w:bookmarkStart w:id="10522" w:name="_ETM_Q30_223750"/>
      <w:bookmarkEnd w:id="10522"/>
      <w:r>
        <w:rPr>
          <w:rtl/>
        </w:rPr>
        <w:t xml:space="preserve">חשוב </w:t>
      </w:r>
      <w:bookmarkStart w:id="10523" w:name="_ETM_Q30_224140"/>
      <w:bookmarkEnd w:id="10523"/>
      <w:r>
        <w:rPr>
          <w:rtl/>
        </w:rPr>
        <w:t xml:space="preserve">לי </w:t>
      </w:r>
      <w:bookmarkStart w:id="10524" w:name="_ETM_Q30_224260"/>
      <w:bookmarkEnd w:id="10524"/>
      <w:r>
        <w:rPr>
          <w:rtl/>
        </w:rPr>
        <w:t xml:space="preserve">לעלות </w:t>
      </w:r>
      <w:bookmarkStart w:id="10525" w:name="_ETM_Q30_224860"/>
      <w:bookmarkEnd w:id="10525"/>
      <w:r>
        <w:rPr>
          <w:rtl/>
        </w:rPr>
        <w:t>לדוכן</w:t>
      </w:r>
      <w:r>
        <w:rPr>
          <w:rFonts w:hint="cs"/>
          <w:rtl/>
        </w:rPr>
        <w:t>.</w:t>
      </w:r>
      <w:r>
        <w:rPr>
          <w:rtl/>
        </w:rPr>
        <w:t xml:space="preserve"> </w:t>
      </w:r>
      <w:bookmarkStart w:id="10526" w:name="_ETM_Q30_225760"/>
      <w:bookmarkStart w:id="10527" w:name="_ETM_Q30_226600"/>
      <w:bookmarkEnd w:id="10526"/>
      <w:bookmarkEnd w:id="10527"/>
      <w:r>
        <w:rPr>
          <w:rFonts w:hint="cs"/>
          <w:rtl/>
        </w:rPr>
        <w:t>ב</w:t>
      </w:r>
      <w:r>
        <w:rPr>
          <w:rtl/>
        </w:rPr>
        <w:t xml:space="preserve">כל </w:t>
      </w:r>
      <w:bookmarkStart w:id="10528" w:name="_ETM_Q30_226960"/>
      <w:bookmarkEnd w:id="10528"/>
      <w:r>
        <w:rPr>
          <w:rtl/>
        </w:rPr>
        <w:t xml:space="preserve">יום </w:t>
      </w:r>
      <w:bookmarkStart w:id="10529" w:name="_ETM_Q30_227110"/>
      <w:bookmarkEnd w:id="10529"/>
      <w:r>
        <w:rPr>
          <w:rtl/>
        </w:rPr>
        <w:t xml:space="preserve">אני </w:t>
      </w:r>
      <w:bookmarkStart w:id="10530" w:name="_ETM_Q30_227380"/>
      <w:bookmarkEnd w:id="10530"/>
      <w:r w:rsidR="0066007B">
        <w:rPr>
          <w:rFonts w:hint="cs"/>
          <w:rtl/>
        </w:rPr>
        <w:t>לובש</w:t>
      </w:r>
      <w:r>
        <w:rPr>
          <w:rtl/>
        </w:rPr>
        <w:t xml:space="preserve"> </w:t>
      </w:r>
      <w:bookmarkStart w:id="10531" w:name="_ETM_Q30_227650"/>
      <w:bookmarkEnd w:id="10531"/>
      <w:r>
        <w:rPr>
          <w:rtl/>
        </w:rPr>
        <w:t xml:space="preserve">חולצה </w:t>
      </w:r>
      <w:bookmarkStart w:id="10532" w:name="_ETM_Q30_229710"/>
      <w:bookmarkEnd w:id="10532"/>
      <w:r>
        <w:rPr>
          <w:rtl/>
        </w:rPr>
        <w:t>של</w:t>
      </w:r>
      <w:r>
        <w:rPr>
          <w:rFonts w:hint="cs"/>
          <w:rtl/>
        </w:rPr>
        <w:t xml:space="preserve"> אחד</w:t>
      </w:r>
      <w:bookmarkStart w:id="10533" w:name="_ETM_Q30_229950"/>
      <w:bookmarkEnd w:id="10533"/>
      <w:r>
        <w:rPr>
          <w:rtl/>
        </w:rPr>
        <w:t xml:space="preserve"> </w:t>
      </w:r>
      <w:bookmarkStart w:id="10534" w:name="_ETM_Q30_230250"/>
      <w:bookmarkEnd w:id="10534"/>
      <w:r>
        <w:rPr>
          <w:rtl/>
        </w:rPr>
        <w:t>החטופים</w:t>
      </w:r>
      <w:r>
        <w:rPr>
          <w:rFonts w:hint="cs"/>
          <w:rtl/>
        </w:rPr>
        <w:t>.</w:t>
      </w:r>
      <w:r>
        <w:rPr>
          <w:rtl/>
        </w:rPr>
        <w:t xml:space="preserve"> </w:t>
      </w:r>
      <w:bookmarkStart w:id="10535" w:name="_ETM_Q30_233100"/>
      <w:bookmarkEnd w:id="10535"/>
      <w:r>
        <w:rPr>
          <w:rtl/>
        </w:rPr>
        <w:t xml:space="preserve">היום </w:t>
      </w:r>
      <w:bookmarkStart w:id="10536" w:name="_ETM_Q30_233399"/>
      <w:bookmarkEnd w:id="10536"/>
      <w:r>
        <w:rPr>
          <w:rtl/>
        </w:rPr>
        <w:t xml:space="preserve">אני </w:t>
      </w:r>
      <w:bookmarkStart w:id="10537" w:name="_ETM_Q30_233670"/>
      <w:bookmarkEnd w:id="10537"/>
      <w:r>
        <w:rPr>
          <w:rtl/>
        </w:rPr>
        <w:t xml:space="preserve">לובש </w:t>
      </w:r>
      <w:bookmarkStart w:id="10538" w:name="_ETM_Q30_234059"/>
      <w:bookmarkEnd w:id="10538"/>
      <w:r>
        <w:rPr>
          <w:rtl/>
        </w:rPr>
        <w:t xml:space="preserve">חולצה </w:t>
      </w:r>
      <w:bookmarkStart w:id="10539" w:name="_ETM_Q30_234690"/>
      <w:bookmarkEnd w:id="10539"/>
      <w:r>
        <w:rPr>
          <w:rtl/>
        </w:rPr>
        <w:t xml:space="preserve">של </w:t>
      </w:r>
      <w:bookmarkStart w:id="10540" w:name="_ETM_Q30_234899"/>
      <w:bookmarkEnd w:id="10540"/>
      <w:r>
        <w:rPr>
          <w:rtl/>
        </w:rPr>
        <w:t xml:space="preserve">שני </w:t>
      </w:r>
      <w:bookmarkStart w:id="10541" w:name="_ETM_Q30_235140"/>
      <w:bookmarkEnd w:id="10541"/>
      <w:r>
        <w:rPr>
          <w:rtl/>
        </w:rPr>
        <w:t>חטופים</w:t>
      </w:r>
      <w:r>
        <w:rPr>
          <w:rFonts w:hint="cs"/>
          <w:rtl/>
        </w:rPr>
        <w:t>,</w:t>
      </w:r>
      <w:r>
        <w:rPr>
          <w:rtl/>
        </w:rPr>
        <w:t xml:space="preserve"> </w:t>
      </w:r>
      <w:bookmarkStart w:id="10542" w:name="_ETM_Q30_236980"/>
      <w:bookmarkEnd w:id="10542"/>
      <w:r>
        <w:rPr>
          <w:rtl/>
        </w:rPr>
        <w:t xml:space="preserve">איתן </w:t>
      </w:r>
      <w:bookmarkStart w:id="10543" w:name="_ETM_Q30_237430"/>
      <w:bookmarkEnd w:id="10543"/>
      <w:r>
        <w:rPr>
          <w:rFonts w:hint="cs"/>
          <w:rtl/>
        </w:rPr>
        <w:t>ה</w:t>
      </w:r>
      <w:r>
        <w:rPr>
          <w:rtl/>
        </w:rPr>
        <w:t xml:space="preserve">ורן </w:t>
      </w:r>
      <w:bookmarkStart w:id="10544" w:name="_ETM_Q30_238239"/>
      <w:bookmarkEnd w:id="10544"/>
      <w:r>
        <w:rPr>
          <w:rtl/>
        </w:rPr>
        <w:t xml:space="preserve">ואחיו </w:t>
      </w:r>
      <w:bookmarkStart w:id="10545" w:name="_ETM_Q30_238780"/>
      <w:bookmarkEnd w:id="10545"/>
      <w:r>
        <w:rPr>
          <w:rtl/>
        </w:rPr>
        <w:t>יאיר</w:t>
      </w:r>
      <w:r>
        <w:rPr>
          <w:rFonts w:hint="cs"/>
          <w:rtl/>
        </w:rPr>
        <w:t xml:space="preserve">. איתן הורן </w:t>
      </w:r>
      <w:bookmarkStart w:id="10546" w:name="_ETM_Q30_241630"/>
      <w:bookmarkStart w:id="10547" w:name="_ETM_Q30_241989"/>
      <w:bookmarkStart w:id="10548" w:name="_ETM_Q30_242440"/>
      <w:bookmarkEnd w:id="10546"/>
      <w:bookmarkEnd w:id="10547"/>
      <w:bookmarkEnd w:id="10548"/>
      <w:r>
        <w:rPr>
          <w:rtl/>
        </w:rPr>
        <w:t xml:space="preserve">נחטף </w:t>
      </w:r>
      <w:bookmarkStart w:id="10549" w:name="_ETM_Q30_242920"/>
      <w:bookmarkEnd w:id="10549"/>
      <w:r>
        <w:rPr>
          <w:rtl/>
        </w:rPr>
        <w:t xml:space="preserve">עם </w:t>
      </w:r>
      <w:bookmarkStart w:id="10550" w:name="_ETM_Q30_243040"/>
      <w:bookmarkEnd w:id="10550"/>
      <w:r>
        <w:rPr>
          <w:rtl/>
        </w:rPr>
        <w:t xml:space="preserve">אחיו </w:t>
      </w:r>
      <w:bookmarkStart w:id="10551" w:name="_ETM_Q30_243340"/>
      <w:bookmarkEnd w:id="10551"/>
      <w:r>
        <w:rPr>
          <w:rtl/>
        </w:rPr>
        <w:t xml:space="preserve">יאיר </w:t>
      </w:r>
      <w:bookmarkStart w:id="10552" w:name="_ETM_Q30_243940"/>
      <w:bookmarkEnd w:id="10552"/>
      <w:r>
        <w:rPr>
          <w:rtl/>
        </w:rPr>
        <w:t>מבית</w:t>
      </w:r>
      <w:r>
        <w:rPr>
          <w:rFonts w:hint="cs"/>
          <w:rtl/>
        </w:rPr>
        <w:t>ו</w:t>
      </w:r>
      <w:r>
        <w:rPr>
          <w:rtl/>
        </w:rPr>
        <w:t xml:space="preserve"> </w:t>
      </w:r>
      <w:bookmarkStart w:id="10553" w:name="_ETM_Q30_244659"/>
      <w:bookmarkEnd w:id="10553"/>
      <w:r>
        <w:rPr>
          <w:rtl/>
        </w:rPr>
        <w:t xml:space="preserve">בקיבוץ </w:t>
      </w:r>
      <w:bookmarkStart w:id="10554" w:name="_ETM_Q30_245260"/>
      <w:bookmarkEnd w:id="10554"/>
      <w:r>
        <w:rPr>
          <w:rtl/>
        </w:rPr>
        <w:t xml:space="preserve">ניר </w:t>
      </w:r>
      <w:bookmarkStart w:id="10555" w:name="_ETM_Q30_245500"/>
      <w:bookmarkEnd w:id="10555"/>
      <w:r>
        <w:rPr>
          <w:rtl/>
        </w:rPr>
        <w:t>עוז</w:t>
      </w:r>
      <w:r>
        <w:rPr>
          <w:rFonts w:hint="cs"/>
          <w:rtl/>
        </w:rPr>
        <w:t>,</w:t>
      </w:r>
      <w:r>
        <w:rPr>
          <w:rtl/>
        </w:rPr>
        <w:t xml:space="preserve"> </w:t>
      </w:r>
      <w:bookmarkStart w:id="10556" w:name="_ETM_Q30_246560"/>
      <w:bookmarkEnd w:id="10556"/>
      <w:r>
        <w:rPr>
          <w:rtl/>
        </w:rPr>
        <w:t xml:space="preserve">לאחר </w:t>
      </w:r>
      <w:bookmarkStart w:id="10557" w:name="_ETM_Q30_248280"/>
      <w:bookmarkEnd w:id="10557"/>
      <w:r>
        <w:rPr>
          <w:rtl/>
        </w:rPr>
        <w:t xml:space="preserve">שהגיע </w:t>
      </w:r>
      <w:bookmarkStart w:id="10558" w:name="_ETM_Q30_248760"/>
      <w:bookmarkEnd w:id="10558"/>
      <w:r>
        <w:rPr>
          <w:rtl/>
        </w:rPr>
        <w:t xml:space="preserve">מכפר </w:t>
      </w:r>
      <w:bookmarkStart w:id="10559" w:name="_ETM_Q30_249180"/>
      <w:bookmarkEnd w:id="10559"/>
      <w:r>
        <w:rPr>
          <w:rtl/>
        </w:rPr>
        <w:t xml:space="preserve">סבא </w:t>
      </w:r>
      <w:bookmarkStart w:id="10560" w:name="_ETM_Q30_250770"/>
      <w:bookmarkEnd w:id="10560"/>
      <w:r>
        <w:rPr>
          <w:rtl/>
        </w:rPr>
        <w:t>לבקר</w:t>
      </w:r>
      <w:r>
        <w:rPr>
          <w:rFonts w:hint="cs"/>
          <w:rtl/>
        </w:rPr>
        <w:t xml:space="preserve"> </w:t>
      </w:r>
      <w:bookmarkStart w:id="10561" w:name="_ETM_Q30_251549"/>
      <w:bookmarkEnd w:id="10561"/>
      <w:r>
        <w:rPr>
          <w:rtl/>
        </w:rPr>
        <w:t xml:space="preserve">במהלך </w:t>
      </w:r>
      <w:bookmarkStart w:id="10562" w:name="_ETM_Q30_252240"/>
      <w:bookmarkStart w:id="10563" w:name="_ETM_Q30_252540"/>
      <w:bookmarkEnd w:id="10562"/>
      <w:bookmarkEnd w:id="10563"/>
      <w:r>
        <w:rPr>
          <w:rtl/>
        </w:rPr>
        <w:t xml:space="preserve">חול </w:t>
      </w:r>
      <w:bookmarkStart w:id="10564" w:name="_ETM_Q30_252840"/>
      <w:bookmarkEnd w:id="10564"/>
      <w:r>
        <w:rPr>
          <w:rtl/>
        </w:rPr>
        <w:t xml:space="preserve">המועד </w:t>
      </w:r>
      <w:bookmarkStart w:id="10565" w:name="_ETM_Q30_253140"/>
      <w:bookmarkEnd w:id="10565"/>
      <w:r>
        <w:rPr>
          <w:rtl/>
        </w:rPr>
        <w:t>סוכות</w:t>
      </w:r>
      <w:r>
        <w:rPr>
          <w:rFonts w:hint="cs"/>
          <w:rtl/>
        </w:rPr>
        <w:t xml:space="preserve">. איתן, </w:t>
      </w:r>
      <w:bookmarkStart w:id="10566" w:name="_ETM_Q30_256642"/>
      <w:bookmarkStart w:id="10567" w:name="_ETM_Q30_255130"/>
      <w:bookmarkStart w:id="10568" w:name="_ETM_Q30_255520"/>
      <w:bookmarkEnd w:id="10566"/>
      <w:bookmarkEnd w:id="10567"/>
      <w:bookmarkEnd w:id="10568"/>
      <w:r>
        <w:rPr>
          <w:rtl/>
        </w:rPr>
        <w:t xml:space="preserve">בן </w:t>
      </w:r>
      <w:bookmarkStart w:id="10569" w:name="_ETM_Q30_255670"/>
      <w:bookmarkEnd w:id="10569"/>
      <w:r>
        <w:rPr>
          <w:rtl/>
        </w:rPr>
        <w:t>38</w:t>
      </w:r>
      <w:bookmarkStart w:id="10570" w:name="_ETM_Q30_256569"/>
      <w:bookmarkEnd w:id="10570"/>
      <w:r>
        <w:rPr>
          <w:rFonts w:hint="cs"/>
          <w:rtl/>
        </w:rPr>
        <w:t xml:space="preserve">, עלה </w:t>
      </w:r>
      <w:bookmarkStart w:id="10571" w:name="_ETM_Q30_256750"/>
      <w:bookmarkEnd w:id="10571"/>
      <w:r>
        <w:rPr>
          <w:rFonts w:hint="cs"/>
          <w:rtl/>
        </w:rPr>
        <w:t>ארצה</w:t>
      </w:r>
      <w:r>
        <w:rPr>
          <w:rtl/>
        </w:rPr>
        <w:t xml:space="preserve"> </w:t>
      </w:r>
      <w:bookmarkStart w:id="10572" w:name="_ETM_Q30_257200"/>
      <w:bookmarkEnd w:id="10572"/>
      <w:r>
        <w:rPr>
          <w:rtl/>
        </w:rPr>
        <w:t xml:space="preserve">בתוכנית </w:t>
      </w:r>
      <w:bookmarkStart w:id="10573" w:name="_ETM_Q30_257770"/>
      <w:bookmarkEnd w:id="10573"/>
      <w:proofErr w:type="spellStart"/>
      <w:r>
        <w:rPr>
          <w:rtl/>
        </w:rPr>
        <w:t>נעל</w:t>
      </w:r>
      <w:r>
        <w:rPr>
          <w:rFonts w:hint="cs"/>
          <w:rtl/>
        </w:rPr>
        <w:t>"</w:t>
      </w:r>
      <w:r>
        <w:rPr>
          <w:rtl/>
        </w:rPr>
        <w:t>ה</w:t>
      </w:r>
      <w:proofErr w:type="spellEnd"/>
      <w:r>
        <w:rPr>
          <w:rtl/>
        </w:rPr>
        <w:t xml:space="preserve"> </w:t>
      </w:r>
      <w:bookmarkStart w:id="10574" w:name="_ETM_Q30_258490"/>
      <w:bookmarkEnd w:id="10574"/>
      <w:r>
        <w:rPr>
          <w:rFonts w:hint="cs"/>
          <w:rtl/>
        </w:rPr>
        <w:t>ב</w:t>
      </w:r>
      <w:r>
        <w:rPr>
          <w:rtl/>
        </w:rPr>
        <w:t xml:space="preserve">שנת </w:t>
      </w:r>
      <w:bookmarkStart w:id="10575" w:name="_ETM_Q30_259819"/>
      <w:bookmarkEnd w:id="10575"/>
      <w:r>
        <w:rPr>
          <w:rtl/>
        </w:rPr>
        <w:t xml:space="preserve">2002 </w:t>
      </w:r>
      <w:bookmarkStart w:id="10576" w:name="_ETM_Q30_261289"/>
      <w:bookmarkEnd w:id="10576"/>
      <w:r>
        <w:rPr>
          <w:rtl/>
        </w:rPr>
        <w:t xml:space="preserve">לקיבוץ </w:t>
      </w:r>
      <w:bookmarkStart w:id="10577" w:name="_ETM_Q30_261799"/>
      <w:bookmarkEnd w:id="10577"/>
      <w:r>
        <w:rPr>
          <w:rtl/>
        </w:rPr>
        <w:t xml:space="preserve">גשר </w:t>
      </w:r>
      <w:bookmarkStart w:id="10578" w:name="_ETM_Q30_262399"/>
      <w:bookmarkEnd w:id="10578"/>
      <w:r>
        <w:rPr>
          <w:rtl/>
        </w:rPr>
        <w:t xml:space="preserve">ולמד </w:t>
      </w:r>
      <w:bookmarkStart w:id="10579" w:name="_ETM_Q30_263209"/>
      <w:bookmarkEnd w:id="10579"/>
      <w:r>
        <w:rPr>
          <w:rtl/>
        </w:rPr>
        <w:t xml:space="preserve">בתיכון </w:t>
      </w:r>
      <w:bookmarkStart w:id="10580" w:name="_ETM_Q30_263750"/>
      <w:bookmarkEnd w:id="10580"/>
      <w:r>
        <w:rPr>
          <w:rtl/>
        </w:rPr>
        <w:t>ירח</w:t>
      </w:r>
      <w:r>
        <w:rPr>
          <w:rFonts w:hint="cs"/>
          <w:rtl/>
        </w:rPr>
        <w:t>.</w:t>
      </w:r>
      <w:r>
        <w:rPr>
          <w:rtl/>
        </w:rPr>
        <w:t xml:space="preserve"> </w:t>
      </w:r>
      <w:bookmarkStart w:id="10581" w:name="_ETM_Q30_265230"/>
      <w:bookmarkEnd w:id="10581"/>
      <w:r>
        <w:rPr>
          <w:rtl/>
        </w:rPr>
        <w:t xml:space="preserve">אחרי </w:t>
      </w:r>
      <w:bookmarkStart w:id="10582" w:name="_ETM_Q30_265680"/>
      <w:bookmarkEnd w:id="10582"/>
      <w:r>
        <w:rPr>
          <w:rtl/>
        </w:rPr>
        <w:t xml:space="preserve">שסיים </w:t>
      </w:r>
      <w:bookmarkStart w:id="10583" w:name="_ETM_Q30_266220"/>
      <w:bookmarkEnd w:id="10583"/>
      <w:r>
        <w:rPr>
          <w:rtl/>
        </w:rPr>
        <w:t xml:space="preserve">את </w:t>
      </w:r>
      <w:bookmarkStart w:id="10584" w:name="_ETM_Q30_266340"/>
      <w:bookmarkEnd w:id="10584"/>
      <w:r>
        <w:rPr>
          <w:rtl/>
        </w:rPr>
        <w:t xml:space="preserve">הלימודים </w:t>
      </w:r>
      <w:bookmarkStart w:id="10585" w:name="_ETM_Q30_266819"/>
      <w:bookmarkEnd w:id="10585"/>
      <w:r>
        <w:rPr>
          <w:rtl/>
        </w:rPr>
        <w:t xml:space="preserve">עבד </w:t>
      </w:r>
      <w:bookmarkStart w:id="10586" w:name="_ETM_Q30_267120"/>
      <w:bookmarkEnd w:id="10586"/>
      <w:r>
        <w:rPr>
          <w:rtl/>
        </w:rPr>
        <w:t xml:space="preserve">בכל </w:t>
      </w:r>
      <w:bookmarkStart w:id="10587" w:name="_ETM_Q30_267390"/>
      <w:bookmarkEnd w:id="10587"/>
      <w:r>
        <w:rPr>
          <w:rtl/>
        </w:rPr>
        <w:t xml:space="preserve">מיני </w:t>
      </w:r>
      <w:bookmarkStart w:id="10588" w:name="_ETM_Q30_267540"/>
      <w:bookmarkEnd w:id="10588"/>
      <w:r>
        <w:rPr>
          <w:rtl/>
        </w:rPr>
        <w:t>מקומות</w:t>
      </w:r>
      <w:r>
        <w:rPr>
          <w:rFonts w:hint="cs"/>
          <w:rtl/>
        </w:rPr>
        <w:t>,</w:t>
      </w:r>
      <w:r>
        <w:rPr>
          <w:rtl/>
        </w:rPr>
        <w:t xml:space="preserve"> </w:t>
      </w:r>
      <w:bookmarkStart w:id="10589" w:name="_ETM_Q30_267990"/>
      <w:bookmarkEnd w:id="10589"/>
      <w:r>
        <w:rPr>
          <w:rtl/>
        </w:rPr>
        <w:t xml:space="preserve">אבל </w:t>
      </w:r>
      <w:bookmarkStart w:id="10590" w:name="_ETM_Q30_268170"/>
      <w:bookmarkEnd w:id="10590"/>
      <w:r>
        <w:rPr>
          <w:rtl/>
        </w:rPr>
        <w:t xml:space="preserve">בעיקר </w:t>
      </w:r>
      <w:bookmarkStart w:id="10591" w:name="_ETM_Q30_268590"/>
      <w:bookmarkEnd w:id="10591"/>
      <w:r>
        <w:rPr>
          <w:rtl/>
        </w:rPr>
        <w:t xml:space="preserve">רצה </w:t>
      </w:r>
      <w:bookmarkStart w:id="10592" w:name="_ETM_Q30_268890"/>
      <w:bookmarkEnd w:id="10592"/>
      <w:r>
        <w:rPr>
          <w:rtl/>
        </w:rPr>
        <w:t xml:space="preserve">לעסוק </w:t>
      </w:r>
      <w:bookmarkStart w:id="10593" w:name="_ETM_Q30_269310"/>
      <w:bookmarkEnd w:id="10593"/>
      <w:r>
        <w:rPr>
          <w:rtl/>
        </w:rPr>
        <w:t xml:space="preserve">בחינוך </w:t>
      </w:r>
      <w:bookmarkStart w:id="10594" w:name="_ETM_Q30_269730"/>
      <w:bookmarkEnd w:id="10594"/>
      <w:r>
        <w:rPr>
          <w:rtl/>
        </w:rPr>
        <w:t xml:space="preserve">בלתי </w:t>
      </w:r>
      <w:bookmarkStart w:id="10595" w:name="_ETM_Q30_270060"/>
      <w:bookmarkEnd w:id="10595"/>
      <w:r>
        <w:rPr>
          <w:rtl/>
        </w:rPr>
        <w:t>פורמלי</w:t>
      </w:r>
      <w:r>
        <w:rPr>
          <w:rFonts w:hint="cs"/>
          <w:rtl/>
        </w:rPr>
        <w:t>,</w:t>
      </w:r>
      <w:r>
        <w:rPr>
          <w:rtl/>
        </w:rPr>
        <w:t xml:space="preserve"> </w:t>
      </w:r>
      <w:bookmarkStart w:id="10596" w:name="_ETM_Q30_270660"/>
      <w:bookmarkEnd w:id="10596"/>
      <w:r>
        <w:rPr>
          <w:rtl/>
        </w:rPr>
        <w:t xml:space="preserve">וכך </w:t>
      </w:r>
      <w:bookmarkStart w:id="10597" w:name="_ETM_Q30_271080"/>
      <w:bookmarkEnd w:id="10597"/>
      <w:r>
        <w:rPr>
          <w:rtl/>
        </w:rPr>
        <w:t>עשה</w:t>
      </w:r>
      <w:r>
        <w:rPr>
          <w:rFonts w:hint="cs"/>
          <w:rtl/>
        </w:rPr>
        <w:t>.</w:t>
      </w:r>
      <w:r>
        <w:rPr>
          <w:rtl/>
        </w:rPr>
        <w:t xml:space="preserve"> </w:t>
      </w:r>
      <w:bookmarkStart w:id="10598" w:name="_ETM_Q30_272200"/>
      <w:bookmarkEnd w:id="10598"/>
      <w:r>
        <w:rPr>
          <w:rtl/>
        </w:rPr>
        <w:t xml:space="preserve">הוא </w:t>
      </w:r>
      <w:bookmarkStart w:id="10599" w:name="_ETM_Q30_272380"/>
      <w:bookmarkEnd w:id="10599"/>
      <w:r>
        <w:rPr>
          <w:rtl/>
        </w:rPr>
        <w:t xml:space="preserve">עבד </w:t>
      </w:r>
      <w:bookmarkStart w:id="10600" w:name="_ETM_Q30_272679"/>
      <w:bookmarkEnd w:id="10600"/>
      <w:r>
        <w:rPr>
          <w:rtl/>
        </w:rPr>
        <w:t xml:space="preserve">בקיבוץ </w:t>
      </w:r>
      <w:bookmarkStart w:id="10601" w:name="_ETM_Q30_273159"/>
      <w:bookmarkEnd w:id="10601"/>
      <w:r>
        <w:rPr>
          <w:rtl/>
        </w:rPr>
        <w:t>בארי</w:t>
      </w:r>
      <w:r>
        <w:rPr>
          <w:rFonts w:hint="cs"/>
          <w:rtl/>
        </w:rPr>
        <w:t>,</w:t>
      </w:r>
      <w:r>
        <w:rPr>
          <w:rtl/>
        </w:rPr>
        <w:t xml:space="preserve"> </w:t>
      </w:r>
      <w:bookmarkStart w:id="10602" w:name="_ETM_Q30_273670"/>
      <w:bookmarkEnd w:id="10602"/>
      <w:r>
        <w:rPr>
          <w:rtl/>
        </w:rPr>
        <w:t>בניצנים</w:t>
      </w:r>
      <w:r>
        <w:rPr>
          <w:rFonts w:hint="cs"/>
          <w:rtl/>
        </w:rPr>
        <w:t>,</w:t>
      </w:r>
      <w:r>
        <w:rPr>
          <w:rtl/>
        </w:rPr>
        <w:t xml:space="preserve"> </w:t>
      </w:r>
      <w:bookmarkStart w:id="10603" w:name="_ETM_Q30_275120"/>
      <w:bookmarkEnd w:id="10603"/>
      <w:r>
        <w:rPr>
          <w:rFonts w:hint="cs"/>
          <w:rtl/>
        </w:rPr>
        <w:t>והע</w:t>
      </w:r>
      <w:r>
        <w:rPr>
          <w:rtl/>
        </w:rPr>
        <w:t xml:space="preserve">בודה </w:t>
      </w:r>
      <w:bookmarkStart w:id="10604" w:name="_ETM_Q30_275660"/>
      <w:bookmarkEnd w:id="10604"/>
      <w:r>
        <w:rPr>
          <w:rtl/>
        </w:rPr>
        <w:t xml:space="preserve">האחרונה </w:t>
      </w:r>
      <w:bookmarkStart w:id="10605" w:name="_ETM_Q30_276020"/>
      <w:bookmarkEnd w:id="10605"/>
      <w:r>
        <w:rPr>
          <w:rtl/>
        </w:rPr>
        <w:t xml:space="preserve">שלו </w:t>
      </w:r>
      <w:bookmarkStart w:id="10606" w:name="_ETM_Q30_276260"/>
      <w:bookmarkEnd w:id="10606"/>
      <w:r>
        <w:rPr>
          <w:rtl/>
        </w:rPr>
        <w:t xml:space="preserve">הייתה </w:t>
      </w:r>
      <w:bookmarkStart w:id="10607" w:name="_ETM_Q30_276500"/>
      <w:bookmarkEnd w:id="10607"/>
      <w:r>
        <w:rPr>
          <w:rtl/>
        </w:rPr>
        <w:t xml:space="preserve">במחנות </w:t>
      </w:r>
      <w:bookmarkStart w:id="10608" w:name="_ETM_Q30_277100"/>
      <w:bookmarkEnd w:id="10608"/>
      <w:r>
        <w:rPr>
          <w:rFonts w:hint="cs"/>
          <w:rtl/>
        </w:rPr>
        <w:t>ה</w:t>
      </w:r>
      <w:r>
        <w:rPr>
          <w:rtl/>
        </w:rPr>
        <w:t>עולים</w:t>
      </w:r>
      <w:r>
        <w:rPr>
          <w:rFonts w:hint="cs"/>
          <w:rtl/>
        </w:rPr>
        <w:t>.</w:t>
      </w:r>
      <w:r>
        <w:rPr>
          <w:rtl/>
        </w:rPr>
        <w:t xml:space="preserve"> </w:t>
      </w:r>
      <w:bookmarkStart w:id="10609" w:name="_ETM_Q30_277850"/>
      <w:bookmarkEnd w:id="10609"/>
      <w:r>
        <w:rPr>
          <w:rtl/>
        </w:rPr>
        <w:t xml:space="preserve">זה </w:t>
      </w:r>
      <w:bookmarkStart w:id="10610" w:name="_ETM_Q30_278030"/>
      <w:bookmarkEnd w:id="10610"/>
      <w:r>
        <w:rPr>
          <w:rtl/>
        </w:rPr>
        <w:t xml:space="preserve">ישב </w:t>
      </w:r>
      <w:bookmarkStart w:id="10611" w:name="_ETM_Q30_278330"/>
      <w:bookmarkEnd w:id="10611"/>
      <w:r>
        <w:rPr>
          <w:rtl/>
        </w:rPr>
        <w:t xml:space="preserve">עליו </w:t>
      </w:r>
      <w:bookmarkStart w:id="10612" w:name="_ETM_Q30_278569"/>
      <w:bookmarkEnd w:id="10612"/>
      <w:r>
        <w:rPr>
          <w:rtl/>
        </w:rPr>
        <w:t>בול</w:t>
      </w:r>
      <w:r>
        <w:rPr>
          <w:rFonts w:hint="cs"/>
          <w:rtl/>
        </w:rPr>
        <w:t>,</w:t>
      </w:r>
      <w:r>
        <w:rPr>
          <w:rtl/>
        </w:rPr>
        <w:t xml:space="preserve"> </w:t>
      </w:r>
      <w:bookmarkStart w:id="10613" w:name="_ETM_Q30_279450"/>
      <w:bookmarkEnd w:id="10613"/>
      <w:r>
        <w:rPr>
          <w:rtl/>
        </w:rPr>
        <w:t xml:space="preserve">הוא </w:t>
      </w:r>
      <w:bookmarkStart w:id="10614" w:name="_ETM_Q30_279569"/>
      <w:bookmarkEnd w:id="10614"/>
      <w:r>
        <w:rPr>
          <w:rtl/>
        </w:rPr>
        <w:t>בן</w:t>
      </w:r>
      <w:r>
        <w:rPr>
          <w:rFonts w:hint="cs"/>
          <w:rtl/>
        </w:rPr>
        <w:t xml:space="preserve"> </w:t>
      </w:r>
      <w:r>
        <w:rPr>
          <w:rtl/>
        </w:rPr>
        <w:t xml:space="preserve">אדם </w:t>
      </w:r>
      <w:bookmarkStart w:id="10615" w:name="_ETM_Q30_279930"/>
      <w:bookmarkEnd w:id="10615"/>
      <w:r>
        <w:rPr>
          <w:rtl/>
        </w:rPr>
        <w:t>פשוט</w:t>
      </w:r>
      <w:r>
        <w:rPr>
          <w:rFonts w:hint="cs"/>
          <w:rtl/>
        </w:rPr>
        <w:t>,</w:t>
      </w:r>
      <w:r>
        <w:rPr>
          <w:rtl/>
        </w:rPr>
        <w:t xml:space="preserve"> </w:t>
      </w:r>
      <w:bookmarkStart w:id="10616" w:name="_ETM_Q30_280410"/>
      <w:bookmarkEnd w:id="10616"/>
      <w:r>
        <w:rPr>
          <w:rtl/>
        </w:rPr>
        <w:t>מצחיק</w:t>
      </w:r>
      <w:r>
        <w:rPr>
          <w:rFonts w:hint="cs"/>
          <w:rtl/>
        </w:rPr>
        <w:t>,</w:t>
      </w:r>
      <w:r>
        <w:rPr>
          <w:rtl/>
        </w:rPr>
        <w:t xml:space="preserve"> </w:t>
      </w:r>
      <w:bookmarkStart w:id="10617" w:name="_ETM_Q30_281010"/>
      <w:bookmarkEnd w:id="10617"/>
      <w:r>
        <w:rPr>
          <w:rtl/>
        </w:rPr>
        <w:t xml:space="preserve">אוהב </w:t>
      </w:r>
      <w:bookmarkStart w:id="10618" w:name="_ETM_Q30_281220"/>
      <w:bookmarkEnd w:id="10618"/>
      <w:r>
        <w:rPr>
          <w:rtl/>
        </w:rPr>
        <w:t xml:space="preserve">לעזור </w:t>
      </w:r>
      <w:bookmarkStart w:id="10619" w:name="_ETM_Q30_281670"/>
      <w:bookmarkEnd w:id="10619"/>
      <w:r>
        <w:rPr>
          <w:rtl/>
        </w:rPr>
        <w:t>לכולם</w:t>
      </w:r>
      <w:r>
        <w:rPr>
          <w:rFonts w:hint="cs"/>
          <w:rtl/>
        </w:rPr>
        <w:t>.</w:t>
      </w:r>
    </w:p>
    <w:p w:rsidR="00B41FB0" w:rsidRDefault="00B41FB0" w:rsidP="00AE3DA5">
      <w:pPr>
        <w:rPr>
          <w:rtl/>
        </w:rPr>
      </w:pPr>
      <w:bookmarkStart w:id="10620" w:name="_ETM_Q30_280233"/>
      <w:bookmarkStart w:id="10621" w:name="_ETM_Q30_280341"/>
      <w:bookmarkStart w:id="10622" w:name="_ETM_Q30_280362"/>
      <w:bookmarkEnd w:id="10620"/>
      <w:bookmarkEnd w:id="10621"/>
      <w:bookmarkEnd w:id="10622"/>
    </w:p>
    <w:p w:rsidR="00B41FB0" w:rsidRDefault="00B41FB0" w:rsidP="00AE3DA5">
      <w:pPr>
        <w:rPr>
          <w:rtl/>
        </w:rPr>
      </w:pPr>
      <w:bookmarkStart w:id="10623" w:name="_ETM_Q30_280440"/>
      <w:bookmarkStart w:id="10624" w:name="_ETM_Q30_283250"/>
      <w:bookmarkEnd w:id="10623"/>
      <w:bookmarkEnd w:id="10624"/>
      <w:r>
        <w:rPr>
          <w:rtl/>
        </w:rPr>
        <w:t xml:space="preserve">בכניסה </w:t>
      </w:r>
      <w:bookmarkStart w:id="10625" w:name="_ETM_Q30_283880"/>
      <w:bookmarkEnd w:id="10625"/>
      <w:r>
        <w:rPr>
          <w:rtl/>
        </w:rPr>
        <w:t xml:space="preserve">לביתה </w:t>
      </w:r>
      <w:bookmarkStart w:id="10626" w:name="_ETM_Q30_286209"/>
      <w:bookmarkEnd w:id="10626"/>
      <w:r>
        <w:rPr>
          <w:rtl/>
        </w:rPr>
        <w:t xml:space="preserve">של </w:t>
      </w:r>
      <w:bookmarkStart w:id="10627" w:name="_ETM_Q30_286539"/>
      <w:bookmarkEnd w:id="10627"/>
      <w:r>
        <w:rPr>
          <w:rtl/>
        </w:rPr>
        <w:t>א</w:t>
      </w:r>
      <w:r>
        <w:rPr>
          <w:rFonts w:hint="cs"/>
          <w:rtl/>
        </w:rPr>
        <w:t>י</w:t>
      </w:r>
      <w:r>
        <w:rPr>
          <w:rtl/>
        </w:rPr>
        <w:t xml:space="preserve">מם </w:t>
      </w:r>
      <w:bookmarkStart w:id="10628" w:name="_ETM_Q30_286959"/>
      <w:bookmarkEnd w:id="10628"/>
      <w:r>
        <w:rPr>
          <w:rtl/>
        </w:rPr>
        <w:t xml:space="preserve">של </w:t>
      </w:r>
      <w:bookmarkStart w:id="10629" w:name="_ETM_Q30_287170"/>
      <w:bookmarkEnd w:id="10629"/>
      <w:r>
        <w:rPr>
          <w:rtl/>
        </w:rPr>
        <w:t xml:space="preserve">יאיר </w:t>
      </w:r>
      <w:bookmarkStart w:id="10630" w:name="_ETM_Q30_287469"/>
      <w:bookmarkEnd w:id="10630"/>
      <w:r>
        <w:rPr>
          <w:rtl/>
        </w:rPr>
        <w:t xml:space="preserve">ואיתן </w:t>
      </w:r>
      <w:bookmarkStart w:id="10631" w:name="_ETM_Q30_288579"/>
      <w:bookmarkEnd w:id="10631"/>
      <w:r>
        <w:rPr>
          <w:rFonts w:hint="cs"/>
          <w:rtl/>
        </w:rPr>
        <w:t xml:space="preserve">ניצבת </w:t>
      </w:r>
      <w:bookmarkStart w:id="10632" w:name="_ETM_Q30_289149"/>
      <w:bookmarkEnd w:id="10632"/>
      <w:r>
        <w:rPr>
          <w:rtl/>
        </w:rPr>
        <w:t xml:space="preserve">שידה </w:t>
      </w:r>
      <w:bookmarkStart w:id="10633" w:name="_ETM_Q30_289780"/>
      <w:bookmarkEnd w:id="10633"/>
      <w:r>
        <w:rPr>
          <w:rtl/>
        </w:rPr>
        <w:t xml:space="preserve">עם </w:t>
      </w:r>
      <w:bookmarkStart w:id="10634" w:name="_ETM_Q30_290020"/>
      <w:bookmarkEnd w:id="10634"/>
      <w:r>
        <w:rPr>
          <w:rtl/>
        </w:rPr>
        <w:t xml:space="preserve">דגל </w:t>
      </w:r>
      <w:bookmarkStart w:id="10635" w:name="_ETM_Q30_290409"/>
      <w:bookmarkEnd w:id="10635"/>
      <w:r>
        <w:rPr>
          <w:rtl/>
        </w:rPr>
        <w:t>שהכי</w:t>
      </w:r>
      <w:r>
        <w:rPr>
          <w:rFonts w:hint="cs"/>
          <w:rtl/>
        </w:rPr>
        <w:t>נה</w:t>
      </w:r>
      <w:r>
        <w:rPr>
          <w:rtl/>
        </w:rPr>
        <w:t xml:space="preserve"> </w:t>
      </w:r>
      <w:bookmarkStart w:id="10636" w:name="_ETM_Q30_290950"/>
      <w:bookmarkEnd w:id="10636"/>
      <w:r>
        <w:rPr>
          <w:rtl/>
        </w:rPr>
        <w:t xml:space="preserve">עבור </w:t>
      </w:r>
      <w:bookmarkStart w:id="10637" w:name="_ETM_Q30_291369"/>
      <w:bookmarkEnd w:id="10637"/>
      <w:r>
        <w:rPr>
          <w:rtl/>
        </w:rPr>
        <w:t xml:space="preserve">שני </w:t>
      </w:r>
      <w:bookmarkStart w:id="10638" w:name="_ETM_Q30_291700"/>
      <w:bookmarkEnd w:id="10638"/>
      <w:r>
        <w:rPr>
          <w:rtl/>
        </w:rPr>
        <w:t>בניה</w:t>
      </w:r>
      <w:r>
        <w:rPr>
          <w:rFonts w:hint="cs"/>
          <w:rtl/>
        </w:rPr>
        <w:t>,</w:t>
      </w:r>
      <w:r>
        <w:rPr>
          <w:rtl/>
        </w:rPr>
        <w:t xml:space="preserve"> </w:t>
      </w:r>
      <w:bookmarkStart w:id="10639" w:name="_ETM_Q30_292679"/>
      <w:bookmarkEnd w:id="10639"/>
      <w:r>
        <w:rPr>
          <w:rtl/>
        </w:rPr>
        <w:t>הכולל</w:t>
      </w:r>
      <w:r>
        <w:rPr>
          <w:rFonts w:hint="cs"/>
          <w:rtl/>
        </w:rPr>
        <w:t xml:space="preserve"> א</w:t>
      </w:r>
      <w:r>
        <w:rPr>
          <w:rtl/>
        </w:rPr>
        <w:t xml:space="preserve">ת </w:t>
      </w:r>
      <w:bookmarkStart w:id="10640" w:name="_ETM_Q30_293399"/>
      <w:bookmarkEnd w:id="10640"/>
      <w:r>
        <w:rPr>
          <w:rtl/>
        </w:rPr>
        <w:t xml:space="preserve">חולצות </w:t>
      </w:r>
      <w:bookmarkStart w:id="10641" w:name="_ETM_Q30_294240"/>
      <w:bookmarkEnd w:id="10641"/>
      <w:r>
        <w:rPr>
          <w:rtl/>
        </w:rPr>
        <w:t xml:space="preserve">תנועת </w:t>
      </w:r>
      <w:bookmarkStart w:id="10642" w:name="_ETM_Q30_294689"/>
      <w:bookmarkEnd w:id="10642"/>
      <w:r>
        <w:rPr>
          <w:rtl/>
        </w:rPr>
        <w:t xml:space="preserve">הנוער </w:t>
      </w:r>
      <w:bookmarkStart w:id="10643" w:name="_ETM_Q30_295079"/>
      <w:bookmarkEnd w:id="10643"/>
      <w:r>
        <w:rPr>
          <w:rtl/>
        </w:rPr>
        <w:t>ו</w:t>
      </w:r>
      <w:r>
        <w:rPr>
          <w:rFonts w:hint="cs"/>
          <w:rtl/>
        </w:rPr>
        <w:t xml:space="preserve">סמלי </w:t>
      </w:r>
      <w:bookmarkStart w:id="10644" w:name="_ETM_Q30_295499"/>
      <w:bookmarkStart w:id="10645" w:name="_ETM_Q30_295590"/>
      <w:bookmarkEnd w:id="10644"/>
      <w:bookmarkEnd w:id="10645"/>
      <w:r>
        <w:rPr>
          <w:rtl/>
        </w:rPr>
        <w:t xml:space="preserve">הפועל </w:t>
      </w:r>
      <w:bookmarkStart w:id="10646" w:name="_ETM_Q30_295979"/>
      <w:bookmarkEnd w:id="10646"/>
      <w:r>
        <w:rPr>
          <w:rtl/>
        </w:rPr>
        <w:t>באר</w:t>
      </w:r>
      <w:r>
        <w:rPr>
          <w:rFonts w:hint="cs"/>
          <w:rtl/>
        </w:rPr>
        <w:t xml:space="preserve"> </w:t>
      </w:r>
      <w:r>
        <w:rPr>
          <w:rtl/>
        </w:rPr>
        <w:t>שבע</w:t>
      </w:r>
      <w:r>
        <w:rPr>
          <w:rFonts w:hint="cs"/>
          <w:rtl/>
        </w:rPr>
        <w:t>.</w:t>
      </w:r>
      <w:r>
        <w:rPr>
          <w:rtl/>
        </w:rPr>
        <w:t xml:space="preserve"> </w:t>
      </w:r>
      <w:bookmarkStart w:id="10647" w:name="_ETM_Q30_297439"/>
      <w:bookmarkEnd w:id="10647"/>
      <w:r>
        <w:rPr>
          <w:rtl/>
        </w:rPr>
        <w:t xml:space="preserve">הכפכפים </w:t>
      </w:r>
      <w:bookmarkStart w:id="10648" w:name="_ETM_Q30_298189"/>
      <w:bookmarkEnd w:id="10648"/>
      <w:r>
        <w:rPr>
          <w:rtl/>
        </w:rPr>
        <w:t xml:space="preserve">של </w:t>
      </w:r>
      <w:bookmarkStart w:id="10649" w:name="_ETM_Q30_298549"/>
      <w:bookmarkEnd w:id="10649"/>
      <w:r>
        <w:rPr>
          <w:rtl/>
        </w:rPr>
        <w:t xml:space="preserve">איתן </w:t>
      </w:r>
      <w:bookmarkStart w:id="10650" w:name="_ETM_Q30_298820"/>
      <w:bookmarkEnd w:id="10650"/>
      <w:r>
        <w:rPr>
          <w:rtl/>
        </w:rPr>
        <w:t>מח</w:t>
      </w:r>
      <w:r>
        <w:rPr>
          <w:rFonts w:hint="cs"/>
          <w:rtl/>
        </w:rPr>
        <w:t>כ</w:t>
      </w:r>
      <w:r>
        <w:rPr>
          <w:rtl/>
        </w:rPr>
        <w:t xml:space="preserve">ים </w:t>
      </w:r>
      <w:bookmarkStart w:id="10651" w:name="_ETM_Q30_299329"/>
      <w:bookmarkEnd w:id="10651"/>
      <w:r>
        <w:rPr>
          <w:rtl/>
        </w:rPr>
        <w:t xml:space="preserve">ליד </w:t>
      </w:r>
      <w:bookmarkStart w:id="10652" w:name="_ETM_Q30_299600"/>
      <w:bookmarkEnd w:id="10652"/>
      <w:r>
        <w:rPr>
          <w:rtl/>
        </w:rPr>
        <w:t xml:space="preserve">הדלת </w:t>
      </w:r>
      <w:bookmarkStart w:id="10653" w:name="_ETM_Q30_300049"/>
      <w:bookmarkEnd w:id="10653"/>
      <w:r>
        <w:rPr>
          <w:rtl/>
        </w:rPr>
        <w:t xml:space="preserve">גם </w:t>
      </w:r>
      <w:bookmarkStart w:id="10654" w:name="_ETM_Q30_300259"/>
      <w:bookmarkEnd w:id="10654"/>
      <w:r>
        <w:rPr>
          <w:rtl/>
        </w:rPr>
        <w:t>כן</w:t>
      </w:r>
      <w:r>
        <w:rPr>
          <w:rFonts w:hint="cs"/>
          <w:rtl/>
        </w:rPr>
        <w:t>,</w:t>
      </w:r>
      <w:r>
        <w:rPr>
          <w:rtl/>
        </w:rPr>
        <w:t xml:space="preserve"> </w:t>
      </w:r>
      <w:bookmarkStart w:id="10655" w:name="_ETM_Q30_301040"/>
      <w:bookmarkEnd w:id="10655"/>
      <w:r>
        <w:rPr>
          <w:rtl/>
        </w:rPr>
        <w:t xml:space="preserve">שתוכל </w:t>
      </w:r>
      <w:bookmarkStart w:id="10656" w:name="_ETM_Q30_301579"/>
      <w:bookmarkEnd w:id="10656"/>
      <w:r>
        <w:rPr>
          <w:rtl/>
        </w:rPr>
        <w:t>ל</w:t>
      </w:r>
      <w:r>
        <w:rPr>
          <w:rFonts w:hint="cs"/>
          <w:rtl/>
        </w:rPr>
        <w:t>ארוז</w:t>
      </w:r>
      <w:r>
        <w:rPr>
          <w:rtl/>
        </w:rPr>
        <w:t xml:space="preserve"> </w:t>
      </w:r>
      <w:bookmarkStart w:id="10657" w:name="_ETM_Q30_301970"/>
      <w:bookmarkEnd w:id="10657"/>
      <w:r>
        <w:rPr>
          <w:rtl/>
        </w:rPr>
        <w:t xml:space="preserve">אותם </w:t>
      </w:r>
      <w:bookmarkStart w:id="10658" w:name="_ETM_Q30_302240"/>
      <w:bookmarkEnd w:id="10658"/>
      <w:r>
        <w:rPr>
          <w:rtl/>
        </w:rPr>
        <w:t xml:space="preserve">במהרה </w:t>
      </w:r>
      <w:bookmarkStart w:id="10659" w:name="_ETM_Q30_302930"/>
      <w:bookmarkEnd w:id="10659"/>
      <w:r>
        <w:rPr>
          <w:rtl/>
        </w:rPr>
        <w:t xml:space="preserve">כשיבואו </w:t>
      </w:r>
      <w:bookmarkStart w:id="10660" w:name="_ETM_Q30_303380"/>
      <w:bookmarkEnd w:id="10660"/>
      <w:r>
        <w:rPr>
          <w:rtl/>
        </w:rPr>
        <w:t xml:space="preserve">לספר </w:t>
      </w:r>
      <w:bookmarkStart w:id="10661" w:name="_ETM_Q30_303950"/>
      <w:bookmarkEnd w:id="10661"/>
      <w:r>
        <w:rPr>
          <w:rFonts w:hint="cs"/>
          <w:rtl/>
        </w:rPr>
        <w:t xml:space="preserve">לה </w:t>
      </w:r>
      <w:bookmarkStart w:id="10662" w:name="_ETM_Q30_304130"/>
      <w:bookmarkEnd w:id="10662"/>
      <w:r>
        <w:rPr>
          <w:rtl/>
        </w:rPr>
        <w:t xml:space="preserve">שהשיבו </w:t>
      </w:r>
      <w:bookmarkStart w:id="10663" w:name="_ETM_Q30_304729"/>
      <w:bookmarkEnd w:id="10663"/>
      <w:r>
        <w:rPr>
          <w:rtl/>
        </w:rPr>
        <w:t xml:space="preserve">את </w:t>
      </w:r>
      <w:bookmarkStart w:id="10664" w:name="_ETM_Q30_304880"/>
      <w:bookmarkEnd w:id="10664"/>
      <w:r>
        <w:rPr>
          <w:rtl/>
        </w:rPr>
        <w:t xml:space="preserve">הבנים </w:t>
      </w:r>
      <w:bookmarkStart w:id="10665" w:name="_ETM_Q30_305420"/>
      <w:bookmarkEnd w:id="10665"/>
      <w:r>
        <w:rPr>
          <w:rtl/>
        </w:rPr>
        <w:t>אליה</w:t>
      </w:r>
      <w:r>
        <w:rPr>
          <w:rFonts w:hint="cs"/>
          <w:rtl/>
        </w:rPr>
        <w:t>.</w:t>
      </w:r>
    </w:p>
    <w:p w:rsidR="00B41FB0" w:rsidRDefault="00B41FB0" w:rsidP="00AE3DA5">
      <w:pPr>
        <w:rPr>
          <w:rtl/>
        </w:rPr>
      </w:pPr>
      <w:bookmarkStart w:id="10666" w:name="_ETM_Q30_309126"/>
      <w:bookmarkStart w:id="10667" w:name="_ETM_Q30_309227"/>
      <w:bookmarkEnd w:id="10666"/>
      <w:bookmarkEnd w:id="10667"/>
    </w:p>
    <w:p w:rsidR="00B41FB0" w:rsidRDefault="00B41FB0" w:rsidP="00AE3DA5">
      <w:pPr>
        <w:rPr>
          <w:rtl/>
        </w:rPr>
      </w:pPr>
      <w:bookmarkStart w:id="10668" w:name="_ETM_Q30_309268"/>
      <w:bookmarkStart w:id="10669" w:name="_ETM_Q30_309334"/>
      <w:bookmarkStart w:id="10670" w:name="_ETM_Q30_307659"/>
      <w:bookmarkEnd w:id="10668"/>
      <w:bookmarkEnd w:id="10669"/>
      <w:bookmarkEnd w:id="10670"/>
      <w:r>
        <w:rPr>
          <w:rFonts w:hint="cs"/>
          <w:rtl/>
        </w:rPr>
        <w:t xml:space="preserve">"איתן הוא </w:t>
      </w:r>
      <w:bookmarkStart w:id="10671" w:name="_ETM_Q30_306108"/>
      <w:bookmarkEnd w:id="10671"/>
      <w:r>
        <w:rPr>
          <w:rFonts w:hint="cs"/>
          <w:rtl/>
        </w:rPr>
        <w:t xml:space="preserve">ילד </w:t>
      </w:r>
      <w:bookmarkStart w:id="10672" w:name="_ETM_Q30_307990"/>
      <w:bookmarkStart w:id="10673" w:name="_ETM_Q30_308380"/>
      <w:bookmarkEnd w:id="10672"/>
      <w:bookmarkEnd w:id="10673"/>
      <w:r>
        <w:rPr>
          <w:rtl/>
        </w:rPr>
        <w:t xml:space="preserve">שכולם </w:t>
      </w:r>
      <w:bookmarkStart w:id="10674" w:name="_ETM_Q30_308889"/>
      <w:bookmarkEnd w:id="10674"/>
      <w:r>
        <w:rPr>
          <w:rtl/>
        </w:rPr>
        <w:t>אוהבי</w:t>
      </w:r>
      <w:r>
        <w:rPr>
          <w:rFonts w:hint="cs"/>
          <w:rtl/>
        </w:rPr>
        <w:t>ם",</w:t>
      </w:r>
      <w:r>
        <w:rPr>
          <w:rtl/>
        </w:rPr>
        <w:t xml:space="preserve"> </w:t>
      </w:r>
      <w:bookmarkStart w:id="10675" w:name="_ETM_Q30_309400"/>
      <w:bookmarkEnd w:id="10675"/>
      <w:r>
        <w:rPr>
          <w:rtl/>
        </w:rPr>
        <w:t>מספר</w:t>
      </w:r>
      <w:r>
        <w:rPr>
          <w:rFonts w:hint="cs"/>
          <w:rtl/>
        </w:rPr>
        <w:t>ת</w:t>
      </w:r>
      <w:bookmarkStart w:id="10676" w:name="_ETM_Q30_309940"/>
      <w:bookmarkEnd w:id="10676"/>
      <w:r>
        <w:rPr>
          <w:rtl/>
        </w:rPr>
        <w:t xml:space="preserve"> </w:t>
      </w:r>
      <w:bookmarkStart w:id="10677" w:name="_ETM_Q30_310090"/>
      <w:bookmarkEnd w:id="10677"/>
      <w:r>
        <w:rPr>
          <w:rtl/>
        </w:rPr>
        <w:t>רותי</w:t>
      </w:r>
      <w:r>
        <w:rPr>
          <w:rFonts w:hint="cs"/>
          <w:rtl/>
        </w:rPr>
        <w:t>.</w:t>
      </w:r>
      <w:r>
        <w:rPr>
          <w:rtl/>
        </w:rPr>
        <w:t xml:space="preserve"> </w:t>
      </w:r>
      <w:bookmarkStart w:id="10678" w:name="_ETM_Q30_311130"/>
      <w:bookmarkEnd w:id="10678"/>
      <w:r>
        <w:rPr>
          <w:rFonts w:hint="cs"/>
          <w:rtl/>
        </w:rPr>
        <w:t>"</w:t>
      </w:r>
      <w:r>
        <w:rPr>
          <w:rtl/>
        </w:rPr>
        <w:t xml:space="preserve">כולם </w:t>
      </w:r>
      <w:bookmarkStart w:id="10679" w:name="_ETM_Q30_311490"/>
      <w:bookmarkEnd w:id="10679"/>
      <w:r>
        <w:rPr>
          <w:rtl/>
        </w:rPr>
        <w:t xml:space="preserve">רוצים </w:t>
      </w:r>
      <w:bookmarkStart w:id="10680" w:name="_ETM_Q30_311819"/>
      <w:bookmarkEnd w:id="10680"/>
      <w:r>
        <w:rPr>
          <w:rtl/>
        </w:rPr>
        <w:t xml:space="preserve">להיות </w:t>
      </w:r>
      <w:bookmarkStart w:id="10681" w:name="_ETM_Q30_312030"/>
      <w:bookmarkEnd w:id="10681"/>
      <w:r>
        <w:rPr>
          <w:rtl/>
        </w:rPr>
        <w:t>בקרבתו</w:t>
      </w:r>
      <w:r>
        <w:rPr>
          <w:rFonts w:hint="cs"/>
          <w:rtl/>
        </w:rPr>
        <w:t>.</w:t>
      </w:r>
      <w:r>
        <w:rPr>
          <w:rtl/>
        </w:rPr>
        <w:t xml:space="preserve"> </w:t>
      </w:r>
      <w:bookmarkStart w:id="10682" w:name="_ETM_Q30_313630"/>
      <w:bookmarkEnd w:id="10682"/>
      <w:r>
        <w:rPr>
          <w:rtl/>
        </w:rPr>
        <w:t xml:space="preserve">הוא </w:t>
      </w:r>
      <w:bookmarkStart w:id="10683" w:name="_ETM_Q30_313810"/>
      <w:bookmarkEnd w:id="10683"/>
      <w:r>
        <w:rPr>
          <w:rtl/>
        </w:rPr>
        <w:t xml:space="preserve">והאחים </w:t>
      </w:r>
      <w:bookmarkStart w:id="10684" w:name="_ETM_Q30_314350"/>
      <w:bookmarkEnd w:id="10684"/>
      <w:r>
        <w:rPr>
          <w:rtl/>
        </w:rPr>
        <w:t>שלו</w:t>
      </w:r>
      <w:r>
        <w:rPr>
          <w:rFonts w:hint="cs"/>
          <w:rtl/>
        </w:rPr>
        <w:t>,</w:t>
      </w:r>
      <w:r>
        <w:rPr>
          <w:rtl/>
        </w:rPr>
        <w:t xml:space="preserve"> </w:t>
      </w:r>
      <w:bookmarkStart w:id="10685" w:name="_ETM_Q30_315280"/>
      <w:bookmarkEnd w:id="10685"/>
      <w:r>
        <w:rPr>
          <w:rtl/>
        </w:rPr>
        <w:t xml:space="preserve">עמוס </w:t>
      </w:r>
      <w:bookmarkStart w:id="10686" w:name="_ETM_Q30_316000"/>
      <w:bookmarkEnd w:id="10686"/>
      <w:proofErr w:type="spellStart"/>
      <w:r>
        <w:rPr>
          <w:rtl/>
        </w:rPr>
        <w:t>ו</w:t>
      </w:r>
      <w:r>
        <w:rPr>
          <w:rFonts w:hint="cs"/>
          <w:rtl/>
        </w:rPr>
        <w:t>יאיו</w:t>
      </w:r>
      <w:proofErr w:type="spellEnd"/>
      <w:r>
        <w:rPr>
          <w:rFonts w:hint="cs"/>
          <w:rtl/>
        </w:rPr>
        <w:t xml:space="preserve">, </w:t>
      </w:r>
      <w:bookmarkStart w:id="10687" w:name="_ETM_Q30_316419"/>
      <w:bookmarkStart w:id="10688" w:name="_ETM_Q30_316720"/>
      <w:bookmarkEnd w:id="10687"/>
      <w:bookmarkEnd w:id="10688"/>
      <w:r>
        <w:rPr>
          <w:rtl/>
        </w:rPr>
        <w:t>יאיר</w:t>
      </w:r>
      <w:r>
        <w:rPr>
          <w:rFonts w:hint="cs"/>
          <w:rtl/>
        </w:rPr>
        <w:t>,</w:t>
      </w:r>
      <w:r>
        <w:rPr>
          <w:rtl/>
        </w:rPr>
        <w:t xml:space="preserve"> </w:t>
      </w:r>
      <w:bookmarkStart w:id="10689" w:name="_ETM_Q30_317579"/>
      <w:bookmarkEnd w:id="10689"/>
      <w:r>
        <w:rPr>
          <w:rtl/>
        </w:rPr>
        <w:t xml:space="preserve">מתנהלים </w:t>
      </w:r>
      <w:bookmarkStart w:id="10690" w:name="_ETM_Q30_318239"/>
      <w:bookmarkEnd w:id="10690"/>
      <w:r>
        <w:rPr>
          <w:rtl/>
        </w:rPr>
        <w:t xml:space="preserve">כמו </w:t>
      </w:r>
      <w:bookmarkStart w:id="10691" w:name="_ETM_Q30_318480"/>
      <w:bookmarkEnd w:id="10691"/>
      <w:r>
        <w:rPr>
          <w:rtl/>
        </w:rPr>
        <w:t>גוש</w:t>
      </w:r>
      <w:r>
        <w:rPr>
          <w:rFonts w:hint="cs"/>
          <w:rtl/>
        </w:rPr>
        <w:t xml:space="preserve"> אחד.</w:t>
      </w:r>
      <w:bookmarkStart w:id="10692" w:name="_ETM_Q30_318750"/>
      <w:bookmarkEnd w:id="10692"/>
      <w:r>
        <w:rPr>
          <w:rtl/>
        </w:rPr>
        <w:t xml:space="preserve"> </w:t>
      </w:r>
      <w:bookmarkStart w:id="10693" w:name="_ETM_Q30_319139"/>
      <w:bookmarkEnd w:id="10693"/>
      <w:r>
        <w:rPr>
          <w:rtl/>
        </w:rPr>
        <w:t xml:space="preserve">ככה </w:t>
      </w:r>
      <w:bookmarkStart w:id="10694" w:name="_ETM_Q30_319439"/>
      <w:bookmarkEnd w:id="10694"/>
      <w:r>
        <w:rPr>
          <w:rtl/>
        </w:rPr>
        <w:t xml:space="preserve">גידלתי </w:t>
      </w:r>
      <w:bookmarkStart w:id="10695" w:name="_ETM_Q30_319980"/>
      <w:bookmarkEnd w:id="10695"/>
      <w:r>
        <w:rPr>
          <w:rtl/>
        </w:rPr>
        <w:t xml:space="preserve">אותם </w:t>
      </w:r>
      <w:bookmarkStart w:id="10696" w:name="_ETM_Q30_320870"/>
      <w:bookmarkEnd w:id="10696"/>
      <w:r>
        <w:rPr>
          <w:rtl/>
        </w:rPr>
        <w:t>ו</w:t>
      </w:r>
      <w:r>
        <w:rPr>
          <w:rFonts w:hint="cs"/>
          <w:rtl/>
        </w:rPr>
        <w:t>ה</w:t>
      </w:r>
      <w:r>
        <w:rPr>
          <w:rtl/>
        </w:rPr>
        <w:t xml:space="preserve">ם </w:t>
      </w:r>
      <w:bookmarkStart w:id="10697" w:name="_ETM_Q30_321139"/>
      <w:bookmarkEnd w:id="10697"/>
      <w:r>
        <w:rPr>
          <w:rtl/>
        </w:rPr>
        <w:t xml:space="preserve">הגאווה </w:t>
      </w:r>
      <w:bookmarkStart w:id="10698" w:name="_ETM_Q30_321680"/>
      <w:bookmarkEnd w:id="10698"/>
      <w:r>
        <w:rPr>
          <w:rtl/>
        </w:rPr>
        <w:t>שלי</w:t>
      </w:r>
      <w:r>
        <w:rPr>
          <w:rFonts w:hint="cs"/>
          <w:rtl/>
        </w:rPr>
        <w:t>,</w:t>
      </w:r>
      <w:r>
        <w:rPr>
          <w:rtl/>
        </w:rPr>
        <w:t xml:space="preserve"> </w:t>
      </w:r>
      <w:bookmarkStart w:id="10699" w:name="_ETM_Q30_322639"/>
      <w:bookmarkEnd w:id="10699"/>
      <w:r>
        <w:rPr>
          <w:rtl/>
        </w:rPr>
        <w:t xml:space="preserve">תמיד </w:t>
      </w:r>
      <w:bookmarkStart w:id="10700" w:name="_ETM_Q30_323060"/>
      <w:bookmarkEnd w:id="10700"/>
      <w:r>
        <w:rPr>
          <w:rFonts w:hint="cs"/>
          <w:rtl/>
        </w:rPr>
        <w:t xml:space="preserve">האחד </w:t>
      </w:r>
      <w:bookmarkStart w:id="10701" w:name="_ETM_Q30_323480"/>
      <w:bookmarkEnd w:id="10701"/>
      <w:r>
        <w:rPr>
          <w:rtl/>
        </w:rPr>
        <w:t>בשבי</w:t>
      </w:r>
      <w:r>
        <w:rPr>
          <w:rFonts w:hint="cs"/>
          <w:rtl/>
        </w:rPr>
        <w:t>ל</w:t>
      </w:r>
      <w:r>
        <w:rPr>
          <w:rtl/>
        </w:rPr>
        <w:t xml:space="preserve"> </w:t>
      </w:r>
      <w:bookmarkStart w:id="10702" w:name="_ETM_Q30_323840"/>
      <w:bookmarkEnd w:id="10702"/>
      <w:r>
        <w:rPr>
          <w:rFonts w:hint="cs"/>
          <w:rtl/>
        </w:rPr>
        <w:t>ה</w:t>
      </w:r>
      <w:r>
        <w:rPr>
          <w:rtl/>
        </w:rPr>
        <w:t>שני</w:t>
      </w:r>
      <w:r>
        <w:rPr>
          <w:rFonts w:hint="cs"/>
          <w:rtl/>
        </w:rPr>
        <w:t>,</w:t>
      </w:r>
      <w:r>
        <w:rPr>
          <w:rtl/>
        </w:rPr>
        <w:t xml:space="preserve"> </w:t>
      </w:r>
      <w:bookmarkStart w:id="10703" w:name="_ETM_Q30_324350"/>
      <w:bookmarkEnd w:id="10703"/>
      <w:r>
        <w:rPr>
          <w:rtl/>
        </w:rPr>
        <w:t xml:space="preserve">לא </w:t>
      </w:r>
      <w:bookmarkStart w:id="10704" w:name="_ETM_Q30_324500"/>
      <w:bookmarkEnd w:id="10704"/>
      <w:r>
        <w:rPr>
          <w:rtl/>
        </w:rPr>
        <w:t xml:space="preserve">משנה </w:t>
      </w:r>
      <w:bookmarkStart w:id="10705" w:name="_ETM_Q30_325010"/>
      <w:bookmarkEnd w:id="10705"/>
      <w:r>
        <w:rPr>
          <w:rtl/>
        </w:rPr>
        <w:t>מה</w:t>
      </w:r>
      <w:r>
        <w:rPr>
          <w:rFonts w:hint="cs"/>
          <w:rtl/>
        </w:rPr>
        <w:t>".</w:t>
      </w:r>
    </w:p>
    <w:p w:rsidR="00B41FB0" w:rsidRDefault="00B41FB0" w:rsidP="00AE3DA5">
      <w:pPr>
        <w:rPr>
          <w:rtl/>
        </w:rPr>
      </w:pPr>
      <w:bookmarkStart w:id="10706" w:name="_ETM_Q30_327777"/>
      <w:bookmarkStart w:id="10707" w:name="_ETM_Q30_327867"/>
      <w:bookmarkEnd w:id="10706"/>
      <w:bookmarkEnd w:id="10707"/>
    </w:p>
    <w:p w:rsidR="00B41FB0" w:rsidRDefault="00B41FB0" w:rsidP="00AE3DA5">
      <w:pPr>
        <w:rPr>
          <w:rtl/>
        </w:rPr>
      </w:pPr>
      <w:bookmarkStart w:id="10708" w:name="_ETM_Q30_327921"/>
      <w:bookmarkStart w:id="10709" w:name="_ETM_Q30_328006"/>
      <w:bookmarkStart w:id="10710" w:name="_ETM_Q30_327060"/>
      <w:bookmarkEnd w:id="10708"/>
      <w:bookmarkEnd w:id="10709"/>
      <w:bookmarkEnd w:id="10710"/>
      <w:r>
        <w:rPr>
          <w:rtl/>
        </w:rPr>
        <w:t xml:space="preserve">בסוף </w:t>
      </w:r>
      <w:bookmarkStart w:id="10711" w:name="_ETM_Q30_327510"/>
      <w:bookmarkEnd w:id="10711"/>
      <w:r>
        <w:rPr>
          <w:rtl/>
        </w:rPr>
        <w:t xml:space="preserve">חודש </w:t>
      </w:r>
      <w:bookmarkStart w:id="10712" w:name="_ETM_Q30_327870"/>
      <w:bookmarkEnd w:id="10712"/>
      <w:r>
        <w:rPr>
          <w:rtl/>
        </w:rPr>
        <w:t xml:space="preserve">נובמבר </w:t>
      </w:r>
      <w:bookmarkStart w:id="10713" w:name="_ETM_Q30_328409"/>
      <w:bookmarkEnd w:id="10713"/>
      <w:r>
        <w:rPr>
          <w:rtl/>
        </w:rPr>
        <w:t xml:space="preserve">קיבלה </w:t>
      </w:r>
      <w:bookmarkStart w:id="10714" w:name="_ETM_Q30_328860"/>
      <w:bookmarkEnd w:id="10714"/>
      <w:r>
        <w:rPr>
          <w:rtl/>
        </w:rPr>
        <w:t xml:space="preserve">רותי </w:t>
      </w:r>
      <w:bookmarkStart w:id="10715" w:name="_ETM_Q30_329250"/>
      <w:bookmarkEnd w:id="10715"/>
      <w:r>
        <w:rPr>
          <w:rtl/>
        </w:rPr>
        <w:t xml:space="preserve">עדכון </w:t>
      </w:r>
      <w:bookmarkStart w:id="10716" w:name="_ETM_Q30_329609"/>
      <w:bookmarkEnd w:id="10716"/>
      <w:r>
        <w:rPr>
          <w:rtl/>
        </w:rPr>
        <w:t xml:space="preserve">אחרון </w:t>
      </w:r>
      <w:bookmarkStart w:id="10717" w:name="_ETM_Q30_330150"/>
      <w:bookmarkEnd w:id="10717"/>
      <w:r>
        <w:rPr>
          <w:rFonts w:hint="cs"/>
          <w:rtl/>
        </w:rPr>
        <w:t>ע</w:t>
      </w:r>
      <w:r>
        <w:rPr>
          <w:rtl/>
        </w:rPr>
        <w:t>ל</w:t>
      </w:r>
      <w:r>
        <w:rPr>
          <w:rFonts w:hint="cs"/>
          <w:rtl/>
        </w:rPr>
        <w:t xml:space="preserve"> </w:t>
      </w:r>
      <w:r>
        <w:rPr>
          <w:rtl/>
        </w:rPr>
        <w:t xml:space="preserve">שני </w:t>
      </w:r>
      <w:bookmarkStart w:id="10718" w:name="_ETM_Q30_330540"/>
      <w:bookmarkEnd w:id="10718"/>
      <w:r>
        <w:rPr>
          <w:rtl/>
        </w:rPr>
        <w:t>בניה</w:t>
      </w:r>
      <w:r>
        <w:rPr>
          <w:rFonts w:hint="cs"/>
          <w:rtl/>
        </w:rPr>
        <w:t>.</w:t>
      </w:r>
      <w:r>
        <w:rPr>
          <w:rtl/>
        </w:rPr>
        <w:t xml:space="preserve"> </w:t>
      </w:r>
      <w:bookmarkStart w:id="10719" w:name="_ETM_Q30_332019"/>
      <w:bookmarkEnd w:id="10719"/>
      <w:r>
        <w:rPr>
          <w:rtl/>
        </w:rPr>
        <w:t xml:space="preserve">אני </w:t>
      </w:r>
      <w:bookmarkStart w:id="10720" w:name="_ETM_Q30_332200"/>
      <w:bookmarkEnd w:id="10720"/>
      <w:r>
        <w:rPr>
          <w:rtl/>
        </w:rPr>
        <w:t>מצטט</w:t>
      </w:r>
      <w:r>
        <w:rPr>
          <w:rFonts w:hint="cs"/>
          <w:rtl/>
        </w:rPr>
        <w:t>:</w:t>
      </w:r>
      <w:r>
        <w:rPr>
          <w:rtl/>
        </w:rPr>
        <w:t xml:space="preserve"> </w:t>
      </w:r>
      <w:bookmarkStart w:id="10721" w:name="_ETM_Q30_332739"/>
      <w:bookmarkEnd w:id="10721"/>
      <w:r>
        <w:rPr>
          <w:rFonts w:hint="cs"/>
          <w:rtl/>
        </w:rPr>
        <w:t>"</w:t>
      </w:r>
      <w:r>
        <w:rPr>
          <w:rtl/>
        </w:rPr>
        <w:t xml:space="preserve">קיבלתי </w:t>
      </w:r>
      <w:bookmarkStart w:id="10722" w:name="_ETM_Q30_333189"/>
      <w:bookmarkEnd w:id="10722"/>
      <w:r>
        <w:rPr>
          <w:rtl/>
        </w:rPr>
        <w:t xml:space="preserve">את </w:t>
      </w:r>
      <w:bookmarkStart w:id="10723" w:name="_ETM_Q30_333310"/>
      <w:bookmarkEnd w:id="10723"/>
      <w:r>
        <w:rPr>
          <w:rtl/>
        </w:rPr>
        <w:t xml:space="preserve">המידע </w:t>
      </w:r>
      <w:bookmarkStart w:id="10724" w:name="_ETM_Q30_334209"/>
      <w:bookmarkEnd w:id="10724"/>
      <w:r>
        <w:rPr>
          <w:rtl/>
        </w:rPr>
        <w:t>מ</w:t>
      </w:r>
      <w:r>
        <w:rPr>
          <w:rFonts w:hint="cs"/>
          <w:rtl/>
        </w:rPr>
        <w:t>מ</w:t>
      </w:r>
      <w:r>
        <w:rPr>
          <w:rtl/>
        </w:rPr>
        <w:t xml:space="preserve">י </w:t>
      </w:r>
      <w:bookmarkStart w:id="10725" w:name="_ETM_Q30_334540"/>
      <w:bookmarkEnd w:id="10725"/>
      <w:r>
        <w:rPr>
          <w:rtl/>
        </w:rPr>
        <w:t xml:space="preserve">שהיו </w:t>
      </w:r>
      <w:bookmarkStart w:id="10726" w:name="_ETM_Q30_334870"/>
      <w:bookmarkEnd w:id="10726"/>
      <w:r>
        <w:rPr>
          <w:rtl/>
        </w:rPr>
        <w:t xml:space="preserve">איתם </w:t>
      </w:r>
      <w:bookmarkStart w:id="10727" w:name="_ETM_Q30_335139"/>
      <w:bookmarkEnd w:id="10727"/>
      <w:r>
        <w:rPr>
          <w:rtl/>
        </w:rPr>
        <w:t>בשבי</w:t>
      </w:r>
      <w:r>
        <w:rPr>
          <w:rFonts w:hint="cs"/>
          <w:rtl/>
        </w:rPr>
        <w:t>.</w:t>
      </w:r>
      <w:r>
        <w:rPr>
          <w:rtl/>
        </w:rPr>
        <w:t xml:space="preserve"> </w:t>
      </w:r>
      <w:bookmarkStart w:id="10728" w:name="_ETM_Q30_336599"/>
      <w:bookmarkEnd w:id="10728"/>
      <w:r>
        <w:rPr>
          <w:rtl/>
        </w:rPr>
        <w:t xml:space="preserve">אז </w:t>
      </w:r>
      <w:bookmarkStart w:id="10729" w:name="_ETM_Q30_336800"/>
      <w:bookmarkStart w:id="10730" w:name="_ETM_Q30_337190"/>
      <w:bookmarkEnd w:id="10729"/>
      <w:bookmarkEnd w:id="10730"/>
      <w:r>
        <w:rPr>
          <w:rtl/>
        </w:rPr>
        <w:t xml:space="preserve">הם </w:t>
      </w:r>
      <w:bookmarkStart w:id="10731" w:name="_ETM_Q30_337340"/>
      <w:bookmarkEnd w:id="10731"/>
      <w:r>
        <w:rPr>
          <w:rtl/>
        </w:rPr>
        <w:t xml:space="preserve">לא </w:t>
      </w:r>
      <w:bookmarkStart w:id="10732" w:name="_ETM_Q30_337460"/>
      <w:bookmarkEnd w:id="10732"/>
      <w:r>
        <w:rPr>
          <w:rtl/>
        </w:rPr>
        <w:t xml:space="preserve">היו </w:t>
      </w:r>
      <w:bookmarkStart w:id="10733" w:name="_ETM_Q30_337910"/>
      <w:bookmarkEnd w:id="10733"/>
      <w:r>
        <w:rPr>
          <w:rtl/>
        </w:rPr>
        <w:t>יחד</w:t>
      </w:r>
      <w:r>
        <w:rPr>
          <w:rFonts w:hint="cs"/>
          <w:rtl/>
        </w:rPr>
        <w:t>,</w:t>
      </w:r>
      <w:r>
        <w:rPr>
          <w:rtl/>
        </w:rPr>
        <w:t xml:space="preserve"> </w:t>
      </w:r>
      <w:bookmarkStart w:id="10734" w:name="_ETM_Q30_339030"/>
      <w:bookmarkEnd w:id="10734"/>
      <w:r>
        <w:rPr>
          <w:rtl/>
        </w:rPr>
        <w:t xml:space="preserve">אבל </w:t>
      </w:r>
      <w:bookmarkStart w:id="10735" w:name="_ETM_Q30_339239"/>
      <w:bookmarkEnd w:id="10735"/>
      <w:r>
        <w:rPr>
          <w:rFonts w:hint="cs"/>
          <w:rtl/>
        </w:rPr>
        <w:t>ה</w:t>
      </w:r>
      <w:r>
        <w:rPr>
          <w:rtl/>
        </w:rPr>
        <w:t xml:space="preserve">ם </w:t>
      </w:r>
      <w:bookmarkStart w:id="10736" w:name="_ETM_Q30_339389"/>
      <w:bookmarkEnd w:id="10736"/>
      <w:r>
        <w:rPr>
          <w:rtl/>
        </w:rPr>
        <w:t xml:space="preserve">כן </w:t>
      </w:r>
      <w:bookmarkStart w:id="10737" w:name="_ETM_Q30_339599"/>
      <w:bookmarkEnd w:id="10737"/>
      <w:r>
        <w:rPr>
          <w:rFonts w:hint="cs"/>
          <w:rtl/>
        </w:rPr>
        <w:t>ה</w:t>
      </w:r>
      <w:r>
        <w:rPr>
          <w:rtl/>
        </w:rPr>
        <w:t>תר</w:t>
      </w:r>
      <w:r>
        <w:rPr>
          <w:rFonts w:hint="cs"/>
          <w:rtl/>
        </w:rPr>
        <w:t>או</w:t>
      </w:r>
      <w:r>
        <w:rPr>
          <w:rtl/>
        </w:rPr>
        <w:t xml:space="preserve"> </w:t>
      </w:r>
      <w:bookmarkStart w:id="10738" w:name="_ETM_Q30_339930"/>
      <w:bookmarkStart w:id="10739" w:name="_ETM_Q30_340079"/>
      <w:bookmarkEnd w:id="10738"/>
      <w:bookmarkEnd w:id="10739"/>
      <w:r>
        <w:rPr>
          <w:rtl/>
        </w:rPr>
        <w:t>שם</w:t>
      </w:r>
      <w:r>
        <w:rPr>
          <w:rFonts w:hint="cs"/>
          <w:rtl/>
        </w:rPr>
        <w:t>".</w:t>
      </w:r>
      <w:r>
        <w:rPr>
          <w:rtl/>
        </w:rPr>
        <w:t xml:space="preserve"> </w:t>
      </w:r>
      <w:bookmarkStart w:id="10740" w:name="_ETM_Q30_341419"/>
      <w:bookmarkEnd w:id="10740"/>
      <w:r>
        <w:rPr>
          <w:rtl/>
        </w:rPr>
        <w:t xml:space="preserve">איתן </w:t>
      </w:r>
      <w:bookmarkStart w:id="10741" w:name="_ETM_Q30_341810"/>
      <w:bookmarkEnd w:id="10741"/>
      <w:r>
        <w:rPr>
          <w:rtl/>
        </w:rPr>
        <w:t xml:space="preserve">לא </w:t>
      </w:r>
      <w:bookmarkStart w:id="10742" w:name="_ETM_Q30_341930"/>
      <w:bookmarkEnd w:id="10742"/>
      <w:r>
        <w:rPr>
          <w:rtl/>
        </w:rPr>
        <w:t>פצוע</w:t>
      </w:r>
      <w:r>
        <w:rPr>
          <w:rFonts w:hint="cs"/>
          <w:rtl/>
        </w:rPr>
        <w:t>,</w:t>
      </w:r>
      <w:r>
        <w:rPr>
          <w:rtl/>
        </w:rPr>
        <w:t xml:space="preserve"> </w:t>
      </w:r>
      <w:bookmarkStart w:id="10743" w:name="_ETM_Q30_342380"/>
      <w:bookmarkEnd w:id="10743"/>
      <w:r>
        <w:rPr>
          <w:rtl/>
        </w:rPr>
        <w:t xml:space="preserve">ומשתדל </w:t>
      </w:r>
      <w:bookmarkStart w:id="10744" w:name="_ETM_Q30_342950"/>
      <w:bookmarkEnd w:id="10744"/>
      <w:r>
        <w:rPr>
          <w:rtl/>
        </w:rPr>
        <w:t xml:space="preserve">להיות </w:t>
      </w:r>
      <w:bookmarkStart w:id="10745" w:name="_ETM_Q30_343160"/>
      <w:bookmarkEnd w:id="10745"/>
      <w:r>
        <w:rPr>
          <w:rtl/>
        </w:rPr>
        <w:t>חזק</w:t>
      </w:r>
      <w:r>
        <w:rPr>
          <w:rFonts w:hint="cs"/>
          <w:rtl/>
        </w:rPr>
        <w:t>.</w:t>
      </w:r>
      <w:r>
        <w:rPr>
          <w:rtl/>
        </w:rPr>
        <w:t xml:space="preserve"> </w:t>
      </w:r>
      <w:bookmarkStart w:id="10746" w:name="_ETM_Q30_343669"/>
      <w:bookmarkEnd w:id="10746"/>
      <w:r>
        <w:rPr>
          <w:rFonts w:hint="cs"/>
          <w:rtl/>
        </w:rPr>
        <w:t>"</w:t>
      </w:r>
      <w:r>
        <w:rPr>
          <w:rtl/>
        </w:rPr>
        <w:t xml:space="preserve">הוא </w:t>
      </w:r>
      <w:bookmarkStart w:id="10747" w:name="_ETM_Q30_343760"/>
      <w:bookmarkEnd w:id="10747"/>
      <w:r>
        <w:rPr>
          <w:rtl/>
        </w:rPr>
        <w:t xml:space="preserve">דיבר </w:t>
      </w:r>
      <w:bookmarkStart w:id="10748" w:name="_ETM_Q30_344120"/>
      <w:bookmarkEnd w:id="10748"/>
      <w:r>
        <w:rPr>
          <w:rtl/>
        </w:rPr>
        <w:t xml:space="preserve">עליי </w:t>
      </w:r>
      <w:bookmarkStart w:id="10749" w:name="_ETM_Q30_344419"/>
      <w:bookmarkEnd w:id="10749"/>
      <w:r>
        <w:rPr>
          <w:rtl/>
        </w:rPr>
        <w:t xml:space="preserve">ועל </w:t>
      </w:r>
      <w:bookmarkStart w:id="10750" w:name="_ETM_Q30_344720"/>
      <w:bookmarkEnd w:id="10750"/>
      <w:r>
        <w:rPr>
          <w:rtl/>
        </w:rPr>
        <w:t xml:space="preserve">האחים </w:t>
      </w:r>
      <w:bookmarkStart w:id="10751" w:name="_ETM_Q30_345080"/>
      <w:bookmarkEnd w:id="10751"/>
      <w:r>
        <w:rPr>
          <w:rtl/>
        </w:rPr>
        <w:t>שלו</w:t>
      </w:r>
      <w:r>
        <w:rPr>
          <w:rFonts w:hint="cs"/>
          <w:rtl/>
        </w:rPr>
        <w:t>,</w:t>
      </w:r>
      <w:r>
        <w:rPr>
          <w:rtl/>
        </w:rPr>
        <w:t xml:space="preserve"> </w:t>
      </w:r>
      <w:bookmarkStart w:id="10752" w:name="_ETM_Q30_345440"/>
      <w:bookmarkEnd w:id="10752"/>
      <w:r>
        <w:rPr>
          <w:rtl/>
        </w:rPr>
        <w:t xml:space="preserve">על </w:t>
      </w:r>
      <w:bookmarkStart w:id="10753" w:name="_ETM_Q30_345740"/>
      <w:bookmarkEnd w:id="10753"/>
      <w:r>
        <w:rPr>
          <w:rtl/>
        </w:rPr>
        <w:t>האחיינים</w:t>
      </w:r>
      <w:r>
        <w:rPr>
          <w:rFonts w:hint="cs"/>
          <w:rtl/>
        </w:rPr>
        <w:t>,</w:t>
      </w:r>
      <w:r>
        <w:rPr>
          <w:rtl/>
        </w:rPr>
        <w:t xml:space="preserve"> </w:t>
      </w:r>
      <w:bookmarkStart w:id="10754" w:name="_ETM_Q30_346250"/>
      <w:bookmarkEnd w:id="10754"/>
      <w:r>
        <w:rPr>
          <w:rtl/>
        </w:rPr>
        <w:t xml:space="preserve">שהוא </w:t>
      </w:r>
      <w:bookmarkStart w:id="10755" w:name="_ETM_Q30_346430"/>
      <w:bookmarkEnd w:id="10755"/>
      <w:r>
        <w:rPr>
          <w:rtl/>
        </w:rPr>
        <w:t xml:space="preserve">מתגעגע </w:t>
      </w:r>
      <w:bookmarkStart w:id="10756" w:name="_ETM_Q30_346910"/>
      <w:bookmarkStart w:id="10757" w:name="_ETM_Q30_347600"/>
      <w:bookmarkEnd w:id="10756"/>
      <w:bookmarkEnd w:id="10757"/>
      <w:r>
        <w:rPr>
          <w:rtl/>
        </w:rPr>
        <w:t xml:space="preserve">אליהם </w:t>
      </w:r>
      <w:bookmarkStart w:id="10758" w:name="_ETM_Q30_347870"/>
      <w:bookmarkEnd w:id="10758"/>
      <w:r>
        <w:rPr>
          <w:rtl/>
        </w:rPr>
        <w:t xml:space="preserve">כל </w:t>
      </w:r>
      <w:bookmarkStart w:id="10759" w:name="_ETM_Q30_348080"/>
      <w:bookmarkEnd w:id="10759"/>
      <w:r>
        <w:rPr>
          <w:rtl/>
        </w:rPr>
        <w:t>כך</w:t>
      </w:r>
      <w:r>
        <w:rPr>
          <w:rFonts w:hint="cs"/>
          <w:rtl/>
        </w:rPr>
        <w:t>.</w:t>
      </w:r>
      <w:r>
        <w:rPr>
          <w:rtl/>
        </w:rPr>
        <w:t xml:space="preserve"> </w:t>
      </w:r>
      <w:bookmarkStart w:id="10760" w:name="_ETM_Q30_349630"/>
      <w:bookmarkEnd w:id="10760"/>
      <w:r>
        <w:rPr>
          <w:rtl/>
        </w:rPr>
        <w:t xml:space="preserve">הרבה </w:t>
      </w:r>
      <w:bookmarkStart w:id="10761" w:name="_ETM_Q30_350050"/>
      <w:bookmarkEnd w:id="10761"/>
      <w:r>
        <w:rPr>
          <w:rtl/>
        </w:rPr>
        <w:t xml:space="preserve">סיפרו </w:t>
      </w:r>
      <w:bookmarkStart w:id="10762" w:name="_ETM_Q30_350440"/>
      <w:bookmarkEnd w:id="10762"/>
      <w:r>
        <w:rPr>
          <w:rtl/>
        </w:rPr>
        <w:t xml:space="preserve">לי </w:t>
      </w:r>
      <w:bookmarkStart w:id="10763" w:name="_ETM_Q30_350590"/>
      <w:bookmarkEnd w:id="10763"/>
      <w:r>
        <w:rPr>
          <w:rtl/>
        </w:rPr>
        <w:t>ש</w:t>
      </w:r>
      <w:bookmarkStart w:id="10764" w:name="_ETM_Q30_351160"/>
      <w:bookmarkEnd w:id="10764"/>
      <w:r>
        <w:rPr>
          <w:rtl/>
        </w:rPr>
        <w:t xml:space="preserve">החיבוק </w:t>
      </w:r>
      <w:bookmarkStart w:id="10765" w:name="_ETM_Q30_351880"/>
      <w:bookmarkEnd w:id="10765"/>
      <w:r>
        <w:rPr>
          <w:rtl/>
        </w:rPr>
        <w:t xml:space="preserve">האחרון </w:t>
      </w:r>
      <w:bookmarkStart w:id="10766" w:name="_ETM_Q30_352389"/>
      <w:bookmarkEnd w:id="10766"/>
      <w:r>
        <w:rPr>
          <w:rtl/>
        </w:rPr>
        <w:t xml:space="preserve">שקיבלו </w:t>
      </w:r>
      <w:bookmarkStart w:id="10767" w:name="_ETM_Q30_352900"/>
      <w:bookmarkEnd w:id="10767"/>
      <w:r>
        <w:rPr>
          <w:rtl/>
        </w:rPr>
        <w:t xml:space="preserve">לפני </w:t>
      </w:r>
      <w:bookmarkStart w:id="10768" w:name="_ETM_Q30_353230"/>
      <w:bookmarkEnd w:id="10768"/>
      <w:r>
        <w:rPr>
          <w:rtl/>
        </w:rPr>
        <w:t xml:space="preserve">ששבו </w:t>
      </w:r>
      <w:bookmarkStart w:id="10769" w:name="_ETM_Q30_353739"/>
      <w:bookmarkEnd w:id="10769"/>
      <w:r>
        <w:rPr>
          <w:rFonts w:hint="cs"/>
          <w:rtl/>
        </w:rPr>
        <w:t>א</w:t>
      </w:r>
      <w:r>
        <w:rPr>
          <w:rtl/>
        </w:rPr>
        <w:t xml:space="preserve">רצה </w:t>
      </w:r>
      <w:bookmarkStart w:id="10770" w:name="_ETM_Q30_355049"/>
      <w:bookmarkEnd w:id="10770"/>
      <w:r>
        <w:rPr>
          <w:rtl/>
        </w:rPr>
        <w:t xml:space="preserve">היה </w:t>
      </w:r>
      <w:bookmarkStart w:id="10771" w:name="_ETM_Q30_355989"/>
      <w:bookmarkEnd w:id="10771"/>
      <w:r>
        <w:rPr>
          <w:rtl/>
        </w:rPr>
        <w:t xml:space="preserve">החיבוק </w:t>
      </w:r>
      <w:bookmarkStart w:id="10772" w:name="_ETM_Q30_356529"/>
      <w:bookmarkEnd w:id="10772"/>
      <w:r>
        <w:rPr>
          <w:rtl/>
        </w:rPr>
        <w:t xml:space="preserve">של </w:t>
      </w:r>
      <w:bookmarkStart w:id="10773" w:name="_ETM_Q30_356739"/>
      <w:bookmarkEnd w:id="10773"/>
      <w:r>
        <w:rPr>
          <w:rtl/>
        </w:rPr>
        <w:t>איתן</w:t>
      </w:r>
      <w:r>
        <w:rPr>
          <w:rFonts w:hint="cs"/>
          <w:rtl/>
        </w:rPr>
        <w:t>".</w:t>
      </w:r>
    </w:p>
    <w:p w:rsidR="00B41FB0" w:rsidRDefault="00B41FB0" w:rsidP="00AE3DA5">
      <w:pPr>
        <w:rPr>
          <w:rtl/>
        </w:rPr>
      </w:pPr>
      <w:bookmarkStart w:id="10774" w:name="_ETM_Q30_359481"/>
      <w:bookmarkEnd w:id="10774"/>
    </w:p>
    <w:p w:rsidR="00B41FB0" w:rsidRDefault="00B41FB0" w:rsidP="00AE3DA5">
      <w:pPr>
        <w:rPr>
          <w:rtl/>
        </w:rPr>
      </w:pPr>
      <w:bookmarkStart w:id="10775" w:name="_ETM_Q30_359637"/>
      <w:bookmarkStart w:id="10776" w:name="_ETM_Q30_359658"/>
      <w:bookmarkStart w:id="10777" w:name="_ETM_Q30_359721"/>
      <w:bookmarkStart w:id="10778" w:name="_ETM_Q30_358349"/>
      <w:bookmarkEnd w:id="10775"/>
      <w:bookmarkEnd w:id="10776"/>
      <w:bookmarkEnd w:id="10777"/>
      <w:bookmarkEnd w:id="10778"/>
      <w:r>
        <w:rPr>
          <w:rtl/>
        </w:rPr>
        <w:t xml:space="preserve">משפחת </w:t>
      </w:r>
      <w:bookmarkStart w:id="10779" w:name="_ETM_Q30_359190"/>
      <w:bookmarkEnd w:id="10779"/>
      <w:r>
        <w:rPr>
          <w:rFonts w:hint="cs"/>
          <w:rtl/>
        </w:rPr>
        <w:t>ה</w:t>
      </w:r>
      <w:r>
        <w:rPr>
          <w:rtl/>
        </w:rPr>
        <w:t xml:space="preserve">ורן </w:t>
      </w:r>
      <w:bookmarkStart w:id="10780" w:name="_ETM_Q30_360660"/>
      <w:bookmarkEnd w:id="10780"/>
      <w:r>
        <w:rPr>
          <w:rtl/>
        </w:rPr>
        <w:t xml:space="preserve">מתקשה </w:t>
      </w:r>
      <w:bookmarkStart w:id="10781" w:name="_ETM_Q30_361410"/>
      <w:bookmarkEnd w:id="10781"/>
      <w:r>
        <w:rPr>
          <w:rtl/>
        </w:rPr>
        <w:t xml:space="preserve">לעכל </w:t>
      </w:r>
      <w:bookmarkStart w:id="10782" w:name="_ETM_Q30_362889"/>
      <w:bookmarkEnd w:id="10782"/>
      <w:r>
        <w:rPr>
          <w:rtl/>
        </w:rPr>
        <w:t>שרק</w:t>
      </w:r>
      <w:r>
        <w:rPr>
          <w:rFonts w:hint="cs"/>
          <w:rtl/>
        </w:rPr>
        <w:t xml:space="preserve"> אחד</w:t>
      </w:r>
      <w:bookmarkStart w:id="10783" w:name="_ETM_Q30_363400"/>
      <w:bookmarkEnd w:id="10783"/>
      <w:r>
        <w:rPr>
          <w:rtl/>
        </w:rPr>
        <w:t xml:space="preserve"> </w:t>
      </w:r>
      <w:bookmarkStart w:id="10784" w:name="_ETM_Q30_363760"/>
      <w:bookmarkEnd w:id="10784"/>
      <w:r>
        <w:rPr>
          <w:rtl/>
        </w:rPr>
        <w:t xml:space="preserve">מבניה </w:t>
      </w:r>
      <w:bookmarkStart w:id="10785" w:name="_ETM_Q30_364360"/>
      <w:bookmarkEnd w:id="10785"/>
      <w:r>
        <w:rPr>
          <w:rFonts w:hint="cs"/>
          <w:rtl/>
        </w:rPr>
        <w:t>ה</w:t>
      </w:r>
      <w:r>
        <w:rPr>
          <w:rtl/>
        </w:rPr>
        <w:t xml:space="preserve">חטופים </w:t>
      </w:r>
      <w:bookmarkStart w:id="10786" w:name="_ETM_Q30_365020"/>
      <w:bookmarkEnd w:id="10786"/>
      <w:r>
        <w:rPr>
          <w:rtl/>
        </w:rPr>
        <w:t xml:space="preserve">מופיע </w:t>
      </w:r>
      <w:bookmarkStart w:id="10787" w:name="_ETM_Q30_365470"/>
      <w:bookmarkEnd w:id="10787"/>
      <w:r>
        <w:rPr>
          <w:rtl/>
        </w:rPr>
        <w:t xml:space="preserve">ברשימת </w:t>
      </w:r>
      <w:bookmarkStart w:id="10788" w:name="_ETM_Q30_366130"/>
      <w:bookmarkEnd w:id="10788"/>
      <w:r>
        <w:rPr>
          <w:rtl/>
        </w:rPr>
        <w:t xml:space="preserve">המשוחררים </w:t>
      </w:r>
      <w:bookmarkStart w:id="10789" w:name="_ETM_Q30_367480"/>
      <w:bookmarkEnd w:id="10789"/>
      <w:r>
        <w:rPr>
          <w:rtl/>
        </w:rPr>
        <w:t xml:space="preserve">בשלב </w:t>
      </w:r>
      <w:bookmarkStart w:id="10790" w:name="_ETM_Q30_367959"/>
      <w:bookmarkEnd w:id="10790"/>
      <w:r>
        <w:rPr>
          <w:rtl/>
        </w:rPr>
        <w:t xml:space="preserve">הראשון </w:t>
      </w:r>
      <w:bookmarkStart w:id="10791" w:name="_ETM_Q30_368439"/>
      <w:bookmarkEnd w:id="10791"/>
      <w:r>
        <w:rPr>
          <w:rtl/>
        </w:rPr>
        <w:t xml:space="preserve">של </w:t>
      </w:r>
      <w:bookmarkStart w:id="10792" w:name="_ETM_Q30_368620"/>
      <w:bookmarkEnd w:id="10792"/>
      <w:r>
        <w:rPr>
          <w:rtl/>
        </w:rPr>
        <w:t>העסקה</w:t>
      </w:r>
      <w:r>
        <w:rPr>
          <w:rFonts w:hint="cs"/>
          <w:rtl/>
        </w:rPr>
        <w:t>.</w:t>
      </w:r>
      <w:r>
        <w:rPr>
          <w:rtl/>
        </w:rPr>
        <w:t xml:space="preserve"> </w:t>
      </w:r>
      <w:bookmarkStart w:id="10793" w:name="_ETM_Q30_369880"/>
      <w:bookmarkEnd w:id="10793"/>
      <w:r>
        <w:rPr>
          <w:rtl/>
        </w:rPr>
        <w:t xml:space="preserve">אני </w:t>
      </w:r>
      <w:bookmarkStart w:id="10794" w:name="_ETM_Q30_371410"/>
      <w:bookmarkEnd w:id="10794"/>
      <w:r>
        <w:rPr>
          <w:rtl/>
        </w:rPr>
        <w:t xml:space="preserve">מצטט </w:t>
      </w:r>
      <w:r>
        <w:rPr>
          <w:rFonts w:hint="cs"/>
          <w:rtl/>
        </w:rPr>
        <w:t xml:space="preserve">את </w:t>
      </w:r>
      <w:r>
        <w:rPr>
          <w:rtl/>
        </w:rPr>
        <w:t>ה</w:t>
      </w:r>
      <w:r>
        <w:rPr>
          <w:rFonts w:hint="cs"/>
          <w:rtl/>
        </w:rPr>
        <w:t>א</w:t>
      </w:r>
      <w:r>
        <w:rPr>
          <w:rtl/>
        </w:rPr>
        <w:t xml:space="preserve">ב </w:t>
      </w:r>
      <w:bookmarkStart w:id="10795" w:name="_ETM_Q30_370210"/>
      <w:bookmarkEnd w:id="10795"/>
      <w:r>
        <w:rPr>
          <w:rtl/>
        </w:rPr>
        <w:t>יצחק</w:t>
      </w:r>
      <w:r>
        <w:rPr>
          <w:rFonts w:hint="cs"/>
          <w:rtl/>
        </w:rPr>
        <w:t>:</w:t>
      </w:r>
      <w:r>
        <w:rPr>
          <w:rtl/>
        </w:rPr>
        <w:t xml:space="preserve"> </w:t>
      </w:r>
      <w:bookmarkStart w:id="10796" w:name="_ETM_Q30_372650"/>
      <w:bookmarkEnd w:id="10796"/>
      <w:r>
        <w:rPr>
          <w:rFonts w:hint="cs"/>
          <w:rtl/>
        </w:rPr>
        <w:t>"</w:t>
      </w:r>
      <w:r>
        <w:rPr>
          <w:rtl/>
        </w:rPr>
        <w:t xml:space="preserve">איתן </w:t>
      </w:r>
      <w:bookmarkStart w:id="10797" w:name="_ETM_Q30_373400"/>
      <w:bookmarkEnd w:id="10797"/>
      <w:r>
        <w:rPr>
          <w:rtl/>
        </w:rPr>
        <w:t xml:space="preserve">נשאר </w:t>
      </w:r>
      <w:bookmarkStart w:id="10798" w:name="_ETM_Q30_374000"/>
      <w:bookmarkEnd w:id="10798"/>
      <w:r>
        <w:rPr>
          <w:rtl/>
        </w:rPr>
        <w:t>מאחור</w:t>
      </w:r>
      <w:r>
        <w:rPr>
          <w:rFonts w:hint="cs"/>
          <w:rtl/>
        </w:rPr>
        <w:t>,</w:t>
      </w:r>
      <w:r>
        <w:rPr>
          <w:rtl/>
        </w:rPr>
        <w:t xml:space="preserve"> </w:t>
      </w:r>
      <w:bookmarkStart w:id="10799" w:name="_ETM_Q30_375470"/>
      <w:bookmarkEnd w:id="10799"/>
      <w:r>
        <w:rPr>
          <w:rtl/>
        </w:rPr>
        <w:t xml:space="preserve">ולי </w:t>
      </w:r>
      <w:bookmarkStart w:id="10800" w:name="_ETM_Q30_375770"/>
      <w:bookmarkEnd w:id="10800"/>
      <w:r>
        <w:rPr>
          <w:rtl/>
        </w:rPr>
        <w:t xml:space="preserve">יש </w:t>
      </w:r>
      <w:bookmarkStart w:id="10801" w:name="_ETM_Q30_375980"/>
      <w:bookmarkEnd w:id="10801"/>
      <w:r>
        <w:rPr>
          <w:rtl/>
        </w:rPr>
        <w:t xml:space="preserve">את </w:t>
      </w:r>
      <w:bookmarkStart w:id="10802" w:name="_ETM_Q30_376160"/>
      <w:bookmarkEnd w:id="10802"/>
      <w:r>
        <w:rPr>
          <w:rtl/>
        </w:rPr>
        <w:t xml:space="preserve">ההרגשה </w:t>
      </w:r>
      <w:bookmarkStart w:id="10803" w:name="_ETM_Q30_376730"/>
      <w:bookmarkEnd w:id="10803"/>
      <w:r>
        <w:rPr>
          <w:rtl/>
        </w:rPr>
        <w:t xml:space="preserve">שעשו </w:t>
      </w:r>
      <w:bookmarkStart w:id="10804" w:name="_ETM_Q30_377389"/>
      <w:bookmarkEnd w:id="10804"/>
      <w:r>
        <w:rPr>
          <w:rtl/>
        </w:rPr>
        <w:t xml:space="preserve">לי </w:t>
      </w:r>
      <w:bookmarkStart w:id="10805" w:name="_ETM_Q30_378490"/>
      <w:bookmarkEnd w:id="10805"/>
      <w:r>
        <w:rPr>
          <w:rtl/>
        </w:rPr>
        <w:t xml:space="preserve">משפט </w:t>
      </w:r>
      <w:bookmarkStart w:id="10806" w:name="_ETM_Q30_378970"/>
      <w:bookmarkEnd w:id="10806"/>
      <w:r>
        <w:rPr>
          <w:rtl/>
        </w:rPr>
        <w:t xml:space="preserve">שלמה </w:t>
      </w:r>
      <w:bookmarkStart w:id="10807" w:name="_ETM_Q30_379389"/>
      <w:bookmarkEnd w:id="10807"/>
      <w:r>
        <w:rPr>
          <w:rtl/>
        </w:rPr>
        <w:t>מודרני</w:t>
      </w:r>
      <w:r>
        <w:rPr>
          <w:rFonts w:hint="cs"/>
          <w:rtl/>
        </w:rPr>
        <w:t>,</w:t>
      </w:r>
      <w:r>
        <w:rPr>
          <w:rtl/>
        </w:rPr>
        <w:t xml:space="preserve"> </w:t>
      </w:r>
      <w:bookmarkStart w:id="10808" w:name="_ETM_Q30_381000"/>
      <w:bookmarkEnd w:id="10808"/>
      <w:r>
        <w:rPr>
          <w:rtl/>
        </w:rPr>
        <w:t xml:space="preserve">כי </w:t>
      </w:r>
      <w:bookmarkStart w:id="10809" w:name="_ETM_Q30_381510"/>
      <w:bookmarkEnd w:id="10809"/>
      <w:r>
        <w:rPr>
          <w:rtl/>
        </w:rPr>
        <w:t xml:space="preserve">איתן </w:t>
      </w:r>
      <w:bookmarkStart w:id="10810" w:name="_ETM_Q30_382050"/>
      <w:bookmarkEnd w:id="10810"/>
      <w:r>
        <w:rPr>
          <w:rtl/>
        </w:rPr>
        <w:t xml:space="preserve">לא </w:t>
      </w:r>
      <w:bookmarkStart w:id="10811" w:name="_ETM_Q30_382230"/>
      <w:bookmarkEnd w:id="10811"/>
      <w:r>
        <w:rPr>
          <w:rtl/>
        </w:rPr>
        <w:t>ברשימה</w:t>
      </w:r>
      <w:r>
        <w:rPr>
          <w:rFonts w:hint="cs"/>
          <w:rtl/>
        </w:rPr>
        <w:t>.</w:t>
      </w:r>
      <w:r>
        <w:rPr>
          <w:rtl/>
        </w:rPr>
        <w:t xml:space="preserve"> </w:t>
      </w:r>
      <w:bookmarkStart w:id="10812" w:name="_ETM_Q30_384200"/>
      <w:bookmarkEnd w:id="10812"/>
      <w:r>
        <w:rPr>
          <w:rtl/>
        </w:rPr>
        <w:t xml:space="preserve">אני </w:t>
      </w:r>
      <w:bookmarkStart w:id="10813" w:name="_ETM_Q30_384380"/>
      <w:bookmarkEnd w:id="10813"/>
      <w:r>
        <w:rPr>
          <w:rtl/>
        </w:rPr>
        <w:t xml:space="preserve">מקווה </w:t>
      </w:r>
      <w:bookmarkStart w:id="10814" w:name="_ETM_Q30_384830"/>
      <w:bookmarkEnd w:id="10814"/>
      <w:r>
        <w:rPr>
          <w:rtl/>
        </w:rPr>
        <w:t xml:space="preserve">שכשניפגש </w:t>
      </w:r>
      <w:bookmarkStart w:id="10815" w:name="_ETM_Q30_386690"/>
      <w:bookmarkEnd w:id="10815"/>
      <w:r>
        <w:rPr>
          <w:rtl/>
        </w:rPr>
        <w:t xml:space="preserve">יאיר </w:t>
      </w:r>
      <w:bookmarkStart w:id="10816" w:name="_ETM_Q30_387080"/>
      <w:bookmarkEnd w:id="10816"/>
      <w:r>
        <w:rPr>
          <w:rtl/>
        </w:rPr>
        <w:t>יוד</w:t>
      </w:r>
      <w:r>
        <w:rPr>
          <w:rFonts w:hint="cs"/>
          <w:rtl/>
        </w:rPr>
        <w:t>ה</w:t>
      </w:r>
      <w:r>
        <w:rPr>
          <w:rtl/>
        </w:rPr>
        <w:t xml:space="preserve"> </w:t>
      </w:r>
      <w:bookmarkStart w:id="10817" w:name="_ETM_Q30_387530"/>
      <w:bookmarkEnd w:id="10817"/>
      <w:r>
        <w:rPr>
          <w:rtl/>
        </w:rPr>
        <w:t xml:space="preserve">לי </w:t>
      </w:r>
      <w:bookmarkStart w:id="10818" w:name="_ETM_Q30_387709"/>
      <w:bookmarkEnd w:id="10818"/>
      <w:r>
        <w:rPr>
          <w:rtl/>
        </w:rPr>
        <w:t xml:space="preserve">שהוא </w:t>
      </w:r>
      <w:bookmarkStart w:id="10819" w:name="_ETM_Q30_387980"/>
      <w:bookmarkEnd w:id="10819"/>
      <w:r>
        <w:rPr>
          <w:rtl/>
        </w:rPr>
        <w:t xml:space="preserve">ירש </w:t>
      </w:r>
      <w:bookmarkStart w:id="10820" w:name="_ETM_Q30_388430"/>
      <w:bookmarkEnd w:id="10820"/>
      <w:r>
        <w:rPr>
          <w:rtl/>
        </w:rPr>
        <w:t xml:space="preserve">ממני </w:t>
      </w:r>
      <w:bookmarkStart w:id="10821" w:name="_ETM_Q30_388730"/>
      <w:bookmarkEnd w:id="10821"/>
      <w:r>
        <w:rPr>
          <w:rtl/>
        </w:rPr>
        <w:t>ס</w:t>
      </w:r>
      <w:r>
        <w:rPr>
          <w:rFonts w:hint="cs"/>
          <w:rtl/>
        </w:rPr>
        <w:t>ו</w:t>
      </w:r>
      <w:r>
        <w:rPr>
          <w:rtl/>
        </w:rPr>
        <w:t>כרת</w:t>
      </w:r>
      <w:r>
        <w:rPr>
          <w:rFonts w:hint="cs"/>
          <w:rtl/>
        </w:rPr>
        <w:t>,</w:t>
      </w:r>
      <w:r>
        <w:rPr>
          <w:rtl/>
        </w:rPr>
        <w:t xml:space="preserve"> </w:t>
      </w:r>
      <w:bookmarkStart w:id="10822" w:name="_ETM_Q30_389939"/>
      <w:bookmarkEnd w:id="10822"/>
      <w:r>
        <w:rPr>
          <w:rtl/>
        </w:rPr>
        <w:t xml:space="preserve">כי </w:t>
      </w:r>
      <w:bookmarkStart w:id="10823" w:name="_ETM_Q30_390239"/>
      <w:bookmarkEnd w:id="10823"/>
      <w:r>
        <w:rPr>
          <w:rtl/>
        </w:rPr>
        <w:t xml:space="preserve">זה </w:t>
      </w:r>
      <w:bookmarkStart w:id="10824" w:name="_ETM_Q30_390450"/>
      <w:bookmarkEnd w:id="10824"/>
      <w:r>
        <w:rPr>
          <w:rtl/>
        </w:rPr>
        <w:t xml:space="preserve">מה </w:t>
      </w:r>
      <w:bookmarkStart w:id="10825" w:name="_ETM_Q30_390629"/>
      <w:bookmarkEnd w:id="10825"/>
      <w:r>
        <w:rPr>
          <w:rtl/>
        </w:rPr>
        <w:t xml:space="preserve">שיוציא </w:t>
      </w:r>
      <w:bookmarkStart w:id="10826" w:name="_ETM_Q30_391200"/>
      <w:bookmarkEnd w:id="10826"/>
      <w:r>
        <w:rPr>
          <w:rtl/>
        </w:rPr>
        <w:t xml:space="preserve">אותו </w:t>
      </w:r>
      <w:bookmarkStart w:id="10827" w:name="_ETM_Q30_391469"/>
      <w:bookmarkEnd w:id="10827"/>
      <w:r>
        <w:rPr>
          <w:rFonts w:hint="cs"/>
          <w:rtl/>
        </w:rPr>
        <w:t>מ</w:t>
      </w:r>
      <w:bookmarkStart w:id="10828" w:name="_ETM_Q30_391620"/>
      <w:bookmarkEnd w:id="10828"/>
      <w:r>
        <w:rPr>
          <w:rtl/>
        </w:rPr>
        <w:t xml:space="preserve">שם </w:t>
      </w:r>
      <w:bookmarkStart w:id="10829" w:name="_ETM_Q30_391889"/>
      <w:bookmarkEnd w:id="10829"/>
      <w:r>
        <w:rPr>
          <w:rtl/>
        </w:rPr>
        <w:t>קודם</w:t>
      </w:r>
      <w:r>
        <w:rPr>
          <w:rFonts w:hint="cs"/>
          <w:rtl/>
        </w:rPr>
        <w:t>".</w:t>
      </w:r>
      <w:r>
        <w:rPr>
          <w:rtl/>
        </w:rPr>
        <w:t xml:space="preserve"> </w:t>
      </w:r>
      <w:bookmarkStart w:id="10830" w:name="_ETM_Q30_392370"/>
      <w:bookmarkEnd w:id="10830"/>
      <w:r>
        <w:rPr>
          <w:rtl/>
        </w:rPr>
        <w:t xml:space="preserve">תראה </w:t>
      </w:r>
      <w:bookmarkStart w:id="10831" w:name="_ETM_Q30_392700"/>
      <w:bookmarkEnd w:id="10831"/>
      <w:r>
        <w:rPr>
          <w:rtl/>
        </w:rPr>
        <w:t xml:space="preserve">מה </w:t>
      </w:r>
      <w:bookmarkStart w:id="10832" w:name="_ETM_Q30_392879"/>
      <w:bookmarkEnd w:id="10832"/>
      <w:r>
        <w:rPr>
          <w:rtl/>
        </w:rPr>
        <w:t>זה</w:t>
      </w:r>
      <w:r>
        <w:rPr>
          <w:rFonts w:hint="cs"/>
          <w:rtl/>
        </w:rPr>
        <w:t>.</w:t>
      </w:r>
    </w:p>
    <w:p w:rsidR="00B41FB0" w:rsidRDefault="00B41FB0" w:rsidP="00AE3DA5">
      <w:pPr>
        <w:rPr>
          <w:rtl/>
        </w:rPr>
      </w:pPr>
      <w:bookmarkStart w:id="10833" w:name="_ETM_Q30_393084"/>
      <w:bookmarkStart w:id="10834" w:name="_ETM_Q30_393207"/>
      <w:bookmarkEnd w:id="10833"/>
      <w:bookmarkEnd w:id="10834"/>
    </w:p>
    <w:p w:rsidR="00B41FB0" w:rsidRDefault="00B41FB0" w:rsidP="00AE3DA5">
      <w:pPr>
        <w:rPr>
          <w:rtl/>
        </w:rPr>
      </w:pPr>
      <w:bookmarkStart w:id="10835" w:name="_ETM_Q30_393260"/>
      <w:bookmarkStart w:id="10836" w:name="_ETM_Q30_393335"/>
      <w:bookmarkStart w:id="10837" w:name="_ETM_Q30_394550"/>
      <w:bookmarkEnd w:id="10835"/>
      <w:bookmarkEnd w:id="10836"/>
      <w:bookmarkEnd w:id="10837"/>
      <w:r>
        <w:rPr>
          <w:rFonts w:hint="cs"/>
          <w:rtl/>
        </w:rPr>
        <w:t>זה</w:t>
      </w:r>
      <w:r>
        <w:rPr>
          <w:rtl/>
        </w:rPr>
        <w:t xml:space="preserve"> </w:t>
      </w:r>
      <w:bookmarkStart w:id="10838" w:name="_ETM_Q30_394760"/>
      <w:bookmarkEnd w:id="10838"/>
      <w:r>
        <w:rPr>
          <w:rtl/>
        </w:rPr>
        <w:t>היום</w:t>
      </w:r>
      <w:r>
        <w:rPr>
          <w:rFonts w:hint="cs"/>
          <w:rtl/>
        </w:rPr>
        <w:t xml:space="preserve"> ה-</w:t>
      </w:r>
      <w:bookmarkStart w:id="10839" w:name="_ETM_Q30_395060"/>
      <w:bookmarkEnd w:id="10839"/>
      <w:r>
        <w:rPr>
          <w:rtl/>
        </w:rPr>
        <w:t xml:space="preserve">479 </w:t>
      </w:r>
      <w:bookmarkStart w:id="10840" w:name="_ETM_Q30_396440"/>
      <w:bookmarkEnd w:id="10840"/>
      <w:r>
        <w:rPr>
          <w:rtl/>
        </w:rPr>
        <w:t>למלחמה</w:t>
      </w:r>
      <w:r>
        <w:rPr>
          <w:rFonts w:hint="cs"/>
          <w:rtl/>
        </w:rPr>
        <w:t>.</w:t>
      </w:r>
      <w:r>
        <w:rPr>
          <w:rtl/>
        </w:rPr>
        <w:t xml:space="preserve"> </w:t>
      </w:r>
      <w:bookmarkStart w:id="10841" w:name="_ETM_Q30_397970"/>
      <w:bookmarkEnd w:id="10841"/>
      <w:r>
        <w:rPr>
          <w:rtl/>
        </w:rPr>
        <w:t xml:space="preserve">90 </w:t>
      </w:r>
      <w:bookmarkStart w:id="10842" w:name="_ETM_Q30_398420"/>
      <w:bookmarkEnd w:id="10842"/>
      <w:r>
        <w:rPr>
          <w:rtl/>
        </w:rPr>
        <w:t xml:space="preserve">חטופים </w:t>
      </w:r>
      <w:bookmarkStart w:id="10843" w:name="_ETM_Q30_399020"/>
      <w:bookmarkEnd w:id="10843"/>
      <w:r>
        <w:rPr>
          <w:rtl/>
        </w:rPr>
        <w:t xml:space="preserve">וחטופות </w:t>
      </w:r>
      <w:bookmarkStart w:id="10844" w:name="_ETM_Q30_399740"/>
      <w:bookmarkEnd w:id="10844"/>
      <w:r>
        <w:rPr>
          <w:rtl/>
        </w:rPr>
        <w:t xml:space="preserve">עדיין </w:t>
      </w:r>
      <w:bookmarkStart w:id="10845" w:name="_ETM_Q30_400130"/>
      <w:bookmarkEnd w:id="10845"/>
      <w:r>
        <w:rPr>
          <w:rtl/>
        </w:rPr>
        <w:t>בשבי</w:t>
      </w:r>
      <w:r>
        <w:rPr>
          <w:rFonts w:hint="cs"/>
          <w:rtl/>
        </w:rPr>
        <w:t>.</w:t>
      </w:r>
      <w:r>
        <w:rPr>
          <w:rtl/>
        </w:rPr>
        <w:t xml:space="preserve"> </w:t>
      </w:r>
      <w:bookmarkStart w:id="10846" w:name="_ETM_Q30_401349"/>
      <w:bookmarkEnd w:id="10846"/>
      <w:r>
        <w:rPr>
          <w:rtl/>
        </w:rPr>
        <w:t xml:space="preserve">אנחנו </w:t>
      </w:r>
      <w:bookmarkStart w:id="10847" w:name="_ETM_Q30_401799"/>
      <w:bookmarkEnd w:id="10847"/>
      <w:r>
        <w:rPr>
          <w:rtl/>
        </w:rPr>
        <w:t xml:space="preserve">בעיצומה </w:t>
      </w:r>
      <w:bookmarkStart w:id="10848" w:name="_ETM_Q30_402370"/>
      <w:bookmarkEnd w:id="10848"/>
      <w:r>
        <w:rPr>
          <w:rtl/>
        </w:rPr>
        <w:t xml:space="preserve">של </w:t>
      </w:r>
      <w:bookmarkStart w:id="10849" w:name="_ETM_Q30_402609"/>
      <w:bookmarkEnd w:id="10849"/>
      <w:r>
        <w:rPr>
          <w:rtl/>
        </w:rPr>
        <w:t xml:space="preserve">עסקה </w:t>
      </w:r>
      <w:bookmarkStart w:id="10850" w:name="_ETM_Q30_403029"/>
      <w:bookmarkEnd w:id="10850"/>
      <w:r>
        <w:rPr>
          <w:rtl/>
        </w:rPr>
        <w:t xml:space="preserve">שמחולקת </w:t>
      </w:r>
      <w:bookmarkStart w:id="10851" w:name="_ETM_Q30_403870"/>
      <w:bookmarkEnd w:id="10851"/>
      <w:r>
        <w:rPr>
          <w:rtl/>
        </w:rPr>
        <w:t xml:space="preserve">לשלבים </w:t>
      </w:r>
      <w:bookmarkStart w:id="10852" w:name="_ETM_Q30_404979"/>
      <w:bookmarkEnd w:id="10852"/>
      <w:r>
        <w:rPr>
          <w:rtl/>
        </w:rPr>
        <w:t>אכזריים</w:t>
      </w:r>
      <w:r>
        <w:rPr>
          <w:rFonts w:hint="cs"/>
          <w:rtl/>
        </w:rPr>
        <w:t>.</w:t>
      </w:r>
      <w:r>
        <w:rPr>
          <w:rtl/>
        </w:rPr>
        <w:t xml:space="preserve"> </w:t>
      </w:r>
      <w:bookmarkStart w:id="10853" w:name="_ETM_Q30_406930"/>
      <w:bookmarkEnd w:id="10853"/>
      <w:r>
        <w:rPr>
          <w:rtl/>
        </w:rPr>
        <w:t xml:space="preserve">איתן </w:t>
      </w:r>
      <w:bookmarkStart w:id="10854" w:name="_ETM_Q30_407469"/>
      <w:bookmarkEnd w:id="10854"/>
      <w:r>
        <w:rPr>
          <w:rtl/>
        </w:rPr>
        <w:t xml:space="preserve">לא </w:t>
      </w:r>
      <w:bookmarkStart w:id="10855" w:name="_ETM_Q30_407620"/>
      <w:bookmarkEnd w:id="10855"/>
      <w:r>
        <w:rPr>
          <w:rtl/>
        </w:rPr>
        <w:t xml:space="preserve">נמצא </w:t>
      </w:r>
      <w:bookmarkStart w:id="10856" w:name="_ETM_Q30_408069"/>
      <w:bookmarkEnd w:id="10856"/>
      <w:r>
        <w:rPr>
          <w:rtl/>
        </w:rPr>
        <w:t xml:space="preserve">בשלב </w:t>
      </w:r>
      <w:bookmarkStart w:id="10857" w:name="_ETM_Q30_408700"/>
      <w:bookmarkEnd w:id="10857"/>
      <w:r>
        <w:rPr>
          <w:rtl/>
        </w:rPr>
        <w:t>א'</w:t>
      </w:r>
      <w:r>
        <w:rPr>
          <w:rFonts w:hint="cs"/>
          <w:rtl/>
        </w:rPr>
        <w:t>,</w:t>
      </w:r>
      <w:r>
        <w:rPr>
          <w:rtl/>
        </w:rPr>
        <w:t xml:space="preserve"> </w:t>
      </w:r>
      <w:bookmarkStart w:id="10858" w:name="_ETM_Q30_409970"/>
      <w:bookmarkEnd w:id="10858"/>
      <w:r>
        <w:rPr>
          <w:rtl/>
        </w:rPr>
        <w:t xml:space="preserve">יחד </w:t>
      </w:r>
      <w:bookmarkStart w:id="10859" w:name="_ETM_Q30_410720"/>
      <w:bookmarkEnd w:id="10859"/>
      <w:r>
        <w:rPr>
          <w:rtl/>
        </w:rPr>
        <w:t xml:space="preserve">עם </w:t>
      </w:r>
      <w:bookmarkStart w:id="10860" w:name="_ETM_Q30_410960"/>
      <w:bookmarkEnd w:id="10860"/>
      <w:r>
        <w:rPr>
          <w:rtl/>
        </w:rPr>
        <w:t>נוספים</w:t>
      </w:r>
      <w:r>
        <w:rPr>
          <w:rFonts w:hint="cs"/>
          <w:rtl/>
        </w:rPr>
        <w:t>,</w:t>
      </w:r>
      <w:r>
        <w:rPr>
          <w:rtl/>
        </w:rPr>
        <w:t xml:space="preserve"> </w:t>
      </w:r>
      <w:bookmarkStart w:id="10861" w:name="_ETM_Q30_412270"/>
      <w:bookmarkEnd w:id="10861"/>
      <w:r>
        <w:rPr>
          <w:rtl/>
        </w:rPr>
        <w:t>וב</w:t>
      </w:r>
      <w:r>
        <w:rPr>
          <w:rFonts w:hint="cs"/>
          <w:rtl/>
        </w:rPr>
        <w:t>י</w:t>
      </w:r>
      <w:r>
        <w:rPr>
          <w:rtl/>
        </w:rPr>
        <w:t xml:space="preserve">ניהם </w:t>
      </w:r>
      <w:bookmarkStart w:id="10862" w:name="_ETM_Q30_412810"/>
      <w:bookmarkEnd w:id="10862"/>
      <w:r>
        <w:rPr>
          <w:rtl/>
        </w:rPr>
        <w:t>חיילים</w:t>
      </w:r>
      <w:r>
        <w:rPr>
          <w:rFonts w:hint="cs"/>
          <w:rtl/>
        </w:rPr>
        <w:t>,</w:t>
      </w:r>
      <w:r>
        <w:rPr>
          <w:rtl/>
        </w:rPr>
        <w:t xml:space="preserve"> </w:t>
      </w:r>
      <w:bookmarkStart w:id="10863" w:name="_ETM_Q30_414080"/>
      <w:bookmarkEnd w:id="10863"/>
      <w:r>
        <w:rPr>
          <w:rtl/>
        </w:rPr>
        <w:t xml:space="preserve">צעירים </w:t>
      </w:r>
      <w:bookmarkStart w:id="10864" w:name="_ETM_Q30_414769"/>
      <w:bookmarkEnd w:id="10864"/>
      <w:r>
        <w:rPr>
          <w:rtl/>
        </w:rPr>
        <w:t xml:space="preserve">ומבוגרים </w:t>
      </w:r>
      <w:bookmarkStart w:id="10865" w:name="_ETM_Q30_416239"/>
      <w:bookmarkEnd w:id="10865"/>
      <w:r>
        <w:rPr>
          <w:rtl/>
        </w:rPr>
        <w:t xml:space="preserve">וגופות </w:t>
      </w:r>
      <w:bookmarkStart w:id="10866" w:name="_ETM_Q30_417080"/>
      <w:bookmarkEnd w:id="10866"/>
      <w:r>
        <w:rPr>
          <w:rtl/>
        </w:rPr>
        <w:t xml:space="preserve">של </w:t>
      </w:r>
      <w:bookmarkStart w:id="10867" w:name="_ETM_Q30_417319"/>
      <w:bookmarkEnd w:id="10867"/>
      <w:r>
        <w:rPr>
          <w:rtl/>
        </w:rPr>
        <w:t>נשים</w:t>
      </w:r>
      <w:r>
        <w:rPr>
          <w:rFonts w:hint="cs"/>
          <w:rtl/>
        </w:rPr>
        <w:t>.</w:t>
      </w:r>
      <w:r>
        <w:rPr>
          <w:rtl/>
        </w:rPr>
        <w:t xml:space="preserve"> </w:t>
      </w:r>
      <w:bookmarkStart w:id="10868" w:name="_ETM_Q30_418610"/>
      <w:bookmarkEnd w:id="10868"/>
      <w:r>
        <w:rPr>
          <w:rtl/>
        </w:rPr>
        <w:t xml:space="preserve">צריך </w:t>
      </w:r>
      <w:bookmarkStart w:id="10869" w:name="_ETM_Q30_419060"/>
      <w:bookmarkEnd w:id="10869"/>
      <w:r>
        <w:rPr>
          <w:rtl/>
        </w:rPr>
        <w:t xml:space="preserve">להחזיר </w:t>
      </w:r>
      <w:bookmarkStart w:id="10870" w:name="_ETM_Q30_419630"/>
      <w:bookmarkEnd w:id="10870"/>
      <w:r>
        <w:rPr>
          <w:rtl/>
        </w:rPr>
        <w:t xml:space="preserve">את </w:t>
      </w:r>
      <w:bookmarkStart w:id="10871" w:name="_ETM_Q30_419780"/>
      <w:bookmarkEnd w:id="10871"/>
      <w:r>
        <w:rPr>
          <w:rtl/>
        </w:rPr>
        <w:t xml:space="preserve">כולם </w:t>
      </w:r>
      <w:bookmarkStart w:id="10872" w:name="_ETM_Q30_420800"/>
      <w:bookmarkEnd w:id="10872"/>
      <w:r>
        <w:rPr>
          <w:rtl/>
        </w:rPr>
        <w:t xml:space="preserve">ואת </w:t>
      </w:r>
      <w:bookmarkStart w:id="10873" w:name="_ETM_Q30_421130"/>
      <w:bookmarkEnd w:id="10873"/>
      <w:r>
        <w:rPr>
          <w:rtl/>
        </w:rPr>
        <w:t xml:space="preserve">כולן </w:t>
      </w:r>
      <w:bookmarkStart w:id="10874" w:name="_ETM_Q30_421790"/>
      <w:bookmarkEnd w:id="10874"/>
      <w:r>
        <w:rPr>
          <w:rtl/>
        </w:rPr>
        <w:t xml:space="preserve">ביחד </w:t>
      </w:r>
      <w:bookmarkStart w:id="10875" w:name="_ETM_Q30_423069"/>
      <w:bookmarkEnd w:id="10875"/>
      <w:r>
        <w:rPr>
          <w:rtl/>
        </w:rPr>
        <w:t xml:space="preserve">הכי </w:t>
      </w:r>
      <w:bookmarkStart w:id="10876" w:name="_ETM_Q30_423430"/>
      <w:bookmarkEnd w:id="10876"/>
      <w:r>
        <w:rPr>
          <w:rtl/>
        </w:rPr>
        <w:t>מהר</w:t>
      </w:r>
      <w:r>
        <w:rPr>
          <w:rFonts w:hint="cs"/>
          <w:rtl/>
        </w:rPr>
        <w:t>,</w:t>
      </w:r>
      <w:r>
        <w:rPr>
          <w:rtl/>
        </w:rPr>
        <w:t xml:space="preserve"> </w:t>
      </w:r>
      <w:bookmarkStart w:id="10877" w:name="_ETM_Q30_424150"/>
      <w:bookmarkEnd w:id="10877"/>
      <w:r>
        <w:rPr>
          <w:rtl/>
        </w:rPr>
        <w:t xml:space="preserve">ולהציל </w:t>
      </w:r>
      <w:bookmarkStart w:id="10878" w:name="_ETM_Q30_424809"/>
      <w:bookmarkEnd w:id="10878"/>
      <w:r>
        <w:rPr>
          <w:rtl/>
        </w:rPr>
        <w:t>חיים</w:t>
      </w:r>
      <w:r>
        <w:rPr>
          <w:rFonts w:hint="cs"/>
          <w:rtl/>
        </w:rPr>
        <w:t>.</w:t>
      </w:r>
      <w:r>
        <w:rPr>
          <w:rtl/>
        </w:rPr>
        <w:t xml:space="preserve"> </w:t>
      </w:r>
      <w:bookmarkStart w:id="10879" w:name="_ETM_Q30_425469"/>
      <w:bookmarkEnd w:id="10879"/>
      <w:r>
        <w:rPr>
          <w:rtl/>
        </w:rPr>
        <w:t>תודה</w:t>
      </w:r>
      <w:r>
        <w:rPr>
          <w:rFonts w:hint="cs"/>
          <w:rtl/>
        </w:rPr>
        <w:t>,</w:t>
      </w:r>
      <w:r>
        <w:rPr>
          <w:rtl/>
        </w:rPr>
        <w:t xml:space="preserve"> </w:t>
      </w:r>
      <w:bookmarkStart w:id="10880" w:name="_ETM_Q30_425799"/>
      <w:bookmarkEnd w:id="10880"/>
      <w:r>
        <w:rPr>
          <w:rtl/>
        </w:rPr>
        <w:t>היושב-ראש</w:t>
      </w:r>
      <w:r>
        <w:rPr>
          <w:rFonts w:hint="cs"/>
          <w:rtl/>
        </w:rPr>
        <w:t>.</w:t>
      </w:r>
    </w:p>
    <w:p w:rsidR="00B41FB0" w:rsidRDefault="00B41FB0" w:rsidP="00AE3DA5">
      <w:pPr>
        <w:rPr>
          <w:rtl/>
        </w:rPr>
      </w:pPr>
    </w:p>
    <w:p w:rsidR="00B41FB0" w:rsidRDefault="00B41FB0" w:rsidP="00AE3DA5">
      <w:pPr>
        <w:pStyle w:val="af7"/>
        <w:keepNext/>
        <w:rPr>
          <w:rtl/>
        </w:rPr>
      </w:pPr>
      <w:bookmarkStart w:id="10881" w:name="ET_yor_6598_6"/>
      <w:r w:rsidRPr="00097081">
        <w:rPr>
          <w:rStyle w:val="TagStyle"/>
          <w:rtl/>
        </w:rPr>
        <w:t xml:space="preserve"> &lt;&lt; יור &gt;&gt; </w:t>
      </w:r>
      <w:r>
        <w:rPr>
          <w:rtl/>
        </w:rPr>
        <w:t>היו"ר משה סולומון:</w:t>
      </w:r>
      <w:r w:rsidRPr="00097081">
        <w:rPr>
          <w:rStyle w:val="TagStyle"/>
          <w:rtl/>
        </w:rPr>
        <w:t xml:space="preserve"> &lt;&lt; יור &gt;&gt;</w:t>
      </w:r>
      <w:r>
        <w:rPr>
          <w:rtl/>
        </w:rPr>
        <w:t xml:space="preserve"> </w:t>
      </w:r>
      <w:bookmarkEnd w:id="10881"/>
    </w:p>
    <w:p w:rsidR="00B41FB0" w:rsidRDefault="00B41FB0" w:rsidP="00AE3DA5">
      <w:pPr>
        <w:rPr>
          <w:rtl/>
        </w:rPr>
      </w:pPr>
    </w:p>
    <w:p w:rsidR="00B41FB0" w:rsidRDefault="00B41FB0" w:rsidP="001C336C">
      <w:pPr>
        <w:rPr>
          <w:rtl/>
        </w:rPr>
      </w:pPr>
      <w:bookmarkStart w:id="10882" w:name="_ETM_Q30_424715"/>
      <w:bookmarkStart w:id="10883" w:name="_ETM_Q30_422879"/>
      <w:bookmarkStart w:id="10884" w:name="_ETM_Q30_422897"/>
      <w:bookmarkStart w:id="10885" w:name="_ETM_Q30_426459"/>
      <w:bookmarkEnd w:id="10882"/>
      <w:bookmarkEnd w:id="10883"/>
      <w:bookmarkEnd w:id="10884"/>
      <w:bookmarkEnd w:id="10885"/>
      <w:r>
        <w:rPr>
          <w:rtl/>
        </w:rPr>
        <w:t xml:space="preserve">תודה </w:t>
      </w:r>
      <w:bookmarkStart w:id="10886" w:name="_ETM_Q30_426939"/>
      <w:bookmarkEnd w:id="10886"/>
      <w:r>
        <w:rPr>
          <w:rtl/>
        </w:rPr>
        <w:t>רבה</w:t>
      </w:r>
      <w:r>
        <w:rPr>
          <w:rFonts w:hint="cs"/>
          <w:rtl/>
        </w:rPr>
        <w:t>.</w:t>
      </w:r>
      <w:r>
        <w:rPr>
          <w:rtl/>
        </w:rPr>
        <w:t xml:space="preserve"> </w:t>
      </w:r>
      <w:bookmarkStart w:id="10887" w:name="_ETM_Q30_427839"/>
      <w:bookmarkEnd w:id="10887"/>
      <w:r>
        <w:rPr>
          <w:rtl/>
        </w:rPr>
        <w:t xml:space="preserve">אם </w:t>
      </w:r>
      <w:bookmarkStart w:id="10888" w:name="_ETM_Q30_427989"/>
      <w:bookmarkEnd w:id="10888"/>
      <w:r>
        <w:rPr>
          <w:rtl/>
        </w:rPr>
        <w:t>כ</w:t>
      </w:r>
      <w:r>
        <w:rPr>
          <w:rFonts w:hint="cs"/>
          <w:rtl/>
        </w:rPr>
        <w:t>ן,</w:t>
      </w:r>
      <w:r>
        <w:rPr>
          <w:rtl/>
        </w:rPr>
        <w:t xml:space="preserve"> </w:t>
      </w:r>
      <w:bookmarkStart w:id="10889" w:name="_ETM_Q30_428109"/>
      <w:bookmarkEnd w:id="10889"/>
      <w:r>
        <w:rPr>
          <w:rtl/>
        </w:rPr>
        <w:t xml:space="preserve">אני </w:t>
      </w:r>
      <w:bookmarkStart w:id="10890" w:name="_ETM_Q30_428260"/>
      <w:bookmarkEnd w:id="10890"/>
      <w:r>
        <w:rPr>
          <w:rtl/>
        </w:rPr>
        <w:t>מ</w:t>
      </w:r>
      <w:r>
        <w:rPr>
          <w:rFonts w:hint="cs"/>
          <w:rtl/>
        </w:rPr>
        <w:t xml:space="preserve">זמין </w:t>
      </w:r>
      <w:bookmarkStart w:id="10891" w:name="_ETM_Q30_428620"/>
      <w:bookmarkEnd w:id="10891"/>
      <w:r>
        <w:rPr>
          <w:rtl/>
        </w:rPr>
        <w:t xml:space="preserve">כעת </w:t>
      </w:r>
      <w:bookmarkStart w:id="10892" w:name="_ETM_Q30_429249"/>
      <w:bookmarkEnd w:id="10892"/>
      <w:r>
        <w:rPr>
          <w:rtl/>
        </w:rPr>
        <w:t xml:space="preserve">את </w:t>
      </w:r>
      <w:bookmarkStart w:id="10893" w:name="_ETM_Q30_429729"/>
      <w:bookmarkEnd w:id="10893"/>
      <w:r>
        <w:rPr>
          <w:rFonts w:hint="cs"/>
          <w:rtl/>
        </w:rPr>
        <w:t>ה</w:t>
      </w:r>
      <w:r>
        <w:rPr>
          <w:rtl/>
        </w:rPr>
        <w:t>מציע</w:t>
      </w:r>
      <w:r>
        <w:rPr>
          <w:rFonts w:hint="cs"/>
          <w:rtl/>
        </w:rPr>
        <w:t>,</w:t>
      </w:r>
      <w:r>
        <w:rPr>
          <w:rtl/>
        </w:rPr>
        <w:t xml:space="preserve"> </w:t>
      </w:r>
      <w:bookmarkStart w:id="10894" w:name="_ETM_Q30_431099"/>
      <w:bookmarkEnd w:id="10894"/>
      <w:r>
        <w:rPr>
          <w:rtl/>
        </w:rPr>
        <w:t xml:space="preserve">חבר </w:t>
      </w:r>
      <w:bookmarkStart w:id="10895" w:name="_ETM_Q30_431370"/>
      <w:bookmarkEnd w:id="10895"/>
      <w:r>
        <w:rPr>
          <w:rtl/>
        </w:rPr>
        <w:t xml:space="preserve">הכנסת </w:t>
      </w:r>
      <w:bookmarkStart w:id="10896" w:name="_ETM_Q30_431609"/>
      <w:bookmarkEnd w:id="10896"/>
      <w:r>
        <w:rPr>
          <w:rFonts w:hint="cs"/>
          <w:rtl/>
        </w:rPr>
        <w:t>א</w:t>
      </w:r>
      <w:r>
        <w:rPr>
          <w:rtl/>
        </w:rPr>
        <w:t>ר</w:t>
      </w:r>
      <w:r>
        <w:rPr>
          <w:rFonts w:hint="cs"/>
          <w:rtl/>
        </w:rPr>
        <w:t>ז</w:t>
      </w:r>
      <w:r>
        <w:rPr>
          <w:rtl/>
        </w:rPr>
        <w:t xml:space="preserve"> </w:t>
      </w:r>
      <w:bookmarkStart w:id="10897" w:name="_ETM_Q30_431879"/>
      <w:bookmarkEnd w:id="10897"/>
      <w:r>
        <w:rPr>
          <w:rtl/>
        </w:rPr>
        <w:t>מלול</w:t>
      </w:r>
      <w:r w:rsidR="001C336C">
        <w:rPr>
          <w:rFonts w:hint="cs"/>
          <w:rtl/>
        </w:rPr>
        <w:t xml:space="preserve"> </w:t>
      </w:r>
      <w:r w:rsidR="001C336C">
        <w:rPr>
          <w:rFonts w:hint="eastAsia"/>
          <w:rtl/>
        </w:rPr>
        <w:t>–</w:t>
      </w:r>
      <w:r w:rsidR="001C336C">
        <w:rPr>
          <w:rFonts w:hint="cs"/>
          <w:rtl/>
        </w:rPr>
        <w:t xml:space="preserve"> </w:t>
      </w:r>
      <w:bookmarkStart w:id="10898" w:name="_ETM_Q30_429737"/>
      <w:bookmarkStart w:id="10899" w:name="_ETM_Q30_429939"/>
      <w:bookmarkStart w:id="10900" w:name="_ETM_Q30_432731"/>
      <w:bookmarkStart w:id="10901" w:name="_ETM_Q30_432803"/>
      <w:bookmarkStart w:id="10902" w:name="_ETM_Q30_430797"/>
      <w:bookmarkEnd w:id="10898"/>
      <w:bookmarkEnd w:id="10899"/>
      <w:bookmarkEnd w:id="10900"/>
      <w:bookmarkEnd w:id="10901"/>
      <w:bookmarkEnd w:id="10902"/>
      <w:r>
        <w:rPr>
          <w:rFonts w:hint="cs"/>
          <w:rtl/>
        </w:rPr>
        <w:t xml:space="preserve">לא צריך, מוותר. </w:t>
      </w:r>
    </w:p>
    <w:p w:rsidR="00B41FB0" w:rsidRDefault="00B41FB0" w:rsidP="00AE3DA5">
      <w:pPr>
        <w:rPr>
          <w:rtl/>
        </w:rPr>
      </w:pPr>
      <w:bookmarkStart w:id="10903" w:name="_ETM_Q30_436431"/>
      <w:bookmarkEnd w:id="10903"/>
    </w:p>
    <w:p w:rsidR="00B41FB0" w:rsidRDefault="00B41FB0" w:rsidP="00AE3DA5">
      <w:pPr>
        <w:rPr>
          <w:rtl/>
        </w:rPr>
      </w:pPr>
      <w:bookmarkStart w:id="10904" w:name="_ETM_Q30_436548"/>
      <w:bookmarkStart w:id="10905" w:name="_ETM_Q30_436652"/>
      <w:bookmarkStart w:id="10906" w:name="_ETM_Q30_436704"/>
      <w:bookmarkEnd w:id="10904"/>
      <w:bookmarkEnd w:id="10905"/>
      <w:bookmarkEnd w:id="10906"/>
      <w:r>
        <w:rPr>
          <w:rFonts w:hint="cs"/>
          <w:rtl/>
        </w:rPr>
        <w:t xml:space="preserve">אם כך, חברי הכנסת, נעבור להצבעה </w:t>
      </w:r>
      <w:bookmarkStart w:id="10907" w:name="_ETM_Q30_437263"/>
      <w:bookmarkEnd w:id="10907"/>
      <w:r>
        <w:rPr>
          <w:rFonts w:hint="cs"/>
          <w:rtl/>
        </w:rPr>
        <w:t xml:space="preserve">על </w:t>
      </w:r>
      <w:bookmarkStart w:id="10908" w:name="_ETM_Q30_434489"/>
      <w:bookmarkStart w:id="10909" w:name="_ETM_Q30_434560"/>
      <w:bookmarkStart w:id="10910" w:name="_ETM_Q30_434150"/>
      <w:bookmarkStart w:id="10911" w:name="_ETM_Q30_435079"/>
      <w:bookmarkStart w:id="10912" w:name="_ETM_Q30_435349"/>
      <w:bookmarkStart w:id="10913" w:name="_ETM_Q30_435620"/>
      <w:bookmarkStart w:id="10914" w:name="_ETM_Q30_435889"/>
      <w:bookmarkStart w:id="10915" w:name="_ETM_Q30_436310"/>
      <w:bookmarkStart w:id="10916" w:name="_ETM_Q30_436400"/>
      <w:bookmarkEnd w:id="10908"/>
      <w:bookmarkEnd w:id="10909"/>
      <w:bookmarkEnd w:id="10910"/>
      <w:bookmarkEnd w:id="10911"/>
      <w:bookmarkEnd w:id="10912"/>
      <w:bookmarkEnd w:id="10913"/>
      <w:bookmarkEnd w:id="10914"/>
      <w:bookmarkEnd w:id="10915"/>
      <w:bookmarkEnd w:id="10916"/>
      <w:r>
        <w:rPr>
          <w:rtl/>
        </w:rPr>
        <w:t xml:space="preserve">הצעת </w:t>
      </w:r>
      <w:bookmarkStart w:id="10917" w:name="_ETM_Q30_436849"/>
      <w:bookmarkEnd w:id="10917"/>
      <w:r>
        <w:rPr>
          <w:rtl/>
        </w:rPr>
        <w:t xml:space="preserve">חוק </w:t>
      </w:r>
      <w:bookmarkStart w:id="10918" w:name="_ETM_Q30_437210"/>
      <w:bookmarkEnd w:id="10918"/>
      <w:r>
        <w:rPr>
          <w:rtl/>
        </w:rPr>
        <w:t xml:space="preserve">הבנקאות </w:t>
      </w:r>
      <w:bookmarkStart w:id="10919" w:name="_ETM_Q30_437779"/>
      <w:bookmarkEnd w:id="10919"/>
      <w:r>
        <w:rPr>
          <w:rFonts w:hint="cs"/>
          <w:rtl/>
        </w:rPr>
        <w:t>(</w:t>
      </w:r>
      <w:r>
        <w:rPr>
          <w:rtl/>
        </w:rPr>
        <w:t xml:space="preserve">שירות </w:t>
      </w:r>
      <w:bookmarkStart w:id="10920" w:name="_ETM_Q30_438050"/>
      <w:bookmarkEnd w:id="10920"/>
      <w:r>
        <w:rPr>
          <w:rtl/>
        </w:rPr>
        <w:t>ללקוח</w:t>
      </w:r>
      <w:r>
        <w:rPr>
          <w:rFonts w:hint="cs"/>
          <w:rtl/>
        </w:rPr>
        <w:t>)</w:t>
      </w:r>
      <w:r>
        <w:rPr>
          <w:rtl/>
        </w:rPr>
        <w:t xml:space="preserve"> </w:t>
      </w:r>
      <w:bookmarkStart w:id="10921" w:name="_ETM_Q30_439180"/>
      <w:bookmarkEnd w:id="10921"/>
      <w:r>
        <w:rPr>
          <w:rFonts w:hint="cs"/>
          <w:rtl/>
        </w:rPr>
        <w:t>(</w:t>
      </w:r>
      <w:r>
        <w:rPr>
          <w:rtl/>
        </w:rPr>
        <w:t xml:space="preserve">תיקון </w:t>
      </w:r>
      <w:bookmarkStart w:id="10922" w:name="_ETM_Q30_439690"/>
      <w:bookmarkEnd w:id="10922"/>
      <w:r>
        <w:rPr>
          <w:rFonts w:hint="cs"/>
          <w:rtl/>
        </w:rPr>
        <w:t>מס'</w:t>
      </w:r>
      <w:r>
        <w:rPr>
          <w:rtl/>
        </w:rPr>
        <w:t xml:space="preserve"> </w:t>
      </w:r>
      <w:bookmarkStart w:id="10923" w:name="_ETM_Q30_439810"/>
      <w:bookmarkEnd w:id="10923"/>
      <w:r>
        <w:rPr>
          <w:rtl/>
        </w:rPr>
        <w:t>38</w:t>
      </w:r>
      <w:r>
        <w:rPr>
          <w:rFonts w:hint="cs"/>
          <w:rtl/>
        </w:rPr>
        <w:t>)</w:t>
      </w:r>
      <w:r>
        <w:rPr>
          <w:rtl/>
        </w:rPr>
        <w:t xml:space="preserve"> </w:t>
      </w:r>
      <w:bookmarkStart w:id="10924" w:name="_ETM_Q30_440650"/>
      <w:bookmarkEnd w:id="10924"/>
      <w:r>
        <w:rPr>
          <w:rFonts w:hint="cs"/>
          <w:rtl/>
        </w:rPr>
        <w:t>(</w:t>
      </w:r>
      <w:r>
        <w:rPr>
          <w:rtl/>
        </w:rPr>
        <w:t xml:space="preserve">הודעה </w:t>
      </w:r>
      <w:bookmarkStart w:id="10925" w:name="_ETM_Q30_440889"/>
      <w:bookmarkEnd w:id="10925"/>
      <w:r>
        <w:rPr>
          <w:rtl/>
        </w:rPr>
        <w:t xml:space="preserve">ללקוח </w:t>
      </w:r>
      <w:bookmarkStart w:id="10926" w:name="_ETM_Q30_441370"/>
      <w:bookmarkEnd w:id="10926"/>
      <w:r>
        <w:rPr>
          <w:rFonts w:hint="cs"/>
          <w:rtl/>
        </w:rPr>
        <w:t>על יתרת</w:t>
      </w:r>
      <w:bookmarkStart w:id="10927" w:name="_ETM_Q30_441490"/>
      <w:bookmarkEnd w:id="10927"/>
      <w:r>
        <w:rPr>
          <w:rFonts w:hint="cs"/>
          <w:rtl/>
        </w:rPr>
        <w:t xml:space="preserve"> </w:t>
      </w:r>
      <w:r>
        <w:rPr>
          <w:rtl/>
        </w:rPr>
        <w:t xml:space="preserve">זכות </w:t>
      </w:r>
      <w:bookmarkStart w:id="10928" w:name="_ETM_Q30_441820"/>
      <w:bookmarkEnd w:id="10928"/>
      <w:r>
        <w:rPr>
          <w:rtl/>
        </w:rPr>
        <w:t xml:space="preserve">בחשבון </w:t>
      </w:r>
      <w:bookmarkStart w:id="10929" w:name="_ETM_Q30_442790"/>
      <w:bookmarkEnd w:id="10929"/>
      <w:r>
        <w:rPr>
          <w:rtl/>
        </w:rPr>
        <w:t>עוב</w:t>
      </w:r>
      <w:r>
        <w:rPr>
          <w:rFonts w:hint="cs"/>
          <w:rtl/>
        </w:rPr>
        <w:t xml:space="preserve">ר ושב), </w:t>
      </w:r>
      <w:bookmarkStart w:id="10930" w:name="_ETM_Q30_443089"/>
      <w:bookmarkEnd w:id="10930"/>
      <w:r>
        <w:rPr>
          <w:rFonts w:hint="cs"/>
          <w:rtl/>
        </w:rPr>
        <w:t>התשפ"ה–2024,</w:t>
      </w:r>
      <w:bookmarkStart w:id="10931" w:name="_ETM_Q30_443479"/>
      <w:bookmarkStart w:id="10932" w:name="_ETM_Q30_443960"/>
      <w:bookmarkEnd w:id="10931"/>
      <w:bookmarkEnd w:id="10932"/>
      <w:r>
        <w:rPr>
          <w:rtl/>
        </w:rPr>
        <w:t xml:space="preserve"> </w:t>
      </w:r>
      <w:bookmarkStart w:id="10933" w:name="_ETM_Q30_445740"/>
      <w:bookmarkEnd w:id="10933"/>
      <w:r>
        <w:rPr>
          <w:rtl/>
        </w:rPr>
        <w:t xml:space="preserve">בקריאה </w:t>
      </w:r>
      <w:bookmarkStart w:id="10934" w:name="_ETM_Q30_446520"/>
      <w:bookmarkEnd w:id="10934"/>
      <w:r>
        <w:rPr>
          <w:rFonts w:hint="cs"/>
          <w:rtl/>
        </w:rPr>
        <w:t>ה</w:t>
      </w:r>
      <w:r>
        <w:rPr>
          <w:rtl/>
        </w:rPr>
        <w:t>ראשונה</w:t>
      </w:r>
      <w:r>
        <w:rPr>
          <w:rFonts w:hint="cs"/>
          <w:rtl/>
        </w:rPr>
        <w:t xml:space="preserve">. </w:t>
      </w:r>
      <w:bookmarkStart w:id="10935" w:name="_ETM_Q30_447119"/>
      <w:bookmarkEnd w:id="10935"/>
      <w:r>
        <w:rPr>
          <w:rtl/>
        </w:rPr>
        <w:t>הצבעה</w:t>
      </w:r>
      <w:r>
        <w:rPr>
          <w:rFonts w:hint="cs"/>
          <w:rtl/>
        </w:rPr>
        <w:t>.</w:t>
      </w:r>
    </w:p>
    <w:p w:rsidR="00B41FB0" w:rsidRDefault="00B41FB0" w:rsidP="00AE3DA5">
      <w:pPr>
        <w:rPr>
          <w:rtl/>
        </w:rPr>
      </w:pPr>
    </w:p>
    <w:p w:rsidR="00B41FB0" w:rsidRDefault="00B41FB0" w:rsidP="00AE3DA5">
      <w:pPr>
        <w:pStyle w:val="af2"/>
        <w:keepNext/>
        <w:rPr>
          <w:rtl/>
        </w:rPr>
      </w:pPr>
      <w:r>
        <w:rPr>
          <w:rtl/>
        </w:rPr>
        <w:t>הצבעה מס'</w:t>
      </w:r>
      <w:r>
        <w:rPr>
          <w:rFonts w:hint="cs"/>
          <w:rtl/>
        </w:rPr>
        <w:t xml:space="preserve"> 10</w:t>
      </w:r>
    </w:p>
    <w:p w:rsidR="00B41FB0" w:rsidRDefault="00B41FB0" w:rsidP="00AE3DA5">
      <w:pPr>
        <w:pStyle w:val="--"/>
        <w:keepNext/>
        <w:rPr>
          <w:rtl/>
        </w:rPr>
      </w:pPr>
    </w:p>
    <w:p w:rsidR="00B41FB0" w:rsidRDefault="00B41FB0" w:rsidP="00AE3DA5">
      <w:pPr>
        <w:pStyle w:val="--"/>
        <w:keepNext/>
        <w:rPr>
          <w:rtl/>
        </w:rPr>
      </w:pPr>
      <w:r>
        <w:rPr>
          <w:rtl/>
        </w:rPr>
        <w:t>בעד ההצעה להעביר את הצעת החוק לוועדה –</w:t>
      </w:r>
      <w:r>
        <w:rPr>
          <w:rFonts w:hint="cs"/>
          <w:rtl/>
        </w:rPr>
        <w:t xml:space="preserve"> 17</w:t>
      </w:r>
    </w:p>
    <w:p w:rsidR="00B41FB0" w:rsidRDefault="00B41FB0" w:rsidP="00AE3DA5">
      <w:pPr>
        <w:pStyle w:val="--"/>
        <w:keepNext/>
        <w:rPr>
          <w:rtl/>
        </w:rPr>
      </w:pPr>
      <w:r>
        <w:rPr>
          <w:rtl/>
        </w:rPr>
        <w:t xml:space="preserve">נגד – </w:t>
      </w:r>
      <w:r>
        <w:rPr>
          <w:rFonts w:hint="cs"/>
          <w:rtl/>
        </w:rPr>
        <w:t>אין</w:t>
      </w:r>
    </w:p>
    <w:p w:rsidR="00B41FB0" w:rsidRDefault="00B41FB0" w:rsidP="00AE3DA5">
      <w:pPr>
        <w:pStyle w:val="--"/>
        <w:keepNext/>
        <w:rPr>
          <w:rtl/>
        </w:rPr>
      </w:pPr>
      <w:r>
        <w:rPr>
          <w:rtl/>
        </w:rPr>
        <w:t xml:space="preserve">נמנעים – </w:t>
      </w:r>
      <w:r>
        <w:rPr>
          <w:rFonts w:hint="cs"/>
          <w:rtl/>
        </w:rPr>
        <w:t>אין</w:t>
      </w:r>
    </w:p>
    <w:p w:rsidR="00B41FB0" w:rsidRDefault="00B41FB0" w:rsidP="00AE3DA5">
      <w:pPr>
        <w:pStyle w:val="af3"/>
        <w:rPr>
          <w:rtl/>
        </w:rPr>
      </w:pPr>
      <w:r>
        <w:rPr>
          <w:rtl/>
        </w:rPr>
        <w:t>ההצעה להעביר את הצעת חוק</w:t>
      </w:r>
      <w:r>
        <w:rPr>
          <w:rFonts w:hint="cs"/>
          <w:rtl/>
        </w:rPr>
        <w:t xml:space="preserve"> הבנקאות (שירות ללקוח) (תיקון מס' 38) (הודעה ללקוח על יתרת זכות בחשבון עובר ושב), התשפ"ה–2024, לוועדת הכלכלה נתקבלה.</w:t>
      </w:r>
    </w:p>
    <w:p w:rsidR="00B41FB0" w:rsidRDefault="00B41FB0" w:rsidP="00AE3DA5">
      <w:pPr>
        <w:rPr>
          <w:rtl/>
        </w:rPr>
      </w:pPr>
    </w:p>
    <w:p w:rsidR="00B41FB0" w:rsidRDefault="00B41FB0" w:rsidP="00AE3DA5">
      <w:pPr>
        <w:pStyle w:val="af7"/>
        <w:keepNext/>
        <w:rPr>
          <w:rtl/>
        </w:rPr>
      </w:pPr>
      <w:bookmarkStart w:id="10936" w:name="ET_yor_6598_9"/>
      <w:r w:rsidRPr="00A047E4">
        <w:rPr>
          <w:rStyle w:val="TagStyle"/>
          <w:rtl/>
        </w:rPr>
        <w:t xml:space="preserve"> &lt;&lt; יור &gt;&gt; </w:t>
      </w:r>
      <w:r>
        <w:rPr>
          <w:rtl/>
        </w:rPr>
        <w:t>היו"ר משה סולומון:</w:t>
      </w:r>
      <w:r w:rsidRPr="00A047E4">
        <w:rPr>
          <w:rStyle w:val="TagStyle"/>
          <w:rtl/>
        </w:rPr>
        <w:t xml:space="preserve"> &lt;&lt; יור &gt;&gt;</w:t>
      </w:r>
      <w:r>
        <w:rPr>
          <w:rtl/>
        </w:rPr>
        <w:t xml:space="preserve"> </w:t>
      </w:r>
      <w:bookmarkEnd w:id="10936"/>
    </w:p>
    <w:p w:rsidR="00B41FB0" w:rsidRDefault="00B41FB0" w:rsidP="00AE3DA5">
      <w:pPr>
        <w:rPr>
          <w:rtl/>
        </w:rPr>
      </w:pPr>
    </w:p>
    <w:p w:rsidR="00B41FB0" w:rsidRDefault="00B41FB0" w:rsidP="001C336C">
      <w:pPr>
        <w:rPr>
          <w:rtl/>
        </w:rPr>
      </w:pPr>
      <w:r>
        <w:rPr>
          <w:rFonts w:hint="cs"/>
          <w:rtl/>
        </w:rPr>
        <w:t xml:space="preserve">17 בעד, </w:t>
      </w:r>
      <w:bookmarkStart w:id="10937" w:name="_ETM_Q30_462160"/>
      <w:bookmarkEnd w:id="10937"/>
      <w:r>
        <w:rPr>
          <w:rFonts w:hint="cs"/>
          <w:rtl/>
        </w:rPr>
        <w:t xml:space="preserve">אחד נוכח, אין מתנגדים. אני קובע כי </w:t>
      </w:r>
      <w:bookmarkStart w:id="10938" w:name="_ETM_Q30_466436"/>
      <w:bookmarkEnd w:id="10938"/>
      <w:r>
        <w:rPr>
          <w:rFonts w:hint="cs"/>
          <w:rtl/>
        </w:rPr>
        <w:t xml:space="preserve">הצעת חוק הבנקאות (שירות ללקוח) (תיקון מס' 38) (הודעה ללקוח על יתרת זכות בחשבון עובר ושב), התשפ"ה–2024, אושרה בקריאה הראשונה ותחזור לדיון </w:t>
      </w:r>
      <w:bookmarkStart w:id="10939" w:name="_ETM_Q30_478795"/>
      <w:bookmarkEnd w:id="10939"/>
      <w:r>
        <w:rPr>
          <w:rFonts w:hint="cs"/>
          <w:rtl/>
        </w:rPr>
        <w:t>בוועדת הכלכלה לצורך הכנתה לקריאה השנייה והשלישית. תודה.</w:t>
      </w:r>
      <w:r w:rsidR="001C336C">
        <w:rPr>
          <w:rFonts w:hint="cs"/>
          <w:rtl/>
        </w:rPr>
        <w:t xml:space="preserve"> </w:t>
      </w:r>
      <w:bookmarkStart w:id="10940" w:name="_ETM_Q30_479648"/>
      <w:bookmarkStart w:id="10941" w:name="_ETM_Q30_479738"/>
      <w:bookmarkEnd w:id="10940"/>
      <w:bookmarkEnd w:id="10941"/>
    </w:p>
    <w:p w:rsidR="001C336C" w:rsidRDefault="001C336C" w:rsidP="001C336C">
      <w:pPr>
        <w:rPr>
          <w:rtl/>
        </w:rPr>
      </w:pPr>
    </w:p>
    <w:p w:rsidR="001C336C" w:rsidRDefault="001C336C" w:rsidP="001C336C">
      <w:pPr>
        <w:rPr>
          <w:rtl/>
        </w:rPr>
      </w:pPr>
    </w:p>
    <w:p w:rsidR="00B41FB0" w:rsidRDefault="00B41FB0" w:rsidP="00AE3DA5">
      <w:pPr>
        <w:pStyle w:val="a6"/>
        <w:rPr>
          <w:rtl/>
        </w:rPr>
      </w:pPr>
      <w:bookmarkStart w:id="10942" w:name="_ETM_Q30_493215"/>
      <w:bookmarkStart w:id="10943" w:name="_ETM_Q30_493421"/>
      <w:bookmarkStart w:id="10944" w:name="ET_subject_חילופים_בוועדות_הכנסת_10"/>
      <w:bookmarkEnd w:id="10942"/>
      <w:bookmarkEnd w:id="10943"/>
      <w:r w:rsidRPr="00E27903">
        <w:rPr>
          <w:rStyle w:val="TagStyle"/>
          <w:rtl/>
        </w:rPr>
        <w:t xml:space="preserve">&lt;&lt; נושא &gt;&gt; </w:t>
      </w:r>
      <w:bookmarkStart w:id="10945" w:name="_Toc188915623"/>
      <w:bookmarkStart w:id="10946" w:name="_Toc188915736"/>
      <w:bookmarkStart w:id="10947" w:name="_Toc188915815"/>
      <w:bookmarkStart w:id="10948" w:name="_Toc189995182"/>
      <w:r>
        <w:rPr>
          <w:rtl/>
        </w:rPr>
        <w:t>חילופים בוועדות הכנסת</w:t>
      </w:r>
      <w:bookmarkEnd w:id="10945"/>
      <w:bookmarkEnd w:id="10946"/>
      <w:bookmarkEnd w:id="10947"/>
      <w:bookmarkEnd w:id="10948"/>
      <w:r w:rsidRPr="00E27903">
        <w:rPr>
          <w:rStyle w:val="TagStyle"/>
          <w:rtl/>
        </w:rPr>
        <w:t xml:space="preserve"> &lt;&lt; נושא &gt;&gt;</w:t>
      </w:r>
      <w:r>
        <w:rPr>
          <w:rtl/>
        </w:rPr>
        <w:t xml:space="preserve"> </w:t>
      </w:r>
      <w:bookmarkEnd w:id="10944"/>
    </w:p>
    <w:p w:rsidR="00B41FB0" w:rsidRDefault="00B41FB0" w:rsidP="00AE3DA5">
      <w:pPr>
        <w:rPr>
          <w:rtl/>
        </w:rPr>
      </w:pPr>
    </w:p>
    <w:p w:rsidR="00B41FB0" w:rsidRDefault="00B41FB0" w:rsidP="00AE3DA5">
      <w:pPr>
        <w:pStyle w:val="af7"/>
        <w:keepNext/>
        <w:rPr>
          <w:rtl/>
        </w:rPr>
      </w:pPr>
      <w:bookmarkStart w:id="10949" w:name="ET_yor_6598_11"/>
      <w:r w:rsidRPr="00E27903">
        <w:rPr>
          <w:rStyle w:val="TagStyle"/>
          <w:rtl/>
        </w:rPr>
        <w:t xml:space="preserve"> &lt;&lt; יור &gt;&gt; </w:t>
      </w:r>
      <w:r>
        <w:rPr>
          <w:rtl/>
        </w:rPr>
        <w:t>היו"ר משה סולומון:</w:t>
      </w:r>
      <w:r w:rsidRPr="00E27903">
        <w:rPr>
          <w:rStyle w:val="TagStyle"/>
          <w:rtl/>
        </w:rPr>
        <w:t xml:space="preserve"> &lt;&lt; יור &gt;&gt;</w:t>
      </w:r>
      <w:r>
        <w:rPr>
          <w:rtl/>
        </w:rPr>
        <w:t xml:space="preserve"> </w:t>
      </w:r>
      <w:bookmarkEnd w:id="10949"/>
    </w:p>
    <w:p w:rsidR="00B41FB0" w:rsidRDefault="00B41FB0" w:rsidP="00AE3DA5">
      <w:pPr>
        <w:rPr>
          <w:rtl/>
        </w:rPr>
      </w:pPr>
    </w:p>
    <w:p w:rsidR="00B41FB0" w:rsidRDefault="00B41FB0" w:rsidP="00AE3DA5">
      <w:pPr>
        <w:rPr>
          <w:rtl/>
        </w:rPr>
      </w:pPr>
      <w:r>
        <w:rPr>
          <w:rFonts w:hint="cs"/>
          <w:rtl/>
        </w:rPr>
        <w:t xml:space="preserve">הודעה מטעם יושב-ראש </w:t>
      </w:r>
      <w:bookmarkStart w:id="10950" w:name="_ETM_Q30_486161"/>
      <w:bookmarkEnd w:id="10950"/>
      <w:r>
        <w:rPr>
          <w:rFonts w:hint="cs"/>
          <w:rtl/>
        </w:rPr>
        <w:t>ועדת הכנסת. בבקשה.</w:t>
      </w:r>
    </w:p>
    <w:p w:rsidR="00B41FB0" w:rsidRDefault="00B41FB0" w:rsidP="00AE3DA5">
      <w:pPr>
        <w:rPr>
          <w:rtl/>
        </w:rPr>
      </w:pPr>
    </w:p>
    <w:p w:rsidR="00B41FB0" w:rsidRDefault="00B41FB0" w:rsidP="00AE3DA5">
      <w:pPr>
        <w:pStyle w:val="af6"/>
        <w:keepNext/>
        <w:rPr>
          <w:rtl/>
        </w:rPr>
      </w:pPr>
      <w:bookmarkStart w:id="10951" w:name="ET_interruption_5726_13"/>
      <w:r w:rsidRPr="00E27903">
        <w:rPr>
          <w:rStyle w:val="TagStyle"/>
          <w:rtl/>
        </w:rPr>
        <w:t xml:space="preserve"> &lt;&lt; קריאה &gt;&gt; </w:t>
      </w:r>
      <w:r>
        <w:rPr>
          <w:rtl/>
        </w:rPr>
        <w:t>ינון אזולאי (ש"ס):</w:t>
      </w:r>
      <w:r w:rsidRPr="00E27903">
        <w:rPr>
          <w:rStyle w:val="TagStyle"/>
          <w:rtl/>
        </w:rPr>
        <w:t xml:space="preserve"> &lt;&lt; קריאה &gt;&gt;</w:t>
      </w:r>
      <w:r>
        <w:rPr>
          <w:rtl/>
        </w:rPr>
        <w:t xml:space="preserve"> </w:t>
      </w:r>
      <w:bookmarkEnd w:id="10951"/>
    </w:p>
    <w:p w:rsidR="00B41FB0" w:rsidRDefault="00B41FB0" w:rsidP="00AE3DA5">
      <w:pPr>
        <w:rPr>
          <w:rtl/>
        </w:rPr>
      </w:pPr>
    </w:p>
    <w:p w:rsidR="00B41FB0" w:rsidRDefault="00B41FB0" w:rsidP="003E6DC7">
      <w:pPr>
        <w:rPr>
          <w:rtl/>
        </w:rPr>
      </w:pPr>
      <w:r>
        <w:rPr>
          <w:rFonts w:hint="cs"/>
          <w:rtl/>
        </w:rPr>
        <w:t xml:space="preserve">המזכיר, אולי אפשר להוציא את המליאה להפסקה עד </w:t>
      </w:r>
      <w:bookmarkStart w:id="10952" w:name="_ETM_Q30_525290"/>
      <w:bookmarkEnd w:id="10952"/>
      <w:r w:rsidR="003E6DC7">
        <w:rPr>
          <w:rFonts w:hint="cs"/>
          <w:rtl/>
        </w:rPr>
        <w:t>– – –</w:t>
      </w:r>
    </w:p>
    <w:p w:rsidR="00B41FB0" w:rsidRDefault="00B41FB0" w:rsidP="00AE3DA5">
      <w:pPr>
        <w:rPr>
          <w:rtl/>
        </w:rPr>
      </w:pPr>
    </w:p>
    <w:p w:rsidR="00B41FB0" w:rsidRDefault="00B41FB0" w:rsidP="00AE3DA5">
      <w:pPr>
        <w:pStyle w:val="af7"/>
        <w:keepNext/>
        <w:rPr>
          <w:rtl/>
        </w:rPr>
      </w:pPr>
      <w:bookmarkStart w:id="10953" w:name="ET_yor_6598_14"/>
      <w:r w:rsidRPr="00E27903">
        <w:rPr>
          <w:rStyle w:val="TagStyle"/>
          <w:rtl/>
        </w:rPr>
        <w:t xml:space="preserve"> &lt;&lt; יור &gt;&gt; </w:t>
      </w:r>
      <w:r>
        <w:rPr>
          <w:rtl/>
        </w:rPr>
        <w:t>היו"ר משה סולומון:</w:t>
      </w:r>
      <w:r w:rsidRPr="00E27903">
        <w:rPr>
          <w:rStyle w:val="TagStyle"/>
          <w:rtl/>
        </w:rPr>
        <w:t xml:space="preserve"> &lt;&lt; יור &gt;&gt;</w:t>
      </w:r>
      <w:r>
        <w:rPr>
          <w:rtl/>
        </w:rPr>
        <w:t xml:space="preserve"> </w:t>
      </w:r>
      <w:bookmarkEnd w:id="10953"/>
    </w:p>
    <w:p w:rsidR="00B41FB0" w:rsidRDefault="00B41FB0" w:rsidP="00AE3DA5">
      <w:pPr>
        <w:rPr>
          <w:rtl/>
        </w:rPr>
      </w:pPr>
    </w:p>
    <w:p w:rsidR="00B41FB0" w:rsidRDefault="00B41FB0" w:rsidP="00AE3DA5">
      <w:pPr>
        <w:rPr>
          <w:rtl/>
        </w:rPr>
      </w:pPr>
      <w:r>
        <w:rPr>
          <w:rFonts w:hint="cs"/>
          <w:rtl/>
        </w:rPr>
        <w:t>מה אתה אומר?</w:t>
      </w:r>
    </w:p>
    <w:p w:rsidR="00B41FB0" w:rsidRDefault="00B41FB0" w:rsidP="00AE3DA5">
      <w:pPr>
        <w:rPr>
          <w:rtl/>
        </w:rPr>
      </w:pPr>
      <w:bookmarkStart w:id="10954" w:name="_ETM_Q30_531282"/>
      <w:bookmarkStart w:id="10955" w:name="_ETM_Q30_531380"/>
      <w:bookmarkEnd w:id="10954"/>
      <w:bookmarkEnd w:id="10955"/>
    </w:p>
    <w:p w:rsidR="00B41FB0" w:rsidRDefault="00B41FB0" w:rsidP="00AE3DA5">
      <w:pPr>
        <w:pStyle w:val="af6"/>
        <w:keepNext/>
        <w:rPr>
          <w:rtl/>
        </w:rPr>
      </w:pPr>
      <w:bookmarkStart w:id="10956" w:name="ET_interruption_5726_15"/>
      <w:r w:rsidRPr="00E27903">
        <w:rPr>
          <w:rStyle w:val="TagStyle"/>
          <w:rtl/>
        </w:rPr>
        <w:t xml:space="preserve"> &lt;&lt; קריאה &gt;&gt; </w:t>
      </w:r>
      <w:r>
        <w:rPr>
          <w:rtl/>
        </w:rPr>
        <w:t>ינון אזולאי (ש"ס):</w:t>
      </w:r>
      <w:r w:rsidRPr="00E27903">
        <w:rPr>
          <w:rStyle w:val="TagStyle"/>
          <w:rtl/>
        </w:rPr>
        <w:t xml:space="preserve"> &lt;&lt; קריאה &gt;&gt;</w:t>
      </w:r>
      <w:r>
        <w:rPr>
          <w:rtl/>
        </w:rPr>
        <w:t xml:space="preserve"> </w:t>
      </w:r>
      <w:bookmarkEnd w:id="10956"/>
    </w:p>
    <w:p w:rsidR="00B41FB0" w:rsidRDefault="00B41FB0" w:rsidP="00AE3DA5">
      <w:pPr>
        <w:rPr>
          <w:rtl/>
        </w:rPr>
      </w:pPr>
    </w:p>
    <w:p w:rsidR="00B41FB0" w:rsidRDefault="00B41FB0" w:rsidP="00AE3DA5">
      <w:pPr>
        <w:rPr>
          <w:rtl/>
        </w:rPr>
      </w:pPr>
      <w:bookmarkStart w:id="10957" w:name="_ETM_Q30_534371"/>
      <w:bookmarkEnd w:id="10957"/>
      <w:r>
        <w:rPr>
          <w:rFonts w:hint="cs"/>
          <w:rtl/>
        </w:rPr>
        <w:t>ת</w:t>
      </w:r>
      <w:bookmarkStart w:id="10958" w:name="_ETM_Q30_534647"/>
      <w:bookmarkStart w:id="10959" w:name="_ETM_Q30_534745"/>
      <w:bookmarkEnd w:id="10958"/>
      <w:bookmarkEnd w:id="10959"/>
      <w:r>
        <w:rPr>
          <w:rFonts w:hint="cs"/>
          <w:rtl/>
        </w:rPr>
        <w:t xml:space="preserve">וציא את המליאה להפסקה </w:t>
      </w:r>
      <w:bookmarkStart w:id="10960" w:name="_ETM_Q30_533344"/>
      <w:bookmarkEnd w:id="10960"/>
      <w:r>
        <w:rPr>
          <w:rFonts w:hint="cs"/>
          <w:rtl/>
        </w:rPr>
        <w:t xml:space="preserve">עד שיושב-ראש ועדת הכנסת ידע מה הוא מקריא. </w:t>
      </w:r>
    </w:p>
    <w:p w:rsidR="00B41FB0" w:rsidRDefault="00B41FB0" w:rsidP="00AE3DA5">
      <w:pPr>
        <w:rPr>
          <w:rtl/>
        </w:rPr>
      </w:pPr>
      <w:bookmarkStart w:id="10961" w:name="_ETM_Q30_532856"/>
      <w:bookmarkStart w:id="10962" w:name="_ETM_Q30_532940"/>
      <w:bookmarkEnd w:id="10961"/>
      <w:bookmarkEnd w:id="10962"/>
    </w:p>
    <w:p w:rsidR="00B41FB0" w:rsidRDefault="00B41FB0" w:rsidP="00AE3DA5">
      <w:pPr>
        <w:pStyle w:val="af7"/>
        <w:keepNext/>
        <w:rPr>
          <w:rtl/>
        </w:rPr>
      </w:pPr>
      <w:r w:rsidRPr="00E27903">
        <w:rPr>
          <w:rStyle w:val="TagStyle"/>
          <w:rtl/>
        </w:rPr>
        <w:t xml:space="preserve"> &lt;&lt; יור &gt;&gt; </w:t>
      </w:r>
      <w:r>
        <w:rPr>
          <w:rtl/>
        </w:rPr>
        <w:t>היו"ר משה סולומון:</w:t>
      </w:r>
      <w:r w:rsidRPr="00E27903">
        <w:rPr>
          <w:rStyle w:val="TagStyle"/>
          <w:rtl/>
        </w:rPr>
        <w:t xml:space="preserve"> &lt;&lt; יור &gt;&gt;</w:t>
      </w:r>
      <w:r>
        <w:rPr>
          <w:rtl/>
        </w:rPr>
        <w:t xml:space="preserve"> </w:t>
      </w:r>
    </w:p>
    <w:p w:rsidR="00B41FB0" w:rsidRDefault="00B41FB0" w:rsidP="00AE3DA5">
      <w:pPr>
        <w:rPr>
          <w:rtl/>
        </w:rPr>
      </w:pPr>
    </w:p>
    <w:p w:rsidR="00B41FB0" w:rsidRDefault="00B41FB0" w:rsidP="00AE3DA5">
      <w:pPr>
        <w:rPr>
          <w:rtl/>
        </w:rPr>
      </w:pPr>
      <w:bookmarkStart w:id="10963" w:name="_ETM_Q30_534005"/>
      <w:bookmarkEnd w:id="10963"/>
      <w:r>
        <w:rPr>
          <w:rFonts w:hint="cs"/>
          <w:rtl/>
        </w:rPr>
        <w:t xml:space="preserve">הוא </w:t>
      </w:r>
      <w:bookmarkStart w:id="10964" w:name="_ETM_Q30_534617"/>
      <w:bookmarkEnd w:id="10964"/>
      <w:r>
        <w:rPr>
          <w:rFonts w:hint="cs"/>
          <w:rtl/>
        </w:rPr>
        <w:t xml:space="preserve">מכיר, רק התייעץ קלות, זה הכול. </w:t>
      </w:r>
    </w:p>
    <w:p w:rsidR="00B41FB0" w:rsidRDefault="00B41FB0" w:rsidP="00AE3DA5">
      <w:pPr>
        <w:rPr>
          <w:rtl/>
        </w:rPr>
      </w:pPr>
      <w:bookmarkStart w:id="10965" w:name="_ETM_Q30_537444"/>
      <w:bookmarkStart w:id="10966" w:name="_ETM_Q30_537539"/>
      <w:bookmarkEnd w:id="10965"/>
      <w:bookmarkEnd w:id="10966"/>
    </w:p>
    <w:p w:rsidR="00B41FB0" w:rsidRDefault="00B41FB0" w:rsidP="00AE3DA5">
      <w:pPr>
        <w:pStyle w:val="af6"/>
        <w:keepNext/>
        <w:rPr>
          <w:rtl/>
        </w:rPr>
      </w:pPr>
      <w:bookmarkStart w:id="10967" w:name="ET_interruption_6162_17"/>
      <w:r w:rsidRPr="00E27903">
        <w:rPr>
          <w:rStyle w:val="TagStyle"/>
          <w:rtl/>
        </w:rPr>
        <w:t xml:space="preserve"> &lt;&lt; קריאה &gt;&gt; </w:t>
      </w:r>
      <w:r>
        <w:rPr>
          <w:rtl/>
        </w:rPr>
        <w:t>ניסים ואטורי (הליכוד):</w:t>
      </w:r>
      <w:r w:rsidRPr="00E27903">
        <w:rPr>
          <w:rStyle w:val="TagStyle"/>
          <w:rtl/>
        </w:rPr>
        <w:t xml:space="preserve"> &lt;&lt; קריאה &gt;&gt;</w:t>
      </w:r>
      <w:r>
        <w:rPr>
          <w:rtl/>
        </w:rPr>
        <w:t xml:space="preserve"> </w:t>
      </w:r>
      <w:bookmarkEnd w:id="10967"/>
    </w:p>
    <w:p w:rsidR="00B41FB0" w:rsidRDefault="00B41FB0" w:rsidP="00AE3DA5">
      <w:pPr>
        <w:rPr>
          <w:rtl/>
        </w:rPr>
      </w:pPr>
    </w:p>
    <w:p w:rsidR="00B41FB0" w:rsidRDefault="00B41FB0" w:rsidP="00AE3DA5">
      <w:pPr>
        <w:rPr>
          <w:rtl/>
        </w:rPr>
      </w:pPr>
      <w:bookmarkStart w:id="10968" w:name="_ETM_Q30_540501"/>
      <w:bookmarkEnd w:id="10968"/>
      <w:r>
        <w:rPr>
          <w:rFonts w:hint="cs"/>
          <w:rtl/>
        </w:rPr>
        <w:t>א</w:t>
      </w:r>
      <w:bookmarkStart w:id="10969" w:name="_ETM_Q30_540785"/>
      <w:bookmarkEnd w:id="10969"/>
      <w:r>
        <w:rPr>
          <w:rFonts w:hint="cs"/>
          <w:rtl/>
        </w:rPr>
        <w:t>ו</w:t>
      </w:r>
      <w:bookmarkStart w:id="10970" w:name="_ETM_Q30_540885"/>
      <w:bookmarkEnd w:id="10970"/>
      <w:r>
        <w:rPr>
          <w:rFonts w:hint="cs"/>
          <w:rtl/>
        </w:rPr>
        <w:t xml:space="preserve">פיר, </w:t>
      </w:r>
      <w:bookmarkStart w:id="10971" w:name="_ETM_Q30_536062"/>
      <w:bookmarkEnd w:id="10971"/>
      <w:r>
        <w:rPr>
          <w:rFonts w:hint="cs"/>
          <w:rtl/>
        </w:rPr>
        <w:t xml:space="preserve">אני יכול ללכת, או לחכות עד שתסיים? </w:t>
      </w:r>
    </w:p>
    <w:p w:rsidR="00B41FB0" w:rsidRDefault="00B41FB0" w:rsidP="00AE3DA5">
      <w:pPr>
        <w:rPr>
          <w:rtl/>
        </w:rPr>
      </w:pPr>
      <w:bookmarkStart w:id="10972" w:name="_ETM_Q30_490177"/>
      <w:bookmarkStart w:id="10973" w:name="_ETM_Q30_490283"/>
      <w:bookmarkEnd w:id="10972"/>
      <w:bookmarkEnd w:id="10973"/>
    </w:p>
    <w:p w:rsidR="00B41FB0" w:rsidRDefault="00B41FB0" w:rsidP="00AE3DA5">
      <w:pPr>
        <w:pStyle w:val="a4"/>
        <w:keepNext/>
        <w:rPr>
          <w:rtl/>
        </w:rPr>
      </w:pPr>
      <w:bookmarkStart w:id="10974" w:name="ET_speaker_6443_12"/>
      <w:r w:rsidRPr="00E27903">
        <w:rPr>
          <w:rStyle w:val="TagStyle"/>
          <w:rtl/>
        </w:rPr>
        <w:t xml:space="preserve"> &lt;&lt; דובר &gt;&gt; </w:t>
      </w:r>
      <w:bookmarkStart w:id="10975" w:name="_Toc188915624"/>
      <w:bookmarkStart w:id="10976" w:name="_Toc188915737"/>
      <w:bookmarkStart w:id="10977" w:name="_Toc188915816"/>
      <w:bookmarkStart w:id="10978" w:name="_Toc189995183"/>
      <w:r>
        <w:rPr>
          <w:rtl/>
        </w:rPr>
        <w:t>אופיר כץ (יו"ר ועדת הכנסת):</w:t>
      </w:r>
      <w:bookmarkEnd w:id="10975"/>
      <w:bookmarkEnd w:id="10976"/>
      <w:bookmarkEnd w:id="10977"/>
      <w:bookmarkEnd w:id="10978"/>
      <w:r w:rsidRPr="00E27903">
        <w:rPr>
          <w:rStyle w:val="TagStyle"/>
          <w:rtl/>
        </w:rPr>
        <w:t xml:space="preserve"> &lt;&lt; דובר &gt;&gt;</w:t>
      </w:r>
      <w:r>
        <w:rPr>
          <w:rtl/>
        </w:rPr>
        <w:t xml:space="preserve"> </w:t>
      </w:r>
      <w:bookmarkEnd w:id="10974"/>
    </w:p>
    <w:p w:rsidR="00B41FB0" w:rsidRDefault="00B41FB0" w:rsidP="00AE3DA5">
      <w:pPr>
        <w:rPr>
          <w:rtl/>
        </w:rPr>
      </w:pPr>
    </w:p>
    <w:p w:rsidR="00B41FB0" w:rsidRDefault="00B41FB0" w:rsidP="00AE3DA5">
      <w:pPr>
        <w:rPr>
          <w:rtl/>
        </w:rPr>
      </w:pPr>
      <w:bookmarkStart w:id="10979" w:name="_ETM_Q30_497375"/>
      <w:bookmarkEnd w:id="10979"/>
      <w:r>
        <w:rPr>
          <w:rFonts w:hint="cs"/>
          <w:rtl/>
        </w:rPr>
        <w:t xml:space="preserve">אתה יכול לחכות, </w:t>
      </w:r>
      <w:bookmarkStart w:id="10980" w:name="_ETM_Q30_540792"/>
      <w:bookmarkEnd w:id="10980"/>
      <w:r>
        <w:rPr>
          <w:rFonts w:hint="cs"/>
          <w:rtl/>
        </w:rPr>
        <w:t xml:space="preserve">לשמוע שאני מוציא אותך מוועדה. </w:t>
      </w:r>
    </w:p>
    <w:p w:rsidR="00B41FB0" w:rsidRDefault="00B41FB0" w:rsidP="00AE3DA5">
      <w:pPr>
        <w:rPr>
          <w:rtl/>
        </w:rPr>
      </w:pPr>
      <w:bookmarkStart w:id="10981" w:name="_ETM_Q30_540690"/>
      <w:bookmarkStart w:id="10982" w:name="_ETM_Q30_540790"/>
      <w:bookmarkEnd w:id="10981"/>
      <w:bookmarkEnd w:id="10982"/>
    </w:p>
    <w:p w:rsidR="00B41FB0" w:rsidRDefault="00B41FB0" w:rsidP="00AE3DA5">
      <w:pPr>
        <w:pStyle w:val="af6"/>
        <w:keepNext/>
        <w:rPr>
          <w:rtl/>
        </w:rPr>
      </w:pPr>
      <w:bookmarkStart w:id="10983" w:name="ET_interruption_6162_19"/>
      <w:r w:rsidRPr="00E27903">
        <w:rPr>
          <w:rStyle w:val="TagStyle"/>
          <w:rtl/>
        </w:rPr>
        <w:t xml:space="preserve"> &lt;&lt; קריאה &gt;&gt; </w:t>
      </w:r>
      <w:r>
        <w:rPr>
          <w:rtl/>
        </w:rPr>
        <w:t>ניסים ואטורי (הליכוד):</w:t>
      </w:r>
      <w:r w:rsidRPr="00E27903">
        <w:rPr>
          <w:rStyle w:val="TagStyle"/>
          <w:rtl/>
        </w:rPr>
        <w:t xml:space="preserve"> &lt;&lt; קריאה &gt;&gt;</w:t>
      </w:r>
      <w:r>
        <w:rPr>
          <w:rtl/>
        </w:rPr>
        <w:t xml:space="preserve"> </w:t>
      </w:r>
      <w:bookmarkEnd w:id="10983"/>
    </w:p>
    <w:p w:rsidR="00B41FB0" w:rsidRDefault="00B41FB0" w:rsidP="00AE3DA5">
      <w:pPr>
        <w:rPr>
          <w:rtl/>
        </w:rPr>
      </w:pPr>
    </w:p>
    <w:p w:rsidR="00B41FB0" w:rsidRDefault="00B41FB0" w:rsidP="00AE3DA5">
      <w:pPr>
        <w:rPr>
          <w:rtl/>
        </w:rPr>
      </w:pPr>
      <w:bookmarkStart w:id="10984" w:name="_ETM_Q30_544849"/>
      <w:bookmarkStart w:id="10985" w:name="_ETM_Q30_545111"/>
      <w:bookmarkEnd w:id="10984"/>
      <w:bookmarkEnd w:id="10985"/>
      <w:r>
        <w:rPr>
          <w:rFonts w:hint="cs"/>
          <w:rtl/>
        </w:rPr>
        <w:t>א</w:t>
      </w:r>
      <w:bookmarkStart w:id="10986" w:name="_ETM_Q30_545229"/>
      <w:bookmarkEnd w:id="10986"/>
      <w:r>
        <w:rPr>
          <w:rFonts w:hint="cs"/>
          <w:rtl/>
        </w:rPr>
        <w:t>ה, סבבה.</w:t>
      </w:r>
    </w:p>
    <w:p w:rsidR="00B41FB0" w:rsidRPr="00E27903" w:rsidRDefault="00B41FB0" w:rsidP="00AE3DA5">
      <w:pPr>
        <w:rPr>
          <w:rtl/>
        </w:rPr>
      </w:pPr>
      <w:bookmarkStart w:id="10987" w:name="_ETM_Q30_543993"/>
      <w:bookmarkStart w:id="10988" w:name="_ETM_Q30_544093"/>
      <w:bookmarkEnd w:id="10987"/>
      <w:bookmarkEnd w:id="10988"/>
    </w:p>
    <w:p w:rsidR="00B41FB0" w:rsidRDefault="00B41FB0" w:rsidP="00AE3DA5">
      <w:pPr>
        <w:pStyle w:val="af6"/>
        <w:keepNext/>
        <w:rPr>
          <w:rtl/>
        </w:rPr>
      </w:pPr>
      <w:bookmarkStart w:id="10989" w:name="ET_interruption_5765_18"/>
      <w:r w:rsidRPr="00E27903">
        <w:rPr>
          <w:rStyle w:val="TagStyle"/>
          <w:rtl/>
        </w:rPr>
        <w:t xml:space="preserve"> &lt;&lt; קריאה &gt;&gt; </w:t>
      </w:r>
      <w:r>
        <w:rPr>
          <w:rtl/>
        </w:rPr>
        <w:t>מיכאל מרדכי ביטון (המחנה הממלכתי):</w:t>
      </w:r>
      <w:r w:rsidRPr="00E27903">
        <w:rPr>
          <w:rStyle w:val="TagStyle"/>
          <w:rtl/>
        </w:rPr>
        <w:t xml:space="preserve"> &lt;&lt; קריאה &gt;&gt;</w:t>
      </w:r>
      <w:r>
        <w:rPr>
          <w:rtl/>
        </w:rPr>
        <w:t xml:space="preserve"> </w:t>
      </w:r>
      <w:bookmarkEnd w:id="10989"/>
    </w:p>
    <w:p w:rsidR="00B41FB0" w:rsidRDefault="00B41FB0" w:rsidP="00AE3DA5">
      <w:pPr>
        <w:rPr>
          <w:rtl/>
        </w:rPr>
      </w:pPr>
    </w:p>
    <w:p w:rsidR="00B41FB0" w:rsidRDefault="00B41FB0" w:rsidP="003E6DC7">
      <w:pPr>
        <w:rPr>
          <w:rtl/>
        </w:rPr>
      </w:pPr>
      <w:r>
        <w:rPr>
          <w:rFonts w:hint="cs"/>
          <w:rtl/>
        </w:rPr>
        <w:t xml:space="preserve">אבל הוא יושב-ראש ועדה </w:t>
      </w:r>
      <w:r w:rsidR="003E6DC7">
        <w:rPr>
          <w:rFonts w:hint="cs"/>
          <w:rtl/>
        </w:rPr>
        <w:t>– – –</w:t>
      </w:r>
    </w:p>
    <w:p w:rsidR="00B41FB0" w:rsidRDefault="00B41FB0" w:rsidP="00AE3DA5">
      <w:pPr>
        <w:rPr>
          <w:rtl/>
        </w:rPr>
      </w:pPr>
      <w:bookmarkStart w:id="10990" w:name="_ETM_Q30_547320"/>
      <w:bookmarkStart w:id="10991" w:name="_ETM_Q30_547422"/>
      <w:bookmarkEnd w:id="10990"/>
      <w:bookmarkEnd w:id="10991"/>
    </w:p>
    <w:p w:rsidR="00B41FB0" w:rsidRDefault="00B41FB0" w:rsidP="00AE3DA5">
      <w:pPr>
        <w:pStyle w:val="-"/>
        <w:keepNext/>
        <w:rPr>
          <w:rtl/>
        </w:rPr>
      </w:pPr>
      <w:bookmarkStart w:id="10992" w:name="ET_speakercontinue_6443_20"/>
      <w:r w:rsidRPr="00E27903">
        <w:rPr>
          <w:rStyle w:val="TagStyle"/>
          <w:rtl/>
        </w:rPr>
        <w:t xml:space="preserve"> &lt;&lt; דובר_המשך &gt;&gt; </w:t>
      </w:r>
      <w:r>
        <w:rPr>
          <w:rtl/>
        </w:rPr>
        <w:t>אופיר כץ (יו"ר ועדת הכנסת):</w:t>
      </w:r>
      <w:r w:rsidRPr="00E27903">
        <w:rPr>
          <w:rStyle w:val="TagStyle"/>
          <w:rtl/>
        </w:rPr>
        <w:t xml:space="preserve"> &lt;&lt; דובר_המשך &gt;&gt;</w:t>
      </w:r>
      <w:r>
        <w:rPr>
          <w:rtl/>
        </w:rPr>
        <w:t xml:space="preserve"> </w:t>
      </w:r>
      <w:bookmarkEnd w:id="10992"/>
    </w:p>
    <w:p w:rsidR="00B41FB0" w:rsidRDefault="00B41FB0" w:rsidP="00AE3DA5">
      <w:pPr>
        <w:rPr>
          <w:rtl/>
        </w:rPr>
      </w:pPr>
    </w:p>
    <w:p w:rsidR="00B41FB0" w:rsidRDefault="00B41FB0" w:rsidP="00AE3DA5">
      <w:pPr>
        <w:rPr>
          <w:rtl/>
        </w:rPr>
      </w:pPr>
      <w:bookmarkStart w:id="10993" w:name="_ETM_Q30_548475"/>
      <w:bookmarkStart w:id="10994" w:name="_ETM_Q30_453910"/>
      <w:bookmarkStart w:id="10995" w:name="_ETM_Q30_542440"/>
      <w:bookmarkStart w:id="10996" w:name="_ETM_Q30_542620"/>
      <w:bookmarkStart w:id="10997" w:name="_ETM_Q30_542800"/>
      <w:bookmarkStart w:id="10998" w:name="_ETM_Q30_542980"/>
      <w:bookmarkStart w:id="10999" w:name="_ETM_Q30_543700"/>
      <w:bookmarkStart w:id="11000" w:name="_ETM_Q30_544930"/>
      <w:bookmarkStart w:id="11001" w:name="_ETM_Q30_545260"/>
      <w:bookmarkStart w:id="11002" w:name="_ETM_Q30_545320"/>
      <w:bookmarkEnd w:id="10993"/>
      <w:bookmarkEnd w:id="10994"/>
      <w:bookmarkEnd w:id="10995"/>
      <w:bookmarkEnd w:id="10996"/>
      <w:bookmarkEnd w:id="10997"/>
      <w:bookmarkEnd w:id="10998"/>
      <w:bookmarkEnd w:id="10999"/>
      <w:bookmarkEnd w:id="11000"/>
      <w:bookmarkEnd w:id="11001"/>
      <w:bookmarkEnd w:id="11002"/>
      <w:r>
        <w:rPr>
          <w:rFonts w:hint="cs"/>
          <w:rtl/>
        </w:rPr>
        <w:t xml:space="preserve">אדוני </w:t>
      </w:r>
      <w:bookmarkStart w:id="11003" w:name="_ETM_Q30_548172"/>
      <w:bookmarkEnd w:id="11003"/>
      <w:r>
        <w:rPr>
          <w:rtl/>
        </w:rPr>
        <w:t>היושב</w:t>
      </w:r>
      <w:r>
        <w:rPr>
          <w:rFonts w:hint="cs"/>
          <w:rtl/>
        </w:rPr>
        <w:t>-</w:t>
      </w:r>
      <w:bookmarkStart w:id="11004" w:name="_ETM_Q30_545740"/>
      <w:bookmarkEnd w:id="11004"/>
      <w:r>
        <w:rPr>
          <w:rtl/>
        </w:rPr>
        <w:t>ראש</w:t>
      </w:r>
      <w:r>
        <w:rPr>
          <w:rFonts w:hint="cs"/>
          <w:rtl/>
        </w:rPr>
        <w:t>,</w:t>
      </w:r>
      <w:bookmarkStart w:id="11005" w:name="_ETM_Q30_545920"/>
      <w:bookmarkStart w:id="11006" w:name="_ETM_Q30_546160"/>
      <w:bookmarkEnd w:id="11005"/>
      <w:bookmarkEnd w:id="11006"/>
      <w:r>
        <w:rPr>
          <w:rFonts w:hint="cs"/>
          <w:rtl/>
        </w:rPr>
        <w:t xml:space="preserve"> </w:t>
      </w:r>
      <w:bookmarkStart w:id="11007" w:name="_ETM_Q30_546730"/>
      <w:bookmarkEnd w:id="11007"/>
      <w:r>
        <w:rPr>
          <w:rtl/>
        </w:rPr>
        <w:t xml:space="preserve">אדוני </w:t>
      </w:r>
      <w:bookmarkStart w:id="11008" w:name="_ETM_Q30_547029"/>
      <w:bookmarkEnd w:id="11008"/>
      <w:r>
        <w:rPr>
          <w:rtl/>
        </w:rPr>
        <w:t>השר</w:t>
      </w:r>
      <w:r>
        <w:rPr>
          <w:rFonts w:hint="cs"/>
          <w:rtl/>
        </w:rPr>
        <w:t>,</w:t>
      </w:r>
      <w:r>
        <w:rPr>
          <w:rtl/>
        </w:rPr>
        <w:t xml:space="preserve"> </w:t>
      </w:r>
      <w:bookmarkStart w:id="11009" w:name="_ETM_Q30_547360"/>
      <w:bookmarkEnd w:id="11009"/>
      <w:r>
        <w:rPr>
          <w:rtl/>
        </w:rPr>
        <w:t xml:space="preserve">חברי </w:t>
      </w:r>
      <w:bookmarkStart w:id="11010" w:name="_ETM_Q30_547660"/>
      <w:bookmarkEnd w:id="11010"/>
      <w:r>
        <w:rPr>
          <w:rtl/>
        </w:rPr>
        <w:t>הכנסת</w:t>
      </w:r>
      <w:r>
        <w:rPr>
          <w:rFonts w:hint="cs"/>
          <w:rtl/>
        </w:rPr>
        <w:t>,</w:t>
      </w:r>
      <w:r>
        <w:rPr>
          <w:rtl/>
        </w:rPr>
        <w:t xml:space="preserve"> </w:t>
      </w:r>
      <w:bookmarkStart w:id="11011" w:name="_ETM_Q30_548050"/>
      <w:bookmarkEnd w:id="11011"/>
      <w:r>
        <w:rPr>
          <w:rtl/>
        </w:rPr>
        <w:t xml:space="preserve">אבקש </w:t>
      </w:r>
      <w:bookmarkStart w:id="11012" w:name="_ETM_Q30_548380"/>
      <w:bookmarkEnd w:id="11012"/>
      <w:r>
        <w:rPr>
          <w:rtl/>
        </w:rPr>
        <w:t xml:space="preserve">להודיע </w:t>
      </w:r>
      <w:bookmarkStart w:id="11013" w:name="_ETM_Q30_548680"/>
      <w:bookmarkEnd w:id="11013"/>
      <w:r>
        <w:rPr>
          <w:rtl/>
        </w:rPr>
        <w:t xml:space="preserve">על </w:t>
      </w:r>
      <w:bookmarkStart w:id="11014" w:name="_ETM_Q30_548740"/>
      <w:bookmarkEnd w:id="11014"/>
      <w:r>
        <w:rPr>
          <w:rtl/>
        </w:rPr>
        <w:t xml:space="preserve">חילופי </w:t>
      </w:r>
      <w:bookmarkStart w:id="11015" w:name="_ETM_Q30_549130"/>
      <w:bookmarkEnd w:id="11015"/>
      <w:r>
        <w:rPr>
          <w:rtl/>
        </w:rPr>
        <w:t xml:space="preserve">אישים </w:t>
      </w:r>
      <w:bookmarkStart w:id="11016" w:name="_ETM_Q30_549400"/>
      <w:bookmarkEnd w:id="11016"/>
      <w:r>
        <w:rPr>
          <w:rtl/>
        </w:rPr>
        <w:t xml:space="preserve">בוועדות </w:t>
      </w:r>
      <w:bookmarkStart w:id="11017" w:name="_ETM_Q30_549700"/>
      <w:bookmarkEnd w:id="11017"/>
      <w:r>
        <w:rPr>
          <w:rtl/>
        </w:rPr>
        <w:t xml:space="preserve">הכנסת </w:t>
      </w:r>
      <w:bookmarkStart w:id="11018" w:name="_ETM_Q30_550029"/>
      <w:bookmarkEnd w:id="11018"/>
      <w:r>
        <w:rPr>
          <w:rtl/>
        </w:rPr>
        <w:t xml:space="preserve">כמפורט </w:t>
      </w:r>
      <w:bookmarkStart w:id="11019" w:name="_ETM_Q30_550480"/>
      <w:bookmarkEnd w:id="11019"/>
      <w:r>
        <w:rPr>
          <w:rtl/>
        </w:rPr>
        <w:t>להלן</w:t>
      </w:r>
      <w:r>
        <w:rPr>
          <w:rFonts w:hint="cs"/>
          <w:rtl/>
        </w:rPr>
        <w:t>:</w:t>
      </w:r>
      <w:r>
        <w:rPr>
          <w:rtl/>
        </w:rPr>
        <w:t xml:space="preserve"> </w:t>
      </w:r>
      <w:bookmarkStart w:id="11020" w:name="_ETM_Q30_551590"/>
      <w:bookmarkEnd w:id="11020"/>
    </w:p>
    <w:p w:rsidR="00B41FB0" w:rsidRDefault="00B41FB0" w:rsidP="00AE3DA5">
      <w:pPr>
        <w:rPr>
          <w:rtl/>
        </w:rPr>
      </w:pPr>
      <w:bookmarkStart w:id="11021" w:name="_ETM_Q30_555945"/>
      <w:bookmarkStart w:id="11022" w:name="_ETM_Q30_556046"/>
      <w:bookmarkEnd w:id="11021"/>
      <w:bookmarkEnd w:id="11022"/>
    </w:p>
    <w:p w:rsidR="00B41FB0" w:rsidRDefault="00B41FB0" w:rsidP="00AE3DA5">
      <w:pPr>
        <w:rPr>
          <w:rtl/>
        </w:rPr>
      </w:pPr>
      <w:bookmarkStart w:id="11023" w:name="_ETM_Q30_556105"/>
      <w:bookmarkStart w:id="11024" w:name="_ETM_Q30_556212"/>
      <w:bookmarkEnd w:id="11023"/>
      <w:bookmarkEnd w:id="11024"/>
      <w:r>
        <w:rPr>
          <w:rtl/>
        </w:rPr>
        <w:t xml:space="preserve">מטעם </w:t>
      </w:r>
      <w:bookmarkStart w:id="11025" w:name="_ETM_Q30_552010"/>
      <w:bookmarkEnd w:id="11025"/>
      <w:r>
        <w:rPr>
          <w:rtl/>
        </w:rPr>
        <w:t xml:space="preserve">סיעת </w:t>
      </w:r>
      <w:bookmarkStart w:id="11026" w:name="_ETM_Q30_552340"/>
      <w:bookmarkEnd w:id="11026"/>
      <w:r>
        <w:rPr>
          <w:rtl/>
        </w:rPr>
        <w:t>הליכוד</w:t>
      </w:r>
      <w:r>
        <w:rPr>
          <w:rFonts w:hint="cs"/>
          <w:rtl/>
        </w:rPr>
        <w:t xml:space="preserve"> –</w:t>
      </w:r>
      <w:r>
        <w:rPr>
          <w:rtl/>
        </w:rPr>
        <w:t xml:space="preserve"> </w:t>
      </w:r>
      <w:bookmarkStart w:id="11027" w:name="_ETM_Q30_552730"/>
      <w:bookmarkEnd w:id="11027"/>
      <w:r>
        <w:rPr>
          <w:rtl/>
        </w:rPr>
        <w:t xml:space="preserve">בוועדת </w:t>
      </w:r>
      <w:bookmarkStart w:id="11028" w:name="_ETM_Q30_553060"/>
      <w:bookmarkEnd w:id="11028"/>
      <w:r>
        <w:rPr>
          <w:rtl/>
        </w:rPr>
        <w:t>החוקה</w:t>
      </w:r>
      <w:r>
        <w:rPr>
          <w:rFonts w:hint="cs"/>
          <w:rtl/>
        </w:rPr>
        <w:t>,</w:t>
      </w:r>
      <w:r>
        <w:rPr>
          <w:rtl/>
        </w:rPr>
        <w:t xml:space="preserve"> </w:t>
      </w:r>
      <w:bookmarkStart w:id="11029" w:name="_ETM_Q30_553589"/>
      <w:bookmarkEnd w:id="11029"/>
      <w:r>
        <w:rPr>
          <w:rFonts w:hint="cs"/>
          <w:rtl/>
        </w:rPr>
        <w:t>חוק ו</w:t>
      </w:r>
      <w:r>
        <w:rPr>
          <w:rtl/>
        </w:rPr>
        <w:t>משפט</w:t>
      </w:r>
      <w:r>
        <w:rPr>
          <w:rFonts w:hint="cs"/>
          <w:rtl/>
        </w:rPr>
        <w:t>,</w:t>
      </w:r>
      <w:r>
        <w:rPr>
          <w:rtl/>
        </w:rPr>
        <w:t xml:space="preserve"> </w:t>
      </w:r>
      <w:bookmarkStart w:id="11030" w:name="_ETM_Q30_553890"/>
      <w:bookmarkEnd w:id="11030"/>
      <w:r>
        <w:rPr>
          <w:rtl/>
        </w:rPr>
        <w:t xml:space="preserve">במקום </w:t>
      </w:r>
      <w:bookmarkStart w:id="11031" w:name="_ETM_Q30_554159"/>
      <w:bookmarkEnd w:id="11031"/>
      <w:r>
        <w:rPr>
          <w:rtl/>
        </w:rPr>
        <w:t xml:space="preserve">חברת </w:t>
      </w:r>
      <w:bookmarkStart w:id="11032" w:name="_ETM_Q30_554429"/>
      <w:bookmarkEnd w:id="11032"/>
      <w:r>
        <w:rPr>
          <w:rtl/>
        </w:rPr>
        <w:t xml:space="preserve">הכנסת </w:t>
      </w:r>
      <w:bookmarkStart w:id="11033" w:name="_ETM_Q30_554789"/>
      <w:bookmarkEnd w:id="11033"/>
      <w:r>
        <w:rPr>
          <w:rtl/>
        </w:rPr>
        <w:t xml:space="preserve">גלית </w:t>
      </w:r>
      <w:bookmarkStart w:id="11034" w:name="_ETM_Q30_555000"/>
      <w:bookmarkEnd w:id="11034"/>
      <w:r>
        <w:rPr>
          <w:rtl/>
        </w:rPr>
        <w:t xml:space="preserve">דיסטל </w:t>
      </w:r>
      <w:bookmarkStart w:id="11035" w:name="_ETM_Q30_555329"/>
      <w:bookmarkEnd w:id="11035"/>
      <w:r>
        <w:rPr>
          <w:rtl/>
        </w:rPr>
        <w:t xml:space="preserve">יכהן </w:t>
      </w:r>
      <w:bookmarkStart w:id="11036" w:name="_ETM_Q30_555570"/>
      <w:bookmarkEnd w:id="11036"/>
      <w:r>
        <w:rPr>
          <w:rtl/>
        </w:rPr>
        <w:t xml:space="preserve">חבר </w:t>
      </w:r>
      <w:bookmarkStart w:id="11037" w:name="_ETM_Q30_555779"/>
      <w:bookmarkEnd w:id="11037"/>
      <w:r>
        <w:rPr>
          <w:rtl/>
        </w:rPr>
        <w:t xml:space="preserve">הכנסת </w:t>
      </w:r>
      <w:bookmarkStart w:id="11038" w:name="_ETM_Q30_556020"/>
      <w:bookmarkEnd w:id="11038"/>
      <w:r>
        <w:rPr>
          <w:rFonts w:hint="cs"/>
          <w:rtl/>
        </w:rPr>
        <w:t xml:space="preserve">עמית </w:t>
      </w:r>
      <w:bookmarkStart w:id="11039" w:name="_ETM_Q30_556259"/>
      <w:bookmarkEnd w:id="11039"/>
      <w:r>
        <w:rPr>
          <w:rtl/>
        </w:rPr>
        <w:t>הלוי</w:t>
      </w:r>
      <w:r>
        <w:rPr>
          <w:rFonts w:hint="cs"/>
          <w:rtl/>
        </w:rPr>
        <w:t>;</w:t>
      </w:r>
      <w:r>
        <w:rPr>
          <w:rtl/>
        </w:rPr>
        <w:t xml:space="preserve"> </w:t>
      </w:r>
      <w:bookmarkStart w:id="11040" w:name="_ETM_Q30_557170"/>
      <w:bookmarkStart w:id="11041" w:name="_ETM_Q30_562289"/>
      <w:bookmarkStart w:id="11042" w:name="_ETM_Q30_562383"/>
      <w:bookmarkStart w:id="11043" w:name="_ETM_Q30_562465"/>
      <w:bookmarkStart w:id="11044" w:name="_ETM_Q30_562589"/>
      <w:bookmarkEnd w:id="11040"/>
      <w:bookmarkEnd w:id="11041"/>
      <w:bookmarkEnd w:id="11042"/>
      <w:bookmarkEnd w:id="11043"/>
      <w:bookmarkEnd w:id="11044"/>
      <w:r>
        <w:rPr>
          <w:rtl/>
        </w:rPr>
        <w:t xml:space="preserve">בוועדת </w:t>
      </w:r>
      <w:bookmarkStart w:id="11045" w:name="_ETM_Q30_557650"/>
      <w:bookmarkEnd w:id="11045"/>
      <w:r>
        <w:rPr>
          <w:rtl/>
        </w:rPr>
        <w:t xml:space="preserve">המדע </w:t>
      </w:r>
      <w:bookmarkStart w:id="11046" w:name="_ETM_Q30_557950"/>
      <w:bookmarkEnd w:id="11046"/>
      <w:r>
        <w:rPr>
          <w:rtl/>
        </w:rPr>
        <w:t>והטכנולוגיה</w:t>
      </w:r>
      <w:r>
        <w:rPr>
          <w:rFonts w:hint="cs"/>
          <w:rtl/>
        </w:rPr>
        <w:t>,</w:t>
      </w:r>
      <w:r>
        <w:rPr>
          <w:rtl/>
        </w:rPr>
        <w:t xml:space="preserve"> </w:t>
      </w:r>
      <w:bookmarkStart w:id="11047" w:name="_ETM_Q30_558700"/>
      <w:bookmarkEnd w:id="11047"/>
      <w:r>
        <w:rPr>
          <w:rtl/>
        </w:rPr>
        <w:t xml:space="preserve">במקום </w:t>
      </w:r>
      <w:bookmarkStart w:id="11048" w:name="_ETM_Q30_558970"/>
      <w:bookmarkEnd w:id="11048"/>
      <w:r>
        <w:rPr>
          <w:rtl/>
        </w:rPr>
        <w:t xml:space="preserve">חבר </w:t>
      </w:r>
      <w:bookmarkStart w:id="11049" w:name="_ETM_Q30_559210"/>
      <w:bookmarkEnd w:id="11049"/>
      <w:r>
        <w:rPr>
          <w:rtl/>
        </w:rPr>
        <w:t xml:space="preserve">הכנסת </w:t>
      </w:r>
      <w:bookmarkStart w:id="11050" w:name="_ETM_Q30_559540"/>
      <w:bookmarkEnd w:id="11050"/>
      <w:r>
        <w:rPr>
          <w:rFonts w:hint="cs"/>
          <w:rtl/>
        </w:rPr>
        <w:t xml:space="preserve">ששון </w:t>
      </w:r>
      <w:bookmarkStart w:id="11051" w:name="_ETM_Q30_559870"/>
      <w:bookmarkEnd w:id="11051"/>
      <w:r>
        <w:rPr>
          <w:rtl/>
        </w:rPr>
        <w:t xml:space="preserve">גואטה </w:t>
      </w:r>
      <w:bookmarkStart w:id="11052" w:name="_ETM_Q30_560200"/>
      <w:bookmarkEnd w:id="11052"/>
      <w:r>
        <w:rPr>
          <w:rFonts w:hint="cs"/>
          <w:rtl/>
        </w:rPr>
        <w:t>י</w:t>
      </w:r>
      <w:r>
        <w:rPr>
          <w:rtl/>
        </w:rPr>
        <w:t>כ</w:t>
      </w:r>
      <w:r>
        <w:rPr>
          <w:rFonts w:hint="cs"/>
          <w:rtl/>
        </w:rPr>
        <w:t>ה</w:t>
      </w:r>
      <w:r>
        <w:rPr>
          <w:rtl/>
        </w:rPr>
        <w:t xml:space="preserve">ן </w:t>
      </w:r>
      <w:bookmarkStart w:id="11053" w:name="_ETM_Q30_560410"/>
      <w:bookmarkEnd w:id="11053"/>
      <w:r>
        <w:rPr>
          <w:rtl/>
        </w:rPr>
        <w:t xml:space="preserve">חבר </w:t>
      </w:r>
      <w:bookmarkStart w:id="11054" w:name="_ETM_Q30_560620"/>
      <w:bookmarkEnd w:id="11054"/>
      <w:r>
        <w:rPr>
          <w:rFonts w:hint="cs"/>
          <w:rtl/>
        </w:rPr>
        <w:t>ה</w:t>
      </w:r>
      <w:r>
        <w:rPr>
          <w:rtl/>
        </w:rPr>
        <w:t xml:space="preserve">כנסת </w:t>
      </w:r>
      <w:bookmarkStart w:id="11055" w:name="_ETM_Q30_560860"/>
      <w:bookmarkEnd w:id="11055"/>
      <w:r>
        <w:rPr>
          <w:rFonts w:hint="cs"/>
          <w:rtl/>
        </w:rPr>
        <w:t>ע</w:t>
      </w:r>
      <w:r>
        <w:rPr>
          <w:rtl/>
        </w:rPr>
        <w:t>פי</w:t>
      </w:r>
      <w:r>
        <w:rPr>
          <w:rFonts w:hint="cs"/>
          <w:rtl/>
        </w:rPr>
        <w:t xml:space="preserve">ף </w:t>
      </w:r>
      <w:bookmarkStart w:id="11056" w:name="_ETM_Q30_561250"/>
      <w:bookmarkEnd w:id="11056"/>
      <w:r>
        <w:rPr>
          <w:rtl/>
        </w:rPr>
        <w:t>ע</w:t>
      </w:r>
      <w:r>
        <w:rPr>
          <w:rFonts w:hint="cs"/>
          <w:rtl/>
        </w:rPr>
        <w:t>ב</w:t>
      </w:r>
      <w:r>
        <w:rPr>
          <w:rtl/>
        </w:rPr>
        <w:t>ד</w:t>
      </w:r>
      <w:r>
        <w:rPr>
          <w:rFonts w:hint="cs"/>
          <w:rtl/>
        </w:rPr>
        <w:t>;</w:t>
      </w:r>
      <w:r>
        <w:rPr>
          <w:rtl/>
        </w:rPr>
        <w:t xml:space="preserve"> </w:t>
      </w:r>
      <w:bookmarkStart w:id="11057" w:name="_ETM_Q30_561850"/>
      <w:bookmarkEnd w:id="11057"/>
      <w:r>
        <w:rPr>
          <w:rFonts w:hint="cs"/>
          <w:rtl/>
        </w:rPr>
        <w:t>ב</w:t>
      </w:r>
      <w:r>
        <w:rPr>
          <w:rtl/>
        </w:rPr>
        <w:t>וועד</w:t>
      </w:r>
      <w:bookmarkStart w:id="11058" w:name="_ETM_Q30_562570"/>
      <w:bookmarkEnd w:id="11058"/>
      <w:r>
        <w:rPr>
          <w:rtl/>
        </w:rPr>
        <w:t xml:space="preserve">ת </w:t>
      </w:r>
      <w:bookmarkStart w:id="11059" w:name="_ETM_Q30_562900"/>
      <w:bookmarkEnd w:id="11059"/>
      <w:r>
        <w:rPr>
          <w:rtl/>
        </w:rPr>
        <w:t xml:space="preserve">הפנים </w:t>
      </w:r>
      <w:bookmarkStart w:id="11060" w:name="_ETM_Q30_563170"/>
      <w:bookmarkEnd w:id="11060"/>
      <w:r>
        <w:rPr>
          <w:rtl/>
        </w:rPr>
        <w:t xml:space="preserve">והגנת </w:t>
      </w:r>
      <w:bookmarkStart w:id="11061" w:name="_ETM_Q30_563500"/>
      <w:bookmarkEnd w:id="11061"/>
      <w:r>
        <w:rPr>
          <w:rtl/>
        </w:rPr>
        <w:t>הסביבה</w:t>
      </w:r>
      <w:r>
        <w:rPr>
          <w:rFonts w:hint="cs"/>
          <w:rtl/>
        </w:rPr>
        <w:t>,</w:t>
      </w:r>
      <w:r>
        <w:rPr>
          <w:rtl/>
        </w:rPr>
        <w:t xml:space="preserve"> </w:t>
      </w:r>
      <w:bookmarkStart w:id="11062" w:name="_ETM_Q30_563860"/>
      <w:bookmarkEnd w:id="11062"/>
      <w:r>
        <w:rPr>
          <w:rtl/>
        </w:rPr>
        <w:t xml:space="preserve">במקום </w:t>
      </w:r>
      <w:bookmarkStart w:id="11063" w:name="_ETM_Q30_564100"/>
      <w:bookmarkEnd w:id="11063"/>
      <w:r>
        <w:rPr>
          <w:rtl/>
        </w:rPr>
        <w:t xml:space="preserve">חבר </w:t>
      </w:r>
      <w:bookmarkStart w:id="11064" w:name="_ETM_Q30_564339"/>
      <w:bookmarkEnd w:id="11064"/>
      <w:r>
        <w:rPr>
          <w:rtl/>
        </w:rPr>
        <w:t xml:space="preserve">הכנסת </w:t>
      </w:r>
      <w:bookmarkStart w:id="11065" w:name="_ETM_Q30_564610"/>
      <w:bookmarkEnd w:id="11065"/>
      <w:r>
        <w:rPr>
          <w:rtl/>
        </w:rPr>
        <w:t>נ</w:t>
      </w:r>
      <w:r>
        <w:rPr>
          <w:rFonts w:hint="cs"/>
          <w:rtl/>
        </w:rPr>
        <w:t>י</w:t>
      </w:r>
      <w:r>
        <w:rPr>
          <w:rtl/>
        </w:rPr>
        <w:t xml:space="preserve">סים </w:t>
      </w:r>
      <w:bookmarkStart w:id="11066" w:name="_ETM_Q30_564850"/>
      <w:bookmarkEnd w:id="11066"/>
      <w:r>
        <w:rPr>
          <w:rtl/>
        </w:rPr>
        <w:t>ו</w:t>
      </w:r>
      <w:r>
        <w:rPr>
          <w:rFonts w:hint="cs"/>
          <w:rtl/>
        </w:rPr>
        <w:t xml:space="preserve">אטורי </w:t>
      </w:r>
      <w:bookmarkStart w:id="11067" w:name="_ETM_Q30_565180"/>
      <w:bookmarkEnd w:id="11067"/>
      <w:r>
        <w:rPr>
          <w:rtl/>
        </w:rPr>
        <w:t xml:space="preserve">יכהן </w:t>
      </w:r>
      <w:bookmarkStart w:id="11068" w:name="_ETM_Q30_565480"/>
      <w:bookmarkEnd w:id="11068"/>
      <w:r>
        <w:rPr>
          <w:rtl/>
        </w:rPr>
        <w:t xml:space="preserve">חבר </w:t>
      </w:r>
      <w:bookmarkStart w:id="11069" w:name="_ETM_Q30_565690"/>
      <w:bookmarkEnd w:id="11069"/>
      <w:r>
        <w:rPr>
          <w:rtl/>
        </w:rPr>
        <w:t xml:space="preserve">הכנסת </w:t>
      </w:r>
      <w:bookmarkStart w:id="11070" w:name="_ETM_Q30_565930"/>
      <w:bookmarkEnd w:id="11070"/>
      <w:r>
        <w:rPr>
          <w:rtl/>
        </w:rPr>
        <w:t xml:space="preserve">ששון </w:t>
      </w:r>
      <w:bookmarkStart w:id="11071" w:name="_ETM_Q30_566350"/>
      <w:bookmarkEnd w:id="11071"/>
      <w:r>
        <w:rPr>
          <w:rtl/>
        </w:rPr>
        <w:t xml:space="preserve">ששי </w:t>
      </w:r>
      <w:bookmarkStart w:id="11072" w:name="_ETM_Q30_566650"/>
      <w:bookmarkEnd w:id="11072"/>
      <w:r>
        <w:rPr>
          <w:rtl/>
        </w:rPr>
        <w:t>גואטה</w:t>
      </w:r>
      <w:r>
        <w:rPr>
          <w:rFonts w:hint="cs"/>
          <w:rtl/>
        </w:rPr>
        <w:t>,</w:t>
      </w:r>
      <w:r>
        <w:rPr>
          <w:rtl/>
        </w:rPr>
        <w:t xml:space="preserve"> </w:t>
      </w:r>
      <w:bookmarkStart w:id="11073" w:name="_ETM_Q30_567580"/>
      <w:bookmarkEnd w:id="11073"/>
      <w:r>
        <w:rPr>
          <w:rtl/>
        </w:rPr>
        <w:t xml:space="preserve">ובמקום </w:t>
      </w:r>
      <w:bookmarkStart w:id="11074" w:name="_ETM_Q30_568000"/>
      <w:bookmarkEnd w:id="11074"/>
      <w:r>
        <w:rPr>
          <w:rtl/>
        </w:rPr>
        <w:t xml:space="preserve">חבר </w:t>
      </w:r>
      <w:bookmarkStart w:id="11075" w:name="_ETM_Q30_568240"/>
      <w:bookmarkEnd w:id="11075"/>
      <w:r>
        <w:rPr>
          <w:rtl/>
        </w:rPr>
        <w:t xml:space="preserve">הכנסת </w:t>
      </w:r>
      <w:bookmarkStart w:id="11076" w:name="_ETM_Q30_568480"/>
      <w:bookmarkEnd w:id="11076"/>
      <w:r>
        <w:rPr>
          <w:rtl/>
        </w:rPr>
        <w:t xml:space="preserve">ששון </w:t>
      </w:r>
      <w:bookmarkStart w:id="11077" w:name="_ETM_Q30_568870"/>
      <w:bookmarkEnd w:id="11077"/>
      <w:r>
        <w:rPr>
          <w:rtl/>
        </w:rPr>
        <w:t>גואטה</w:t>
      </w:r>
      <w:r w:rsidR="0066007B">
        <w:rPr>
          <w:rFonts w:hint="cs"/>
          <w:rtl/>
        </w:rPr>
        <w:t>,</w:t>
      </w:r>
      <w:r>
        <w:rPr>
          <w:rtl/>
        </w:rPr>
        <w:t xml:space="preserve"> </w:t>
      </w:r>
      <w:bookmarkStart w:id="11078" w:name="_ETM_Q30_569200"/>
      <w:bookmarkEnd w:id="11078"/>
      <w:r>
        <w:rPr>
          <w:rtl/>
        </w:rPr>
        <w:t xml:space="preserve">שכיהן </w:t>
      </w:r>
      <w:bookmarkStart w:id="11079" w:name="_ETM_Q30_569560"/>
      <w:bookmarkEnd w:id="11079"/>
      <w:r>
        <w:rPr>
          <w:rtl/>
        </w:rPr>
        <w:t xml:space="preserve">כממלא </w:t>
      </w:r>
      <w:bookmarkStart w:id="11080" w:name="_ETM_Q30_569920"/>
      <w:bookmarkEnd w:id="11080"/>
      <w:r>
        <w:rPr>
          <w:rtl/>
        </w:rPr>
        <w:t xml:space="preserve">מקום </w:t>
      </w:r>
      <w:bookmarkStart w:id="11081" w:name="_ETM_Q30_570370"/>
      <w:bookmarkEnd w:id="11081"/>
      <w:r>
        <w:rPr>
          <w:rtl/>
        </w:rPr>
        <w:t>קבוע</w:t>
      </w:r>
      <w:r w:rsidR="0066007B">
        <w:rPr>
          <w:rFonts w:hint="cs"/>
          <w:rtl/>
        </w:rPr>
        <w:t>,</w:t>
      </w:r>
      <w:r>
        <w:rPr>
          <w:rtl/>
        </w:rPr>
        <w:t xml:space="preserve"> </w:t>
      </w:r>
      <w:bookmarkStart w:id="11082" w:name="_ETM_Q30_570700"/>
      <w:bookmarkEnd w:id="11082"/>
      <w:r>
        <w:rPr>
          <w:rtl/>
        </w:rPr>
        <w:t xml:space="preserve">יכהן </w:t>
      </w:r>
      <w:bookmarkStart w:id="11083" w:name="_ETM_Q30_570970"/>
      <w:bookmarkEnd w:id="11083"/>
      <w:r>
        <w:rPr>
          <w:rtl/>
        </w:rPr>
        <w:t xml:space="preserve">חבר </w:t>
      </w:r>
      <w:bookmarkStart w:id="11084" w:name="_ETM_Q30_571150"/>
      <w:bookmarkEnd w:id="11084"/>
      <w:r>
        <w:rPr>
          <w:rtl/>
        </w:rPr>
        <w:t xml:space="preserve">הכנסת </w:t>
      </w:r>
      <w:bookmarkStart w:id="11085" w:name="_ETM_Q30_571450"/>
      <w:bookmarkEnd w:id="11085"/>
      <w:r>
        <w:rPr>
          <w:rtl/>
        </w:rPr>
        <w:t xml:space="preserve">עפיף </w:t>
      </w:r>
      <w:bookmarkStart w:id="11086" w:name="_ETM_Q30_571779"/>
      <w:bookmarkEnd w:id="11086"/>
      <w:r>
        <w:rPr>
          <w:rFonts w:hint="cs"/>
          <w:rtl/>
        </w:rPr>
        <w:t>ע</w:t>
      </w:r>
      <w:r>
        <w:rPr>
          <w:rtl/>
        </w:rPr>
        <w:t>ב</w:t>
      </w:r>
      <w:r>
        <w:rPr>
          <w:rFonts w:hint="cs"/>
          <w:rtl/>
        </w:rPr>
        <w:t>ד.</w:t>
      </w:r>
    </w:p>
    <w:p w:rsidR="00B41FB0" w:rsidRDefault="00B41FB0" w:rsidP="00AE3DA5">
      <w:pPr>
        <w:rPr>
          <w:rtl/>
        </w:rPr>
      </w:pPr>
      <w:bookmarkStart w:id="11087" w:name="_ETM_Q30_574901"/>
      <w:bookmarkStart w:id="11088" w:name="_ETM_Q30_575023"/>
      <w:bookmarkEnd w:id="11087"/>
      <w:bookmarkEnd w:id="11088"/>
    </w:p>
    <w:p w:rsidR="00B41FB0" w:rsidRDefault="00B41FB0" w:rsidP="00AE3DA5">
      <w:pPr>
        <w:rPr>
          <w:rtl/>
        </w:rPr>
      </w:pPr>
      <w:bookmarkStart w:id="11089" w:name="_ETM_Q30_575066"/>
      <w:bookmarkStart w:id="11090" w:name="_ETM_Q30_575130"/>
      <w:bookmarkStart w:id="11091" w:name="_ETM_Q30_574490"/>
      <w:bookmarkEnd w:id="11089"/>
      <w:bookmarkEnd w:id="11090"/>
      <w:bookmarkEnd w:id="11091"/>
      <w:r>
        <w:rPr>
          <w:rtl/>
        </w:rPr>
        <w:t xml:space="preserve">מטעם </w:t>
      </w:r>
      <w:bookmarkStart w:id="11092" w:name="_ETM_Q30_575000"/>
      <w:bookmarkStart w:id="11093" w:name="_ETM_Q30_575539"/>
      <w:bookmarkStart w:id="11094" w:name="_ETM_Q30_576500"/>
      <w:bookmarkStart w:id="11095" w:name="_ETM_Q30_576829"/>
      <w:bookmarkEnd w:id="11092"/>
      <w:bookmarkEnd w:id="11093"/>
      <w:bookmarkEnd w:id="11094"/>
      <w:bookmarkEnd w:id="11095"/>
      <w:r>
        <w:rPr>
          <w:rtl/>
        </w:rPr>
        <w:t xml:space="preserve">סיעת </w:t>
      </w:r>
      <w:bookmarkStart w:id="11096" w:name="_ETM_Q30_577070"/>
      <w:bookmarkEnd w:id="11096"/>
      <w:r>
        <w:rPr>
          <w:rtl/>
        </w:rPr>
        <w:t xml:space="preserve">עוצמה </w:t>
      </w:r>
      <w:bookmarkStart w:id="11097" w:name="_ETM_Q30_577339"/>
      <w:bookmarkEnd w:id="11097"/>
      <w:r>
        <w:rPr>
          <w:rtl/>
        </w:rPr>
        <w:t>יהודית</w:t>
      </w:r>
      <w:r>
        <w:rPr>
          <w:rFonts w:hint="cs"/>
          <w:rtl/>
        </w:rPr>
        <w:t xml:space="preserve"> –</w:t>
      </w:r>
      <w:r>
        <w:rPr>
          <w:rtl/>
        </w:rPr>
        <w:t xml:space="preserve"> </w:t>
      </w:r>
      <w:bookmarkStart w:id="11098" w:name="_ETM_Q30_577729"/>
      <w:bookmarkEnd w:id="11098"/>
      <w:r>
        <w:rPr>
          <w:rtl/>
        </w:rPr>
        <w:t xml:space="preserve">בוועדת </w:t>
      </w:r>
      <w:bookmarkStart w:id="11099" w:name="_ETM_Q30_578119"/>
      <w:bookmarkEnd w:id="11099"/>
      <w:r>
        <w:rPr>
          <w:rtl/>
        </w:rPr>
        <w:t xml:space="preserve">החוץ </w:t>
      </w:r>
      <w:bookmarkStart w:id="11100" w:name="_ETM_Q30_578390"/>
      <w:bookmarkEnd w:id="11100"/>
      <w:r>
        <w:rPr>
          <w:rtl/>
        </w:rPr>
        <w:t>והביטחון</w:t>
      </w:r>
      <w:r>
        <w:rPr>
          <w:rFonts w:hint="cs"/>
          <w:rtl/>
        </w:rPr>
        <w:t>,</w:t>
      </w:r>
      <w:r>
        <w:rPr>
          <w:rtl/>
        </w:rPr>
        <w:t xml:space="preserve"> </w:t>
      </w:r>
      <w:bookmarkStart w:id="11101" w:name="_ETM_Q30_578930"/>
      <w:bookmarkEnd w:id="11101"/>
      <w:r>
        <w:rPr>
          <w:rtl/>
        </w:rPr>
        <w:t xml:space="preserve">במקום </w:t>
      </w:r>
      <w:bookmarkStart w:id="11102" w:name="_ETM_Q30_579170"/>
      <w:bookmarkEnd w:id="11102"/>
      <w:r>
        <w:rPr>
          <w:rtl/>
        </w:rPr>
        <w:t xml:space="preserve">חברת </w:t>
      </w:r>
      <w:bookmarkStart w:id="11103" w:name="_ETM_Q30_579439"/>
      <w:bookmarkEnd w:id="11103"/>
      <w:r>
        <w:rPr>
          <w:rtl/>
        </w:rPr>
        <w:t xml:space="preserve">הכנסת </w:t>
      </w:r>
      <w:bookmarkStart w:id="11104" w:name="_ETM_Q30_579770"/>
      <w:bookmarkEnd w:id="11104"/>
      <w:r>
        <w:rPr>
          <w:rtl/>
        </w:rPr>
        <w:t xml:space="preserve">לימור </w:t>
      </w:r>
      <w:bookmarkStart w:id="11105" w:name="_ETM_Q30_579979"/>
      <w:bookmarkEnd w:id="11105"/>
      <w:r>
        <w:rPr>
          <w:rtl/>
        </w:rPr>
        <w:t xml:space="preserve">סון </w:t>
      </w:r>
      <w:bookmarkStart w:id="11106" w:name="_ETM_Q30_580189"/>
      <w:bookmarkEnd w:id="11106"/>
      <w:r>
        <w:rPr>
          <w:rtl/>
        </w:rPr>
        <w:t>הר</w:t>
      </w:r>
      <w:r>
        <w:rPr>
          <w:rFonts w:hint="cs"/>
          <w:rtl/>
        </w:rPr>
        <w:t xml:space="preserve"> </w:t>
      </w:r>
      <w:r>
        <w:rPr>
          <w:rtl/>
        </w:rPr>
        <w:t xml:space="preserve">מלך </w:t>
      </w:r>
      <w:bookmarkStart w:id="11107" w:name="_ETM_Q30_580610"/>
      <w:bookmarkEnd w:id="11107"/>
      <w:r>
        <w:rPr>
          <w:rtl/>
        </w:rPr>
        <w:t xml:space="preserve">יכהן </w:t>
      </w:r>
      <w:bookmarkStart w:id="11108" w:name="_ETM_Q30_580880"/>
      <w:bookmarkEnd w:id="11108"/>
      <w:r>
        <w:rPr>
          <w:rtl/>
        </w:rPr>
        <w:t xml:space="preserve">חבר </w:t>
      </w:r>
      <w:bookmarkStart w:id="11109" w:name="_ETM_Q30_581119"/>
      <w:bookmarkEnd w:id="11109"/>
      <w:r>
        <w:rPr>
          <w:rtl/>
        </w:rPr>
        <w:t xml:space="preserve">הכנסת </w:t>
      </w:r>
      <w:bookmarkStart w:id="11110" w:name="_ETM_Q30_581450"/>
      <w:bookmarkEnd w:id="11110"/>
      <w:r>
        <w:rPr>
          <w:rtl/>
        </w:rPr>
        <w:t xml:space="preserve">איתמר </w:t>
      </w:r>
      <w:bookmarkStart w:id="11111" w:name="_ETM_Q30_581779"/>
      <w:bookmarkEnd w:id="11111"/>
      <w:r>
        <w:rPr>
          <w:rtl/>
        </w:rPr>
        <w:t xml:space="preserve">בן </w:t>
      </w:r>
      <w:bookmarkStart w:id="11112" w:name="_ETM_Q30_581960"/>
      <w:bookmarkEnd w:id="11112"/>
      <w:r>
        <w:rPr>
          <w:rtl/>
        </w:rPr>
        <w:t>גביר</w:t>
      </w:r>
      <w:r>
        <w:rPr>
          <w:rFonts w:hint="cs"/>
          <w:rtl/>
        </w:rPr>
        <w:t>;</w:t>
      </w:r>
      <w:r>
        <w:rPr>
          <w:rtl/>
        </w:rPr>
        <w:t xml:space="preserve"> </w:t>
      </w:r>
      <w:bookmarkStart w:id="11113" w:name="_ETM_Q30_582700"/>
      <w:bookmarkEnd w:id="11113"/>
      <w:r>
        <w:rPr>
          <w:rtl/>
        </w:rPr>
        <w:t xml:space="preserve">בוועדת </w:t>
      </w:r>
      <w:bookmarkStart w:id="11114" w:name="_ETM_Q30_583090"/>
      <w:bookmarkEnd w:id="11114"/>
      <w:r>
        <w:rPr>
          <w:rtl/>
        </w:rPr>
        <w:t xml:space="preserve">הכספים </w:t>
      </w:r>
      <w:bookmarkStart w:id="11115" w:name="_ETM_Q30_583600"/>
      <w:bookmarkEnd w:id="11115"/>
      <w:r>
        <w:rPr>
          <w:rtl/>
        </w:rPr>
        <w:t xml:space="preserve">ובוועדה </w:t>
      </w:r>
      <w:bookmarkStart w:id="11116" w:name="_ETM_Q30_584020"/>
      <w:bookmarkEnd w:id="11116"/>
      <w:r>
        <w:rPr>
          <w:rtl/>
        </w:rPr>
        <w:t xml:space="preserve">המיוחדת </w:t>
      </w:r>
      <w:bookmarkStart w:id="11117" w:name="_ETM_Q30_584410"/>
      <w:bookmarkEnd w:id="11117"/>
      <w:r>
        <w:rPr>
          <w:rtl/>
        </w:rPr>
        <w:t xml:space="preserve">לחיזוק </w:t>
      </w:r>
      <w:bookmarkStart w:id="11118" w:name="_ETM_Q30_584770"/>
      <w:bookmarkEnd w:id="11118"/>
      <w:r>
        <w:rPr>
          <w:rFonts w:hint="cs"/>
          <w:rtl/>
        </w:rPr>
        <w:t>ו</w:t>
      </w:r>
      <w:r>
        <w:rPr>
          <w:rtl/>
        </w:rPr>
        <w:t xml:space="preserve">פיתוח </w:t>
      </w:r>
      <w:bookmarkStart w:id="11119" w:name="_ETM_Q30_585160"/>
      <w:bookmarkEnd w:id="11119"/>
      <w:r>
        <w:rPr>
          <w:rtl/>
        </w:rPr>
        <w:t xml:space="preserve">הנגב </w:t>
      </w:r>
      <w:bookmarkStart w:id="11120" w:name="_ETM_Q30_585460"/>
      <w:bookmarkEnd w:id="11120"/>
      <w:r>
        <w:rPr>
          <w:rtl/>
        </w:rPr>
        <w:t>והגליל</w:t>
      </w:r>
      <w:r>
        <w:rPr>
          <w:rFonts w:hint="cs"/>
          <w:rtl/>
        </w:rPr>
        <w:t>,</w:t>
      </w:r>
      <w:r>
        <w:rPr>
          <w:rtl/>
        </w:rPr>
        <w:t xml:space="preserve"> </w:t>
      </w:r>
      <w:bookmarkStart w:id="11121" w:name="_ETM_Q30_585850"/>
      <w:bookmarkEnd w:id="11121"/>
      <w:r>
        <w:rPr>
          <w:rtl/>
        </w:rPr>
        <w:t xml:space="preserve">במקום </w:t>
      </w:r>
      <w:bookmarkStart w:id="11122" w:name="_ETM_Q30_586090"/>
      <w:bookmarkEnd w:id="11122"/>
      <w:r>
        <w:rPr>
          <w:rtl/>
        </w:rPr>
        <w:t xml:space="preserve">חבר </w:t>
      </w:r>
      <w:bookmarkStart w:id="11123" w:name="_ETM_Q30_586360"/>
      <w:bookmarkEnd w:id="11123"/>
      <w:r>
        <w:rPr>
          <w:rtl/>
        </w:rPr>
        <w:t xml:space="preserve">הכנסת </w:t>
      </w:r>
      <w:bookmarkStart w:id="11124" w:name="_ETM_Q30_586690"/>
      <w:bookmarkEnd w:id="11124"/>
      <w:r>
        <w:rPr>
          <w:rtl/>
        </w:rPr>
        <w:t xml:space="preserve">יצחק </w:t>
      </w:r>
      <w:bookmarkStart w:id="11125" w:name="_ETM_Q30_587020"/>
      <w:bookmarkEnd w:id="11125"/>
      <w:r>
        <w:rPr>
          <w:rFonts w:hint="cs"/>
          <w:rtl/>
        </w:rPr>
        <w:t>ק</w:t>
      </w:r>
      <w:r>
        <w:rPr>
          <w:rtl/>
        </w:rPr>
        <w:t>רו</w:t>
      </w:r>
      <w:r>
        <w:rPr>
          <w:rFonts w:hint="cs"/>
          <w:rtl/>
        </w:rPr>
        <w:t>יזר</w:t>
      </w:r>
      <w:bookmarkStart w:id="11126" w:name="_ETM_Q30_587230"/>
      <w:bookmarkEnd w:id="11126"/>
      <w:r>
        <w:rPr>
          <w:rtl/>
        </w:rPr>
        <w:t xml:space="preserve"> </w:t>
      </w:r>
      <w:bookmarkStart w:id="11127" w:name="_ETM_Q30_587880"/>
      <w:bookmarkEnd w:id="11127"/>
      <w:r>
        <w:rPr>
          <w:rtl/>
        </w:rPr>
        <w:t xml:space="preserve">יכהן </w:t>
      </w:r>
      <w:bookmarkStart w:id="11128" w:name="_ETM_Q30_588240"/>
      <w:bookmarkEnd w:id="11128"/>
      <w:r>
        <w:rPr>
          <w:rtl/>
        </w:rPr>
        <w:t xml:space="preserve">חבר </w:t>
      </w:r>
      <w:bookmarkStart w:id="11129" w:name="_ETM_Q30_588510"/>
      <w:bookmarkEnd w:id="11129"/>
      <w:r>
        <w:rPr>
          <w:rtl/>
        </w:rPr>
        <w:t xml:space="preserve">הכנסת </w:t>
      </w:r>
      <w:bookmarkStart w:id="11130" w:name="_ETM_Q30_588790"/>
      <w:bookmarkStart w:id="11131" w:name="_ETM_Q30_588940"/>
      <w:bookmarkEnd w:id="11130"/>
      <w:bookmarkEnd w:id="11131"/>
      <w:r>
        <w:rPr>
          <w:rtl/>
        </w:rPr>
        <w:t xml:space="preserve">יצחק </w:t>
      </w:r>
      <w:bookmarkStart w:id="11132" w:name="_ETM_Q30_589270"/>
      <w:bookmarkEnd w:id="11132"/>
      <w:r>
        <w:rPr>
          <w:rtl/>
        </w:rPr>
        <w:t>ו</w:t>
      </w:r>
      <w:r>
        <w:rPr>
          <w:rFonts w:hint="cs"/>
          <w:rtl/>
        </w:rPr>
        <w:t>סר</w:t>
      </w:r>
      <w:bookmarkStart w:id="11133" w:name="_ETM_Q30_589570"/>
      <w:bookmarkEnd w:id="11133"/>
      <w:r>
        <w:rPr>
          <w:rtl/>
        </w:rPr>
        <w:t>ל</w:t>
      </w:r>
      <w:r>
        <w:rPr>
          <w:rFonts w:hint="cs"/>
          <w:rtl/>
        </w:rPr>
        <w:t>א</w:t>
      </w:r>
      <w:r>
        <w:rPr>
          <w:rtl/>
        </w:rPr>
        <w:t>וף</w:t>
      </w:r>
      <w:r>
        <w:rPr>
          <w:rFonts w:hint="cs"/>
          <w:rtl/>
        </w:rPr>
        <w:t>;</w:t>
      </w:r>
      <w:bookmarkStart w:id="11134" w:name="_ETM_Q30_590290"/>
      <w:bookmarkEnd w:id="11134"/>
      <w:r>
        <w:rPr>
          <w:rFonts w:hint="cs"/>
          <w:rtl/>
        </w:rPr>
        <w:t xml:space="preserve"> בו</w:t>
      </w:r>
      <w:r>
        <w:rPr>
          <w:rtl/>
        </w:rPr>
        <w:t xml:space="preserve">ועדת </w:t>
      </w:r>
      <w:bookmarkStart w:id="11135" w:name="_ETM_Q30_590590"/>
      <w:bookmarkEnd w:id="11135"/>
      <w:r>
        <w:rPr>
          <w:rtl/>
        </w:rPr>
        <w:t xml:space="preserve">הפנים </w:t>
      </w:r>
      <w:bookmarkStart w:id="11136" w:name="_ETM_Q30_590830"/>
      <w:bookmarkEnd w:id="11136"/>
      <w:r>
        <w:rPr>
          <w:rtl/>
        </w:rPr>
        <w:t xml:space="preserve">והגנת </w:t>
      </w:r>
      <w:bookmarkStart w:id="11137" w:name="_ETM_Q30_591160"/>
      <w:bookmarkEnd w:id="11137"/>
      <w:r>
        <w:rPr>
          <w:rtl/>
        </w:rPr>
        <w:t xml:space="preserve">הסביבה </w:t>
      </w:r>
      <w:bookmarkStart w:id="11138" w:name="_ETM_Q30_591460"/>
      <w:bookmarkEnd w:id="11138"/>
      <w:r>
        <w:rPr>
          <w:rFonts w:hint="cs"/>
          <w:rtl/>
        </w:rPr>
        <w:t>ו</w:t>
      </w:r>
      <w:r>
        <w:rPr>
          <w:rtl/>
        </w:rPr>
        <w:t xml:space="preserve">בוועדת </w:t>
      </w:r>
      <w:bookmarkStart w:id="11139" w:name="_ETM_Q30_591820"/>
      <w:bookmarkEnd w:id="11139"/>
      <w:r>
        <w:rPr>
          <w:rtl/>
        </w:rPr>
        <w:t>החינוך</w:t>
      </w:r>
      <w:r>
        <w:rPr>
          <w:rFonts w:hint="cs"/>
          <w:rtl/>
        </w:rPr>
        <w:t>,</w:t>
      </w:r>
      <w:r>
        <w:rPr>
          <w:rtl/>
        </w:rPr>
        <w:t xml:space="preserve"> </w:t>
      </w:r>
      <w:bookmarkStart w:id="11140" w:name="_ETM_Q30_592300"/>
      <w:bookmarkEnd w:id="11140"/>
      <w:r>
        <w:rPr>
          <w:rtl/>
        </w:rPr>
        <w:t xml:space="preserve">התרבות </w:t>
      </w:r>
      <w:bookmarkStart w:id="11141" w:name="_ETM_Q30_592600"/>
      <w:bookmarkEnd w:id="11141"/>
      <w:r>
        <w:rPr>
          <w:rtl/>
        </w:rPr>
        <w:t>והספורט</w:t>
      </w:r>
      <w:r>
        <w:rPr>
          <w:rFonts w:hint="cs"/>
          <w:rtl/>
        </w:rPr>
        <w:t>,</w:t>
      </w:r>
      <w:r>
        <w:rPr>
          <w:rtl/>
        </w:rPr>
        <w:t xml:space="preserve"> </w:t>
      </w:r>
      <w:bookmarkStart w:id="11142" w:name="_ETM_Q30_593020"/>
      <w:bookmarkEnd w:id="11142"/>
      <w:r>
        <w:rPr>
          <w:rtl/>
        </w:rPr>
        <w:t xml:space="preserve">במקום </w:t>
      </w:r>
      <w:bookmarkStart w:id="11143" w:name="_ETM_Q30_593230"/>
      <w:bookmarkEnd w:id="11143"/>
      <w:r>
        <w:rPr>
          <w:rtl/>
        </w:rPr>
        <w:t xml:space="preserve">חברת </w:t>
      </w:r>
      <w:bookmarkStart w:id="11144" w:name="_ETM_Q30_593529"/>
      <w:bookmarkEnd w:id="11144"/>
      <w:r>
        <w:rPr>
          <w:rtl/>
        </w:rPr>
        <w:t xml:space="preserve">הכנסת </w:t>
      </w:r>
      <w:bookmarkStart w:id="11145" w:name="_ETM_Q30_593860"/>
      <w:bookmarkEnd w:id="11145"/>
      <w:r>
        <w:rPr>
          <w:rtl/>
        </w:rPr>
        <w:t xml:space="preserve">לימור </w:t>
      </w:r>
      <w:bookmarkStart w:id="11146" w:name="_ETM_Q30_594100"/>
      <w:bookmarkEnd w:id="11146"/>
      <w:r>
        <w:rPr>
          <w:rtl/>
        </w:rPr>
        <w:t>סו</w:t>
      </w:r>
      <w:r>
        <w:rPr>
          <w:rFonts w:hint="cs"/>
          <w:rtl/>
        </w:rPr>
        <w:t>ן הר</w:t>
      </w:r>
      <w:r>
        <w:rPr>
          <w:rtl/>
        </w:rPr>
        <w:t xml:space="preserve"> </w:t>
      </w:r>
      <w:bookmarkStart w:id="11147" w:name="_ETM_Q30_594370"/>
      <w:bookmarkEnd w:id="11147"/>
      <w:r>
        <w:rPr>
          <w:rtl/>
        </w:rPr>
        <w:t xml:space="preserve">מלך </w:t>
      </w:r>
      <w:bookmarkStart w:id="11148" w:name="_ETM_Q30_595110"/>
      <w:bookmarkEnd w:id="11148"/>
      <w:r>
        <w:rPr>
          <w:rtl/>
        </w:rPr>
        <w:t xml:space="preserve">יכהן </w:t>
      </w:r>
      <w:bookmarkStart w:id="11149" w:name="_ETM_Q30_595440"/>
      <w:bookmarkEnd w:id="11149"/>
      <w:r>
        <w:rPr>
          <w:rtl/>
        </w:rPr>
        <w:t xml:space="preserve">חבר </w:t>
      </w:r>
      <w:bookmarkStart w:id="11150" w:name="_ETM_Q30_595680"/>
      <w:bookmarkEnd w:id="11150"/>
      <w:r>
        <w:rPr>
          <w:rFonts w:hint="cs"/>
          <w:rtl/>
        </w:rPr>
        <w:t>ה</w:t>
      </w:r>
      <w:r>
        <w:rPr>
          <w:rtl/>
        </w:rPr>
        <w:t xml:space="preserve">כנסת </w:t>
      </w:r>
      <w:bookmarkStart w:id="11151" w:name="_ETM_Q30_595890"/>
      <w:bookmarkEnd w:id="11151"/>
      <w:r>
        <w:rPr>
          <w:rtl/>
        </w:rPr>
        <w:t xml:space="preserve">עמיחי </w:t>
      </w:r>
      <w:bookmarkStart w:id="11152" w:name="_ETM_Q30_596220"/>
      <w:bookmarkEnd w:id="11152"/>
      <w:r>
        <w:rPr>
          <w:rtl/>
        </w:rPr>
        <w:t>אליהו</w:t>
      </w:r>
      <w:r>
        <w:rPr>
          <w:rFonts w:hint="cs"/>
          <w:rtl/>
        </w:rPr>
        <w:t>;</w:t>
      </w:r>
      <w:r>
        <w:rPr>
          <w:rtl/>
        </w:rPr>
        <w:t xml:space="preserve"> </w:t>
      </w:r>
      <w:bookmarkStart w:id="11153" w:name="_ETM_Q30_597320"/>
      <w:bookmarkEnd w:id="11153"/>
      <w:r>
        <w:rPr>
          <w:rtl/>
        </w:rPr>
        <w:t xml:space="preserve">בוועדה </w:t>
      </w:r>
      <w:bookmarkStart w:id="11154" w:name="_ETM_Q30_597740"/>
      <w:bookmarkEnd w:id="11154"/>
      <w:r>
        <w:rPr>
          <w:rtl/>
        </w:rPr>
        <w:t xml:space="preserve">המיוחדת </w:t>
      </w:r>
      <w:bookmarkStart w:id="11155" w:name="_ETM_Q30_598100"/>
      <w:bookmarkEnd w:id="11155"/>
      <w:r>
        <w:rPr>
          <w:rtl/>
        </w:rPr>
        <w:t xml:space="preserve">למאבק </w:t>
      </w:r>
      <w:bookmarkStart w:id="11156" w:name="_ETM_Q30_598490"/>
      <w:bookmarkEnd w:id="11156"/>
      <w:r>
        <w:rPr>
          <w:rtl/>
        </w:rPr>
        <w:t xml:space="preserve">בשימוש </w:t>
      </w:r>
      <w:bookmarkStart w:id="11157" w:name="_ETM_Q30_598880"/>
      <w:bookmarkEnd w:id="11157"/>
      <w:r>
        <w:rPr>
          <w:rtl/>
        </w:rPr>
        <w:t xml:space="preserve">בסמים </w:t>
      </w:r>
      <w:bookmarkStart w:id="11158" w:name="_ETM_Q30_599180"/>
      <w:bookmarkEnd w:id="11158"/>
      <w:r>
        <w:rPr>
          <w:rtl/>
        </w:rPr>
        <w:t xml:space="preserve">ואלכוהול </w:t>
      </w:r>
      <w:bookmarkStart w:id="11159" w:name="_ETM_Q30_599779"/>
      <w:bookmarkEnd w:id="11159"/>
      <w:r>
        <w:rPr>
          <w:rtl/>
        </w:rPr>
        <w:t xml:space="preserve">ובוועדה </w:t>
      </w:r>
      <w:bookmarkStart w:id="11160" w:name="_ETM_Q30_600140"/>
      <w:bookmarkEnd w:id="11160"/>
      <w:r>
        <w:rPr>
          <w:rtl/>
        </w:rPr>
        <w:t xml:space="preserve">המיוחדת </w:t>
      </w:r>
      <w:bookmarkStart w:id="11161" w:name="_ETM_Q30_600439"/>
      <w:bookmarkEnd w:id="11161"/>
      <w:r>
        <w:rPr>
          <w:rtl/>
        </w:rPr>
        <w:t>לי</w:t>
      </w:r>
      <w:r>
        <w:rPr>
          <w:rFonts w:hint="cs"/>
          <w:rtl/>
        </w:rPr>
        <w:t>י</w:t>
      </w:r>
      <w:r>
        <w:rPr>
          <w:rtl/>
        </w:rPr>
        <w:t xml:space="preserve">שובים </w:t>
      </w:r>
      <w:bookmarkStart w:id="11162" w:name="_ETM_Q30_600829"/>
      <w:bookmarkEnd w:id="11162"/>
      <w:r>
        <w:rPr>
          <w:rtl/>
        </w:rPr>
        <w:t xml:space="preserve">בגבול </w:t>
      </w:r>
      <w:bookmarkStart w:id="11163" w:name="_ETM_Q30_601100"/>
      <w:bookmarkEnd w:id="11163"/>
      <w:r>
        <w:rPr>
          <w:rtl/>
        </w:rPr>
        <w:t>המזרחי</w:t>
      </w:r>
      <w:r>
        <w:rPr>
          <w:rFonts w:hint="cs"/>
          <w:rtl/>
        </w:rPr>
        <w:t>,</w:t>
      </w:r>
      <w:r>
        <w:rPr>
          <w:rtl/>
        </w:rPr>
        <w:t xml:space="preserve"> </w:t>
      </w:r>
      <w:bookmarkStart w:id="11164" w:name="_ETM_Q30_601520"/>
      <w:bookmarkEnd w:id="11164"/>
      <w:r>
        <w:rPr>
          <w:rtl/>
        </w:rPr>
        <w:t xml:space="preserve">במקום </w:t>
      </w:r>
      <w:bookmarkStart w:id="11165" w:name="_ETM_Q30_601759"/>
      <w:bookmarkEnd w:id="11165"/>
      <w:r>
        <w:rPr>
          <w:rtl/>
        </w:rPr>
        <w:t>חבר</w:t>
      </w:r>
      <w:r>
        <w:rPr>
          <w:rFonts w:hint="cs"/>
          <w:rtl/>
        </w:rPr>
        <w:t xml:space="preserve"> הכנסת</w:t>
      </w:r>
      <w:r>
        <w:rPr>
          <w:rtl/>
        </w:rPr>
        <w:t xml:space="preserve"> </w:t>
      </w:r>
      <w:bookmarkStart w:id="11166" w:name="_ETM_Q30_602029"/>
      <w:bookmarkEnd w:id="11166"/>
      <w:r>
        <w:rPr>
          <w:rtl/>
        </w:rPr>
        <w:t xml:space="preserve">יצחק </w:t>
      </w:r>
      <w:bookmarkStart w:id="11167" w:name="_ETM_Q30_602720"/>
      <w:bookmarkEnd w:id="11167"/>
      <w:r>
        <w:rPr>
          <w:rtl/>
        </w:rPr>
        <w:t xml:space="preserve">קרויזר </w:t>
      </w:r>
      <w:bookmarkStart w:id="11168" w:name="_ETM_Q30_603110"/>
      <w:bookmarkEnd w:id="11168"/>
      <w:r>
        <w:rPr>
          <w:rtl/>
        </w:rPr>
        <w:t xml:space="preserve">תכהן </w:t>
      </w:r>
      <w:bookmarkStart w:id="11169" w:name="_ETM_Q30_603439"/>
      <w:bookmarkEnd w:id="11169"/>
      <w:r>
        <w:rPr>
          <w:rtl/>
        </w:rPr>
        <w:t xml:space="preserve">חברת </w:t>
      </w:r>
      <w:bookmarkStart w:id="11170" w:name="_ETM_Q30_603710"/>
      <w:bookmarkEnd w:id="11170"/>
      <w:r>
        <w:rPr>
          <w:rtl/>
        </w:rPr>
        <w:t xml:space="preserve">הכנסת </w:t>
      </w:r>
      <w:bookmarkStart w:id="11171" w:name="_ETM_Q30_604009"/>
      <w:bookmarkEnd w:id="11171"/>
      <w:r>
        <w:rPr>
          <w:rtl/>
        </w:rPr>
        <w:t xml:space="preserve">לימור </w:t>
      </w:r>
      <w:bookmarkStart w:id="11172" w:name="_ETM_Q30_604220"/>
      <w:bookmarkEnd w:id="11172"/>
      <w:r>
        <w:rPr>
          <w:rtl/>
        </w:rPr>
        <w:t>סו</w:t>
      </w:r>
      <w:r>
        <w:rPr>
          <w:rFonts w:hint="cs"/>
          <w:rtl/>
        </w:rPr>
        <w:t>ן ה</w:t>
      </w:r>
      <w:r>
        <w:rPr>
          <w:rtl/>
        </w:rPr>
        <w:t xml:space="preserve">ר </w:t>
      </w:r>
      <w:bookmarkStart w:id="11173" w:name="_ETM_Q30_604490"/>
      <w:bookmarkEnd w:id="11173"/>
      <w:r>
        <w:rPr>
          <w:rtl/>
        </w:rPr>
        <w:t>מלך</w:t>
      </w:r>
      <w:r>
        <w:rPr>
          <w:rFonts w:hint="cs"/>
          <w:rtl/>
        </w:rPr>
        <w:t>;</w:t>
      </w:r>
      <w:r>
        <w:rPr>
          <w:rtl/>
        </w:rPr>
        <w:t xml:space="preserve"> </w:t>
      </w:r>
      <w:bookmarkStart w:id="11174" w:name="_ETM_Q30_605299"/>
      <w:bookmarkEnd w:id="11174"/>
      <w:r>
        <w:rPr>
          <w:rFonts w:hint="cs"/>
          <w:rtl/>
        </w:rPr>
        <w:t>ב</w:t>
      </w:r>
      <w:r>
        <w:rPr>
          <w:rtl/>
        </w:rPr>
        <w:t xml:space="preserve">וועדה </w:t>
      </w:r>
      <w:bookmarkStart w:id="11175" w:name="_ETM_Q30_605689"/>
      <w:bookmarkEnd w:id="11175"/>
      <w:r>
        <w:rPr>
          <w:rtl/>
        </w:rPr>
        <w:t xml:space="preserve">המיוחדת </w:t>
      </w:r>
      <w:bookmarkStart w:id="11176" w:name="_ETM_Q30_606079"/>
      <w:bookmarkEnd w:id="11176"/>
      <w:r>
        <w:rPr>
          <w:rtl/>
        </w:rPr>
        <w:t xml:space="preserve">לעובדים </w:t>
      </w:r>
      <w:bookmarkStart w:id="11177" w:name="_ETM_Q30_606409"/>
      <w:bookmarkEnd w:id="11177"/>
      <w:r>
        <w:rPr>
          <w:rtl/>
        </w:rPr>
        <w:t>זרים</w:t>
      </w:r>
      <w:r>
        <w:rPr>
          <w:rFonts w:hint="cs"/>
          <w:rtl/>
        </w:rPr>
        <w:t>,</w:t>
      </w:r>
      <w:r>
        <w:rPr>
          <w:rtl/>
        </w:rPr>
        <w:t xml:space="preserve"> </w:t>
      </w:r>
      <w:bookmarkStart w:id="11178" w:name="_ETM_Q30_606679"/>
      <w:bookmarkEnd w:id="11178"/>
      <w:r>
        <w:rPr>
          <w:rtl/>
        </w:rPr>
        <w:t xml:space="preserve">במקום </w:t>
      </w:r>
      <w:bookmarkStart w:id="11179" w:name="_ETM_Q30_606889"/>
      <w:bookmarkEnd w:id="11179"/>
      <w:r>
        <w:rPr>
          <w:rtl/>
        </w:rPr>
        <w:t xml:space="preserve">חבר </w:t>
      </w:r>
      <w:bookmarkStart w:id="11180" w:name="_ETM_Q30_607100"/>
      <w:bookmarkEnd w:id="11180"/>
      <w:r>
        <w:rPr>
          <w:rtl/>
        </w:rPr>
        <w:t xml:space="preserve">הכנסת </w:t>
      </w:r>
      <w:bookmarkStart w:id="11181" w:name="_ETM_Q30_607339"/>
      <w:bookmarkEnd w:id="11181"/>
      <w:r>
        <w:rPr>
          <w:rtl/>
        </w:rPr>
        <w:t>א</w:t>
      </w:r>
      <w:r>
        <w:rPr>
          <w:rFonts w:hint="cs"/>
          <w:rtl/>
        </w:rPr>
        <w:t>ל</w:t>
      </w:r>
      <w:r>
        <w:rPr>
          <w:rtl/>
        </w:rPr>
        <w:t>מו</w:t>
      </w:r>
      <w:r>
        <w:rPr>
          <w:rFonts w:hint="cs"/>
          <w:rtl/>
        </w:rPr>
        <w:t>ג</w:t>
      </w:r>
      <w:r>
        <w:rPr>
          <w:rtl/>
        </w:rPr>
        <w:t xml:space="preserve"> </w:t>
      </w:r>
      <w:bookmarkStart w:id="11182" w:name="_ETM_Q30_607579"/>
      <w:bookmarkEnd w:id="11182"/>
      <w:r>
        <w:rPr>
          <w:rFonts w:hint="cs"/>
          <w:rtl/>
        </w:rPr>
        <w:t>כהן י</w:t>
      </w:r>
      <w:r>
        <w:rPr>
          <w:rtl/>
        </w:rPr>
        <w:t xml:space="preserve">כהן </w:t>
      </w:r>
      <w:bookmarkStart w:id="11183" w:name="_ETM_Q30_607850"/>
      <w:bookmarkStart w:id="11184" w:name="_ETM_Q30_608000"/>
      <w:bookmarkEnd w:id="11183"/>
      <w:bookmarkEnd w:id="11184"/>
      <w:r>
        <w:rPr>
          <w:rtl/>
        </w:rPr>
        <w:t xml:space="preserve">חבר </w:t>
      </w:r>
      <w:bookmarkStart w:id="11185" w:name="_ETM_Q30_608240"/>
      <w:bookmarkEnd w:id="11185"/>
      <w:r>
        <w:rPr>
          <w:rFonts w:hint="cs"/>
          <w:rtl/>
        </w:rPr>
        <w:t>ה</w:t>
      </w:r>
      <w:r>
        <w:rPr>
          <w:rtl/>
        </w:rPr>
        <w:t xml:space="preserve">כנסת </w:t>
      </w:r>
      <w:bookmarkStart w:id="11186" w:name="_ETM_Q30_608420"/>
      <w:bookmarkEnd w:id="11186"/>
      <w:r>
        <w:rPr>
          <w:rtl/>
        </w:rPr>
        <w:t xml:space="preserve">עמיחי </w:t>
      </w:r>
      <w:bookmarkStart w:id="11187" w:name="_ETM_Q30_608870"/>
      <w:bookmarkEnd w:id="11187"/>
      <w:r>
        <w:rPr>
          <w:rtl/>
        </w:rPr>
        <w:t>אליהו</w:t>
      </w:r>
      <w:r>
        <w:rPr>
          <w:rFonts w:hint="cs"/>
          <w:rtl/>
        </w:rPr>
        <w:t>.</w:t>
      </w:r>
    </w:p>
    <w:p w:rsidR="00B41FB0" w:rsidRDefault="00B41FB0" w:rsidP="00AE3DA5">
      <w:pPr>
        <w:rPr>
          <w:rtl/>
        </w:rPr>
      </w:pPr>
    </w:p>
    <w:p w:rsidR="00B41FB0" w:rsidRDefault="00B41FB0" w:rsidP="00AE3DA5">
      <w:pPr>
        <w:rPr>
          <w:rtl/>
        </w:rPr>
      </w:pPr>
      <w:bookmarkStart w:id="11188" w:name="_ETM_Q30_609800"/>
      <w:bookmarkEnd w:id="11188"/>
      <w:r>
        <w:rPr>
          <w:rtl/>
        </w:rPr>
        <w:t>מ</w:t>
      </w:r>
      <w:r>
        <w:rPr>
          <w:rFonts w:hint="cs"/>
          <w:rtl/>
        </w:rPr>
        <w:t>טעם סיעת</w:t>
      </w:r>
      <w:r>
        <w:rPr>
          <w:rtl/>
        </w:rPr>
        <w:t xml:space="preserve"> </w:t>
      </w:r>
      <w:bookmarkStart w:id="11189" w:name="_ETM_Q30_610400"/>
      <w:bookmarkEnd w:id="11189"/>
      <w:r>
        <w:rPr>
          <w:rtl/>
        </w:rPr>
        <w:t xml:space="preserve">הציונות </w:t>
      </w:r>
      <w:bookmarkStart w:id="11190" w:name="_ETM_Q30_610790"/>
      <w:bookmarkEnd w:id="11190"/>
      <w:r>
        <w:rPr>
          <w:rtl/>
        </w:rPr>
        <w:t>הדתית</w:t>
      </w:r>
      <w:r>
        <w:rPr>
          <w:rFonts w:hint="cs"/>
          <w:rtl/>
        </w:rPr>
        <w:t xml:space="preserve"> –</w:t>
      </w:r>
      <w:r>
        <w:rPr>
          <w:rtl/>
        </w:rPr>
        <w:t xml:space="preserve"> </w:t>
      </w:r>
      <w:bookmarkStart w:id="11191" w:name="_ETM_Q30_611550"/>
      <w:bookmarkEnd w:id="11191"/>
      <w:r>
        <w:rPr>
          <w:rtl/>
        </w:rPr>
        <w:t xml:space="preserve">במקום </w:t>
      </w:r>
      <w:bookmarkStart w:id="11192" w:name="_ETM_Q30_611849"/>
      <w:bookmarkEnd w:id="11192"/>
      <w:r>
        <w:rPr>
          <w:rtl/>
        </w:rPr>
        <w:t xml:space="preserve">חבר </w:t>
      </w:r>
      <w:bookmarkStart w:id="11193" w:name="_ETM_Q30_612090"/>
      <w:bookmarkEnd w:id="11193"/>
      <w:r>
        <w:rPr>
          <w:rtl/>
        </w:rPr>
        <w:t xml:space="preserve">הכנסת </w:t>
      </w:r>
      <w:bookmarkStart w:id="11194" w:name="_ETM_Q30_612360"/>
      <w:bookmarkEnd w:id="11194"/>
      <w:r>
        <w:rPr>
          <w:rtl/>
        </w:rPr>
        <w:t xml:space="preserve">צבי </w:t>
      </w:r>
      <w:bookmarkStart w:id="11195" w:name="_ETM_Q30_612569"/>
      <w:bookmarkEnd w:id="11195"/>
      <w:r>
        <w:rPr>
          <w:rtl/>
        </w:rPr>
        <w:t xml:space="preserve">ידידיה </w:t>
      </w:r>
      <w:bookmarkStart w:id="11196" w:name="_ETM_Q30_612870"/>
      <w:bookmarkEnd w:id="11196"/>
      <w:r>
        <w:rPr>
          <w:rtl/>
        </w:rPr>
        <w:t xml:space="preserve">סוכות </w:t>
      </w:r>
      <w:bookmarkStart w:id="11197" w:name="_ETM_Q30_613260"/>
      <w:bookmarkEnd w:id="11197"/>
      <w:r>
        <w:rPr>
          <w:rtl/>
        </w:rPr>
        <w:t xml:space="preserve">יכהנו </w:t>
      </w:r>
      <w:bookmarkStart w:id="11198" w:name="_ETM_Q30_613590"/>
      <w:bookmarkEnd w:id="11198"/>
      <w:r>
        <w:rPr>
          <w:rtl/>
        </w:rPr>
        <w:t xml:space="preserve">חברי </w:t>
      </w:r>
      <w:bookmarkStart w:id="11199" w:name="_ETM_Q30_613890"/>
      <w:bookmarkEnd w:id="11199"/>
      <w:r>
        <w:rPr>
          <w:rtl/>
        </w:rPr>
        <w:t xml:space="preserve">הכנסת </w:t>
      </w:r>
      <w:bookmarkStart w:id="11200" w:name="_ETM_Q30_614280"/>
      <w:bookmarkEnd w:id="11200"/>
      <w:r>
        <w:rPr>
          <w:rtl/>
        </w:rPr>
        <w:t xml:space="preserve">בוועדות </w:t>
      </w:r>
      <w:bookmarkStart w:id="11201" w:name="_ETM_Q30_614790"/>
      <w:bookmarkEnd w:id="11201"/>
      <w:r>
        <w:rPr>
          <w:rtl/>
        </w:rPr>
        <w:t xml:space="preserve">כמפורט </w:t>
      </w:r>
      <w:bookmarkStart w:id="11202" w:name="_ETM_Q30_615239"/>
      <w:bookmarkEnd w:id="11202"/>
      <w:r>
        <w:rPr>
          <w:rtl/>
        </w:rPr>
        <w:t>להלן</w:t>
      </w:r>
      <w:r>
        <w:rPr>
          <w:rFonts w:hint="cs"/>
          <w:rtl/>
        </w:rPr>
        <w:t>:</w:t>
      </w:r>
      <w:r>
        <w:rPr>
          <w:rtl/>
        </w:rPr>
        <w:t xml:space="preserve"> </w:t>
      </w:r>
      <w:bookmarkStart w:id="11203" w:name="_ETM_Q30_616170"/>
      <w:bookmarkEnd w:id="11203"/>
      <w:r>
        <w:rPr>
          <w:rtl/>
        </w:rPr>
        <w:t xml:space="preserve">בוועדת </w:t>
      </w:r>
      <w:bookmarkStart w:id="11204" w:name="_ETM_Q30_616560"/>
      <w:bookmarkEnd w:id="11204"/>
      <w:r>
        <w:rPr>
          <w:rtl/>
        </w:rPr>
        <w:t xml:space="preserve">החוץ </w:t>
      </w:r>
      <w:bookmarkStart w:id="11205" w:name="_ETM_Q30_616800"/>
      <w:bookmarkEnd w:id="11205"/>
      <w:r>
        <w:rPr>
          <w:rtl/>
        </w:rPr>
        <w:t>והביטחון</w:t>
      </w:r>
      <w:r>
        <w:rPr>
          <w:rFonts w:hint="cs"/>
          <w:rtl/>
        </w:rPr>
        <w:t>,</w:t>
      </w:r>
      <w:r>
        <w:rPr>
          <w:rtl/>
        </w:rPr>
        <w:t xml:space="preserve"> </w:t>
      </w:r>
      <w:bookmarkStart w:id="11206" w:name="_ETM_Q30_617400"/>
      <w:bookmarkEnd w:id="11206"/>
      <w:r>
        <w:rPr>
          <w:rtl/>
        </w:rPr>
        <w:t xml:space="preserve">בוועדה </w:t>
      </w:r>
      <w:bookmarkStart w:id="11207" w:name="_ETM_Q30_617700"/>
      <w:bookmarkEnd w:id="11207"/>
      <w:r>
        <w:rPr>
          <w:rtl/>
        </w:rPr>
        <w:t xml:space="preserve">לביטחון </w:t>
      </w:r>
      <w:bookmarkStart w:id="11208" w:name="_ETM_Q30_618180"/>
      <w:bookmarkEnd w:id="11208"/>
      <w:r>
        <w:rPr>
          <w:rtl/>
        </w:rPr>
        <w:t xml:space="preserve">לאומי </w:t>
      </w:r>
      <w:bookmarkStart w:id="11209" w:name="_ETM_Q30_618420"/>
      <w:bookmarkEnd w:id="11209"/>
      <w:r>
        <w:rPr>
          <w:rtl/>
        </w:rPr>
        <w:t xml:space="preserve">ובוועדה </w:t>
      </w:r>
      <w:bookmarkStart w:id="11210" w:name="_ETM_Q30_618840"/>
      <w:bookmarkEnd w:id="11210"/>
      <w:r>
        <w:rPr>
          <w:rtl/>
        </w:rPr>
        <w:t xml:space="preserve">המיוחדת </w:t>
      </w:r>
      <w:bookmarkStart w:id="11211" w:name="_ETM_Q30_619140"/>
      <w:bookmarkEnd w:id="11211"/>
      <w:r>
        <w:rPr>
          <w:rtl/>
        </w:rPr>
        <w:t xml:space="preserve">לטיפול </w:t>
      </w:r>
      <w:bookmarkStart w:id="11212" w:name="_ETM_Q30_619440"/>
      <w:bookmarkEnd w:id="11212"/>
      <w:proofErr w:type="spellStart"/>
      <w:r>
        <w:rPr>
          <w:rtl/>
        </w:rPr>
        <w:t>בשורדי</w:t>
      </w:r>
      <w:proofErr w:type="spellEnd"/>
      <w:r>
        <w:rPr>
          <w:rtl/>
        </w:rPr>
        <w:t xml:space="preserve"> </w:t>
      </w:r>
      <w:bookmarkStart w:id="11213" w:name="_ETM_Q30_619860"/>
      <w:bookmarkEnd w:id="11213"/>
      <w:r>
        <w:rPr>
          <w:rtl/>
        </w:rPr>
        <w:t xml:space="preserve">השואה </w:t>
      </w:r>
      <w:bookmarkStart w:id="11214" w:name="_ETM_Q30_620129"/>
      <w:bookmarkEnd w:id="11214"/>
      <w:r>
        <w:rPr>
          <w:rtl/>
        </w:rPr>
        <w:t xml:space="preserve">תכהן </w:t>
      </w:r>
      <w:bookmarkStart w:id="11215" w:name="_ETM_Q30_620550"/>
      <w:bookmarkEnd w:id="11215"/>
      <w:r>
        <w:rPr>
          <w:rtl/>
        </w:rPr>
        <w:t xml:space="preserve">חברת </w:t>
      </w:r>
      <w:bookmarkStart w:id="11216" w:name="_ETM_Q30_620849"/>
      <w:bookmarkEnd w:id="11216"/>
      <w:r>
        <w:rPr>
          <w:rtl/>
        </w:rPr>
        <w:t xml:space="preserve">הכנסת </w:t>
      </w:r>
      <w:bookmarkStart w:id="11217" w:name="_ETM_Q30_621239"/>
      <w:bookmarkEnd w:id="11217"/>
      <w:r>
        <w:rPr>
          <w:rtl/>
        </w:rPr>
        <w:t xml:space="preserve">מיכל </w:t>
      </w:r>
      <w:bookmarkStart w:id="11218" w:name="_ETM_Q30_621510"/>
      <w:bookmarkEnd w:id="11218"/>
      <w:r>
        <w:rPr>
          <w:rtl/>
        </w:rPr>
        <w:t>ו</w:t>
      </w:r>
      <w:r>
        <w:rPr>
          <w:rFonts w:hint="cs"/>
          <w:rtl/>
        </w:rPr>
        <w:t>ול</w:t>
      </w:r>
      <w:r>
        <w:rPr>
          <w:rtl/>
        </w:rPr>
        <w:t>דיגר</w:t>
      </w:r>
      <w:r>
        <w:rPr>
          <w:rFonts w:hint="cs"/>
          <w:rtl/>
        </w:rPr>
        <w:t>;</w:t>
      </w:r>
      <w:r>
        <w:rPr>
          <w:rtl/>
        </w:rPr>
        <w:t xml:space="preserve"> </w:t>
      </w:r>
      <w:bookmarkStart w:id="11219" w:name="_ETM_Q30_622590"/>
      <w:bookmarkEnd w:id="11219"/>
      <w:r>
        <w:rPr>
          <w:rtl/>
        </w:rPr>
        <w:t xml:space="preserve">בוועדת </w:t>
      </w:r>
      <w:bookmarkStart w:id="11220" w:name="_ETM_Q30_623069"/>
      <w:bookmarkEnd w:id="11220"/>
      <w:r>
        <w:rPr>
          <w:rtl/>
        </w:rPr>
        <w:t xml:space="preserve">המדע </w:t>
      </w:r>
      <w:bookmarkStart w:id="11221" w:name="_ETM_Q30_623489"/>
      <w:bookmarkEnd w:id="11221"/>
      <w:r>
        <w:rPr>
          <w:rtl/>
        </w:rPr>
        <w:t>והטכנולוגיה</w:t>
      </w:r>
      <w:r>
        <w:rPr>
          <w:rFonts w:hint="cs"/>
          <w:rtl/>
        </w:rPr>
        <w:t>,</w:t>
      </w:r>
      <w:r>
        <w:rPr>
          <w:rtl/>
        </w:rPr>
        <w:t xml:space="preserve"> </w:t>
      </w:r>
      <w:bookmarkStart w:id="11222" w:name="_ETM_Q30_624269"/>
      <w:bookmarkEnd w:id="11222"/>
      <w:r>
        <w:rPr>
          <w:rtl/>
        </w:rPr>
        <w:t xml:space="preserve">בוועדה </w:t>
      </w:r>
      <w:bookmarkStart w:id="11223" w:name="_ETM_Q30_624599"/>
      <w:bookmarkEnd w:id="11223"/>
      <w:r>
        <w:rPr>
          <w:rtl/>
        </w:rPr>
        <w:t xml:space="preserve">המיוחדת </w:t>
      </w:r>
      <w:bookmarkStart w:id="11224" w:name="_ETM_Q30_624959"/>
      <w:bookmarkEnd w:id="11224"/>
      <w:r>
        <w:rPr>
          <w:rtl/>
        </w:rPr>
        <w:t xml:space="preserve">לעובדים </w:t>
      </w:r>
      <w:bookmarkStart w:id="11225" w:name="_ETM_Q30_625260"/>
      <w:bookmarkEnd w:id="11225"/>
      <w:r>
        <w:rPr>
          <w:rtl/>
        </w:rPr>
        <w:t xml:space="preserve">זרים </w:t>
      </w:r>
      <w:bookmarkStart w:id="11226" w:name="_ETM_Q30_625590"/>
      <w:bookmarkEnd w:id="11226"/>
      <w:r>
        <w:rPr>
          <w:rFonts w:hint="cs"/>
          <w:rtl/>
        </w:rPr>
        <w:t>ו</w:t>
      </w:r>
      <w:bookmarkStart w:id="11227" w:name="_ETM_Q30_626220"/>
      <w:bookmarkEnd w:id="11227"/>
      <w:r>
        <w:rPr>
          <w:rtl/>
        </w:rPr>
        <w:t xml:space="preserve">בוועדה </w:t>
      </w:r>
      <w:bookmarkStart w:id="11228" w:name="_ETM_Q30_626730"/>
      <w:bookmarkEnd w:id="11228"/>
      <w:r>
        <w:rPr>
          <w:rtl/>
        </w:rPr>
        <w:t xml:space="preserve">המיוחדת </w:t>
      </w:r>
      <w:bookmarkStart w:id="11229" w:name="_ETM_Q30_627560"/>
      <w:bookmarkEnd w:id="11229"/>
      <w:r>
        <w:rPr>
          <w:rtl/>
        </w:rPr>
        <w:t xml:space="preserve">לחיזוק </w:t>
      </w:r>
      <w:bookmarkStart w:id="11230" w:name="_ETM_Q30_628040"/>
      <w:bookmarkEnd w:id="11230"/>
      <w:r>
        <w:rPr>
          <w:rFonts w:hint="cs"/>
          <w:rtl/>
        </w:rPr>
        <w:t>ו</w:t>
      </w:r>
      <w:r>
        <w:rPr>
          <w:rtl/>
        </w:rPr>
        <w:t xml:space="preserve">פיתוח </w:t>
      </w:r>
      <w:bookmarkStart w:id="11231" w:name="_ETM_Q30_628489"/>
      <w:bookmarkEnd w:id="11231"/>
      <w:r>
        <w:rPr>
          <w:rtl/>
        </w:rPr>
        <w:t xml:space="preserve">הנגב </w:t>
      </w:r>
      <w:bookmarkStart w:id="11232" w:name="_ETM_Q30_628849"/>
      <w:bookmarkEnd w:id="11232"/>
      <w:r>
        <w:rPr>
          <w:rtl/>
        </w:rPr>
        <w:t xml:space="preserve">והגליל </w:t>
      </w:r>
      <w:bookmarkStart w:id="11233" w:name="_ETM_Q30_629270"/>
      <w:bookmarkEnd w:id="11233"/>
      <w:r>
        <w:rPr>
          <w:rFonts w:hint="cs"/>
          <w:rtl/>
        </w:rPr>
        <w:t>י</w:t>
      </w:r>
      <w:r>
        <w:rPr>
          <w:rtl/>
        </w:rPr>
        <w:t>כ</w:t>
      </w:r>
      <w:r>
        <w:rPr>
          <w:rFonts w:hint="cs"/>
          <w:rtl/>
        </w:rPr>
        <w:t>ה</w:t>
      </w:r>
      <w:r>
        <w:rPr>
          <w:rtl/>
        </w:rPr>
        <w:t xml:space="preserve">ן </w:t>
      </w:r>
      <w:bookmarkStart w:id="11234" w:name="_ETM_Q30_629510"/>
      <w:bookmarkEnd w:id="11234"/>
      <w:r>
        <w:rPr>
          <w:rtl/>
        </w:rPr>
        <w:t>חב</w:t>
      </w:r>
      <w:r>
        <w:rPr>
          <w:rFonts w:hint="cs"/>
          <w:rtl/>
        </w:rPr>
        <w:t>ר הכנסת</w:t>
      </w:r>
      <w:bookmarkStart w:id="11235" w:name="_ETM_Q30_629780"/>
      <w:bookmarkEnd w:id="11235"/>
      <w:r>
        <w:rPr>
          <w:rtl/>
        </w:rPr>
        <w:t xml:space="preserve"> </w:t>
      </w:r>
      <w:bookmarkStart w:id="11236" w:name="_ETM_Q30_629900"/>
      <w:bookmarkEnd w:id="11236"/>
      <w:r>
        <w:rPr>
          <w:rtl/>
        </w:rPr>
        <w:t xml:space="preserve">משה </w:t>
      </w:r>
      <w:bookmarkStart w:id="11237" w:name="_ETM_Q30_630140"/>
      <w:bookmarkEnd w:id="11237"/>
      <w:r>
        <w:rPr>
          <w:rtl/>
        </w:rPr>
        <w:t>סולומון</w:t>
      </w:r>
      <w:r>
        <w:rPr>
          <w:rFonts w:hint="cs"/>
          <w:rtl/>
        </w:rPr>
        <w:t>;</w:t>
      </w:r>
      <w:r>
        <w:rPr>
          <w:rtl/>
        </w:rPr>
        <w:t xml:space="preserve"> </w:t>
      </w:r>
      <w:bookmarkStart w:id="11238" w:name="_ETM_Q30_630900"/>
      <w:bookmarkEnd w:id="11238"/>
      <w:r>
        <w:rPr>
          <w:rtl/>
        </w:rPr>
        <w:t xml:space="preserve">בוועדה </w:t>
      </w:r>
      <w:bookmarkStart w:id="11239" w:name="_ETM_Q30_631379"/>
      <w:bookmarkEnd w:id="11239"/>
      <w:r>
        <w:rPr>
          <w:rtl/>
        </w:rPr>
        <w:t xml:space="preserve">המיוחדת </w:t>
      </w:r>
      <w:bookmarkStart w:id="11240" w:name="_ETM_Q30_631680"/>
      <w:bookmarkEnd w:id="11240"/>
      <w:r>
        <w:rPr>
          <w:rtl/>
        </w:rPr>
        <w:t>לעניי</w:t>
      </w:r>
      <w:r>
        <w:rPr>
          <w:rFonts w:hint="cs"/>
          <w:rtl/>
        </w:rPr>
        <w:t>ני</w:t>
      </w:r>
      <w:r>
        <w:rPr>
          <w:rtl/>
        </w:rPr>
        <w:t xml:space="preserve"> </w:t>
      </w:r>
      <w:bookmarkStart w:id="11241" w:name="_ETM_Q30_631920"/>
      <w:bookmarkEnd w:id="11241"/>
      <w:r>
        <w:rPr>
          <w:rtl/>
        </w:rPr>
        <w:t xml:space="preserve">צעירים </w:t>
      </w:r>
      <w:bookmarkStart w:id="11242" w:name="_ETM_Q30_632310"/>
      <w:bookmarkEnd w:id="11242"/>
      <w:r>
        <w:rPr>
          <w:rFonts w:hint="cs"/>
          <w:rtl/>
        </w:rPr>
        <w:t xml:space="preserve">יכהן חבר הכנסת </w:t>
      </w:r>
      <w:bookmarkStart w:id="11243" w:name="_ETM_Q30_632520"/>
      <w:bookmarkStart w:id="11244" w:name="_ETM_Q30_632879"/>
      <w:bookmarkStart w:id="11245" w:name="_ETM_Q30_633000"/>
      <w:bookmarkEnd w:id="11243"/>
      <w:bookmarkEnd w:id="11244"/>
      <w:bookmarkEnd w:id="11245"/>
      <w:r>
        <w:rPr>
          <w:rtl/>
        </w:rPr>
        <w:t xml:space="preserve">שמחה </w:t>
      </w:r>
      <w:bookmarkStart w:id="11246" w:name="_ETM_Q30_633300"/>
      <w:bookmarkEnd w:id="11246"/>
      <w:r>
        <w:rPr>
          <w:rtl/>
        </w:rPr>
        <w:t>רוטמן</w:t>
      </w:r>
      <w:r>
        <w:rPr>
          <w:rFonts w:hint="cs"/>
          <w:rtl/>
        </w:rPr>
        <w:t>.</w:t>
      </w:r>
    </w:p>
    <w:p w:rsidR="00B41FB0" w:rsidRDefault="00B41FB0" w:rsidP="00AE3DA5">
      <w:pPr>
        <w:rPr>
          <w:rtl/>
        </w:rPr>
      </w:pPr>
    </w:p>
    <w:p w:rsidR="00B41FB0" w:rsidRDefault="00B41FB0" w:rsidP="00640974">
      <w:pPr>
        <w:rPr>
          <w:rtl/>
        </w:rPr>
      </w:pPr>
      <w:bookmarkStart w:id="11247" w:name="_ETM_Q30_634140"/>
      <w:bookmarkEnd w:id="11247"/>
      <w:r>
        <w:rPr>
          <w:rtl/>
        </w:rPr>
        <w:t xml:space="preserve">מטעם </w:t>
      </w:r>
      <w:bookmarkStart w:id="11248" w:name="_ETM_Q30_634530"/>
      <w:bookmarkEnd w:id="11248"/>
      <w:r>
        <w:rPr>
          <w:rtl/>
        </w:rPr>
        <w:t xml:space="preserve">סיעת </w:t>
      </w:r>
      <w:bookmarkStart w:id="11249" w:name="_ETM_Q30_634950"/>
      <w:bookmarkEnd w:id="11249"/>
      <w:r>
        <w:rPr>
          <w:rtl/>
        </w:rPr>
        <w:t>רע"</w:t>
      </w:r>
      <w:r>
        <w:rPr>
          <w:rFonts w:hint="cs"/>
          <w:rtl/>
        </w:rPr>
        <w:t>מ</w:t>
      </w:r>
      <w:r>
        <w:rPr>
          <w:rtl/>
        </w:rPr>
        <w:t xml:space="preserve"> </w:t>
      </w:r>
      <w:bookmarkStart w:id="11250" w:name="_ETM_Q30_635700"/>
      <w:bookmarkEnd w:id="11250"/>
      <w:r w:rsidR="00640974">
        <w:rPr>
          <w:rFonts w:hint="cs"/>
          <w:rtl/>
        </w:rPr>
        <w:t xml:space="preserve">– </w:t>
      </w:r>
      <w:r>
        <w:rPr>
          <w:rtl/>
        </w:rPr>
        <w:t xml:space="preserve">בוועדה </w:t>
      </w:r>
      <w:bookmarkStart w:id="11251" w:name="_ETM_Q30_636090"/>
      <w:bookmarkEnd w:id="11251"/>
      <w:r>
        <w:rPr>
          <w:rtl/>
        </w:rPr>
        <w:t xml:space="preserve">המיוחדת </w:t>
      </w:r>
      <w:bookmarkStart w:id="11252" w:name="_ETM_Q30_636390"/>
      <w:bookmarkEnd w:id="11252"/>
      <w:r>
        <w:rPr>
          <w:rtl/>
        </w:rPr>
        <w:t xml:space="preserve">לפניות </w:t>
      </w:r>
      <w:bookmarkStart w:id="11253" w:name="_ETM_Q30_636629"/>
      <w:bookmarkStart w:id="11254" w:name="_ETM_Q30_636749"/>
      <w:bookmarkEnd w:id="11253"/>
      <w:bookmarkEnd w:id="11254"/>
      <w:r>
        <w:rPr>
          <w:rtl/>
        </w:rPr>
        <w:t xml:space="preserve">הציבור </w:t>
      </w:r>
      <w:bookmarkStart w:id="11255" w:name="_ETM_Q30_637109"/>
      <w:bookmarkEnd w:id="11255"/>
      <w:r>
        <w:rPr>
          <w:rtl/>
        </w:rPr>
        <w:t xml:space="preserve">יכהן </w:t>
      </w:r>
      <w:bookmarkStart w:id="11256" w:name="_ETM_Q30_637349"/>
      <w:bookmarkEnd w:id="11256"/>
      <w:r>
        <w:rPr>
          <w:rtl/>
        </w:rPr>
        <w:t xml:space="preserve">חבר </w:t>
      </w:r>
      <w:bookmarkStart w:id="11257" w:name="_ETM_Q30_637620"/>
      <w:bookmarkEnd w:id="11257"/>
      <w:r>
        <w:rPr>
          <w:rtl/>
        </w:rPr>
        <w:t xml:space="preserve">הכנסת </w:t>
      </w:r>
      <w:bookmarkStart w:id="11258" w:name="_ETM_Q30_637889"/>
      <w:bookmarkEnd w:id="11258"/>
      <w:r>
        <w:rPr>
          <w:rtl/>
        </w:rPr>
        <w:t xml:space="preserve">ווליד </w:t>
      </w:r>
      <w:bookmarkStart w:id="11259" w:name="_ETM_Q30_638159"/>
      <w:bookmarkEnd w:id="11259"/>
      <w:r>
        <w:rPr>
          <w:rtl/>
        </w:rPr>
        <w:t xml:space="preserve">טאהא </w:t>
      </w:r>
      <w:bookmarkStart w:id="11260" w:name="_ETM_Q30_638400"/>
      <w:bookmarkEnd w:id="11260"/>
      <w:r>
        <w:rPr>
          <w:rtl/>
        </w:rPr>
        <w:t xml:space="preserve">כממלא </w:t>
      </w:r>
      <w:bookmarkStart w:id="11261" w:name="_ETM_Q30_638790"/>
      <w:bookmarkEnd w:id="11261"/>
      <w:r>
        <w:rPr>
          <w:rtl/>
        </w:rPr>
        <w:t xml:space="preserve">מקום </w:t>
      </w:r>
      <w:bookmarkStart w:id="11262" w:name="_ETM_Q30_640090"/>
      <w:bookmarkEnd w:id="11262"/>
      <w:r>
        <w:rPr>
          <w:rtl/>
        </w:rPr>
        <w:t>קבוע</w:t>
      </w:r>
      <w:r>
        <w:rPr>
          <w:rFonts w:hint="cs"/>
          <w:rtl/>
        </w:rPr>
        <w:t>.</w:t>
      </w:r>
    </w:p>
    <w:p w:rsidR="001C336C" w:rsidRDefault="001C336C" w:rsidP="001C336C">
      <w:pPr>
        <w:rPr>
          <w:rtl/>
        </w:rPr>
      </w:pPr>
    </w:p>
    <w:p w:rsidR="001C336C" w:rsidRDefault="001C336C" w:rsidP="001C336C">
      <w:pPr>
        <w:rPr>
          <w:rtl/>
        </w:rPr>
      </w:pPr>
    </w:p>
    <w:p w:rsidR="00B41FB0" w:rsidRDefault="00B41FB0" w:rsidP="00AE3DA5">
      <w:pPr>
        <w:pStyle w:val="a6"/>
        <w:rPr>
          <w:rtl/>
        </w:rPr>
      </w:pPr>
      <w:bookmarkStart w:id="11263" w:name="ET_subject_הודעת_יושב_ראש_ועדת_הכנ_21"/>
      <w:r w:rsidRPr="00354D79">
        <w:rPr>
          <w:rStyle w:val="TagStyle"/>
          <w:rtl/>
        </w:rPr>
        <w:t xml:space="preserve"> &lt;&lt; נושא &gt;&gt; </w:t>
      </w:r>
      <w:bookmarkStart w:id="11264" w:name="_Toc188915625"/>
      <w:bookmarkStart w:id="11265" w:name="_Toc188915738"/>
      <w:bookmarkStart w:id="11266" w:name="_Toc188915817"/>
      <w:bookmarkStart w:id="11267" w:name="_Toc189995184"/>
      <w:r>
        <w:rPr>
          <w:rtl/>
        </w:rPr>
        <w:t>הודעת ועדת הכנסת</w:t>
      </w:r>
      <w:bookmarkEnd w:id="11264"/>
      <w:bookmarkEnd w:id="11265"/>
      <w:bookmarkEnd w:id="11266"/>
      <w:bookmarkEnd w:id="11267"/>
      <w:r w:rsidRPr="00354D79">
        <w:rPr>
          <w:rStyle w:val="TagStyle"/>
          <w:rtl/>
        </w:rPr>
        <w:t xml:space="preserve"> &lt;&lt; נושא &gt;&gt;</w:t>
      </w:r>
      <w:r>
        <w:rPr>
          <w:rtl/>
        </w:rPr>
        <w:t xml:space="preserve"> </w:t>
      </w:r>
      <w:bookmarkEnd w:id="11263"/>
    </w:p>
    <w:p w:rsidR="00B41FB0" w:rsidRDefault="00B41FB0" w:rsidP="00AE3DA5">
      <w:pPr>
        <w:rPr>
          <w:rtl/>
        </w:rPr>
      </w:pPr>
    </w:p>
    <w:p w:rsidR="00B41FB0" w:rsidRDefault="00B41FB0" w:rsidP="00AE3DA5">
      <w:pPr>
        <w:pStyle w:val="a4"/>
        <w:keepNext/>
        <w:rPr>
          <w:rtl/>
        </w:rPr>
      </w:pPr>
      <w:bookmarkStart w:id="11268" w:name="ET_speaker_6443_22"/>
      <w:r w:rsidRPr="00354D79">
        <w:rPr>
          <w:rStyle w:val="TagStyle"/>
          <w:rtl/>
        </w:rPr>
        <w:t xml:space="preserve"> &lt;&lt; דובר &gt;&gt; </w:t>
      </w:r>
      <w:bookmarkStart w:id="11269" w:name="_Toc188915626"/>
      <w:bookmarkStart w:id="11270" w:name="_Toc188915739"/>
      <w:bookmarkStart w:id="11271" w:name="_Toc188915818"/>
      <w:bookmarkStart w:id="11272" w:name="_Toc189995185"/>
      <w:r>
        <w:rPr>
          <w:rtl/>
        </w:rPr>
        <w:t>אופיר כץ (יו"ר ועדת הכנסת):</w:t>
      </w:r>
      <w:bookmarkEnd w:id="11269"/>
      <w:bookmarkEnd w:id="11270"/>
      <w:bookmarkEnd w:id="11271"/>
      <w:bookmarkEnd w:id="11272"/>
      <w:r w:rsidRPr="00354D79">
        <w:rPr>
          <w:rStyle w:val="TagStyle"/>
          <w:rtl/>
        </w:rPr>
        <w:t xml:space="preserve"> &lt;&lt; דובר &gt;&gt;</w:t>
      </w:r>
      <w:r>
        <w:rPr>
          <w:rtl/>
        </w:rPr>
        <w:t xml:space="preserve"> </w:t>
      </w:r>
      <w:bookmarkEnd w:id="11268"/>
    </w:p>
    <w:p w:rsidR="00B41FB0" w:rsidRDefault="00B41FB0" w:rsidP="00AE3DA5">
      <w:pPr>
        <w:rPr>
          <w:rtl/>
        </w:rPr>
      </w:pPr>
    </w:p>
    <w:p w:rsidR="00B41FB0" w:rsidRDefault="00B41FB0" w:rsidP="00AE3DA5">
      <w:pPr>
        <w:rPr>
          <w:rtl/>
        </w:rPr>
      </w:pPr>
      <w:r>
        <w:rPr>
          <w:rFonts w:hint="cs"/>
          <w:rtl/>
        </w:rPr>
        <w:t xml:space="preserve">הודעה נוספת. </w:t>
      </w:r>
      <w:bookmarkStart w:id="11273" w:name="_ETM_Q30_642512"/>
      <w:bookmarkStart w:id="11274" w:name="_ETM_Q30_642840"/>
      <w:bookmarkStart w:id="11275" w:name="_ETM_Q30_643170"/>
      <w:bookmarkStart w:id="11276" w:name="_ETM_Q30_643739"/>
      <w:bookmarkEnd w:id="11273"/>
      <w:bookmarkEnd w:id="11274"/>
      <w:bookmarkEnd w:id="11275"/>
      <w:bookmarkEnd w:id="11276"/>
      <w:r>
        <w:rPr>
          <w:rtl/>
        </w:rPr>
        <w:t xml:space="preserve">ועדת </w:t>
      </w:r>
      <w:bookmarkStart w:id="11277" w:name="_ETM_Q30_644010"/>
      <w:bookmarkEnd w:id="11277"/>
      <w:r>
        <w:rPr>
          <w:rtl/>
        </w:rPr>
        <w:t xml:space="preserve">הכנסת </w:t>
      </w:r>
      <w:bookmarkStart w:id="11278" w:name="_ETM_Q30_644340"/>
      <w:bookmarkEnd w:id="11278"/>
      <w:r>
        <w:rPr>
          <w:rtl/>
        </w:rPr>
        <w:t xml:space="preserve">החליטה </w:t>
      </w:r>
      <w:bookmarkStart w:id="11279" w:name="_ETM_Q30_644610"/>
      <w:bookmarkEnd w:id="11279"/>
      <w:r>
        <w:rPr>
          <w:rtl/>
        </w:rPr>
        <w:t xml:space="preserve">בישיבתה </w:t>
      </w:r>
      <w:bookmarkStart w:id="11280" w:name="_ETM_Q30_645060"/>
      <w:bookmarkEnd w:id="11280"/>
      <w:r>
        <w:rPr>
          <w:rtl/>
        </w:rPr>
        <w:t xml:space="preserve">היום </w:t>
      </w:r>
      <w:bookmarkStart w:id="11281" w:name="_ETM_Q30_645180"/>
      <w:bookmarkEnd w:id="11281"/>
      <w:r>
        <w:rPr>
          <w:rtl/>
        </w:rPr>
        <w:t xml:space="preserve">כי </w:t>
      </w:r>
      <w:bookmarkStart w:id="11282" w:name="_ETM_Q30_645300"/>
      <w:bookmarkEnd w:id="11282"/>
      <w:r>
        <w:rPr>
          <w:rtl/>
        </w:rPr>
        <w:t xml:space="preserve">ועדת </w:t>
      </w:r>
      <w:bookmarkStart w:id="11283" w:name="_ETM_Q30_645569"/>
      <w:bookmarkEnd w:id="11283"/>
      <w:r>
        <w:rPr>
          <w:rtl/>
        </w:rPr>
        <w:t xml:space="preserve">הכספים </w:t>
      </w:r>
      <w:bookmarkStart w:id="11284" w:name="_ETM_Q30_645989"/>
      <w:bookmarkEnd w:id="11284"/>
      <w:r>
        <w:rPr>
          <w:rtl/>
        </w:rPr>
        <w:t xml:space="preserve">תדון </w:t>
      </w:r>
      <w:bookmarkStart w:id="11285" w:name="_ETM_Q30_646260"/>
      <w:bookmarkEnd w:id="11285"/>
      <w:r>
        <w:rPr>
          <w:rtl/>
        </w:rPr>
        <w:t xml:space="preserve">בהצעות </w:t>
      </w:r>
      <w:bookmarkStart w:id="11286" w:name="_ETM_Q30_646800"/>
      <w:bookmarkEnd w:id="11286"/>
      <w:r>
        <w:rPr>
          <w:rtl/>
        </w:rPr>
        <w:t xml:space="preserve">החוק </w:t>
      </w:r>
      <w:bookmarkStart w:id="11287" w:name="_ETM_Q30_647099"/>
      <w:bookmarkEnd w:id="11287"/>
      <w:r>
        <w:rPr>
          <w:rtl/>
        </w:rPr>
        <w:t>הבאות</w:t>
      </w:r>
      <w:r>
        <w:rPr>
          <w:rFonts w:hint="cs"/>
          <w:rtl/>
        </w:rPr>
        <w:t>:</w:t>
      </w:r>
      <w:r>
        <w:rPr>
          <w:rtl/>
        </w:rPr>
        <w:t xml:space="preserve"> </w:t>
      </w:r>
      <w:bookmarkStart w:id="11288" w:name="_ETM_Q30_647459"/>
      <w:bookmarkEnd w:id="11288"/>
      <w:r>
        <w:rPr>
          <w:rtl/>
        </w:rPr>
        <w:t xml:space="preserve">הצעת </w:t>
      </w:r>
      <w:bookmarkStart w:id="11289" w:name="_ETM_Q30_647730"/>
      <w:bookmarkEnd w:id="11289"/>
      <w:r>
        <w:rPr>
          <w:rtl/>
        </w:rPr>
        <w:t xml:space="preserve">חוק </w:t>
      </w:r>
      <w:bookmarkStart w:id="11290" w:name="_ETM_Q30_647910"/>
      <w:bookmarkEnd w:id="11290"/>
      <w:r>
        <w:rPr>
          <w:rtl/>
        </w:rPr>
        <w:t xml:space="preserve">לתיקון </w:t>
      </w:r>
      <w:bookmarkStart w:id="11291" w:name="_ETM_Q30_648239"/>
      <w:bookmarkEnd w:id="11291"/>
      <w:r>
        <w:rPr>
          <w:rtl/>
        </w:rPr>
        <w:t xml:space="preserve">פקודת </w:t>
      </w:r>
      <w:bookmarkStart w:id="11292" w:name="_ETM_Q30_648450"/>
      <w:bookmarkEnd w:id="11292"/>
      <w:r>
        <w:rPr>
          <w:rtl/>
        </w:rPr>
        <w:t xml:space="preserve">מס </w:t>
      </w:r>
      <w:bookmarkStart w:id="11293" w:name="_ETM_Q30_648629"/>
      <w:bookmarkEnd w:id="11293"/>
      <w:r>
        <w:rPr>
          <w:rtl/>
        </w:rPr>
        <w:t xml:space="preserve">הכנסה </w:t>
      </w:r>
      <w:bookmarkStart w:id="11294" w:name="_ETM_Q30_649019"/>
      <w:bookmarkEnd w:id="11294"/>
      <w:r>
        <w:rPr>
          <w:rFonts w:hint="cs"/>
          <w:rtl/>
        </w:rPr>
        <w:t>(</w:t>
      </w:r>
      <w:r>
        <w:rPr>
          <w:rtl/>
        </w:rPr>
        <w:t xml:space="preserve">קרן </w:t>
      </w:r>
      <w:bookmarkStart w:id="11295" w:name="_ETM_Q30_649290"/>
      <w:bookmarkEnd w:id="11295"/>
      <w:r>
        <w:rPr>
          <w:rtl/>
        </w:rPr>
        <w:t xml:space="preserve">השתלמות </w:t>
      </w:r>
      <w:bookmarkStart w:id="11296" w:name="_ETM_Q30_649680"/>
      <w:bookmarkEnd w:id="11296"/>
      <w:r>
        <w:rPr>
          <w:rtl/>
        </w:rPr>
        <w:t xml:space="preserve">לחקלאי </w:t>
      </w:r>
      <w:bookmarkStart w:id="11297" w:name="_ETM_Q30_650069"/>
      <w:bookmarkEnd w:id="11297"/>
      <w:r>
        <w:rPr>
          <w:rtl/>
        </w:rPr>
        <w:t xml:space="preserve">שומר </w:t>
      </w:r>
      <w:bookmarkStart w:id="11298" w:name="_ETM_Q30_650340"/>
      <w:bookmarkEnd w:id="11298"/>
      <w:r>
        <w:rPr>
          <w:rtl/>
        </w:rPr>
        <w:t>שמיטה</w:t>
      </w:r>
      <w:r>
        <w:rPr>
          <w:rFonts w:hint="cs"/>
          <w:rtl/>
        </w:rPr>
        <w:t xml:space="preserve">), התשפ"ד–2024, פ/4756/25, </w:t>
      </w:r>
      <w:bookmarkStart w:id="11299" w:name="_ETM_Q30_650700"/>
      <w:bookmarkStart w:id="11300" w:name="_ETM_Q30_651060"/>
      <w:bookmarkStart w:id="11301" w:name="_ETM_Q30_651780"/>
      <w:bookmarkStart w:id="11302" w:name="_ETM_Q30_651989"/>
      <w:bookmarkStart w:id="11303" w:name="_ETM_Q30_652800"/>
      <w:bookmarkStart w:id="11304" w:name="_ETM_Q30_653460"/>
      <w:bookmarkEnd w:id="11299"/>
      <w:bookmarkEnd w:id="11300"/>
      <w:bookmarkEnd w:id="11301"/>
      <w:bookmarkEnd w:id="11302"/>
      <w:bookmarkEnd w:id="11303"/>
      <w:bookmarkEnd w:id="11304"/>
      <w:r>
        <w:rPr>
          <w:rtl/>
        </w:rPr>
        <w:t xml:space="preserve">של </w:t>
      </w:r>
      <w:bookmarkStart w:id="11305" w:name="_ETM_Q30_653550"/>
      <w:bookmarkEnd w:id="11305"/>
      <w:r>
        <w:rPr>
          <w:rtl/>
        </w:rPr>
        <w:t xml:space="preserve">חבר </w:t>
      </w:r>
      <w:bookmarkStart w:id="11306" w:name="_ETM_Q30_653790"/>
      <w:bookmarkEnd w:id="11306"/>
      <w:r>
        <w:rPr>
          <w:rtl/>
        </w:rPr>
        <w:t xml:space="preserve">כנסת </w:t>
      </w:r>
      <w:bookmarkStart w:id="11307" w:name="_ETM_Q30_654030"/>
      <w:bookmarkEnd w:id="11307"/>
      <w:r>
        <w:rPr>
          <w:rtl/>
        </w:rPr>
        <w:t xml:space="preserve">סימון </w:t>
      </w:r>
      <w:bookmarkStart w:id="11308" w:name="_ETM_Q30_654300"/>
      <w:bookmarkEnd w:id="11308"/>
      <w:r>
        <w:rPr>
          <w:rtl/>
        </w:rPr>
        <w:t>מ</w:t>
      </w:r>
      <w:r>
        <w:rPr>
          <w:rFonts w:hint="cs"/>
          <w:rtl/>
        </w:rPr>
        <w:t>ושיא</w:t>
      </w:r>
      <w:bookmarkStart w:id="11309" w:name="_ETM_Q30_654540"/>
      <w:bookmarkEnd w:id="11309"/>
      <w:r>
        <w:rPr>
          <w:rtl/>
        </w:rPr>
        <w:t xml:space="preserve">שוילי </w:t>
      </w:r>
      <w:bookmarkStart w:id="11310" w:name="_ETM_Q30_655170"/>
      <w:bookmarkEnd w:id="11310"/>
      <w:r>
        <w:rPr>
          <w:rFonts w:hint="cs"/>
          <w:rtl/>
        </w:rPr>
        <w:t>ו</w:t>
      </w:r>
      <w:r>
        <w:rPr>
          <w:rtl/>
        </w:rPr>
        <w:t xml:space="preserve">קבוצת </w:t>
      </w:r>
      <w:bookmarkStart w:id="11311" w:name="_ETM_Q30_655530"/>
      <w:bookmarkEnd w:id="11311"/>
      <w:r>
        <w:rPr>
          <w:rtl/>
        </w:rPr>
        <w:t xml:space="preserve">חברי </w:t>
      </w:r>
      <w:bookmarkStart w:id="11312" w:name="_ETM_Q30_655800"/>
      <w:bookmarkEnd w:id="11312"/>
      <w:r>
        <w:rPr>
          <w:rFonts w:hint="cs"/>
          <w:rtl/>
        </w:rPr>
        <w:t>ה</w:t>
      </w:r>
      <w:r>
        <w:rPr>
          <w:rtl/>
        </w:rPr>
        <w:t>כנסת</w:t>
      </w:r>
      <w:r>
        <w:rPr>
          <w:rFonts w:hint="cs"/>
          <w:rtl/>
        </w:rPr>
        <w:t>;</w:t>
      </w:r>
      <w:r>
        <w:rPr>
          <w:rtl/>
        </w:rPr>
        <w:t xml:space="preserve"> </w:t>
      </w:r>
      <w:bookmarkStart w:id="11313" w:name="_ETM_Q30_656920"/>
      <w:bookmarkEnd w:id="11313"/>
      <w:r>
        <w:rPr>
          <w:rtl/>
        </w:rPr>
        <w:t xml:space="preserve">הצעת </w:t>
      </w:r>
      <w:bookmarkStart w:id="11314" w:name="_ETM_Q30_657220"/>
      <w:bookmarkEnd w:id="11314"/>
      <w:r>
        <w:rPr>
          <w:rtl/>
        </w:rPr>
        <w:t xml:space="preserve">חוק </w:t>
      </w:r>
      <w:bookmarkStart w:id="11315" w:name="_ETM_Q30_657400"/>
      <w:bookmarkEnd w:id="11315"/>
      <w:r>
        <w:rPr>
          <w:rtl/>
        </w:rPr>
        <w:t xml:space="preserve">לתיקון </w:t>
      </w:r>
      <w:bookmarkStart w:id="11316" w:name="_ETM_Q30_657700"/>
      <w:bookmarkEnd w:id="11316"/>
      <w:r>
        <w:rPr>
          <w:rtl/>
        </w:rPr>
        <w:t xml:space="preserve">פקודת </w:t>
      </w:r>
      <w:bookmarkStart w:id="11317" w:name="_ETM_Q30_657880"/>
      <w:bookmarkEnd w:id="11317"/>
      <w:r>
        <w:rPr>
          <w:rtl/>
        </w:rPr>
        <w:t xml:space="preserve">מס </w:t>
      </w:r>
      <w:bookmarkStart w:id="11318" w:name="_ETM_Q30_658030"/>
      <w:bookmarkEnd w:id="11318"/>
      <w:r>
        <w:rPr>
          <w:rtl/>
        </w:rPr>
        <w:t xml:space="preserve">הכנסה </w:t>
      </w:r>
      <w:bookmarkStart w:id="11319" w:name="_ETM_Q30_658360"/>
      <w:bookmarkEnd w:id="11319"/>
      <w:r>
        <w:rPr>
          <w:rFonts w:hint="cs"/>
          <w:rtl/>
        </w:rPr>
        <w:t>(</w:t>
      </w:r>
      <w:r>
        <w:rPr>
          <w:rtl/>
        </w:rPr>
        <w:t xml:space="preserve">קרן </w:t>
      </w:r>
      <w:bookmarkStart w:id="11320" w:name="_ETM_Q30_658570"/>
      <w:bookmarkEnd w:id="11320"/>
      <w:r>
        <w:rPr>
          <w:rtl/>
        </w:rPr>
        <w:t xml:space="preserve">השתלמות </w:t>
      </w:r>
      <w:bookmarkStart w:id="11321" w:name="_ETM_Q30_658900"/>
      <w:bookmarkEnd w:id="11321"/>
      <w:r>
        <w:rPr>
          <w:rtl/>
        </w:rPr>
        <w:t xml:space="preserve">לחקלאי </w:t>
      </w:r>
      <w:bookmarkStart w:id="11322" w:name="_ETM_Q30_659260"/>
      <w:bookmarkEnd w:id="11322"/>
      <w:r>
        <w:rPr>
          <w:rtl/>
        </w:rPr>
        <w:t>שומ</w:t>
      </w:r>
      <w:r>
        <w:rPr>
          <w:rFonts w:hint="cs"/>
          <w:rtl/>
        </w:rPr>
        <w:t>ר</w:t>
      </w:r>
      <w:r>
        <w:rPr>
          <w:rtl/>
        </w:rPr>
        <w:t xml:space="preserve"> </w:t>
      </w:r>
      <w:bookmarkStart w:id="11323" w:name="_ETM_Q30_659530"/>
      <w:bookmarkEnd w:id="11323"/>
      <w:r>
        <w:rPr>
          <w:rtl/>
        </w:rPr>
        <w:t>שמיט</w:t>
      </w:r>
      <w:r>
        <w:rPr>
          <w:rFonts w:hint="cs"/>
          <w:rtl/>
        </w:rPr>
        <w:t xml:space="preserve">ה), התשפ"ה–2024, פ/5279/25, </w:t>
      </w:r>
      <w:bookmarkStart w:id="11324" w:name="_ETM_Q30_659890"/>
      <w:bookmarkStart w:id="11325" w:name="_ETM_Q30_660160"/>
      <w:bookmarkStart w:id="11326" w:name="_ETM_Q30_660610"/>
      <w:bookmarkStart w:id="11327" w:name="_ETM_Q30_660970"/>
      <w:bookmarkStart w:id="11328" w:name="_ETM_Q30_662020"/>
      <w:bookmarkStart w:id="11329" w:name="_ETM_Q30_662920"/>
      <w:bookmarkEnd w:id="11324"/>
      <w:bookmarkEnd w:id="11325"/>
      <w:bookmarkEnd w:id="11326"/>
      <w:bookmarkEnd w:id="11327"/>
      <w:bookmarkEnd w:id="11328"/>
      <w:bookmarkEnd w:id="11329"/>
      <w:r>
        <w:rPr>
          <w:rtl/>
        </w:rPr>
        <w:t xml:space="preserve">של </w:t>
      </w:r>
      <w:bookmarkStart w:id="11330" w:name="_ETM_Q30_663100"/>
      <w:bookmarkEnd w:id="11330"/>
      <w:r>
        <w:rPr>
          <w:rtl/>
        </w:rPr>
        <w:t xml:space="preserve">חבר </w:t>
      </w:r>
      <w:bookmarkStart w:id="11331" w:name="_ETM_Q30_663340"/>
      <w:bookmarkEnd w:id="11331"/>
      <w:r>
        <w:rPr>
          <w:rtl/>
        </w:rPr>
        <w:t xml:space="preserve">הכנסת </w:t>
      </w:r>
      <w:bookmarkStart w:id="11332" w:name="_ETM_Q30_663970"/>
      <w:bookmarkEnd w:id="11332"/>
      <w:r>
        <w:rPr>
          <w:rtl/>
        </w:rPr>
        <w:t xml:space="preserve">משה </w:t>
      </w:r>
      <w:bookmarkStart w:id="11333" w:name="_ETM_Q30_664480"/>
      <w:bookmarkEnd w:id="11333"/>
      <w:r>
        <w:rPr>
          <w:rtl/>
        </w:rPr>
        <w:t>סולומון</w:t>
      </w:r>
      <w:r>
        <w:rPr>
          <w:rFonts w:hint="cs"/>
          <w:rtl/>
        </w:rPr>
        <w:t>.</w:t>
      </w:r>
      <w:r>
        <w:rPr>
          <w:rtl/>
        </w:rPr>
        <w:t xml:space="preserve"> </w:t>
      </w:r>
      <w:bookmarkStart w:id="11334" w:name="_ETM_Q30_665430"/>
      <w:bookmarkEnd w:id="11334"/>
    </w:p>
    <w:p w:rsidR="00B41FB0" w:rsidRDefault="00B41FB0" w:rsidP="00AE3DA5">
      <w:pPr>
        <w:rPr>
          <w:rtl/>
        </w:rPr>
      </w:pPr>
      <w:bookmarkStart w:id="11335" w:name="_ETM_Q30_666302"/>
      <w:bookmarkStart w:id="11336" w:name="_ETM_Q30_666420"/>
      <w:bookmarkEnd w:id="11335"/>
      <w:bookmarkEnd w:id="11336"/>
    </w:p>
    <w:p w:rsidR="00B41FB0" w:rsidRDefault="00B41FB0" w:rsidP="00AE3DA5">
      <w:pPr>
        <w:rPr>
          <w:rtl/>
        </w:rPr>
      </w:pPr>
      <w:bookmarkStart w:id="11337" w:name="_ETM_Q30_666789"/>
      <w:bookmarkStart w:id="11338" w:name="_ETM_Q30_666876"/>
      <w:bookmarkEnd w:id="11337"/>
      <w:bookmarkEnd w:id="11338"/>
      <w:r>
        <w:rPr>
          <w:rtl/>
        </w:rPr>
        <w:t xml:space="preserve">לא </w:t>
      </w:r>
      <w:bookmarkStart w:id="11339" w:name="_ETM_Q30_665580"/>
      <w:bookmarkEnd w:id="11339"/>
      <w:r>
        <w:rPr>
          <w:rtl/>
        </w:rPr>
        <w:t>צריך</w:t>
      </w:r>
      <w:r>
        <w:rPr>
          <w:rFonts w:hint="cs"/>
          <w:rtl/>
        </w:rPr>
        <w:t>,</w:t>
      </w:r>
      <w:r>
        <w:rPr>
          <w:rtl/>
        </w:rPr>
        <w:t xml:space="preserve"> </w:t>
      </w:r>
      <w:bookmarkStart w:id="11340" w:name="_ETM_Q30_665760"/>
      <w:bookmarkEnd w:id="11340"/>
      <w:r>
        <w:rPr>
          <w:rtl/>
        </w:rPr>
        <w:t>נכון</w:t>
      </w:r>
      <w:r>
        <w:rPr>
          <w:rFonts w:hint="cs"/>
          <w:rtl/>
        </w:rPr>
        <w:t>?</w:t>
      </w:r>
    </w:p>
    <w:p w:rsidR="00B41FB0" w:rsidRDefault="00B41FB0" w:rsidP="00AE3DA5">
      <w:pPr>
        <w:rPr>
          <w:rtl/>
        </w:rPr>
      </w:pPr>
      <w:bookmarkStart w:id="11341" w:name="_ETM_Q30_665627"/>
      <w:bookmarkStart w:id="11342" w:name="_ETM_Q30_665777"/>
      <w:bookmarkEnd w:id="11341"/>
      <w:bookmarkEnd w:id="11342"/>
    </w:p>
    <w:p w:rsidR="00B41FB0" w:rsidRDefault="00B41FB0" w:rsidP="00AE3DA5">
      <w:pPr>
        <w:pStyle w:val="af7"/>
        <w:keepNext/>
        <w:rPr>
          <w:rtl/>
        </w:rPr>
      </w:pPr>
      <w:bookmarkStart w:id="11343" w:name="ET_yor_6598_23"/>
      <w:r w:rsidRPr="00A0581A">
        <w:rPr>
          <w:rStyle w:val="TagStyle"/>
          <w:rtl/>
        </w:rPr>
        <w:t xml:space="preserve"> &lt;&lt; יור &gt;&gt; </w:t>
      </w:r>
      <w:r>
        <w:rPr>
          <w:rtl/>
        </w:rPr>
        <w:t>היו"ר משה סולומון:</w:t>
      </w:r>
      <w:r w:rsidRPr="00A0581A">
        <w:rPr>
          <w:rStyle w:val="TagStyle"/>
          <w:rtl/>
        </w:rPr>
        <w:t xml:space="preserve"> &lt;&lt; יור &gt;&gt;</w:t>
      </w:r>
      <w:r>
        <w:rPr>
          <w:rtl/>
        </w:rPr>
        <w:t xml:space="preserve"> </w:t>
      </w:r>
      <w:bookmarkEnd w:id="11343"/>
    </w:p>
    <w:p w:rsidR="00B41FB0" w:rsidRDefault="00B41FB0" w:rsidP="00AE3DA5">
      <w:pPr>
        <w:rPr>
          <w:rtl/>
        </w:rPr>
      </w:pPr>
    </w:p>
    <w:p w:rsidR="00B41FB0" w:rsidRDefault="00B41FB0" w:rsidP="00AE3DA5">
      <w:pPr>
        <w:rPr>
          <w:rtl/>
        </w:rPr>
      </w:pPr>
      <w:bookmarkStart w:id="11344" w:name="_ETM_Q30_667591"/>
      <w:bookmarkEnd w:id="11344"/>
      <w:r>
        <w:rPr>
          <w:rFonts w:hint="cs"/>
          <w:rtl/>
        </w:rPr>
        <w:t xml:space="preserve">לא. </w:t>
      </w:r>
    </w:p>
    <w:p w:rsidR="00B41FB0" w:rsidRDefault="00B41FB0" w:rsidP="00AE3DA5">
      <w:pPr>
        <w:rPr>
          <w:rtl/>
        </w:rPr>
      </w:pPr>
    </w:p>
    <w:p w:rsidR="00B41FB0" w:rsidRDefault="00B41FB0" w:rsidP="00AE3DA5">
      <w:pPr>
        <w:pStyle w:val="-"/>
        <w:keepNext/>
        <w:rPr>
          <w:rtl/>
        </w:rPr>
      </w:pPr>
      <w:bookmarkStart w:id="11345" w:name="ET_speakercontinue_6443_24"/>
      <w:r w:rsidRPr="00A0581A">
        <w:rPr>
          <w:rStyle w:val="TagStyle"/>
          <w:rtl/>
        </w:rPr>
        <w:t xml:space="preserve"> &lt;&lt; דובר_המשך &gt;&gt; </w:t>
      </w:r>
      <w:r>
        <w:rPr>
          <w:rtl/>
        </w:rPr>
        <w:t>אופיר כץ (יו"ר ועדת הכנסת):</w:t>
      </w:r>
      <w:r w:rsidRPr="00A0581A">
        <w:rPr>
          <w:rStyle w:val="TagStyle"/>
          <w:rtl/>
        </w:rPr>
        <w:t xml:space="preserve"> &lt;&lt; דובר_המשך &gt;&gt;</w:t>
      </w:r>
      <w:r>
        <w:rPr>
          <w:rtl/>
        </w:rPr>
        <w:t xml:space="preserve"> </w:t>
      </w:r>
      <w:bookmarkEnd w:id="11345"/>
    </w:p>
    <w:p w:rsidR="00B41FB0" w:rsidRDefault="00B41FB0" w:rsidP="00AE3DA5">
      <w:pPr>
        <w:rPr>
          <w:rtl/>
        </w:rPr>
      </w:pPr>
    </w:p>
    <w:p w:rsidR="00B41FB0" w:rsidRDefault="00B41FB0" w:rsidP="00AE3DA5">
      <w:pPr>
        <w:rPr>
          <w:rtl/>
        </w:rPr>
      </w:pPr>
      <w:r>
        <w:rPr>
          <w:rFonts w:hint="cs"/>
          <w:rtl/>
        </w:rPr>
        <w:t>בסדר. תודה.</w:t>
      </w:r>
    </w:p>
    <w:p w:rsidR="00B41FB0" w:rsidRDefault="00B41FB0" w:rsidP="00AE3DA5">
      <w:pPr>
        <w:rPr>
          <w:rtl/>
        </w:rPr>
      </w:pPr>
      <w:bookmarkStart w:id="11346" w:name="_ETM_Q30_665197"/>
      <w:bookmarkStart w:id="11347" w:name="_ETM_Q30_665267"/>
      <w:bookmarkEnd w:id="11346"/>
      <w:bookmarkEnd w:id="11347"/>
    </w:p>
    <w:p w:rsidR="00B41FB0" w:rsidRDefault="00B41FB0" w:rsidP="00AE3DA5">
      <w:pPr>
        <w:pStyle w:val="af7"/>
        <w:keepNext/>
        <w:rPr>
          <w:rtl/>
        </w:rPr>
      </w:pPr>
      <w:bookmarkStart w:id="11348" w:name="ET_yor_6598_25"/>
      <w:r w:rsidRPr="00A0581A">
        <w:rPr>
          <w:rStyle w:val="TagStyle"/>
          <w:rtl/>
        </w:rPr>
        <w:t xml:space="preserve"> &lt;&lt; יור &gt;&gt; </w:t>
      </w:r>
      <w:r>
        <w:rPr>
          <w:rtl/>
        </w:rPr>
        <w:t>היו"ר משה סולומון:</w:t>
      </w:r>
      <w:r w:rsidRPr="00A0581A">
        <w:rPr>
          <w:rStyle w:val="TagStyle"/>
          <w:rtl/>
        </w:rPr>
        <w:t xml:space="preserve"> &lt;&lt; יור &gt;&gt;</w:t>
      </w:r>
      <w:r>
        <w:rPr>
          <w:rtl/>
        </w:rPr>
        <w:t xml:space="preserve"> </w:t>
      </w:r>
      <w:bookmarkEnd w:id="11348"/>
    </w:p>
    <w:p w:rsidR="00B41FB0" w:rsidRDefault="00B41FB0" w:rsidP="00AE3DA5">
      <w:pPr>
        <w:rPr>
          <w:rtl/>
        </w:rPr>
      </w:pPr>
    </w:p>
    <w:p w:rsidR="00B41FB0" w:rsidRDefault="00B41FB0" w:rsidP="001C336C">
      <w:pPr>
        <w:rPr>
          <w:rtl/>
        </w:rPr>
      </w:pPr>
      <w:bookmarkStart w:id="11349" w:name="_ETM_Q30_666128"/>
      <w:bookmarkStart w:id="11350" w:name="_ETM_Q30_665823"/>
      <w:bookmarkStart w:id="11351" w:name="_ETM_Q30_665896"/>
      <w:bookmarkStart w:id="11352" w:name="_ETM_Q30_666519"/>
      <w:bookmarkEnd w:id="11349"/>
      <w:bookmarkEnd w:id="11350"/>
      <w:bookmarkEnd w:id="11351"/>
      <w:bookmarkEnd w:id="11352"/>
      <w:r>
        <w:rPr>
          <w:rtl/>
        </w:rPr>
        <w:t xml:space="preserve">תודה </w:t>
      </w:r>
      <w:bookmarkStart w:id="11353" w:name="_ETM_Q30_667779"/>
      <w:bookmarkStart w:id="11354" w:name="_ETM_Q30_668349"/>
      <w:bookmarkEnd w:id="11353"/>
      <w:bookmarkEnd w:id="11354"/>
      <w:r>
        <w:rPr>
          <w:rtl/>
        </w:rPr>
        <w:t>רבה</w:t>
      </w:r>
      <w:r>
        <w:rPr>
          <w:rFonts w:hint="cs"/>
          <w:rtl/>
        </w:rPr>
        <w:t>.</w:t>
      </w:r>
      <w:r w:rsidR="001C336C">
        <w:rPr>
          <w:rFonts w:hint="cs"/>
          <w:rtl/>
        </w:rPr>
        <w:t xml:space="preserve"> </w:t>
      </w:r>
    </w:p>
    <w:p w:rsidR="001C336C" w:rsidRDefault="001C336C" w:rsidP="001C336C">
      <w:pPr>
        <w:rPr>
          <w:rtl/>
        </w:rPr>
      </w:pPr>
    </w:p>
    <w:p w:rsidR="001C336C" w:rsidRDefault="001C336C" w:rsidP="001C336C">
      <w:pPr>
        <w:rPr>
          <w:rtl/>
        </w:rPr>
      </w:pPr>
    </w:p>
    <w:p w:rsidR="00B41FB0" w:rsidRDefault="00B41FB0" w:rsidP="00AE3DA5">
      <w:pPr>
        <w:pStyle w:val="a6"/>
        <w:rPr>
          <w:rtl/>
        </w:rPr>
      </w:pPr>
      <w:bookmarkStart w:id="11355" w:name="ET_subject_שאילתות_ותשובות_26"/>
      <w:r w:rsidRPr="00A0581A">
        <w:rPr>
          <w:rStyle w:val="TagStyle"/>
          <w:rtl/>
        </w:rPr>
        <w:t xml:space="preserve"> &lt;&lt; נושא &gt;&gt; </w:t>
      </w:r>
      <w:bookmarkStart w:id="11356" w:name="_Toc188915627"/>
      <w:bookmarkStart w:id="11357" w:name="_Toc188915740"/>
      <w:bookmarkStart w:id="11358" w:name="_Toc188915819"/>
      <w:bookmarkStart w:id="11359" w:name="_Toc189995186"/>
      <w:r>
        <w:rPr>
          <w:rtl/>
        </w:rPr>
        <w:t>שאילתות ותשובות</w:t>
      </w:r>
      <w:bookmarkEnd w:id="11356"/>
      <w:bookmarkEnd w:id="11357"/>
      <w:bookmarkEnd w:id="11358"/>
      <w:bookmarkEnd w:id="11359"/>
      <w:r w:rsidRPr="00A0581A">
        <w:rPr>
          <w:rStyle w:val="TagStyle"/>
          <w:rtl/>
        </w:rPr>
        <w:t xml:space="preserve"> &lt;&lt; נושא &gt;&gt;</w:t>
      </w:r>
      <w:r>
        <w:rPr>
          <w:rtl/>
        </w:rPr>
        <w:t xml:space="preserve"> </w:t>
      </w:r>
      <w:bookmarkEnd w:id="11355"/>
    </w:p>
    <w:p w:rsidR="00B41FB0" w:rsidRDefault="00B41FB0" w:rsidP="00AE3DA5">
      <w:pPr>
        <w:rPr>
          <w:rtl/>
        </w:rPr>
      </w:pPr>
    </w:p>
    <w:p w:rsidR="00B41FB0" w:rsidRDefault="00B41FB0" w:rsidP="00AE3DA5">
      <w:pPr>
        <w:pStyle w:val="af7"/>
        <w:keepNext/>
        <w:rPr>
          <w:rtl/>
        </w:rPr>
      </w:pPr>
      <w:bookmarkStart w:id="11360" w:name="ET_yor_6598_28"/>
      <w:r w:rsidRPr="00A0581A">
        <w:rPr>
          <w:rStyle w:val="TagStyle"/>
          <w:rtl/>
        </w:rPr>
        <w:t xml:space="preserve"> &lt;&lt; יור &gt;&gt; </w:t>
      </w:r>
      <w:r>
        <w:rPr>
          <w:rtl/>
        </w:rPr>
        <w:t>היו"ר משה סולומון:</w:t>
      </w:r>
      <w:r w:rsidRPr="00A0581A">
        <w:rPr>
          <w:rStyle w:val="TagStyle"/>
          <w:rtl/>
        </w:rPr>
        <w:t xml:space="preserve"> &lt;&lt; יור &gt;&gt;</w:t>
      </w:r>
      <w:r>
        <w:rPr>
          <w:rtl/>
        </w:rPr>
        <w:t xml:space="preserve"> </w:t>
      </w:r>
      <w:bookmarkEnd w:id="11360"/>
    </w:p>
    <w:p w:rsidR="00B41FB0" w:rsidRDefault="00B41FB0" w:rsidP="00AE3DA5">
      <w:pPr>
        <w:rPr>
          <w:rtl/>
        </w:rPr>
      </w:pPr>
    </w:p>
    <w:p w:rsidR="00B41FB0" w:rsidRDefault="00B41FB0" w:rsidP="00AE3DA5">
      <w:pPr>
        <w:rPr>
          <w:rtl/>
        </w:rPr>
      </w:pPr>
      <w:bookmarkStart w:id="11361" w:name="_ETM_Q30_669650"/>
      <w:bookmarkEnd w:id="11361"/>
      <w:r>
        <w:rPr>
          <w:rFonts w:hint="cs"/>
          <w:rtl/>
        </w:rPr>
        <w:t xml:space="preserve">נעבור </w:t>
      </w:r>
      <w:bookmarkStart w:id="11362" w:name="_ETM_Q30_666542"/>
      <w:bookmarkEnd w:id="11362"/>
      <w:r>
        <w:rPr>
          <w:rFonts w:hint="cs"/>
          <w:rtl/>
        </w:rPr>
        <w:t xml:space="preserve">לנושא הבא על סדר-היום: שאילתות רגילות לשר הרווחה והביטחון החברתי. </w:t>
      </w:r>
      <w:bookmarkStart w:id="11363" w:name="_ETM_Q30_675343"/>
      <w:bookmarkEnd w:id="11363"/>
      <w:r>
        <w:rPr>
          <w:rFonts w:hint="cs"/>
          <w:rtl/>
        </w:rPr>
        <w:t xml:space="preserve">השאילתה הראשונה היא של חברת הכנסת מירב כהן, בנושא: </w:t>
      </w:r>
      <w:bookmarkStart w:id="11364" w:name="_ETM_Q30_674783"/>
      <w:bookmarkEnd w:id="11364"/>
      <w:r>
        <w:rPr>
          <w:rFonts w:hint="cs"/>
          <w:rtl/>
        </w:rPr>
        <w:t xml:space="preserve">אי-יצירת קשר של המדינה עם כל </w:t>
      </w:r>
      <w:proofErr w:type="spellStart"/>
      <w:r>
        <w:rPr>
          <w:rFonts w:hint="cs"/>
          <w:rtl/>
        </w:rPr>
        <w:t>שורדי</w:t>
      </w:r>
      <w:proofErr w:type="spellEnd"/>
      <w:r>
        <w:rPr>
          <w:rFonts w:hint="cs"/>
          <w:rtl/>
        </w:rPr>
        <w:t xml:space="preserve"> המסיבות. אני </w:t>
      </w:r>
      <w:bookmarkStart w:id="11365" w:name="_ETM_Q30_679879"/>
      <w:bookmarkEnd w:id="11365"/>
      <w:r>
        <w:rPr>
          <w:rFonts w:hint="cs"/>
          <w:rtl/>
        </w:rPr>
        <w:t xml:space="preserve">מזמין את שר הרווחה והביטחון החברתי יעקב מרגי לדוכן, </w:t>
      </w:r>
      <w:bookmarkStart w:id="11366" w:name="_ETM_Q30_685189"/>
      <w:bookmarkEnd w:id="11366"/>
      <w:r>
        <w:rPr>
          <w:rFonts w:hint="cs"/>
          <w:rtl/>
        </w:rPr>
        <w:t>להשיב על שאילתות. בבקשה.</w:t>
      </w:r>
    </w:p>
    <w:p w:rsidR="00B41FB0" w:rsidRDefault="00B41FB0" w:rsidP="00AE3DA5">
      <w:pPr>
        <w:rPr>
          <w:rtl/>
        </w:rPr>
      </w:pPr>
      <w:bookmarkStart w:id="11367" w:name="_ETM_Q30_692874"/>
      <w:bookmarkStart w:id="11368" w:name="_ETM_Q30_692971"/>
      <w:bookmarkEnd w:id="11367"/>
      <w:bookmarkEnd w:id="11368"/>
    </w:p>
    <w:p w:rsidR="00B41FB0" w:rsidRDefault="00B41FB0" w:rsidP="00AE3DA5">
      <w:pPr>
        <w:pStyle w:val="af6"/>
        <w:keepNext/>
        <w:rPr>
          <w:rtl/>
        </w:rPr>
      </w:pPr>
      <w:bookmarkStart w:id="11369" w:name="ET_interruption_5726_30"/>
      <w:r w:rsidRPr="00A0581A">
        <w:rPr>
          <w:rStyle w:val="TagStyle"/>
          <w:rtl/>
        </w:rPr>
        <w:t xml:space="preserve"> &lt;&lt; קריאה &gt;&gt; </w:t>
      </w:r>
      <w:r>
        <w:rPr>
          <w:rtl/>
        </w:rPr>
        <w:t>ינון אזולאי (ש"ס):</w:t>
      </w:r>
      <w:r w:rsidRPr="00A0581A">
        <w:rPr>
          <w:rStyle w:val="TagStyle"/>
          <w:rtl/>
        </w:rPr>
        <w:t xml:space="preserve"> &lt;&lt; קריאה &gt;&gt;</w:t>
      </w:r>
      <w:r>
        <w:rPr>
          <w:rtl/>
        </w:rPr>
        <w:t xml:space="preserve"> </w:t>
      </w:r>
      <w:bookmarkEnd w:id="11369"/>
    </w:p>
    <w:p w:rsidR="00B41FB0" w:rsidRDefault="00B41FB0" w:rsidP="00AE3DA5">
      <w:pPr>
        <w:rPr>
          <w:rtl/>
        </w:rPr>
      </w:pPr>
    </w:p>
    <w:p w:rsidR="00B41FB0" w:rsidRDefault="00B41FB0" w:rsidP="00AE3DA5">
      <w:pPr>
        <w:rPr>
          <w:rtl/>
        </w:rPr>
      </w:pPr>
      <w:bookmarkStart w:id="11370" w:name="_ETM_Q30_695753"/>
      <w:bookmarkStart w:id="11371" w:name="_ETM_Q30_696036"/>
      <w:bookmarkStart w:id="11372" w:name="_ETM_Q30_696127"/>
      <w:bookmarkEnd w:id="11370"/>
      <w:bookmarkEnd w:id="11371"/>
      <w:bookmarkEnd w:id="11372"/>
      <w:r>
        <w:rPr>
          <w:rFonts w:hint="cs"/>
          <w:rtl/>
        </w:rPr>
        <w:t>שיהיה לך בהצלחה.</w:t>
      </w:r>
      <w:r w:rsidR="00640974">
        <w:rPr>
          <w:rFonts w:hint="cs"/>
          <w:rtl/>
        </w:rPr>
        <w:t xml:space="preserve"> אתה נשאר פה לבד. </w:t>
      </w:r>
    </w:p>
    <w:p w:rsidR="00B41FB0" w:rsidRDefault="00B41FB0" w:rsidP="00AE3DA5">
      <w:pPr>
        <w:rPr>
          <w:rtl/>
        </w:rPr>
      </w:pPr>
      <w:bookmarkStart w:id="11373" w:name="_ETM_Q30_693967"/>
      <w:bookmarkStart w:id="11374" w:name="_ETM_Q30_694081"/>
      <w:bookmarkEnd w:id="11373"/>
      <w:bookmarkEnd w:id="11374"/>
    </w:p>
    <w:p w:rsidR="00B41FB0" w:rsidRDefault="001C336C" w:rsidP="001C336C">
      <w:pPr>
        <w:pStyle w:val="af6"/>
        <w:rPr>
          <w:rtl/>
        </w:rPr>
      </w:pPr>
      <w:bookmarkStart w:id="11375" w:name="ET_interruption_6449_31"/>
      <w:r w:rsidRPr="001C336C">
        <w:rPr>
          <w:rStyle w:val="TagStyle"/>
          <w:rtl/>
        </w:rPr>
        <w:t xml:space="preserve"> &lt;&lt; קריאה &gt;&gt;</w:t>
      </w:r>
      <w:r w:rsidR="00B41FB0" w:rsidRPr="00A0581A">
        <w:rPr>
          <w:rStyle w:val="TagStyle"/>
          <w:rtl/>
        </w:rPr>
        <w:t xml:space="preserve"> </w:t>
      </w:r>
      <w:bookmarkStart w:id="11376" w:name="_Toc188915628"/>
      <w:bookmarkStart w:id="11377" w:name="_Toc188915741"/>
      <w:r w:rsidR="00B41FB0">
        <w:rPr>
          <w:rtl/>
        </w:rPr>
        <w:t>שר הרווחה והביטחון החברתי יעקב מרגי:</w:t>
      </w:r>
      <w:bookmarkEnd w:id="11376"/>
      <w:bookmarkEnd w:id="11377"/>
      <w:r w:rsidR="00B41FB0" w:rsidRPr="00A0581A">
        <w:rPr>
          <w:rStyle w:val="TagStyle"/>
          <w:rtl/>
        </w:rPr>
        <w:t xml:space="preserve"> </w:t>
      </w:r>
      <w:r w:rsidRPr="001C336C">
        <w:rPr>
          <w:rStyle w:val="TagStyle"/>
          <w:rtl/>
        </w:rPr>
        <w:t xml:space="preserve">&lt;&lt; קריאה &gt;&gt; </w:t>
      </w:r>
      <w:r w:rsidR="00B41FB0">
        <w:rPr>
          <w:rtl/>
        </w:rPr>
        <w:t xml:space="preserve"> </w:t>
      </w:r>
      <w:bookmarkEnd w:id="11375"/>
    </w:p>
    <w:p w:rsidR="00B41FB0" w:rsidRDefault="00B41FB0" w:rsidP="00AE3DA5">
      <w:pPr>
        <w:rPr>
          <w:rtl/>
        </w:rPr>
      </w:pPr>
    </w:p>
    <w:p w:rsidR="00B41FB0" w:rsidRDefault="00B41FB0" w:rsidP="00640974">
      <w:pPr>
        <w:rPr>
          <w:rtl/>
        </w:rPr>
      </w:pPr>
      <w:r>
        <w:rPr>
          <w:rFonts w:hint="cs"/>
          <w:rtl/>
        </w:rPr>
        <w:t xml:space="preserve">שיהיה לנו. מה זה </w:t>
      </w:r>
      <w:bookmarkStart w:id="11378" w:name="_ETM_Q30_696876"/>
      <w:bookmarkEnd w:id="11378"/>
      <w:r w:rsidR="001C336C">
        <w:rPr>
          <w:rFonts w:hint="cs"/>
          <w:rtl/>
        </w:rPr>
        <w:t>"</w:t>
      </w:r>
      <w:r>
        <w:rPr>
          <w:rFonts w:hint="cs"/>
          <w:rtl/>
        </w:rPr>
        <w:t>שיהיה לך</w:t>
      </w:r>
      <w:r w:rsidR="001C336C">
        <w:rPr>
          <w:rFonts w:hint="cs"/>
          <w:rtl/>
        </w:rPr>
        <w:t>"</w:t>
      </w:r>
      <w:r>
        <w:rPr>
          <w:rFonts w:hint="cs"/>
          <w:rtl/>
        </w:rPr>
        <w:t xml:space="preserve">? </w:t>
      </w:r>
      <w:bookmarkStart w:id="11379" w:name="_ETM_Q30_695553"/>
      <w:bookmarkStart w:id="11380" w:name="_ETM_Q30_695675"/>
      <w:bookmarkEnd w:id="11379"/>
      <w:bookmarkEnd w:id="11380"/>
      <w:r>
        <w:rPr>
          <w:rFonts w:hint="cs"/>
          <w:rtl/>
        </w:rPr>
        <w:t xml:space="preserve">זה הכבוד שאתה נותן לבית? </w:t>
      </w:r>
      <w:bookmarkStart w:id="11381" w:name="_ETM_Q30_701806"/>
      <w:bookmarkEnd w:id="11381"/>
      <w:r>
        <w:rPr>
          <w:rFonts w:hint="cs"/>
          <w:rtl/>
        </w:rPr>
        <w:t xml:space="preserve">למוסד השאילתות? </w:t>
      </w:r>
    </w:p>
    <w:p w:rsidR="00B41FB0" w:rsidRDefault="00B41FB0" w:rsidP="00AE3DA5">
      <w:pPr>
        <w:rPr>
          <w:rtl/>
        </w:rPr>
      </w:pPr>
      <w:bookmarkStart w:id="11382" w:name="_ETM_Q30_706825"/>
      <w:bookmarkStart w:id="11383" w:name="_ETM_Q30_706931"/>
      <w:bookmarkEnd w:id="11382"/>
      <w:bookmarkEnd w:id="11383"/>
    </w:p>
    <w:p w:rsidR="00B41FB0" w:rsidRDefault="00B41FB0" w:rsidP="00AE3DA5">
      <w:pPr>
        <w:pStyle w:val="af7"/>
        <w:keepNext/>
        <w:rPr>
          <w:rtl/>
        </w:rPr>
      </w:pPr>
      <w:r w:rsidRPr="00A0581A">
        <w:rPr>
          <w:rStyle w:val="TagStyle"/>
          <w:rtl/>
        </w:rPr>
        <w:t xml:space="preserve"> &lt;&lt; יור &gt;&gt; </w:t>
      </w:r>
      <w:r>
        <w:rPr>
          <w:rtl/>
        </w:rPr>
        <w:t>היו"ר משה סולומון:</w:t>
      </w:r>
      <w:r w:rsidRPr="00A0581A">
        <w:rPr>
          <w:rStyle w:val="TagStyle"/>
          <w:rtl/>
        </w:rPr>
        <w:t xml:space="preserve"> &lt;&lt; יור &gt;&gt;</w:t>
      </w:r>
      <w:r>
        <w:rPr>
          <w:rtl/>
        </w:rPr>
        <w:t xml:space="preserve"> </w:t>
      </w:r>
    </w:p>
    <w:p w:rsidR="00B41FB0" w:rsidRDefault="00B41FB0" w:rsidP="00AE3DA5">
      <w:pPr>
        <w:rPr>
          <w:rtl/>
        </w:rPr>
      </w:pPr>
    </w:p>
    <w:p w:rsidR="00B41FB0" w:rsidRDefault="00B41FB0" w:rsidP="00AE3DA5">
      <w:pPr>
        <w:rPr>
          <w:rtl/>
        </w:rPr>
      </w:pPr>
      <w:bookmarkStart w:id="11384" w:name="_ETM_Q30_707703"/>
      <w:bookmarkEnd w:id="11384"/>
      <w:r>
        <w:rPr>
          <w:rFonts w:hint="cs"/>
          <w:rtl/>
        </w:rPr>
        <w:t xml:space="preserve">חברת הכנסת מירב כהן, בבקשה. </w:t>
      </w:r>
    </w:p>
    <w:p w:rsidR="00B41FB0" w:rsidRDefault="00B41FB0" w:rsidP="00AE3DA5">
      <w:pPr>
        <w:rPr>
          <w:rtl/>
        </w:rPr>
      </w:pPr>
      <w:bookmarkStart w:id="11385" w:name="_ETM_Q30_709051"/>
      <w:bookmarkStart w:id="11386" w:name="_ETM_Q30_709153"/>
      <w:bookmarkEnd w:id="11385"/>
      <w:bookmarkEnd w:id="11386"/>
    </w:p>
    <w:p w:rsidR="00B41FB0" w:rsidRDefault="001C336C" w:rsidP="001C336C">
      <w:pPr>
        <w:pStyle w:val="af6"/>
        <w:rPr>
          <w:rtl/>
        </w:rPr>
      </w:pPr>
      <w:bookmarkStart w:id="11387" w:name="ET_interruption_6449_35"/>
      <w:r w:rsidRPr="001C336C">
        <w:rPr>
          <w:rStyle w:val="TagStyle"/>
          <w:rtl/>
        </w:rPr>
        <w:t xml:space="preserve"> &lt;&lt; קריאה &gt;&gt;</w:t>
      </w:r>
      <w:r w:rsidR="00B41FB0" w:rsidRPr="00A0581A">
        <w:rPr>
          <w:rStyle w:val="TagStyle"/>
          <w:rtl/>
        </w:rPr>
        <w:t xml:space="preserve"> </w:t>
      </w:r>
      <w:r w:rsidR="00B41FB0">
        <w:rPr>
          <w:rtl/>
        </w:rPr>
        <w:t>שר הרווחה והביטחון החברתי יעקב מרגי:</w:t>
      </w:r>
      <w:r w:rsidR="00B41FB0" w:rsidRPr="00A0581A">
        <w:rPr>
          <w:rStyle w:val="TagStyle"/>
          <w:rtl/>
        </w:rPr>
        <w:t xml:space="preserve"> </w:t>
      </w:r>
      <w:r w:rsidRPr="001C336C">
        <w:rPr>
          <w:rStyle w:val="TagStyle"/>
          <w:rtl/>
        </w:rPr>
        <w:t xml:space="preserve">&lt;&lt; קריאה &gt;&gt; </w:t>
      </w:r>
      <w:r w:rsidR="00B41FB0">
        <w:rPr>
          <w:rtl/>
        </w:rPr>
        <w:t xml:space="preserve"> </w:t>
      </w:r>
      <w:bookmarkEnd w:id="11387"/>
    </w:p>
    <w:p w:rsidR="00B41FB0" w:rsidRDefault="00B41FB0" w:rsidP="00AE3DA5">
      <w:pPr>
        <w:rPr>
          <w:rtl/>
        </w:rPr>
      </w:pPr>
    </w:p>
    <w:p w:rsidR="00B41FB0" w:rsidRDefault="00B41FB0" w:rsidP="00640974">
      <w:pPr>
        <w:rPr>
          <w:rtl/>
        </w:rPr>
      </w:pPr>
      <w:r>
        <w:rPr>
          <w:rFonts w:hint="cs"/>
          <w:rtl/>
        </w:rPr>
        <w:t xml:space="preserve">זו ירידת </w:t>
      </w:r>
      <w:bookmarkStart w:id="11388" w:name="_ETM_Q30_704919"/>
      <w:bookmarkEnd w:id="11388"/>
      <w:r>
        <w:rPr>
          <w:rFonts w:hint="cs"/>
          <w:rtl/>
        </w:rPr>
        <w:t>הדורות</w:t>
      </w:r>
      <w:r w:rsidR="00640974">
        <w:rPr>
          <w:rFonts w:hint="cs"/>
          <w:rtl/>
        </w:rPr>
        <w:t>.</w:t>
      </w:r>
      <w:r>
        <w:rPr>
          <w:rFonts w:hint="cs"/>
          <w:rtl/>
        </w:rPr>
        <w:t xml:space="preserve"> בתקופתי זה לא היה ככה. </w:t>
      </w:r>
    </w:p>
    <w:p w:rsidR="00B41FB0" w:rsidRDefault="00B41FB0" w:rsidP="00AE3DA5">
      <w:pPr>
        <w:rPr>
          <w:rtl/>
        </w:rPr>
      </w:pPr>
      <w:bookmarkStart w:id="11389" w:name="_ETM_Q30_709408"/>
      <w:bookmarkStart w:id="11390" w:name="_ETM_Q30_709513"/>
      <w:bookmarkEnd w:id="11389"/>
      <w:bookmarkEnd w:id="11390"/>
    </w:p>
    <w:p w:rsidR="00B41FB0" w:rsidRDefault="00B41FB0" w:rsidP="00AE3DA5">
      <w:pPr>
        <w:pStyle w:val="af6"/>
        <w:keepNext/>
        <w:rPr>
          <w:rtl/>
        </w:rPr>
      </w:pPr>
      <w:bookmarkStart w:id="11391" w:name="ET_interruption_5765_36"/>
      <w:r w:rsidRPr="00A0581A">
        <w:rPr>
          <w:rStyle w:val="TagStyle"/>
          <w:rtl/>
        </w:rPr>
        <w:t xml:space="preserve"> &lt;&lt; קריאה &gt;&gt; </w:t>
      </w:r>
      <w:r>
        <w:rPr>
          <w:rtl/>
        </w:rPr>
        <w:t>מיכאל מרדכי ביטון (המחנה הממלכתי):</w:t>
      </w:r>
      <w:r w:rsidRPr="00A0581A">
        <w:rPr>
          <w:rStyle w:val="TagStyle"/>
          <w:rtl/>
        </w:rPr>
        <w:t xml:space="preserve"> &lt;&lt; קריאה &gt;&gt;</w:t>
      </w:r>
      <w:r>
        <w:rPr>
          <w:rtl/>
        </w:rPr>
        <w:t xml:space="preserve"> </w:t>
      </w:r>
      <w:bookmarkEnd w:id="11391"/>
    </w:p>
    <w:p w:rsidR="00B41FB0" w:rsidRDefault="00B41FB0" w:rsidP="00AE3DA5">
      <w:pPr>
        <w:rPr>
          <w:rtl/>
        </w:rPr>
      </w:pPr>
    </w:p>
    <w:p w:rsidR="00B41FB0" w:rsidRDefault="00B41FB0" w:rsidP="00AE3DA5">
      <w:pPr>
        <w:rPr>
          <w:rtl/>
        </w:rPr>
      </w:pPr>
      <w:r>
        <w:rPr>
          <w:rFonts w:hint="cs"/>
          <w:rtl/>
        </w:rPr>
        <w:t>אם אתה רוצה, נישאר.</w:t>
      </w:r>
    </w:p>
    <w:p w:rsidR="00B41FB0" w:rsidRDefault="00B41FB0" w:rsidP="00AE3DA5">
      <w:pPr>
        <w:rPr>
          <w:rtl/>
        </w:rPr>
      </w:pPr>
      <w:bookmarkStart w:id="11392" w:name="_ETM_Q30_913052"/>
      <w:bookmarkStart w:id="11393" w:name="_ETM_Q30_913244"/>
      <w:bookmarkEnd w:id="11392"/>
      <w:bookmarkEnd w:id="11393"/>
    </w:p>
    <w:p w:rsidR="00B41FB0" w:rsidRDefault="001C336C" w:rsidP="001C336C">
      <w:pPr>
        <w:pStyle w:val="af6"/>
        <w:rPr>
          <w:rtl/>
        </w:rPr>
      </w:pPr>
      <w:bookmarkStart w:id="11394" w:name="_ETM_Q30_708809"/>
      <w:bookmarkStart w:id="11395" w:name="_ETM_Q30_708940"/>
      <w:bookmarkStart w:id="11396" w:name="ET_interruption_6449_37"/>
      <w:bookmarkEnd w:id="11394"/>
      <w:bookmarkEnd w:id="11395"/>
      <w:r w:rsidRPr="001C336C">
        <w:rPr>
          <w:rStyle w:val="TagStyle"/>
          <w:rtl/>
        </w:rPr>
        <w:t xml:space="preserve"> &lt;&lt; קריאה &gt;&gt;</w:t>
      </w:r>
      <w:r w:rsidR="00B41FB0" w:rsidRPr="00A0581A">
        <w:rPr>
          <w:rStyle w:val="TagStyle"/>
          <w:rtl/>
        </w:rPr>
        <w:t xml:space="preserve"> </w:t>
      </w:r>
      <w:r w:rsidR="00B41FB0">
        <w:rPr>
          <w:rtl/>
        </w:rPr>
        <w:t>שר הרווחה והביטחון החברתי יעקב מרגי:</w:t>
      </w:r>
      <w:r w:rsidR="00B41FB0" w:rsidRPr="00A0581A">
        <w:rPr>
          <w:rStyle w:val="TagStyle"/>
          <w:rtl/>
        </w:rPr>
        <w:t xml:space="preserve"> </w:t>
      </w:r>
      <w:r w:rsidRPr="001C336C">
        <w:rPr>
          <w:rStyle w:val="TagStyle"/>
          <w:rtl/>
        </w:rPr>
        <w:t xml:space="preserve">&lt;&lt; קריאה &gt;&gt; </w:t>
      </w:r>
      <w:r w:rsidR="00B41FB0">
        <w:rPr>
          <w:rtl/>
        </w:rPr>
        <w:t xml:space="preserve"> </w:t>
      </w:r>
      <w:bookmarkEnd w:id="11396"/>
    </w:p>
    <w:p w:rsidR="00B41FB0" w:rsidRDefault="00B41FB0" w:rsidP="00AE3DA5">
      <w:pPr>
        <w:rPr>
          <w:rtl/>
        </w:rPr>
      </w:pPr>
    </w:p>
    <w:p w:rsidR="00B41FB0" w:rsidRDefault="00B41FB0" w:rsidP="00AE3DA5">
      <w:pPr>
        <w:rPr>
          <w:rtl/>
        </w:rPr>
      </w:pPr>
      <w:bookmarkStart w:id="11397" w:name="_ETM_Q30_709918"/>
      <w:bookmarkEnd w:id="11397"/>
      <w:r>
        <w:rPr>
          <w:rFonts w:hint="cs"/>
          <w:rtl/>
        </w:rPr>
        <w:t xml:space="preserve">לא, </w:t>
      </w:r>
      <w:bookmarkStart w:id="11398" w:name="_ETM_Q30_710409"/>
      <w:bookmarkEnd w:id="11398"/>
      <w:r>
        <w:rPr>
          <w:rFonts w:hint="cs"/>
          <w:rtl/>
        </w:rPr>
        <w:t xml:space="preserve">לא, הכול טוב. </w:t>
      </w:r>
    </w:p>
    <w:p w:rsidR="00B41FB0" w:rsidRDefault="00B41FB0" w:rsidP="00AE3DA5">
      <w:pPr>
        <w:rPr>
          <w:rtl/>
        </w:rPr>
      </w:pPr>
      <w:bookmarkStart w:id="11399" w:name="_ETM_Q30_716196"/>
      <w:bookmarkStart w:id="11400" w:name="_ETM_Q30_716368"/>
      <w:bookmarkEnd w:id="11399"/>
      <w:bookmarkEnd w:id="11400"/>
    </w:p>
    <w:p w:rsidR="00B41FB0" w:rsidRDefault="00B41FB0" w:rsidP="00AE3DA5">
      <w:pPr>
        <w:pStyle w:val="af7"/>
        <w:keepNext/>
        <w:rPr>
          <w:rtl/>
        </w:rPr>
      </w:pPr>
      <w:bookmarkStart w:id="11401" w:name="_ETM_Q30_718164"/>
      <w:bookmarkStart w:id="11402" w:name="_ETM_Q30_718296"/>
      <w:bookmarkEnd w:id="11401"/>
      <w:bookmarkEnd w:id="11402"/>
      <w:r w:rsidRPr="00A0581A">
        <w:rPr>
          <w:rStyle w:val="TagStyle"/>
          <w:rtl/>
        </w:rPr>
        <w:t xml:space="preserve">&lt;&lt; יור &gt;&gt; </w:t>
      </w:r>
      <w:r>
        <w:rPr>
          <w:rtl/>
        </w:rPr>
        <w:t>היו"ר משה סולומון:</w:t>
      </w:r>
      <w:r w:rsidRPr="00A0581A">
        <w:rPr>
          <w:rStyle w:val="TagStyle"/>
          <w:rtl/>
        </w:rPr>
        <w:t xml:space="preserve"> &lt;&lt; יור &gt;&gt;</w:t>
      </w:r>
      <w:r>
        <w:rPr>
          <w:rtl/>
        </w:rPr>
        <w:t xml:space="preserve"> </w:t>
      </w:r>
    </w:p>
    <w:p w:rsidR="00B41FB0" w:rsidRDefault="00B41FB0" w:rsidP="00AE3DA5">
      <w:pPr>
        <w:rPr>
          <w:rtl/>
        </w:rPr>
      </w:pPr>
    </w:p>
    <w:p w:rsidR="00B41FB0" w:rsidRPr="00A0581A" w:rsidRDefault="00B41FB0" w:rsidP="00AE3DA5">
      <w:pPr>
        <w:rPr>
          <w:rtl/>
        </w:rPr>
      </w:pPr>
      <w:bookmarkStart w:id="11403" w:name="_ETM_Q30_719651"/>
      <w:bookmarkStart w:id="11404" w:name="_ETM_Q30_719821"/>
      <w:bookmarkEnd w:id="11403"/>
      <w:bookmarkEnd w:id="11404"/>
      <w:r>
        <w:rPr>
          <w:rFonts w:hint="cs"/>
          <w:rtl/>
        </w:rPr>
        <w:t>בבקשה.</w:t>
      </w:r>
    </w:p>
    <w:p w:rsidR="00B41FB0" w:rsidRPr="00A0581A" w:rsidRDefault="00B41FB0" w:rsidP="00AE3DA5">
      <w:pPr>
        <w:rPr>
          <w:rtl/>
        </w:rPr>
      </w:pPr>
      <w:bookmarkStart w:id="11405" w:name="_ETM_Q30_682126"/>
      <w:bookmarkStart w:id="11406" w:name="_ETM_Q30_682227"/>
      <w:bookmarkEnd w:id="11405"/>
      <w:bookmarkEnd w:id="11406"/>
    </w:p>
    <w:p w:rsidR="00B41FB0" w:rsidRDefault="00B41FB0" w:rsidP="00AE3DA5">
      <w:pPr>
        <w:pStyle w:val="aa"/>
        <w:rPr>
          <w:rtl/>
        </w:rPr>
      </w:pPr>
      <w:bookmarkStart w:id="11407" w:name="ET_query_644940_27"/>
      <w:r w:rsidRPr="00A0581A">
        <w:rPr>
          <w:rStyle w:val="TagStyle"/>
          <w:rtl/>
        </w:rPr>
        <w:t xml:space="preserve"> &lt;&lt; שאילתה &gt;&gt; </w:t>
      </w:r>
      <w:bookmarkStart w:id="11408" w:name="_Toc188915629"/>
      <w:bookmarkStart w:id="11409" w:name="_Toc188915742"/>
      <w:bookmarkStart w:id="11410" w:name="_Toc188915820"/>
      <w:bookmarkStart w:id="11411" w:name="_Toc189995187"/>
      <w:r>
        <w:rPr>
          <w:rtl/>
        </w:rPr>
        <w:t xml:space="preserve">2454. אי-יצירת קשר של המדינה עם כל </w:t>
      </w:r>
      <w:proofErr w:type="spellStart"/>
      <w:r>
        <w:rPr>
          <w:rtl/>
        </w:rPr>
        <w:t>שורדי</w:t>
      </w:r>
      <w:proofErr w:type="spellEnd"/>
      <w:r>
        <w:rPr>
          <w:rtl/>
        </w:rPr>
        <w:t xml:space="preserve"> המסיבות</w:t>
      </w:r>
      <w:bookmarkEnd w:id="11408"/>
      <w:bookmarkEnd w:id="11409"/>
      <w:bookmarkEnd w:id="11410"/>
      <w:bookmarkEnd w:id="11411"/>
      <w:r w:rsidRPr="00A0581A">
        <w:rPr>
          <w:rStyle w:val="TagStyle"/>
          <w:rtl/>
        </w:rPr>
        <w:t xml:space="preserve"> &lt;&lt; שאילתה &gt;&gt;</w:t>
      </w:r>
      <w:r>
        <w:rPr>
          <w:rtl/>
        </w:rPr>
        <w:t xml:space="preserve"> </w:t>
      </w:r>
      <w:bookmarkEnd w:id="11407"/>
    </w:p>
    <w:p w:rsidR="00B41FB0" w:rsidRDefault="00B41FB0" w:rsidP="00AE3DA5">
      <w:pPr>
        <w:rPr>
          <w:rtl/>
        </w:rPr>
      </w:pPr>
    </w:p>
    <w:p w:rsidR="00B41FB0" w:rsidRDefault="00B41FB0" w:rsidP="00AE3DA5">
      <w:pPr>
        <w:pStyle w:val="a4"/>
        <w:keepNext/>
        <w:rPr>
          <w:rtl/>
        </w:rPr>
      </w:pPr>
      <w:bookmarkStart w:id="11412" w:name="ET_speaker_5783_29"/>
      <w:r w:rsidRPr="00A0581A">
        <w:rPr>
          <w:rStyle w:val="TagStyle"/>
          <w:rtl/>
        </w:rPr>
        <w:t xml:space="preserve"> &lt;&lt; דובר &gt;&gt; </w:t>
      </w:r>
      <w:bookmarkStart w:id="11413" w:name="_Toc188915630"/>
      <w:bookmarkStart w:id="11414" w:name="_Toc188915743"/>
      <w:bookmarkStart w:id="11415" w:name="_Toc188915821"/>
      <w:bookmarkStart w:id="11416" w:name="_Toc189995188"/>
      <w:r>
        <w:rPr>
          <w:rtl/>
        </w:rPr>
        <w:t>מירב כהן (יש עתיד):</w:t>
      </w:r>
      <w:bookmarkEnd w:id="11413"/>
      <w:bookmarkEnd w:id="11414"/>
      <w:bookmarkEnd w:id="11415"/>
      <w:bookmarkEnd w:id="11416"/>
      <w:r w:rsidRPr="00A0581A">
        <w:rPr>
          <w:rStyle w:val="TagStyle"/>
          <w:rtl/>
        </w:rPr>
        <w:t xml:space="preserve"> &lt;&lt; דובר &gt;&gt;</w:t>
      </w:r>
      <w:r>
        <w:rPr>
          <w:rtl/>
        </w:rPr>
        <w:t xml:space="preserve"> </w:t>
      </w:r>
      <w:bookmarkEnd w:id="11412"/>
    </w:p>
    <w:p w:rsidR="00B41FB0" w:rsidRDefault="00B41FB0" w:rsidP="00AE3DA5">
      <w:pPr>
        <w:rPr>
          <w:rtl/>
        </w:rPr>
      </w:pPr>
    </w:p>
    <w:p w:rsidR="00B41FB0" w:rsidRDefault="00B41FB0" w:rsidP="00AE3DA5">
      <w:pPr>
        <w:rPr>
          <w:rtl/>
        </w:rPr>
      </w:pPr>
      <w:bookmarkStart w:id="11417" w:name="_ETM_Q30_697479"/>
      <w:bookmarkStart w:id="11418" w:name="_ETM_Q30_697781"/>
      <w:bookmarkStart w:id="11419" w:name="_ETM_Q30_697888"/>
      <w:bookmarkStart w:id="11420" w:name="_ETM_Q30_669040"/>
      <w:bookmarkStart w:id="11421" w:name="_ETM_Q30_706690"/>
      <w:bookmarkStart w:id="11422" w:name="_ETM_Q30_707110"/>
      <w:bookmarkStart w:id="11423" w:name="_ETM_Q30_707530"/>
      <w:bookmarkStart w:id="11424" w:name="_ETM_Q30_708070"/>
      <w:bookmarkStart w:id="11425" w:name="_ETM_Q30_708220"/>
      <w:bookmarkStart w:id="11426" w:name="_ETM_Q30_708340"/>
      <w:bookmarkStart w:id="11427" w:name="_ETM_Q30_708429"/>
      <w:bookmarkStart w:id="11428" w:name="_ETM_Q30_709879"/>
      <w:bookmarkStart w:id="11429" w:name="_ETM_Q30_711150"/>
      <w:bookmarkStart w:id="11430" w:name="_ETM_Q30_711390"/>
      <w:bookmarkStart w:id="11431" w:name="_ETM_Q30_711540"/>
      <w:bookmarkStart w:id="11432" w:name="_ETM_Q30_711780"/>
      <w:bookmarkStart w:id="11433" w:name="_ETM_Q30_713280"/>
      <w:bookmarkStart w:id="11434" w:name="_ETM_Q30_713400"/>
      <w:bookmarkStart w:id="11435" w:name="_ETM_Q30_713490"/>
      <w:bookmarkStart w:id="11436" w:name="_ETM_Q30_713580"/>
      <w:bookmarkStart w:id="11437" w:name="_ETM_Q30_713700"/>
      <w:bookmarkEnd w:id="11417"/>
      <w:bookmarkEnd w:id="11418"/>
      <w:bookmarkEnd w:id="11419"/>
      <w:bookmarkEnd w:id="11420"/>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bookmarkEnd w:id="11435"/>
      <w:bookmarkEnd w:id="11436"/>
      <w:bookmarkEnd w:id="11437"/>
      <w:r>
        <w:rPr>
          <w:rFonts w:hint="cs"/>
          <w:rtl/>
        </w:rPr>
        <w:t xml:space="preserve">כבוד </w:t>
      </w:r>
      <w:r>
        <w:rPr>
          <w:rtl/>
        </w:rPr>
        <w:t xml:space="preserve">שר </w:t>
      </w:r>
      <w:bookmarkStart w:id="11438" w:name="_ETM_Q30_714059"/>
      <w:bookmarkEnd w:id="11438"/>
      <w:r>
        <w:rPr>
          <w:rtl/>
        </w:rPr>
        <w:t>הרווחה</w:t>
      </w:r>
      <w:r>
        <w:rPr>
          <w:rFonts w:hint="cs"/>
          <w:rtl/>
        </w:rPr>
        <w:t>,</w:t>
      </w:r>
      <w:r>
        <w:rPr>
          <w:rtl/>
        </w:rPr>
        <w:t xml:space="preserve"> </w:t>
      </w:r>
      <w:bookmarkStart w:id="11439" w:name="_ETM_Q30_714900"/>
      <w:bookmarkEnd w:id="11439"/>
      <w:r>
        <w:rPr>
          <w:rtl/>
        </w:rPr>
        <w:t xml:space="preserve">קודם </w:t>
      </w:r>
      <w:bookmarkStart w:id="11440" w:name="_ETM_Q30_715170"/>
      <w:bookmarkEnd w:id="11440"/>
      <w:r>
        <w:rPr>
          <w:rtl/>
        </w:rPr>
        <w:t>כ</w:t>
      </w:r>
      <w:r>
        <w:rPr>
          <w:rFonts w:hint="cs"/>
          <w:rtl/>
        </w:rPr>
        <w:t>ו</w:t>
      </w:r>
      <w:r>
        <w:rPr>
          <w:rtl/>
        </w:rPr>
        <w:t xml:space="preserve">ל </w:t>
      </w:r>
      <w:bookmarkStart w:id="11441" w:name="_ETM_Q30_715350"/>
      <w:bookmarkEnd w:id="11441"/>
      <w:r>
        <w:rPr>
          <w:rtl/>
        </w:rPr>
        <w:t xml:space="preserve">תודה </w:t>
      </w:r>
      <w:bookmarkStart w:id="11442" w:name="_ETM_Q30_715680"/>
      <w:bookmarkEnd w:id="11442"/>
      <w:r>
        <w:rPr>
          <w:rtl/>
        </w:rPr>
        <w:t xml:space="preserve">רבה </w:t>
      </w:r>
      <w:bookmarkStart w:id="11443" w:name="_ETM_Q30_716040"/>
      <w:bookmarkEnd w:id="11443"/>
      <w:r>
        <w:rPr>
          <w:rtl/>
        </w:rPr>
        <w:t xml:space="preserve">שהגעת </w:t>
      </w:r>
      <w:bookmarkStart w:id="11444" w:name="_ETM_Q30_717360"/>
      <w:bookmarkEnd w:id="11444"/>
      <w:r>
        <w:rPr>
          <w:rtl/>
        </w:rPr>
        <w:t>להשיב</w:t>
      </w:r>
      <w:r>
        <w:rPr>
          <w:rFonts w:hint="cs"/>
          <w:rtl/>
        </w:rPr>
        <w:t>.</w:t>
      </w:r>
      <w:r>
        <w:rPr>
          <w:rtl/>
        </w:rPr>
        <w:t xml:space="preserve"> </w:t>
      </w:r>
      <w:bookmarkStart w:id="11445" w:name="_ETM_Q30_718540"/>
      <w:bookmarkEnd w:id="11445"/>
      <w:r>
        <w:rPr>
          <w:rtl/>
        </w:rPr>
        <w:t xml:space="preserve">אז </w:t>
      </w:r>
      <w:bookmarkStart w:id="11446" w:name="_ETM_Q30_718840"/>
      <w:bookmarkEnd w:id="11446"/>
      <w:r>
        <w:rPr>
          <w:rtl/>
        </w:rPr>
        <w:t>ככה</w:t>
      </w:r>
      <w:r>
        <w:rPr>
          <w:rFonts w:hint="cs"/>
          <w:rtl/>
        </w:rPr>
        <w:t>.</w:t>
      </w:r>
      <w:r>
        <w:rPr>
          <w:rtl/>
        </w:rPr>
        <w:t xml:space="preserve"> </w:t>
      </w:r>
      <w:bookmarkStart w:id="11447" w:name="_ETM_Q30_719140"/>
      <w:bookmarkEnd w:id="11447"/>
      <w:r>
        <w:rPr>
          <w:rtl/>
        </w:rPr>
        <w:t xml:space="preserve">בדיון </w:t>
      </w:r>
      <w:bookmarkStart w:id="11448" w:name="_ETM_Q30_719500"/>
      <w:bookmarkEnd w:id="11448"/>
      <w:r>
        <w:rPr>
          <w:rtl/>
        </w:rPr>
        <w:t xml:space="preserve">בוועדת </w:t>
      </w:r>
      <w:bookmarkStart w:id="11449" w:name="_ETM_Q30_720069"/>
      <w:bookmarkEnd w:id="11449"/>
      <w:r>
        <w:rPr>
          <w:rtl/>
        </w:rPr>
        <w:t xml:space="preserve">העבודה </w:t>
      </w:r>
      <w:bookmarkStart w:id="11450" w:name="_ETM_Q30_720640"/>
      <w:bookmarkEnd w:id="11450"/>
      <w:r>
        <w:rPr>
          <w:rtl/>
        </w:rPr>
        <w:t xml:space="preserve">והרווחה </w:t>
      </w:r>
      <w:bookmarkStart w:id="11451" w:name="_ETM_Q30_721390"/>
      <w:bookmarkEnd w:id="11451"/>
      <w:r>
        <w:rPr>
          <w:rtl/>
        </w:rPr>
        <w:t xml:space="preserve">נודע </w:t>
      </w:r>
      <w:bookmarkStart w:id="11452" w:name="_ETM_Q30_721870"/>
      <w:bookmarkEnd w:id="11452"/>
      <w:r>
        <w:rPr>
          <w:rtl/>
        </w:rPr>
        <w:t xml:space="preserve">כי </w:t>
      </w:r>
      <w:bookmarkStart w:id="11453" w:name="_ETM_Q30_722050"/>
      <w:bookmarkEnd w:id="11453"/>
      <w:r>
        <w:rPr>
          <w:rtl/>
        </w:rPr>
        <w:t xml:space="preserve">ישנם </w:t>
      </w:r>
      <w:bookmarkStart w:id="11454" w:name="_ETM_Q30_723140"/>
      <w:bookmarkEnd w:id="11454"/>
      <w:proofErr w:type="spellStart"/>
      <w:r>
        <w:rPr>
          <w:rtl/>
        </w:rPr>
        <w:t>שורדי</w:t>
      </w:r>
      <w:proofErr w:type="spellEnd"/>
      <w:r>
        <w:rPr>
          <w:rtl/>
        </w:rPr>
        <w:t xml:space="preserve"> </w:t>
      </w:r>
      <w:bookmarkStart w:id="11455" w:name="_ETM_Q30_724010"/>
      <w:bookmarkEnd w:id="11455"/>
      <w:r>
        <w:rPr>
          <w:rtl/>
        </w:rPr>
        <w:t xml:space="preserve">מסיבות </w:t>
      </w:r>
      <w:bookmarkStart w:id="11456" w:name="_ETM_Q30_724730"/>
      <w:bookmarkEnd w:id="11456"/>
      <w:r>
        <w:rPr>
          <w:rtl/>
        </w:rPr>
        <w:t xml:space="preserve">רבים </w:t>
      </w:r>
      <w:bookmarkStart w:id="11457" w:name="_ETM_Q30_725450"/>
      <w:bookmarkEnd w:id="11457"/>
      <w:r>
        <w:rPr>
          <w:rFonts w:hint="cs"/>
          <w:rtl/>
        </w:rPr>
        <w:t xml:space="preserve">– </w:t>
      </w:r>
      <w:r>
        <w:rPr>
          <w:rtl/>
        </w:rPr>
        <w:t xml:space="preserve">הרי </w:t>
      </w:r>
      <w:bookmarkStart w:id="11458" w:name="_ETM_Q30_725660"/>
      <w:bookmarkEnd w:id="11458"/>
      <w:r>
        <w:rPr>
          <w:rtl/>
        </w:rPr>
        <w:t xml:space="preserve">הייתה </w:t>
      </w:r>
      <w:bookmarkStart w:id="11459" w:name="_ETM_Q30_725929"/>
      <w:bookmarkEnd w:id="11459"/>
      <w:r>
        <w:rPr>
          <w:rtl/>
        </w:rPr>
        <w:t xml:space="preserve">יותר </w:t>
      </w:r>
      <w:bookmarkStart w:id="11460" w:name="_ETM_Q30_726200"/>
      <w:bookmarkEnd w:id="11460"/>
      <w:r>
        <w:rPr>
          <w:rtl/>
        </w:rPr>
        <w:t>מ</w:t>
      </w:r>
      <w:r>
        <w:rPr>
          <w:rFonts w:hint="cs"/>
          <w:rtl/>
        </w:rPr>
        <w:t>מ</w:t>
      </w:r>
      <w:r>
        <w:rPr>
          <w:rtl/>
        </w:rPr>
        <w:t>סיבה</w:t>
      </w:r>
      <w:r>
        <w:rPr>
          <w:rFonts w:hint="cs"/>
          <w:rtl/>
        </w:rPr>
        <w:t xml:space="preserve"> אחת </w:t>
      </w:r>
      <w:r>
        <w:rPr>
          <w:rFonts w:hint="eastAsia"/>
          <w:rtl/>
        </w:rPr>
        <w:t>–</w:t>
      </w:r>
      <w:bookmarkStart w:id="11461" w:name="_ETM_Q30_726800"/>
      <w:bookmarkEnd w:id="11461"/>
      <w:r>
        <w:rPr>
          <w:rtl/>
        </w:rPr>
        <w:t xml:space="preserve"> </w:t>
      </w:r>
      <w:bookmarkStart w:id="11462" w:name="_ETM_Q30_727190"/>
      <w:bookmarkEnd w:id="11462"/>
      <w:r>
        <w:rPr>
          <w:rtl/>
        </w:rPr>
        <w:t xml:space="preserve">שהמדינה </w:t>
      </w:r>
      <w:bookmarkStart w:id="11463" w:name="_ETM_Q30_728319"/>
      <w:bookmarkEnd w:id="11463"/>
      <w:r>
        <w:rPr>
          <w:rtl/>
        </w:rPr>
        <w:t xml:space="preserve">פשוט </w:t>
      </w:r>
      <w:bookmarkStart w:id="11464" w:name="_ETM_Q30_728679"/>
      <w:bookmarkEnd w:id="11464"/>
      <w:r>
        <w:rPr>
          <w:rtl/>
        </w:rPr>
        <w:t xml:space="preserve">לא </w:t>
      </w:r>
      <w:bookmarkStart w:id="11465" w:name="_ETM_Q30_728799"/>
      <w:bookmarkEnd w:id="11465"/>
      <w:r>
        <w:rPr>
          <w:rtl/>
        </w:rPr>
        <w:t xml:space="preserve">יצרה </w:t>
      </w:r>
      <w:bookmarkStart w:id="11466" w:name="_ETM_Q30_729219"/>
      <w:bookmarkEnd w:id="11466"/>
      <w:r>
        <w:rPr>
          <w:rtl/>
        </w:rPr>
        <w:t xml:space="preserve">איתם </w:t>
      </w:r>
      <w:bookmarkStart w:id="11467" w:name="_ETM_Q30_729519"/>
      <w:bookmarkEnd w:id="11467"/>
      <w:r>
        <w:rPr>
          <w:rtl/>
        </w:rPr>
        <w:t xml:space="preserve">קשר </w:t>
      </w:r>
      <w:bookmarkStart w:id="11468" w:name="_ETM_Q30_730089"/>
      <w:bookmarkEnd w:id="11468"/>
      <w:r>
        <w:rPr>
          <w:rtl/>
        </w:rPr>
        <w:t xml:space="preserve">מאז </w:t>
      </w:r>
      <w:bookmarkStart w:id="11469" w:name="_ETM_Q30_730599"/>
      <w:bookmarkEnd w:id="11469"/>
      <w:r>
        <w:rPr>
          <w:rtl/>
        </w:rPr>
        <w:t xml:space="preserve">פרוץ </w:t>
      </w:r>
      <w:bookmarkStart w:id="11470" w:name="_ETM_Q30_731019"/>
      <w:bookmarkEnd w:id="11470"/>
      <w:r>
        <w:rPr>
          <w:rtl/>
        </w:rPr>
        <w:t>המלחמה</w:t>
      </w:r>
      <w:r>
        <w:rPr>
          <w:rFonts w:hint="cs"/>
          <w:rtl/>
        </w:rPr>
        <w:t>.</w:t>
      </w:r>
    </w:p>
    <w:p w:rsidR="00B41FB0" w:rsidRDefault="00B41FB0" w:rsidP="00AE3DA5">
      <w:pPr>
        <w:rPr>
          <w:rtl/>
        </w:rPr>
      </w:pPr>
      <w:bookmarkStart w:id="11471" w:name="_ETM_Q30_733083"/>
      <w:bookmarkStart w:id="11472" w:name="_ETM_Q30_733186"/>
      <w:bookmarkStart w:id="11473" w:name="_ETM_Q30_733211"/>
      <w:bookmarkEnd w:id="11471"/>
      <w:bookmarkEnd w:id="11472"/>
      <w:bookmarkEnd w:id="11473"/>
    </w:p>
    <w:p w:rsidR="00B41FB0" w:rsidRDefault="00B41FB0" w:rsidP="00AE3DA5">
      <w:pPr>
        <w:rPr>
          <w:rtl/>
        </w:rPr>
      </w:pPr>
      <w:bookmarkStart w:id="11474" w:name="_ETM_Q30_733293"/>
      <w:bookmarkStart w:id="11475" w:name="_ETM_Q30_732140"/>
      <w:bookmarkEnd w:id="11474"/>
      <w:bookmarkEnd w:id="11475"/>
      <w:r>
        <w:rPr>
          <w:rtl/>
        </w:rPr>
        <w:t xml:space="preserve">לכן </w:t>
      </w:r>
      <w:bookmarkStart w:id="11476" w:name="_ETM_Q30_732559"/>
      <w:bookmarkEnd w:id="11476"/>
      <w:r>
        <w:rPr>
          <w:rtl/>
        </w:rPr>
        <w:t xml:space="preserve">אני </w:t>
      </w:r>
      <w:bookmarkStart w:id="11477" w:name="_ETM_Q30_732709"/>
      <w:bookmarkEnd w:id="11477"/>
      <w:r>
        <w:rPr>
          <w:rtl/>
        </w:rPr>
        <w:t xml:space="preserve">מבקשת </w:t>
      </w:r>
      <w:bookmarkStart w:id="11478" w:name="_ETM_Q30_733280"/>
      <w:bookmarkEnd w:id="11478"/>
      <w:r>
        <w:rPr>
          <w:rtl/>
        </w:rPr>
        <w:t xml:space="preserve">לשאול </w:t>
      </w:r>
      <w:bookmarkStart w:id="11479" w:name="_ETM_Q30_733610"/>
      <w:bookmarkEnd w:id="11479"/>
      <w:r>
        <w:rPr>
          <w:rtl/>
        </w:rPr>
        <w:t>אותך</w:t>
      </w:r>
      <w:bookmarkStart w:id="11480" w:name="_ETM_Q30_734090"/>
      <w:bookmarkStart w:id="11481" w:name="_ETM_Q30_734420"/>
      <w:bookmarkStart w:id="11482" w:name="_ETM_Q30_734840"/>
      <w:bookmarkStart w:id="11483" w:name="_ETM_Q30_735769"/>
      <w:bookmarkEnd w:id="11480"/>
      <w:bookmarkEnd w:id="11481"/>
      <w:bookmarkEnd w:id="11482"/>
      <w:bookmarkEnd w:id="11483"/>
      <w:r>
        <w:rPr>
          <w:rFonts w:hint="cs"/>
          <w:rtl/>
        </w:rPr>
        <w:t xml:space="preserve">: </w:t>
      </w:r>
    </w:p>
    <w:p w:rsidR="00B41FB0" w:rsidRDefault="00B41FB0" w:rsidP="00AE3DA5">
      <w:pPr>
        <w:rPr>
          <w:rtl/>
        </w:rPr>
      </w:pPr>
    </w:p>
    <w:p w:rsidR="00B41FB0" w:rsidRDefault="00B41FB0" w:rsidP="00AE3DA5">
      <w:pPr>
        <w:rPr>
          <w:rtl/>
        </w:rPr>
      </w:pPr>
      <w:r>
        <w:rPr>
          <w:rFonts w:hint="cs"/>
          <w:rtl/>
        </w:rPr>
        <w:t>1. מ</w:t>
      </w:r>
      <w:r>
        <w:rPr>
          <w:rtl/>
        </w:rPr>
        <w:t>ה</w:t>
      </w:r>
      <w:r>
        <w:rPr>
          <w:rFonts w:hint="cs"/>
          <w:rtl/>
        </w:rPr>
        <w:t>ו</w:t>
      </w:r>
      <w:bookmarkStart w:id="11484" w:name="_ETM_Q30_736009"/>
      <w:bookmarkEnd w:id="11484"/>
      <w:r>
        <w:rPr>
          <w:rtl/>
        </w:rPr>
        <w:t xml:space="preserve"> </w:t>
      </w:r>
      <w:bookmarkStart w:id="11485" w:name="_ETM_Q30_736099"/>
      <w:bookmarkEnd w:id="11485"/>
      <w:r>
        <w:rPr>
          <w:rtl/>
        </w:rPr>
        <w:t xml:space="preserve">מספר </w:t>
      </w:r>
      <w:bookmarkStart w:id="11486" w:name="_ETM_Q30_737059"/>
      <w:bookmarkEnd w:id="11486"/>
      <w:proofErr w:type="spellStart"/>
      <w:r>
        <w:rPr>
          <w:rtl/>
        </w:rPr>
        <w:t>שורדי</w:t>
      </w:r>
      <w:proofErr w:type="spellEnd"/>
      <w:r>
        <w:rPr>
          <w:rtl/>
        </w:rPr>
        <w:t xml:space="preserve"> </w:t>
      </w:r>
      <w:bookmarkStart w:id="11487" w:name="_ETM_Q30_737660"/>
      <w:bookmarkEnd w:id="11487"/>
      <w:r>
        <w:rPr>
          <w:rtl/>
        </w:rPr>
        <w:t xml:space="preserve">המסיבות </w:t>
      </w:r>
      <w:bookmarkStart w:id="11488" w:name="_ETM_Q30_738289"/>
      <w:bookmarkEnd w:id="11488"/>
      <w:r>
        <w:rPr>
          <w:rtl/>
        </w:rPr>
        <w:t xml:space="preserve">שטרם </w:t>
      </w:r>
      <w:bookmarkStart w:id="11489" w:name="_ETM_Q30_739190"/>
      <w:bookmarkEnd w:id="11489"/>
      <w:r>
        <w:rPr>
          <w:rtl/>
        </w:rPr>
        <w:t xml:space="preserve">נוצר </w:t>
      </w:r>
      <w:bookmarkStart w:id="11490" w:name="_ETM_Q30_739639"/>
      <w:bookmarkEnd w:id="11490"/>
      <w:r>
        <w:rPr>
          <w:rtl/>
        </w:rPr>
        <w:t xml:space="preserve">עימם </w:t>
      </w:r>
      <w:bookmarkStart w:id="11491" w:name="_ETM_Q30_739879"/>
      <w:bookmarkEnd w:id="11491"/>
      <w:r>
        <w:rPr>
          <w:rtl/>
        </w:rPr>
        <w:t>קשר</w:t>
      </w:r>
      <w:r>
        <w:rPr>
          <w:rFonts w:hint="cs"/>
          <w:rtl/>
        </w:rPr>
        <w:t>?</w:t>
      </w:r>
      <w:r>
        <w:rPr>
          <w:rtl/>
        </w:rPr>
        <w:t xml:space="preserve"> </w:t>
      </w:r>
      <w:bookmarkStart w:id="11492" w:name="_ETM_Q30_741069"/>
      <w:bookmarkEnd w:id="11492"/>
    </w:p>
    <w:p w:rsidR="00B41FB0" w:rsidRDefault="00B41FB0" w:rsidP="00AE3DA5">
      <w:pPr>
        <w:rPr>
          <w:rtl/>
        </w:rPr>
      </w:pPr>
    </w:p>
    <w:p w:rsidR="00B41FB0" w:rsidRDefault="00B41FB0" w:rsidP="00AE3DA5">
      <w:pPr>
        <w:rPr>
          <w:rtl/>
        </w:rPr>
      </w:pPr>
      <w:r>
        <w:rPr>
          <w:rFonts w:hint="cs"/>
          <w:rtl/>
        </w:rPr>
        <w:t xml:space="preserve">2. </w:t>
      </w:r>
      <w:bookmarkStart w:id="11493" w:name="_ETM_Q30_737154"/>
      <w:bookmarkEnd w:id="11493"/>
      <w:r>
        <w:rPr>
          <w:rtl/>
        </w:rPr>
        <w:t>מה</w:t>
      </w:r>
      <w:bookmarkStart w:id="11494" w:name="_ETM_Q30_741370"/>
      <w:bookmarkEnd w:id="11494"/>
      <w:r>
        <w:rPr>
          <w:rtl/>
        </w:rPr>
        <w:t xml:space="preserve">ם </w:t>
      </w:r>
      <w:bookmarkStart w:id="11495" w:name="_ETM_Q30_741550"/>
      <w:bookmarkEnd w:id="11495"/>
      <w:r>
        <w:rPr>
          <w:rtl/>
        </w:rPr>
        <w:t xml:space="preserve">החסמים </w:t>
      </w:r>
      <w:bookmarkStart w:id="11496" w:name="_ETM_Q30_742569"/>
      <w:bookmarkEnd w:id="11496"/>
      <w:r>
        <w:rPr>
          <w:rtl/>
        </w:rPr>
        <w:t xml:space="preserve">שעומדים </w:t>
      </w:r>
      <w:bookmarkStart w:id="11497" w:name="_ETM_Q30_743199"/>
      <w:bookmarkEnd w:id="11497"/>
      <w:r>
        <w:rPr>
          <w:rtl/>
        </w:rPr>
        <w:t xml:space="preserve">בפני </w:t>
      </w:r>
      <w:bookmarkStart w:id="11498" w:name="_ETM_Q30_744099"/>
      <w:bookmarkEnd w:id="11498"/>
      <w:r>
        <w:rPr>
          <w:rtl/>
        </w:rPr>
        <w:t xml:space="preserve">יצירת </w:t>
      </w:r>
      <w:bookmarkStart w:id="11499" w:name="_ETM_Q30_744699"/>
      <w:bookmarkEnd w:id="11499"/>
      <w:r>
        <w:rPr>
          <w:rtl/>
        </w:rPr>
        <w:t xml:space="preserve">קשר </w:t>
      </w:r>
      <w:bookmarkStart w:id="11500" w:name="_ETM_Q30_745090"/>
      <w:bookmarkEnd w:id="11500"/>
      <w:r>
        <w:rPr>
          <w:rtl/>
        </w:rPr>
        <w:t xml:space="preserve">עם </w:t>
      </w:r>
      <w:bookmarkStart w:id="11501" w:name="_ETM_Q30_745210"/>
      <w:bookmarkEnd w:id="11501"/>
      <w:r>
        <w:rPr>
          <w:rtl/>
        </w:rPr>
        <w:t xml:space="preserve">כל </w:t>
      </w:r>
      <w:bookmarkStart w:id="11502" w:name="_ETM_Q30_745590"/>
      <w:bookmarkEnd w:id="11502"/>
      <w:r>
        <w:rPr>
          <w:rFonts w:hint="cs"/>
          <w:rtl/>
        </w:rPr>
        <w:t>ה</w:t>
      </w:r>
      <w:r>
        <w:rPr>
          <w:rtl/>
        </w:rPr>
        <w:t>שורדים</w:t>
      </w:r>
      <w:r>
        <w:rPr>
          <w:rFonts w:hint="cs"/>
          <w:rtl/>
        </w:rPr>
        <w:t>?</w:t>
      </w:r>
    </w:p>
    <w:p w:rsidR="00B41FB0" w:rsidRDefault="00B41FB0" w:rsidP="00AE3DA5">
      <w:pPr>
        <w:rPr>
          <w:rtl/>
        </w:rPr>
      </w:pPr>
    </w:p>
    <w:p w:rsidR="00B41FB0" w:rsidRDefault="00B41FB0" w:rsidP="00AE3DA5">
      <w:pPr>
        <w:rPr>
          <w:rtl/>
        </w:rPr>
      </w:pPr>
      <w:bookmarkStart w:id="11503" w:name="_ETM_Q30_744443"/>
      <w:bookmarkStart w:id="11504" w:name="_ETM_Q30_744532"/>
      <w:bookmarkEnd w:id="11503"/>
      <w:bookmarkEnd w:id="11504"/>
      <w:r>
        <w:rPr>
          <w:rFonts w:hint="cs"/>
          <w:rtl/>
        </w:rPr>
        <w:t>3.</w:t>
      </w:r>
      <w:r>
        <w:rPr>
          <w:rtl/>
        </w:rPr>
        <w:t xml:space="preserve"> </w:t>
      </w:r>
      <w:bookmarkStart w:id="11505" w:name="_ETM_Q30_746759"/>
      <w:bookmarkEnd w:id="11505"/>
      <w:r>
        <w:rPr>
          <w:rtl/>
        </w:rPr>
        <w:t xml:space="preserve">אילו </w:t>
      </w:r>
      <w:bookmarkStart w:id="11506" w:name="_ETM_Q30_747479"/>
      <w:bookmarkEnd w:id="11506"/>
      <w:r>
        <w:rPr>
          <w:rtl/>
        </w:rPr>
        <w:t xml:space="preserve">כלים </w:t>
      </w:r>
      <w:bookmarkStart w:id="11507" w:name="_ETM_Q30_748020"/>
      <w:bookmarkEnd w:id="11507"/>
      <w:r>
        <w:rPr>
          <w:rtl/>
        </w:rPr>
        <w:t xml:space="preserve">ושיטות </w:t>
      </w:r>
      <w:bookmarkStart w:id="11508" w:name="_ETM_Q30_748590"/>
      <w:bookmarkEnd w:id="11508"/>
      <w:r>
        <w:rPr>
          <w:rtl/>
        </w:rPr>
        <w:t xml:space="preserve">עומדים </w:t>
      </w:r>
      <w:bookmarkStart w:id="11509" w:name="_ETM_Q30_748949"/>
      <w:bookmarkEnd w:id="11509"/>
      <w:r>
        <w:rPr>
          <w:rtl/>
        </w:rPr>
        <w:t xml:space="preserve">על </w:t>
      </w:r>
      <w:bookmarkStart w:id="11510" w:name="_ETM_Q30_749069"/>
      <w:bookmarkEnd w:id="11510"/>
      <w:r>
        <w:rPr>
          <w:rtl/>
        </w:rPr>
        <w:t xml:space="preserve">הפרק </w:t>
      </w:r>
      <w:bookmarkStart w:id="11511" w:name="_ETM_Q30_749520"/>
      <w:bookmarkEnd w:id="11511"/>
      <w:r>
        <w:rPr>
          <w:rtl/>
        </w:rPr>
        <w:t xml:space="preserve">כדי </w:t>
      </w:r>
      <w:bookmarkStart w:id="11512" w:name="_ETM_Q30_749819"/>
      <w:bookmarkEnd w:id="11512"/>
      <w:r>
        <w:rPr>
          <w:rtl/>
        </w:rPr>
        <w:t xml:space="preserve">לאתר </w:t>
      </w:r>
      <w:bookmarkStart w:id="11513" w:name="_ETM_Q30_750479"/>
      <w:bookmarkEnd w:id="11513"/>
      <w:r>
        <w:rPr>
          <w:rtl/>
        </w:rPr>
        <w:t xml:space="preserve">שורדים </w:t>
      </w:r>
      <w:bookmarkStart w:id="11514" w:name="_ETM_Q30_750929"/>
      <w:bookmarkEnd w:id="11514"/>
      <w:r>
        <w:rPr>
          <w:rtl/>
        </w:rPr>
        <w:t xml:space="preserve">נוספים </w:t>
      </w:r>
      <w:bookmarkStart w:id="11515" w:name="_ETM_Q30_751949"/>
      <w:bookmarkEnd w:id="11515"/>
      <w:r>
        <w:rPr>
          <w:rtl/>
        </w:rPr>
        <w:t xml:space="preserve">שטרם </w:t>
      </w:r>
      <w:bookmarkStart w:id="11516" w:name="_ETM_Q30_752669"/>
      <w:bookmarkEnd w:id="11516"/>
      <w:r>
        <w:rPr>
          <w:rtl/>
        </w:rPr>
        <w:t xml:space="preserve">קיבלו </w:t>
      </w:r>
      <w:bookmarkStart w:id="11517" w:name="_ETM_Q30_753389"/>
      <w:bookmarkEnd w:id="11517"/>
      <w:r>
        <w:rPr>
          <w:rtl/>
        </w:rPr>
        <w:t xml:space="preserve">מענה </w:t>
      </w:r>
      <w:bookmarkStart w:id="11518" w:name="_ETM_Q30_754139"/>
      <w:bookmarkEnd w:id="11518"/>
      <w:r>
        <w:rPr>
          <w:rtl/>
        </w:rPr>
        <w:t>מהמדינה</w:t>
      </w:r>
      <w:r>
        <w:rPr>
          <w:rFonts w:hint="cs"/>
          <w:rtl/>
        </w:rPr>
        <w:t>?</w:t>
      </w:r>
      <w:r>
        <w:rPr>
          <w:rtl/>
        </w:rPr>
        <w:t xml:space="preserve"> </w:t>
      </w:r>
      <w:bookmarkStart w:id="11519" w:name="_ETM_Q30_755360"/>
      <w:bookmarkEnd w:id="11519"/>
      <w:r>
        <w:rPr>
          <w:rFonts w:hint="cs"/>
          <w:rtl/>
        </w:rPr>
        <w:t xml:space="preserve">הם </w:t>
      </w:r>
      <w:bookmarkStart w:id="11520" w:name="_ETM_Q30_756020"/>
      <w:bookmarkStart w:id="11521" w:name="_ETM_Q30_756199"/>
      <w:bookmarkEnd w:id="11520"/>
      <w:bookmarkEnd w:id="11521"/>
      <w:r>
        <w:rPr>
          <w:rtl/>
        </w:rPr>
        <w:t xml:space="preserve">עלולים </w:t>
      </w:r>
      <w:bookmarkStart w:id="11522" w:name="_ETM_Q30_756559"/>
      <w:bookmarkEnd w:id="11522"/>
      <w:r>
        <w:rPr>
          <w:rtl/>
        </w:rPr>
        <w:t xml:space="preserve">להיות </w:t>
      </w:r>
      <w:bookmarkStart w:id="11523" w:name="_ETM_Q30_756740"/>
      <w:bookmarkEnd w:id="11523"/>
      <w:r>
        <w:rPr>
          <w:rtl/>
        </w:rPr>
        <w:t xml:space="preserve">במצב </w:t>
      </w:r>
      <w:bookmarkStart w:id="11524" w:name="_ETM_Q30_757160"/>
      <w:bookmarkEnd w:id="11524"/>
      <w:r>
        <w:rPr>
          <w:rtl/>
        </w:rPr>
        <w:t xml:space="preserve">מאוד </w:t>
      </w:r>
      <w:bookmarkStart w:id="11525" w:name="_ETM_Q30_757490"/>
      <w:bookmarkEnd w:id="11525"/>
      <w:r>
        <w:rPr>
          <w:rtl/>
        </w:rPr>
        <w:t xml:space="preserve">לא </w:t>
      </w:r>
      <w:bookmarkStart w:id="11526" w:name="_ETM_Q30_757610"/>
      <w:bookmarkEnd w:id="11526"/>
      <w:r>
        <w:rPr>
          <w:rtl/>
        </w:rPr>
        <w:t>טוב</w:t>
      </w:r>
      <w:r>
        <w:rPr>
          <w:rFonts w:hint="cs"/>
          <w:rtl/>
        </w:rPr>
        <w:t>,</w:t>
      </w:r>
      <w:r>
        <w:rPr>
          <w:rtl/>
        </w:rPr>
        <w:t xml:space="preserve"> </w:t>
      </w:r>
      <w:bookmarkStart w:id="11527" w:name="_ETM_Q30_757910"/>
      <w:bookmarkEnd w:id="11527"/>
      <w:r>
        <w:rPr>
          <w:rtl/>
        </w:rPr>
        <w:t xml:space="preserve">ואנחנו </w:t>
      </w:r>
      <w:bookmarkStart w:id="11528" w:name="_ETM_Q30_758300"/>
      <w:bookmarkEnd w:id="11528"/>
      <w:r>
        <w:rPr>
          <w:rtl/>
        </w:rPr>
        <w:t xml:space="preserve">אפילו </w:t>
      </w:r>
      <w:bookmarkStart w:id="11529" w:name="_ETM_Q30_758540"/>
      <w:bookmarkEnd w:id="11529"/>
      <w:r>
        <w:rPr>
          <w:rtl/>
        </w:rPr>
        <w:t xml:space="preserve">לא </w:t>
      </w:r>
      <w:bookmarkStart w:id="11530" w:name="_ETM_Q30_758660"/>
      <w:bookmarkEnd w:id="11530"/>
      <w:r>
        <w:rPr>
          <w:rtl/>
        </w:rPr>
        <w:t xml:space="preserve">יודעים </w:t>
      </w:r>
      <w:bookmarkStart w:id="11531" w:name="_ETM_Q30_758990"/>
      <w:bookmarkEnd w:id="11531"/>
      <w:r>
        <w:rPr>
          <w:rtl/>
        </w:rPr>
        <w:t>מזה</w:t>
      </w:r>
      <w:r>
        <w:rPr>
          <w:rFonts w:hint="cs"/>
          <w:rtl/>
        </w:rPr>
        <w:t>,</w:t>
      </w:r>
      <w:r>
        <w:rPr>
          <w:rtl/>
        </w:rPr>
        <w:t xml:space="preserve"> </w:t>
      </w:r>
      <w:bookmarkStart w:id="11532" w:name="_ETM_Q30_759320"/>
      <w:bookmarkEnd w:id="11532"/>
      <w:r>
        <w:rPr>
          <w:rtl/>
        </w:rPr>
        <w:t xml:space="preserve">אז </w:t>
      </w:r>
      <w:bookmarkStart w:id="11533" w:name="_ETM_Q30_759559"/>
      <w:bookmarkEnd w:id="11533"/>
      <w:r>
        <w:rPr>
          <w:rtl/>
        </w:rPr>
        <w:t xml:space="preserve">איך </w:t>
      </w:r>
      <w:bookmarkStart w:id="11534" w:name="_ETM_Q30_759710"/>
      <w:bookmarkEnd w:id="11534"/>
      <w:r>
        <w:rPr>
          <w:rtl/>
        </w:rPr>
        <w:t xml:space="preserve">אנחנו </w:t>
      </w:r>
      <w:bookmarkStart w:id="11535" w:name="_ETM_Q30_759980"/>
      <w:bookmarkEnd w:id="11535"/>
      <w:r>
        <w:rPr>
          <w:rtl/>
        </w:rPr>
        <w:t xml:space="preserve">מגיעים </w:t>
      </w:r>
      <w:bookmarkStart w:id="11536" w:name="_ETM_Q30_760309"/>
      <w:bookmarkEnd w:id="11536"/>
      <w:r>
        <w:rPr>
          <w:rtl/>
        </w:rPr>
        <w:t>אליהם</w:t>
      </w:r>
      <w:r>
        <w:rPr>
          <w:rFonts w:hint="cs"/>
          <w:rtl/>
        </w:rPr>
        <w:t>?</w:t>
      </w:r>
      <w:r>
        <w:rPr>
          <w:rtl/>
        </w:rPr>
        <w:t xml:space="preserve"> </w:t>
      </w:r>
      <w:bookmarkStart w:id="11537" w:name="_ETM_Q30_761220"/>
      <w:bookmarkEnd w:id="11537"/>
    </w:p>
    <w:p w:rsidR="00B41FB0" w:rsidRDefault="00B41FB0" w:rsidP="00AE3DA5">
      <w:pPr>
        <w:rPr>
          <w:rtl/>
        </w:rPr>
      </w:pPr>
      <w:bookmarkStart w:id="11538" w:name="_ETM_Q30_758464"/>
      <w:bookmarkStart w:id="11539" w:name="_ETM_Q30_758526"/>
      <w:bookmarkEnd w:id="11538"/>
      <w:bookmarkEnd w:id="11539"/>
    </w:p>
    <w:p w:rsidR="00B41FB0" w:rsidRDefault="00B41FB0" w:rsidP="00AE3DA5">
      <w:pPr>
        <w:pStyle w:val="a4"/>
        <w:keepNext/>
        <w:rPr>
          <w:rtl/>
        </w:rPr>
      </w:pPr>
      <w:bookmarkStart w:id="11540" w:name="ET_speaker_6449_38"/>
      <w:r w:rsidRPr="00A0581A">
        <w:rPr>
          <w:rStyle w:val="TagStyle"/>
          <w:rtl/>
        </w:rPr>
        <w:t xml:space="preserve"> &lt;&lt; דובר &gt;&gt; </w:t>
      </w:r>
      <w:bookmarkStart w:id="11541" w:name="_Toc188915631"/>
      <w:bookmarkStart w:id="11542" w:name="_Toc188915744"/>
      <w:bookmarkStart w:id="11543" w:name="_Toc188915822"/>
      <w:bookmarkStart w:id="11544" w:name="_Toc189995189"/>
      <w:r>
        <w:rPr>
          <w:rtl/>
        </w:rPr>
        <w:t>שר הרווחה והביטחון החברתי יעקב מרגי:</w:t>
      </w:r>
      <w:bookmarkEnd w:id="11541"/>
      <w:bookmarkEnd w:id="11542"/>
      <w:bookmarkEnd w:id="11543"/>
      <w:bookmarkEnd w:id="11544"/>
      <w:r w:rsidRPr="00A0581A">
        <w:rPr>
          <w:rStyle w:val="TagStyle"/>
          <w:rtl/>
        </w:rPr>
        <w:t xml:space="preserve"> &lt;&lt; דובר &gt;&gt;</w:t>
      </w:r>
      <w:r>
        <w:rPr>
          <w:rtl/>
        </w:rPr>
        <w:t xml:space="preserve"> </w:t>
      </w:r>
      <w:bookmarkEnd w:id="11540"/>
    </w:p>
    <w:p w:rsidR="00B41FB0" w:rsidRDefault="00B41FB0" w:rsidP="00AE3DA5">
      <w:pPr>
        <w:rPr>
          <w:rtl/>
        </w:rPr>
      </w:pPr>
    </w:p>
    <w:p w:rsidR="00B41FB0" w:rsidRDefault="00B41FB0" w:rsidP="00640974">
      <w:pPr>
        <w:rPr>
          <w:rtl/>
        </w:rPr>
      </w:pPr>
      <w:bookmarkStart w:id="11545" w:name="_ETM_Q30_763781"/>
      <w:bookmarkStart w:id="11546" w:name="_ETM_Q30_758656"/>
      <w:bookmarkStart w:id="11547" w:name="_ETM_Q30_758708"/>
      <w:bookmarkStart w:id="11548" w:name="_ETM_Q30_758832"/>
      <w:bookmarkStart w:id="11549" w:name="_ETM_Q30_758898"/>
      <w:bookmarkEnd w:id="11545"/>
      <w:bookmarkEnd w:id="11546"/>
      <w:bookmarkEnd w:id="11547"/>
      <w:bookmarkEnd w:id="11548"/>
      <w:bookmarkEnd w:id="11549"/>
      <w:r>
        <w:rPr>
          <w:rtl/>
        </w:rPr>
        <w:t xml:space="preserve">תודה </w:t>
      </w:r>
      <w:bookmarkStart w:id="11550" w:name="_ETM_Q30_761520"/>
      <w:bookmarkEnd w:id="11550"/>
      <w:r>
        <w:rPr>
          <w:rtl/>
        </w:rPr>
        <w:t>רבה</w:t>
      </w:r>
      <w:r>
        <w:rPr>
          <w:rFonts w:hint="cs"/>
          <w:rtl/>
        </w:rPr>
        <w:t>.</w:t>
      </w:r>
      <w:r>
        <w:rPr>
          <w:rtl/>
        </w:rPr>
        <w:t xml:space="preserve"> </w:t>
      </w:r>
      <w:bookmarkStart w:id="11551" w:name="_ETM_Q30_762410"/>
      <w:bookmarkEnd w:id="11551"/>
      <w:r>
        <w:rPr>
          <w:rFonts w:hint="cs"/>
          <w:rtl/>
        </w:rPr>
        <w:t>א</w:t>
      </w:r>
      <w:r>
        <w:rPr>
          <w:rtl/>
        </w:rPr>
        <w:t>כן</w:t>
      </w:r>
      <w:r>
        <w:rPr>
          <w:rFonts w:hint="cs"/>
          <w:rtl/>
        </w:rPr>
        <w:t>,</w:t>
      </w:r>
      <w:r>
        <w:rPr>
          <w:rtl/>
        </w:rPr>
        <w:t xml:space="preserve"> </w:t>
      </w:r>
      <w:bookmarkStart w:id="11552" w:name="_ETM_Q30_762830"/>
      <w:bookmarkEnd w:id="11552"/>
      <w:r>
        <w:rPr>
          <w:rtl/>
        </w:rPr>
        <w:t>ש</w:t>
      </w:r>
      <w:r>
        <w:rPr>
          <w:rFonts w:hint="cs"/>
          <w:rtl/>
        </w:rPr>
        <w:t xml:space="preserve">אילתה </w:t>
      </w:r>
      <w:bookmarkStart w:id="11553" w:name="_ETM_Q30_763550"/>
      <w:bookmarkEnd w:id="11553"/>
      <w:r>
        <w:rPr>
          <w:rFonts w:hint="cs"/>
          <w:rtl/>
        </w:rPr>
        <w:t>ח</w:t>
      </w:r>
      <w:r>
        <w:rPr>
          <w:rtl/>
        </w:rPr>
        <w:t>שובה</w:t>
      </w:r>
      <w:r>
        <w:rPr>
          <w:rFonts w:hint="cs"/>
          <w:rtl/>
        </w:rPr>
        <w:t>.</w:t>
      </w:r>
      <w:r>
        <w:rPr>
          <w:rtl/>
        </w:rPr>
        <w:t xml:space="preserve"> </w:t>
      </w:r>
      <w:bookmarkStart w:id="11554" w:name="_ETM_Q30_764830"/>
      <w:bookmarkEnd w:id="11554"/>
      <w:r>
        <w:rPr>
          <w:rtl/>
        </w:rPr>
        <w:t xml:space="preserve">אדוני </w:t>
      </w:r>
      <w:bookmarkStart w:id="11555" w:name="_ETM_Q30_765130"/>
      <w:bookmarkEnd w:id="11555"/>
      <w:r>
        <w:rPr>
          <w:rtl/>
        </w:rPr>
        <w:t>היושב-ראש</w:t>
      </w:r>
      <w:r>
        <w:rPr>
          <w:rFonts w:hint="cs"/>
          <w:rtl/>
        </w:rPr>
        <w:t>,</w:t>
      </w:r>
      <w:r>
        <w:rPr>
          <w:rtl/>
        </w:rPr>
        <w:t xml:space="preserve"> </w:t>
      </w:r>
      <w:bookmarkStart w:id="11556" w:name="_ETM_Q30_765640"/>
      <w:bookmarkEnd w:id="11556"/>
      <w:r>
        <w:rPr>
          <w:rtl/>
        </w:rPr>
        <w:t>חבר</w:t>
      </w:r>
      <w:r>
        <w:rPr>
          <w:rFonts w:hint="cs"/>
          <w:rtl/>
        </w:rPr>
        <w:t>י</w:t>
      </w:r>
      <w:r>
        <w:rPr>
          <w:rtl/>
        </w:rPr>
        <w:t xml:space="preserve">י </w:t>
      </w:r>
      <w:bookmarkStart w:id="11557" w:name="_ETM_Q30_766000"/>
      <w:bookmarkEnd w:id="11557"/>
      <w:r>
        <w:rPr>
          <w:rtl/>
        </w:rPr>
        <w:t xml:space="preserve">חברי </w:t>
      </w:r>
      <w:bookmarkStart w:id="11558" w:name="_ETM_Q30_766300"/>
      <w:bookmarkEnd w:id="11558"/>
      <w:r>
        <w:rPr>
          <w:rtl/>
        </w:rPr>
        <w:t>הכנסת</w:t>
      </w:r>
      <w:r>
        <w:rPr>
          <w:rFonts w:hint="cs"/>
          <w:rtl/>
        </w:rPr>
        <w:t>,</w:t>
      </w:r>
      <w:r>
        <w:rPr>
          <w:rtl/>
        </w:rPr>
        <w:t xml:space="preserve"> </w:t>
      </w:r>
      <w:bookmarkStart w:id="11559" w:name="_ETM_Q30_766809"/>
      <w:bookmarkEnd w:id="11559"/>
      <w:r>
        <w:rPr>
          <w:rtl/>
        </w:rPr>
        <w:t xml:space="preserve">ב-7 </w:t>
      </w:r>
      <w:bookmarkStart w:id="11560" w:name="_ETM_Q30_767425"/>
      <w:bookmarkEnd w:id="11560"/>
      <w:r>
        <w:rPr>
          <w:rFonts w:hint="cs"/>
          <w:rtl/>
        </w:rPr>
        <w:t>ב</w:t>
      </w:r>
      <w:r>
        <w:rPr>
          <w:rtl/>
        </w:rPr>
        <w:t>אוקטובר</w:t>
      </w:r>
      <w:r>
        <w:rPr>
          <w:rFonts w:hint="cs"/>
          <w:rtl/>
        </w:rPr>
        <w:t>,</w:t>
      </w:r>
      <w:r>
        <w:rPr>
          <w:rtl/>
        </w:rPr>
        <w:t xml:space="preserve"> </w:t>
      </w:r>
      <w:bookmarkStart w:id="11561" w:name="_ETM_Q30_768040"/>
      <w:bookmarkEnd w:id="11561"/>
      <w:r>
        <w:rPr>
          <w:rtl/>
        </w:rPr>
        <w:t xml:space="preserve">יום </w:t>
      </w:r>
      <w:bookmarkStart w:id="11562" w:name="_ETM_Q30_768340"/>
      <w:bookmarkEnd w:id="11562"/>
      <w:r>
        <w:rPr>
          <w:rtl/>
        </w:rPr>
        <w:t xml:space="preserve">מר </w:t>
      </w:r>
      <w:bookmarkStart w:id="11563" w:name="_ETM_Q30_768520"/>
      <w:bookmarkEnd w:id="11563"/>
      <w:r>
        <w:rPr>
          <w:rtl/>
        </w:rPr>
        <w:t>ונמהר</w:t>
      </w:r>
      <w:r>
        <w:rPr>
          <w:rFonts w:hint="cs"/>
          <w:rtl/>
        </w:rPr>
        <w:t>,</w:t>
      </w:r>
      <w:r>
        <w:rPr>
          <w:rtl/>
        </w:rPr>
        <w:t xml:space="preserve"> </w:t>
      </w:r>
      <w:bookmarkStart w:id="11564" w:name="_ETM_Q30_770069"/>
      <w:bookmarkEnd w:id="11564"/>
      <w:r>
        <w:rPr>
          <w:rtl/>
        </w:rPr>
        <w:t>התקיימו</w:t>
      </w:r>
      <w:r>
        <w:rPr>
          <w:rFonts w:hint="cs"/>
          <w:rtl/>
        </w:rPr>
        <w:t xml:space="preserve"> ארבע </w:t>
      </w:r>
      <w:bookmarkStart w:id="11565" w:name="_ETM_Q30_770669"/>
      <w:bookmarkStart w:id="11566" w:name="_ETM_Q30_770969"/>
      <w:bookmarkEnd w:id="11565"/>
      <w:bookmarkEnd w:id="11566"/>
      <w:r>
        <w:rPr>
          <w:rtl/>
        </w:rPr>
        <w:t xml:space="preserve">מסיבות </w:t>
      </w:r>
      <w:bookmarkStart w:id="11567" w:name="_ETM_Q30_771419"/>
      <w:bookmarkEnd w:id="11567"/>
      <w:r>
        <w:rPr>
          <w:rtl/>
        </w:rPr>
        <w:t>בעוטף</w:t>
      </w:r>
      <w:r>
        <w:rPr>
          <w:rFonts w:hint="cs"/>
          <w:rtl/>
        </w:rPr>
        <w:t>:</w:t>
      </w:r>
      <w:r>
        <w:rPr>
          <w:rtl/>
        </w:rPr>
        <w:t xml:space="preserve"> </w:t>
      </w:r>
      <w:bookmarkStart w:id="11568" w:name="_ETM_Q30_772379"/>
      <w:bookmarkEnd w:id="11568"/>
      <w:r>
        <w:rPr>
          <w:rtl/>
        </w:rPr>
        <w:t xml:space="preserve">מסיבת </w:t>
      </w:r>
      <w:bookmarkStart w:id="11569" w:name="_ETM_Q30_772860"/>
      <w:bookmarkEnd w:id="11569"/>
      <w:proofErr w:type="spellStart"/>
      <w:r>
        <w:rPr>
          <w:rFonts w:hint="cs"/>
          <w:rtl/>
        </w:rPr>
        <w:t>הנובה</w:t>
      </w:r>
      <w:bookmarkStart w:id="11570" w:name="_ETM_Q30_774270"/>
      <w:bookmarkStart w:id="11571" w:name="_ETM_Q30_774450"/>
      <w:bookmarkEnd w:id="11570"/>
      <w:bookmarkEnd w:id="11571"/>
      <w:proofErr w:type="spellEnd"/>
      <w:r>
        <w:rPr>
          <w:rFonts w:hint="cs"/>
          <w:rtl/>
        </w:rPr>
        <w:t xml:space="preserve">; אם </w:t>
      </w:r>
      <w:r>
        <w:rPr>
          <w:rtl/>
        </w:rPr>
        <w:t xml:space="preserve">אני </w:t>
      </w:r>
      <w:bookmarkStart w:id="11572" w:name="_ETM_Q30_774630"/>
      <w:bookmarkEnd w:id="11572"/>
      <w:r>
        <w:rPr>
          <w:rtl/>
        </w:rPr>
        <w:t xml:space="preserve">לא </w:t>
      </w:r>
      <w:bookmarkStart w:id="11573" w:name="_ETM_Q30_774780"/>
      <w:bookmarkEnd w:id="11573"/>
      <w:r>
        <w:rPr>
          <w:rFonts w:hint="cs"/>
          <w:rtl/>
        </w:rPr>
        <w:t xml:space="preserve">אהגה </w:t>
      </w:r>
      <w:bookmarkStart w:id="11574" w:name="_ETM_Q30_774457"/>
      <w:bookmarkStart w:id="11575" w:name="_ETM_Q30_775200"/>
      <w:bookmarkEnd w:id="11574"/>
      <w:bookmarkEnd w:id="11575"/>
      <w:r>
        <w:rPr>
          <w:rtl/>
        </w:rPr>
        <w:t xml:space="preserve">את </w:t>
      </w:r>
      <w:bookmarkStart w:id="11576" w:name="_ETM_Q30_775260"/>
      <w:bookmarkEnd w:id="11576"/>
      <w:r>
        <w:rPr>
          <w:rtl/>
        </w:rPr>
        <w:t xml:space="preserve">זה </w:t>
      </w:r>
      <w:bookmarkStart w:id="11577" w:name="_ETM_Q30_775380"/>
      <w:bookmarkEnd w:id="11577"/>
      <w:r>
        <w:rPr>
          <w:rtl/>
        </w:rPr>
        <w:t>נכון</w:t>
      </w:r>
      <w:r>
        <w:rPr>
          <w:rFonts w:hint="cs"/>
          <w:rtl/>
        </w:rPr>
        <w:t>,</w:t>
      </w:r>
      <w:r>
        <w:rPr>
          <w:rtl/>
        </w:rPr>
        <w:t xml:space="preserve"> </w:t>
      </w:r>
      <w:bookmarkStart w:id="11578" w:name="_ETM_Q30_775740"/>
      <w:bookmarkEnd w:id="11578"/>
      <w:r>
        <w:rPr>
          <w:rtl/>
        </w:rPr>
        <w:t>א</w:t>
      </w:r>
      <w:r>
        <w:rPr>
          <w:rFonts w:hint="cs"/>
          <w:rtl/>
        </w:rPr>
        <w:t>י</w:t>
      </w:r>
      <w:r>
        <w:rPr>
          <w:rtl/>
        </w:rPr>
        <w:t xml:space="preserve">תכם </w:t>
      </w:r>
      <w:bookmarkStart w:id="11579" w:name="_ETM_Q30_776070"/>
      <w:bookmarkEnd w:id="11579"/>
      <w:r>
        <w:rPr>
          <w:rtl/>
        </w:rPr>
        <w:t xml:space="preserve">הסליחה </w:t>
      </w:r>
      <w:bookmarkStart w:id="11580" w:name="_ETM_Q30_776490"/>
      <w:bookmarkEnd w:id="11580"/>
      <w:r>
        <w:rPr>
          <w:rFonts w:hint="cs"/>
          <w:rtl/>
        </w:rPr>
        <w:t xml:space="preserve">– </w:t>
      </w:r>
      <w:proofErr w:type="spellStart"/>
      <w:r>
        <w:rPr>
          <w:rFonts w:hint="cs"/>
          <w:rtl/>
        </w:rPr>
        <w:t>פסיידאק</w:t>
      </w:r>
      <w:proofErr w:type="spellEnd"/>
      <w:r>
        <w:rPr>
          <w:rFonts w:hint="cs"/>
          <w:rtl/>
        </w:rPr>
        <w:t xml:space="preserve">; </w:t>
      </w:r>
      <w:bookmarkStart w:id="11581" w:name="_ETM_Q30_777240"/>
      <w:bookmarkStart w:id="11582" w:name="_ETM_Q30_777929"/>
      <w:bookmarkStart w:id="11583" w:name="_ETM_Q30_779059"/>
      <w:bookmarkEnd w:id="11581"/>
      <w:bookmarkEnd w:id="11582"/>
      <w:bookmarkEnd w:id="11583"/>
      <w:r>
        <w:rPr>
          <w:rtl/>
        </w:rPr>
        <w:t xml:space="preserve">אירוע </w:t>
      </w:r>
      <w:bookmarkStart w:id="11584" w:name="_ETM_Q30_779420"/>
      <w:bookmarkEnd w:id="11584"/>
      <w:r>
        <w:rPr>
          <w:rtl/>
        </w:rPr>
        <w:t>בזיקים</w:t>
      </w:r>
      <w:r>
        <w:rPr>
          <w:rFonts w:hint="cs"/>
          <w:rtl/>
        </w:rPr>
        <w:t>;</w:t>
      </w:r>
      <w:r>
        <w:rPr>
          <w:rtl/>
        </w:rPr>
        <w:t xml:space="preserve"> </w:t>
      </w:r>
      <w:bookmarkStart w:id="11585" w:name="_ETM_Q30_779960"/>
      <w:bookmarkEnd w:id="11585"/>
      <w:r>
        <w:rPr>
          <w:rtl/>
        </w:rPr>
        <w:t xml:space="preserve">אירוע </w:t>
      </w:r>
      <w:bookmarkStart w:id="11586" w:name="_ETM_Q30_780260"/>
      <w:bookmarkEnd w:id="11586"/>
      <w:r>
        <w:rPr>
          <w:rtl/>
        </w:rPr>
        <w:t xml:space="preserve">הפקה </w:t>
      </w:r>
      <w:bookmarkStart w:id="11587" w:name="_ETM_Q30_780590"/>
      <w:bookmarkEnd w:id="11587"/>
      <w:r>
        <w:rPr>
          <w:rtl/>
        </w:rPr>
        <w:t xml:space="preserve">של </w:t>
      </w:r>
      <w:bookmarkStart w:id="11588" w:name="_ETM_Q30_780800"/>
      <w:bookmarkEnd w:id="11588"/>
      <w:proofErr w:type="spellStart"/>
      <w:r>
        <w:rPr>
          <w:rtl/>
        </w:rPr>
        <w:t>המ</w:t>
      </w:r>
      <w:r>
        <w:rPr>
          <w:rFonts w:hint="cs"/>
          <w:rtl/>
        </w:rPr>
        <w:t>י</w:t>
      </w:r>
      <w:r>
        <w:rPr>
          <w:rtl/>
        </w:rPr>
        <w:t>דבר</w:t>
      </w:r>
      <w:r>
        <w:rPr>
          <w:rFonts w:hint="cs"/>
          <w:rtl/>
        </w:rPr>
        <w:t>ן</w:t>
      </w:r>
      <w:proofErr w:type="spellEnd"/>
      <w:r>
        <w:rPr>
          <w:rFonts w:hint="cs"/>
          <w:rtl/>
        </w:rPr>
        <w:t xml:space="preserve">. למעלה מ-4,000 איש נכחו באירועים אלו, מתוכם </w:t>
      </w:r>
      <w:bookmarkStart w:id="11589" w:name="_ETM_Q30_783730"/>
      <w:bookmarkEnd w:id="11589"/>
      <w:r>
        <w:rPr>
          <w:rFonts w:hint="cs"/>
          <w:rtl/>
        </w:rPr>
        <w:t xml:space="preserve">שרדו 3,800 איש. </w:t>
      </w:r>
      <w:bookmarkStart w:id="11590" w:name="_ETM_Q30_787643"/>
      <w:bookmarkEnd w:id="11590"/>
    </w:p>
    <w:p w:rsidR="00B41FB0" w:rsidRDefault="00B41FB0" w:rsidP="00AE3DA5">
      <w:pPr>
        <w:rPr>
          <w:rtl/>
        </w:rPr>
      </w:pPr>
      <w:bookmarkStart w:id="11591" w:name="_ETM_Q30_787736"/>
      <w:bookmarkEnd w:id="11591"/>
    </w:p>
    <w:p w:rsidR="00570F2B" w:rsidRDefault="00B41FB0" w:rsidP="003E6DC7">
      <w:pPr>
        <w:rPr>
          <w:rtl/>
        </w:rPr>
      </w:pPr>
      <w:bookmarkStart w:id="11592" w:name="_ETM_Q30_787787"/>
      <w:bookmarkStart w:id="11593" w:name="_ETM_Q30_787865"/>
      <w:bookmarkEnd w:id="11592"/>
      <w:bookmarkEnd w:id="11593"/>
      <w:r>
        <w:rPr>
          <w:rFonts w:hint="cs"/>
          <w:rtl/>
        </w:rPr>
        <w:t xml:space="preserve">במהלך משותף של משרד הרווחה והביטחון החברתי והביטוח הלאומי התקיים מיצוי זכויות יוצא דופן בהיקפו, שבו כל </w:t>
      </w:r>
      <w:proofErr w:type="spellStart"/>
      <w:r>
        <w:rPr>
          <w:rFonts w:hint="cs"/>
          <w:rtl/>
        </w:rPr>
        <w:t>שורדי</w:t>
      </w:r>
      <w:proofErr w:type="spellEnd"/>
      <w:r>
        <w:rPr>
          <w:rFonts w:hint="cs"/>
          <w:rtl/>
        </w:rPr>
        <w:t xml:space="preserve"> המסיבות הוכרו כנפגעי פעולות איבה, אוטומטית, </w:t>
      </w:r>
      <w:bookmarkStart w:id="11594" w:name="_ETM_Q30_801945"/>
      <w:bookmarkEnd w:id="11594"/>
      <w:r>
        <w:rPr>
          <w:rFonts w:hint="cs"/>
          <w:rtl/>
        </w:rPr>
        <w:t xml:space="preserve">הוזמנו לקבל טיפול נפשי, וקיבלו תגמול של חודשיים ראשונים, מה שנקרא </w:t>
      </w:r>
      <w:proofErr w:type="spellStart"/>
      <w:r>
        <w:rPr>
          <w:rFonts w:hint="cs"/>
          <w:rtl/>
        </w:rPr>
        <w:t>תט"ר</w:t>
      </w:r>
      <w:proofErr w:type="spellEnd"/>
      <w:r>
        <w:rPr>
          <w:rFonts w:hint="cs"/>
          <w:rtl/>
        </w:rPr>
        <w:t>, תשלום ימי מחלה אוטומטי.</w:t>
      </w:r>
      <w:r w:rsidR="003E6DC7">
        <w:rPr>
          <w:rFonts w:hint="cs"/>
          <w:rtl/>
        </w:rPr>
        <w:t xml:space="preserve"> </w:t>
      </w:r>
      <w:r w:rsidR="00570F2B">
        <w:rPr>
          <w:rFonts w:hint="cs"/>
          <w:rtl/>
        </w:rPr>
        <w:t xml:space="preserve">כאשר משרד הרווחה התחיל באיתור וליווי השורדים, החל מ-13 באוקטובר 2023, פחות </w:t>
      </w:r>
      <w:bookmarkStart w:id="11595" w:name="_ETM_Q31_220748"/>
      <w:bookmarkEnd w:id="11595"/>
      <w:r w:rsidR="00570F2B">
        <w:rPr>
          <w:rFonts w:hint="cs"/>
          <w:rtl/>
        </w:rPr>
        <w:t xml:space="preserve">משבוע לתוך המלחמה. אציין כי הטיפול </w:t>
      </w:r>
      <w:proofErr w:type="spellStart"/>
      <w:r w:rsidR="00570F2B">
        <w:rPr>
          <w:rFonts w:hint="cs"/>
          <w:rtl/>
        </w:rPr>
        <w:t>בשורדי</w:t>
      </w:r>
      <w:proofErr w:type="spellEnd"/>
      <w:r w:rsidR="00570F2B">
        <w:rPr>
          <w:rFonts w:hint="cs"/>
          <w:rtl/>
        </w:rPr>
        <w:t xml:space="preserve"> המסיבות הוא טיפול רב-ממדי ומתבצע בשותפות הדוקה של משרדי הממשלה, ובעיקר משרד </w:t>
      </w:r>
      <w:bookmarkStart w:id="11596" w:name="_ETM_Q31_233489"/>
      <w:bookmarkEnd w:id="11596"/>
      <w:r w:rsidR="00570F2B">
        <w:rPr>
          <w:rFonts w:hint="cs"/>
          <w:rtl/>
        </w:rPr>
        <w:t xml:space="preserve">הרווחה, הביטחון הלאומי ומשרד הבריאות. </w:t>
      </w:r>
    </w:p>
    <w:p w:rsidR="00570F2B" w:rsidRDefault="00570F2B" w:rsidP="009635F5">
      <w:pPr>
        <w:rPr>
          <w:rtl/>
        </w:rPr>
      </w:pPr>
    </w:p>
    <w:p w:rsidR="00570F2B" w:rsidRDefault="00570F2B" w:rsidP="00640974">
      <w:pPr>
        <w:rPr>
          <w:rtl/>
        </w:rPr>
      </w:pPr>
      <w:r>
        <w:rPr>
          <w:rFonts w:hint="cs"/>
          <w:rtl/>
        </w:rPr>
        <w:t xml:space="preserve">קשר ראשוני נוצר עם כל </w:t>
      </w:r>
      <w:bookmarkStart w:id="11597" w:name="_ETM_Q31_235953"/>
      <w:bookmarkEnd w:id="11597"/>
      <w:proofErr w:type="spellStart"/>
      <w:r>
        <w:rPr>
          <w:rFonts w:hint="cs"/>
          <w:rtl/>
        </w:rPr>
        <w:t>שורדי</w:t>
      </w:r>
      <w:proofErr w:type="spellEnd"/>
      <w:r>
        <w:rPr>
          <w:rFonts w:hint="cs"/>
          <w:rtl/>
        </w:rPr>
        <w:t xml:space="preserve"> המסיבות כבר בתהליך ההכרה בהם כנפגעי פעולות איבה. אדגיש </w:t>
      </w:r>
      <w:bookmarkStart w:id="11598" w:name="_ETM_Q31_246033"/>
      <w:bookmarkEnd w:id="11598"/>
      <w:r>
        <w:rPr>
          <w:rFonts w:hint="cs"/>
          <w:rtl/>
        </w:rPr>
        <w:t xml:space="preserve">שוב כי כל </w:t>
      </w:r>
      <w:proofErr w:type="spellStart"/>
      <w:r>
        <w:rPr>
          <w:rFonts w:hint="cs"/>
          <w:rtl/>
        </w:rPr>
        <w:t>שורדי</w:t>
      </w:r>
      <w:proofErr w:type="spellEnd"/>
      <w:r>
        <w:rPr>
          <w:rFonts w:hint="cs"/>
          <w:rtl/>
        </w:rPr>
        <w:t xml:space="preserve"> המסיבות הוכרו כנפגעי פעולות איבה והיו זכאים לתגמול, טיפול רפואי, מייד עם תחילת המלחמה, כאשר 186</w:t>
      </w:r>
      <w:bookmarkStart w:id="11599" w:name="_ETM_Q31_255987"/>
      <w:bookmarkEnd w:id="11599"/>
      <w:r>
        <w:rPr>
          <w:rFonts w:hint="cs"/>
          <w:rtl/>
        </w:rPr>
        <w:t xml:space="preserve"> שורדים היו חיילים בזמן האירוע ומזוהים על ידי מערכות צה"ל ומשרד </w:t>
      </w:r>
      <w:bookmarkStart w:id="11600" w:name="_ETM_Q31_260396"/>
      <w:bookmarkEnd w:id="11600"/>
      <w:r>
        <w:rPr>
          <w:rFonts w:hint="cs"/>
          <w:rtl/>
        </w:rPr>
        <w:t xml:space="preserve">הביטחון. </w:t>
      </w:r>
      <w:bookmarkStart w:id="11601" w:name="_ETM_Q31_261868"/>
      <w:bookmarkStart w:id="11602" w:name="_ETM_Q31_261975"/>
      <w:bookmarkStart w:id="11603" w:name="_ETM_Q31_262011"/>
      <w:bookmarkStart w:id="11604" w:name="_ETM_Q31_262102"/>
      <w:bookmarkEnd w:id="11601"/>
      <w:bookmarkEnd w:id="11602"/>
      <w:bookmarkEnd w:id="11603"/>
      <w:bookmarkEnd w:id="11604"/>
      <w:r>
        <w:rPr>
          <w:rFonts w:hint="cs"/>
          <w:rtl/>
        </w:rPr>
        <w:t xml:space="preserve">לאחר שלב ההכרה הראשוני התבצעו מהלכים מגוונים להשיג וליצור </w:t>
      </w:r>
      <w:bookmarkStart w:id="11605" w:name="_ETM_Q31_266830"/>
      <w:bookmarkEnd w:id="11605"/>
      <w:r>
        <w:rPr>
          <w:rFonts w:hint="cs"/>
          <w:rtl/>
        </w:rPr>
        <w:t>קשר</w:t>
      </w:r>
      <w:r w:rsidR="00640974">
        <w:rPr>
          <w:rFonts w:hint="cs"/>
          <w:rtl/>
        </w:rPr>
        <w:t>:</w:t>
      </w:r>
      <w:r>
        <w:rPr>
          <w:rFonts w:hint="cs"/>
          <w:rtl/>
        </w:rPr>
        <w:t xml:space="preserve"> א. נוכחות של עובדי המשרד במתחמי ההתכנסות של השורדים</w:t>
      </w:r>
      <w:bookmarkStart w:id="11606" w:name="_ETM_Q31_273805"/>
      <w:bookmarkEnd w:id="11606"/>
      <w:r w:rsidR="00640974">
        <w:rPr>
          <w:rFonts w:hint="cs"/>
          <w:rtl/>
        </w:rPr>
        <w:t>,</w:t>
      </w:r>
      <w:r>
        <w:rPr>
          <w:rFonts w:hint="cs"/>
          <w:rtl/>
        </w:rPr>
        <w:t xml:space="preserve"> אני אישית הייתי שם כמה פעמים. </w:t>
      </w:r>
      <w:bookmarkStart w:id="11607" w:name="_ETM_Q31_270908"/>
      <w:bookmarkStart w:id="11608" w:name="_ETM_Q31_270950"/>
      <w:bookmarkStart w:id="11609" w:name="_ETM_Q31_271048"/>
      <w:bookmarkEnd w:id="11607"/>
      <w:bookmarkEnd w:id="11608"/>
      <w:bookmarkEnd w:id="11609"/>
      <w:r>
        <w:rPr>
          <w:rFonts w:hint="cs"/>
          <w:rtl/>
        </w:rPr>
        <w:t xml:space="preserve">ב. איתור אקטיבי </w:t>
      </w:r>
      <w:bookmarkStart w:id="11610" w:name="_ETM_Q31_277478"/>
      <w:bookmarkEnd w:id="11610"/>
      <w:r>
        <w:rPr>
          <w:rFonts w:hint="cs"/>
          <w:rtl/>
        </w:rPr>
        <w:t>ברשויות המקומיות בשותפות של משרד הרווחה, ביטוח לאומי ומרכזי הצעירים;</w:t>
      </w:r>
      <w:bookmarkStart w:id="11611" w:name="_ETM_Q31_282649"/>
      <w:bookmarkStart w:id="11612" w:name="_ETM_Q31_282937"/>
      <w:bookmarkStart w:id="11613" w:name="_ETM_Q31_283025"/>
      <w:bookmarkStart w:id="11614" w:name="_ETM_Q31_283065"/>
      <w:bookmarkStart w:id="11615" w:name="_ETM_Q31_283144"/>
      <w:bookmarkEnd w:id="11611"/>
      <w:bookmarkEnd w:id="11612"/>
      <w:bookmarkEnd w:id="11613"/>
      <w:bookmarkEnd w:id="11614"/>
      <w:bookmarkEnd w:id="11615"/>
      <w:r>
        <w:rPr>
          <w:rFonts w:hint="cs"/>
          <w:rtl/>
        </w:rPr>
        <w:t xml:space="preserve"> ג. שלושה סבבי טלפונים של ביטוח לאומי לכל השורדים; </w:t>
      </w:r>
      <w:bookmarkStart w:id="11616" w:name="_ETM_Q31_287507"/>
      <w:bookmarkStart w:id="11617" w:name="_ETM_Q31_287593"/>
      <w:bookmarkStart w:id="11618" w:name="_ETM_Q31_287635"/>
      <w:bookmarkStart w:id="11619" w:name="_ETM_Q31_287758"/>
      <w:bookmarkEnd w:id="11616"/>
      <w:bookmarkEnd w:id="11617"/>
      <w:bookmarkEnd w:id="11618"/>
      <w:bookmarkEnd w:id="11619"/>
      <w:r>
        <w:rPr>
          <w:rFonts w:hint="cs"/>
          <w:rtl/>
        </w:rPr>
        <w:t xml:space="preserve">ד. </w:t>
      </w:r>
      <w:bookmarkStart w:id="11620" w:name="_ETM_Q31_288580"/>
      <w:bookmarkEnd w:id="11620"/>
      <w:r>
        <w:rPr>
          <w:rFonts w:hint="cs"/>
          <w:rtl/>
        </w:rPr>
        <w:t xml:space="preserve">שלושה מפגשי זום, </w:t>
      </w:r>
      <w:proofErr w:type="spellStart"/>
      <w:r>
        <w:rPr>
          <w:rFonts w:hint="cs"/>
          <w:rtl/>
        </w:rPr>
        <w:t>וובינר</w:t>
      </w:r>
      <w:proofErr w:type="spellEnd"/>
      <w:r>
        <w:rPr>
          <w:rFonts w:hint="cs"/>
          <w:rtl/>
        </w:rPr>
        <w:t>, רבי משתתפים, כ-1,000 משתתפים במפגש</w:t>
      </w:r>
      <w:r w:rsidR="00640974">
        <w:rPr>
          <w:rFonts w:hint="cs"/>
          <w:rtl/>
        </w:rPr>
        <w:t>;</w:t>
      </w:r>
      <w:r>
        <w:rPr>
          <w:rFonts w:hint="cs"/>
          <w:rtl/>
        </w:rPr>
        <w:t xml:space="preserve"> ה</w:t>
      </w:r>
      <w:bookmarkStart w:id="11621" w:name="_ETM_Q31_292290"/>
      <w:bookmarkEnd w:id="11621"/>
      <w:r>
        <w:rPr>
          <w:rFonts w:hint="cs"/>
          <w:rtl/>
        </w:rPr>
        <w:t>. בנוסף, הקים משרד הרווחה את אתר "עטופים באור", אתר שמרכז</w:t>
      </w:r>
      <w:bookmarkStart w:id="11622" w:name="_ETM_Q31_295771"/>
      <w:bookmarkEnd w:id="11622"/>
      <w:r>
        <w:rPr>
          <w:rFonts w:hint="cs"/>
          <w:rtl/>
        </w:rPr>
        <w:t xml:space="preserve"> את כל המענים והתוכניות עבור השורדים ובני משפחותיהם. </w:t>
      </w:r>
    </w:p>
    <w:p w:rsidR="00570F2B" w:rsidRDefault="00570F2B" w:rsidP="009635F5">
      <w:pPr>
        <w:rPr>
          <w:rtl/>
        </w:rPr>
      </w:pPr>
      <w:bookmarkStart w:id="11623" w:name="_ETM_Q31_305035"/>
      <w:bookmarkStart w:id="11624" w:name="_ETM_Q31_305123"/>
      <w:bookmarkEnd w:id="11623"/>
      <w:bookmarkEnd w:id="11624"/>
    </w:p>
    <w:p w:rsidR="00570F2B" w:rsidRDefault="00570F2B" w:rsidP="00640974">
      <w:pPr>
        <w:rPr>
          <w:rtl/>
        </w:rPr>
      </w:pPr>
      <w:bookmarkStart w:id="11625" w:name="_ETM_Q31_305179"/>
      <w:bookmarkStart w:id="11626" w:name="_ETM_Q31_305266"/>
      <w:bookmarkEnd w:id="11625"/>
      <w:bookmarkEnd w:id="11626"/>
      <w:r>
        <w:rPr>
          <w:rFonts w:hint="cs"/>
          <w:rtl/>
        </w:rPr>
        <w:t>מה החסמים?</w:t>
      </w:r>
      <w:bookmarkStart w:id="11627" w:name="_ETM_Q31_300839"/>
      <w:bookmarkEnd w:id="11627"/>
      <w:r>
        <w:rPr>
          <w:rFonts w:hint="cs"/>
          <w:rtl/>
        </w:rPr>
        <w:t xml:space="preserve"> ידוע לנו שחלק גדול </w:t>
      </w:r>
      <w:proofErr w:type="spellStart"/>
      <w:r>
        <w:rPr>
          <w:rFonts w:hint="cs"/>
          <w:rtl/>
        </w:rPr>
        <w:t>מהשורדים</w:t>
      </w:r>
      <w:proofErr w:type="spellEnd"/>
      <w:r>
        <w:rPr>
          <w:rFonts w:hint="cs"/>
          <w:rtl/>
        </w:rPr>
        <w:t xml:space="preserve"> לא עונה לשיחות טלפון או </w:t>
      </w:r>
      <w:bookmarkStart w:id="11628" w:name="_ETM_Q31_310728"/>
      <w:bookmarkEnd w:id="11628"/>
      <w:r>
        <w:rPr>
          <w:rFonts w:hint="cs"/>
          <w:rtl/>
        </w:rPr>
        <w:t xml:space="preserve">קורא הודעות סמס ממספרים לא מוכרים. אני יכול לומר לך </w:t>
      </w:r>
      <w:bookmarkStart w:id="11629" w:name="_ETM_Q31_315578"/>
      <w:bookmarkEnd w:id="11629"/>
      <w:r>
        <w:rPr>
          <w:rFonts w:hint="cs"/>
          <w:rtl/>
        </w:rPr>
        <w:t>מידיעה אישית שבתחילת הדרך גם הייתה הדיפה, היה חוסר רצון</w:t>
      </w:r>
      <w:bookmarkStart w:id="11630" w:name="_ETM_Q31_318720"/>
      <w:bookmarkEnd w:id="11630"/>
      <w:r>
        <w:rPr>
          <w:rFonts w:hint="cs"/>
          <w:rtl/>
        </w:rPr>
        <w:t xml:space="preserve"> בכלל לקבל מענה. </w:t>
      </w:r>
      <w:bookmarkStart w:id="11631" w:name="_ETM_Q31_320833"/>
      <w:bookmarkStart w:id="11632" w:name="_ETM_Q31_320909"/>
      <w:bookmarkStart w:id="11633" w:name="_ETM_Q31_320960"/>
      <w:bookmarkStart w:id="11634" w:name="_ETM_Q31_321045"/>
      <w:bookmarkEnd w:id="11631"/>
      <w:bookmarkEnd w:id="11632"/>
      <w:bookmarkEnd w:id="11633"/>
      <w:bookmarkEnd w:id="11634"/>
      <w:r>
        <w:rPr>
          <w:rFonts w:hint="cs"/>
          <w:rtl/>
        </w:rPr>
        <w:t xml:space="preserve">כמו כן, ידוע שחלק גדול </w:t>
      </w:r>
      <w:proofErr w:type="spellStart"/>
      <w:r>
        <w:rPr>
          <w:rFonts w:hint="cs"/>
          <w:rtl/>
        </w:rPr>
        <w:t>מהשורדים</w:t>
      </w:r>
      <w:proofErr w:type="spellEnd"/>
      <w:r>
        <w:rPr>
          <w:rFonts w:hint="cs"/>
          <w:rtl/>
        </w:rPr>
        <w:t xml:space="preserve"> חוו</w:t>
      </w:r>
      <w:bookmarkStart w:id="11635" w:name="_ETM_Q31_320010"/>
      <w:bookmarkEnd w:id="11635"/>
      <w:r>
        <w:rPr>
          <w:rFonts w:hint="cs"/>
          <w:rtl/>
        </w:rPr>
        <w:t xml:space="preserve"> משבר אמון קשה עם מערכות המדינה, כפי שציינתי, ולכן </w:t>
      </w:r>
      <w:bookmarkStart w:id="11636" w:name="_ETM_Q31_324933"/>
      <w:bookmarkEnd w:id="11636"/>
      <w:r>
        <w:rPr>
          <w:rFonts w:hint="cs"/>
          <w:rtl/>
        </w:rPr>
        <w:t xml:space="preserve">נמנעים מיצירת קשר ונמנעים מהיענות להצעות סיוע ועזרה. זאת בכלל </w:t>
      </w:r>
      <w:bookmarkStart w:id="11637" w:name="_ETM_Q31_335669"/>
      <w:bookmarkEnd w:id="11637"/>
      <w:r>
        <w:rPr>
          <w:rFonts w:hint="cs"/>
          <w:rtl/>
        </w:rPr>
        <w:t xml:space="preserve">תגובה רציונלית של הרבה מהנפגעים ולא רק </w:t>
      </w:r>
      <w:proofErr w:type="spellStart"/>
      <w:r>
        <w:rPr>
          <w:rFonts w:hint="cs"/>
          <w:rtl/>
        </w:rPr>
        <w:t>מהנובה</w:t>
      </w:r>
      <w:proofErr w:type="spellEnd"/>
      <w:r>
        <w:rPr>
          <w:rFonts w:hint="cs"/>
          <w:rtl/>
        </w:rPr>
        <w:t xml:space="preserve">. אנחנו חווים </w:t>
      </w:r>
      <w:bookmarkStart w:id="11638" w:name="_ETM_Q31_339368"/>
      <w:bookmarkEnd w:id="11638"/>
      <w:r>
        <w:rPr>
          <w:rFonts w:hint="cs"/>
          <w:rtl/>
        </w:rPr>
        <w:t xml:space="preserve">את זה עם בני נוער </w:t>
      </w:r>
      <w:proofErr w:type="spellStart"/>
      <w:r>
        <w:rPr>
          <w:rFonts w:hint="cs"/>
          <w:rtl/>
        </w:rPr>
        <w:t>מהעוטף</w:t>
      </w:r>
      <w:proofErr w:type="spellEnd"/>
      <w:r>
        <w:rPr>
          <w:rFonts w:hint="cs"/>
          <w:rtl/>
        </w:rPr>
        <w:t xml:space="preserve">, מזירות אחרות. </w:t>
      </w:r>
      <w:bookmarkStart w:id="11639" w:name="_ETM_Q31_343344"/>
      <w:bookmarkEnd w:id="11639"/>
      <w:r>
        <w:rPr>
          <w:rFonts w:hint="cs"/>
          <w:rtl/>
        </w:rPr>
        <w:t xml:space="preserve">רבים </w:t>
      </w:r>
      <w:proofErr w:type="spellStart"/>
      <w:r>
        <w:rPr>
          <w:rFonts w:hint="cs"/>
          <w:rtl/>
        </w:rPr>
        <w:t>מהשורדים</w:t>
      </w:r>
      <w:proofErr w:type="spellEnd"/>
      <w:r>
        <w:rPr>
          <w:rFonts w:hint="cs"/>
          <w:rtl/>
        </w:rPr>
        <w:t xml:space="preserve"> לא היו מאוכלוסיות שצ</w:t>
      </w:r>
      <w:r w:rsidR="00640974">
        <w:rPr>
          <w:rFonts w:hint="cs"/>
          <w:rtl/>
        </w:rPr>
        <w:t>רכ</w:t>
      </w:r>
      <w:r>
        <w:rPr>
          <w:rFonts w:hint="cs"/>
          <w:rtl/>
        </w:rPr>
        <w:t>ו את שירותי המחלקות לשירותים</w:t>
      </w:r>
      <w:bookmarkStart w:id="11640" w:name="_ETM_Q31_347440"/>
      <w:bookmarkEnd w:id="11640"/>
      <w:r>
        <w:rPr>
          <w:rFonts w:hint="cs"/>
          <w:rtl/>
        </w:rPr>
        <w:t xml:space="preserve"> חברתיים טרם 7 באוקטובר, ועדיין מתמודדים עם חשש מפנייה </w:t>
      </w:r>
      <w:bookmarkStart w:id="11641" w:name="_ETM_Q31_352280"/>
      <w:bookmarkEnd w:id="11641"/>
      <w:r>
        <w:rPr>
          <w:rFonts w:hint="cs"/>
          <w:rtl/>
        </w:rPr>
        <w:t xml:space="preserve">לעזרה ומסטיגמה. </w:t>
      </w:r>
    </w:p>
    <w:p w:rsidR="00570F2B" w:rsidRDefault="00570F2B" w:rsidP="009635F5">
      <w:pPr>
        <w:rPr>
          <w:rtl/>
        </w:rPr>
      </w:pPr>
      <w:bookmarkStart w:id="11642" w:name="_ETM_Q31_349079"/>
      <w:bookmarkEnd w:id="11642"/>
    </w:p>
    <w:p w:rsidR="00570F2B" w:rsidRDefault="00570F2B" w:rsidP="00640974">
      <w:pPr>
        <w:rPr>
          <w:rtl/>
        </w:rPr>
      </w:pPr>
      <w:bookmarkStart w:id="11643" w:name="_ETM_Q31_349162"/>
      <w:bookmarkStart w:id="11644" w:name="_ETM_Q31_349267"/>
      <w:bookmarkEnd w:id="11643"/>
      <w:bookmarkEnd w:id="11644"/>
      <w:r>
        <w:rPr>
          <w:rFonts w:hint="cs"/>
          <w:rtl/>
        </w:rPr>
        <w:t>מהלכים נוספים לאיתור שאנחנו נוקט</w:t>
      </w:r>
      <w:r w:rsidR="00640974">
        <w:rPr>
          <w:rFonts w:hint="cs"/>
          <w:rtl/>
        </w:rPr>
        <w:t>ים</w:t>
      </w:r>
      <w:r>
        <w:rPr>
          <w:rFonts w:hint="cs"/>
          <w:rtl/>
        </w:rPr>
        <w:t xml:space="preserve">: בימים אלה </w:t>
      </w:r>
      <w:bookmarkStart w:id="11645" w:name="_ETM_Q31_353627"/>
      <w:bookmarkEnd w:id="11645"/>
      <w:r>
        <w:rPr>
          <w:rFonts w:hint="cs"/>
          <w:rtl/>
        </w:rPr>
        <w:t xml:space="preserve">מוקד 118 של משרד הרווחה פונה באופן ישיר ואישי </w:t>
      </w:r>
      <w:proofErr w:type="spellStart"/>
      <w:r>
        <w:rPr>
          <w:rFonts w:hint="cs"/>
          <w:rtl/>
        </w:rPr>
        <w:t>לשורדי</w:t>
      </w:r>
      <w:proofErr w:type="spellEnd"/>
      <w:r>
        <w:rPr>
          <w:rFonts w:hint="cs"/>
          <w:rtl/>
        </w:rPr>
        <w:t xml:space="preserve"> </w:t>
      </w:r>
      <w:bookmarkStart w:id="11646" w:name="_ETM_Q31_361361"/>
      <w:bookmarkEnd w:id="11646"/>
      <w:r>
        <w:rPr>
          <w:rFonts w:hint="cs"/>
          <w:rtl/>
        </w:rPr>
        <w:t>המסיבות על מנת ליידע אות</w:t>
      </w:r>
      <w:r w:rsidR="00640974">
        <w:rPr>
          <w:rFonts w:hint="cs"/>
          <w:rtl/>
        </w:rPr>
        <w:t xml:space="preserve">ם. כפי שידוע לכם, שירותי הרווחה, </w:t>
      </w:r>
      <w:r>
        <w:rPr>
          <w:rFonts w:hint="cs"/>
          <w:rtl/>
        </w:rPr>
        <w:t xml:space="preserve">בדרך כלל לא עושים להם </w:t>
      </w:r>
      <w:r>
        <w:t>reaching out</w:t>
      </w:r>
      <w:r>
        <w:rPr>
          <w:rFonts w:hint="cs"/>
          <w:rtl/>
        </w:rPr>
        <w:t xml:space="preserve">. בדרך כלל הדנ"א של שירות הרווחה זה </w:t>
      </w:r>
      <w:bookmarkStart w:id="11647" w:name="_ETM_Q31_368963"/>
      <w:bookmarkEnd w:id="11647"/>
      <w:r>
        <w:rPr>
          <w:rFonts w:hint="cs"/>
          <w:rtl/>
        </w:rPr>
        <w:t xml:space="preserve">שאתה פונה במצוקתך. כאן שינינו את </w:t>
      </w:r>
      <w:bookmarkStart w:id="11648" w:name="_ETM_Q31_381234"/>
      <w:bookmarkEnd w:id="11648"/>
      <w:r>
        <w:rPr>
          <w:rFonts w:hint="cs"/>
          <w:rtl/>
        </w:rPr>
        <w:t xml:space="preserve">הדנ"א. לכן אנחנו מיידעים אותם על המענים השונים שלהם הם </w:t>
      </w:r>
      <w:bookmarkStart w:id="11649" w:name="_ETM_Q31_379380"/>
      <w:bookmarkEnd w:id="11649"/>
      <w:r>
        <w:rPr>
          <w:rFonts w:hint="cs"/>
          <w:rtl/>
        </w:rPr>
        <w:t xml:space="preserve">זכאים במסגרת תוכנית יובלים, ובודקים אם יש רצון </w:t>
      </w:r>
      <w:proofErr w:type="spellStart"/>
      <w:r>
        <w:rPr>
          <w:rFonts w:hint="cs"/>
          <w:rtl/>
        </w:rPr>
        <w:t>מצידם</w:t>
      </w:r>
      <w:proofErr w:type="spellEnd"/>
      <w:r>
        <w:rPr>
          <w:rFonts w:hint="cs"/>
          <w:rtl/>
        </w:rPr>
        <w:t xml:space="preserve"> להיות</w:t>
      </w:r>
      <w:bookmarkStart w:id="11650" w:name="_ETM_Q31_389091"/>
      <w:bookmarkEnd w:id="11650"/>
      <w:r>
        <w:rPr>
          <w:rFonts w:hint="cs"/>
          <w:rtl/>
        </w:rPr>
        <w:t xml:space="preserve"> בקשר עם המחלקות לשירותים חברתיים באזור המגורים שלהם. בשיחות אנו </w:t>
      </w:r>
      <w:bookmarkStart w:id="11651" w:name="_ETM_Q31_393089"/>
      <w:bookmarkEnd w:id="11651"/>
      <w:r>
        <w:rPr>
          <w:rFonts w:hint="cs"/>
          <w:rtl/>
        </w:rPr>
        <w:t xml:space="preserve">מבינים מה הצרכים שעולים ומעבירים להמשך טיפול של הצוותים המקצועיים </w:t>
      </w:r>
      <w:bookmarkStart w:id="11652" w:name="_ETM_Q31_397732"/>
      <w:bookmarkEnd w:id="11652"/>
      <w:r>
        <w:rPr>
          <w:rFonts w:hint="cs"/>
          <w:rtl/>
        </w:rPr>
        <w:t xml:space="preserve">במחלקות. לאחר כל שיחת טלפון נשלחת הודעת סמס. יש גם </w:t>
      </w:r>
      <w:bookmarkStart w:id="11653" w:name="_ETM_Q31_401359"/>
      <w:bookmarkEnd w:id="11653"/>
      <w:r>
        <w:rPr>
          <w:rFonts w:hint="cs"/>
          <w:rtl/>
        </w:rPr>
        <w:t xml:space="preserve">אפשרות להודעת </w:t>
      </w:r>
      <w:proofErr w:type="spellStart"/>
      <w:r>
        <w:rPr>
          <w:rFonts w:hint="cs"/>
          <w:rtl/>
        </w:rPr>
        <w:t>ווטסאפ</w:t>
      </w:r>
      <w:proofErr w:type="spellEnd"/>
      <w:r>
        <w:rPr>
          <w:rFonts w:hint="cs"/>
          <w:rtl/>
        </w:rPr>
        <w:t xml:space="preserve">, למי שמעדיף, עם לינק לאתר עטופים באור, כדי שיוכלו לבדוק בעצמם את הסיוע המתאים להם. </w:t>
      </w:r>
      <w:bookmarkStart w:id="11654" w:name="_ETM_Q31_410425"/>
      <w:bookmarkStart w:id="11655" w:name="_ETM_Q31_410512"/>
      <w:bookmarkStart w:id="11656" w:name="_ETM_Q31_410570"/>
      <w:bookmarkStart w:id="11657" w:name="_ETM_Q31_410637"/>
      <w:bookmarkEnd w:id="11654"/>
      <w:bookmarkEnd w:id="11655"/>
      <w:bookmarkEnd w:id="11656"/>
      <w:bookmarkEnd w:id="11657"/>
      <w:r>
        <w:rPr>
          <w:rFonts w:hint="cs"/>
          <w:rtl/>
        </w:rPr>
        <w:t>כאשר</w:t>
      </w:r>
      <w:bookmarkStart w:id="11658" w:name="_ETM_Q31_411241"/>
      <w:bookmarkEnd w:id="11658"/>
      <w:r>
        <w:rPr>
          <w:rFonts w:hint="cs"/>
          <w:rtl/>
        </w:rPr>
        <w:t xml:space="preserve"> ניצולים לא עונים לאחר שני ניסיונות, נשלחת להם הודעת סמס עם הזדהות ולינק לאתר עטופים באור. אנו מאמינים כי במהלך </w:t>
      </w:r>
      <w:bookmarkStart w:id="11659" w:name="_ETM_Q31_418215"/>
      <w:bookmarkEnd w:id="11659"/>
      <w:r>
        <w:rPr>
          <w:rFonts w:hint="cs"/>
          <w:rtl/>
        </w:rPr>
        <w:t xml:space="preserve">חודש ינואר נסיים עם השיחות לכלל הניצולים. </w:t>
      </w:r>
      <w:bookmarkStart w:id="11660" w:name="_ETM_Q31_420970"/>
      <w:bookmarkEnd w:id="11660"/>
    </w:p>
    <w:p w:rsidR="00570F2B" w:rsidRDefault="00570F2B" w:rsidP="00AE3DA5">
      <w:pPr>
        <w:rPr>
          <w:rtl/>
        </w:rPr>
      </w:pPr>
      <w:bookmarkStart w:id="11661" w:name="_ETM_Q31_421074"/>
      <w:bookmarkEnd w:id="11661"/>
    </w:p>
    <w:p w:rsidR="00570F2B" w:rsidRDefault="00570F2B" w:rsidP="00640974">
      <w:pPr>
        <w:rPr>
          <w:rtl/>
        </w:rPr>
      </w:pPr>
      <w:bookmarkStart w:id="11662" w:name="_ETM_Q31_421115"/>
      <w:bookmarkStart w:id="11663" w:name="_ETM_Q31_421213"/>
      <w:bookmarkEnd w:id="11662"/>
      <w:bookmarkEnd w:id="11663"/>
      <w:r>
        <w:rPr>
          <w:rFonts w:hint="cs"/>
          <w:rtl/>
        </w:rPr>
        <w:t xml:space="preserve">בימים אלו </w:t>
      </w:r>
      <w:bookmarkStart w:id="11664" w:name="_ETM_Q31_418762"/>
      <w:bookmarkEnd w:id="11664"/>
      <w:r>
        <w:rPr>
          <w:rFonts w:hint="cs"/>
          <w:rtl/>
        </w:rPr>
        <w:t xml:space="preserve">המשרד עובד על קמפיין ברשתות החברתיות על מנת להכיר </w:t>
      </w:r>
      <w:proofErr w:type="spellStart"/>
      <w:r>
        <w:rPr>
          <w:rFonts w:hint="cs"/>
          <w:rtl/>
        </w:rPr>
        <w:t>ולהנגיש</w:t>
      </w:r>
      <w:proofErr w:type="spellEnd"/>
      <w:r>
        <w:rPr>
          <w:rFonts w:hint="cs"/>
          <w:rtl/>
        </w:rPr>
        <w:t xml:space="preserve"> לקהל </w:t>
      </w:r>
      <w:bookmarkStart w:id="11665" w:name="_ETM_Q31_428658"/>
      <w:bookmarkEnd w:id="11665"/>
      <w:r>
        <w:rPr>
          <w:rFonts w:hint="cs"/>
          <w:rtl/>
        </w:rPr>
        <w:t xml:space="preserve">היעד הרלוונטי את המענים שנותן משרד הרווחה, את התוכנית של </w:t>
      </w:r>
      <w:bookmarkStart w:id="11666" w:name="_ETM_Q31_430116"/>
      <w:bookmarkEnd w:id="11666"/>
      <w:r>
        <w:rPr>
          <w:rFonts w:hint="cs"/>
          <w:rtl/>
        </w:rPr>
        <w:t xml:space="preserve">מיזם יובלים ואת אתר עטופים באור. עלות הקמפיין היא כ-200,000 ש"ח. </w:t>
      </w:r>
      <w:bookmarkStart w:id="11667" w:name="_ETM_Q31_433331"/>
      <w:bookmarkStart w:id="11668" w:name="_ETM_Q31_433555"/>
      <w:bookmarkStart w:id="11669" w:name="_ETM_Q31_433651"/>
      <w:bookmarkStart w:id="11670" w:name="_ETM_Q31_433700"/>
      <w:bookmarkStart w:id="11671" w:name="_ETM_Q31_433795"/>
      <w:bookmarkEnd w:id="11667"/>
      <w:bookmarkEnd w:id="11668"/>
      <w:bookmarkEnd w:id="11669"/>
      <w:bookmarkEnd w:id="11670"/>
      <w:bookmarkEnd w:id="11671"/>
      <w:r>
        <w:rPr>
          <w:rFonts w:hint="cs"/>
          <w:rtl/>
        </w:rPr>
        <w:t>במקביל, ביטוח לאומי מקיים סבב רביעי של טלפונים לשורדים</w:t>
      </w:r>
      <w:bookmarkStart w:id="11672" w:name="_ETM_Q31_443016"/>
      <w:bookmarkEnd w:id="11672"/>
      <w:r>
        <w:rPr>
          <w:rFonts w:hint="cs"/>
          <w:rtl/>
        </w:rPr>
        <w:t xml:space="preserve"> לבירור מיצוי זכויות והמשך סיוע. רק כדי לסבר את האוזן,</w:t>
      </w:r>
      <w:bookmarkStart w:id="11673" w:name="_ETM_Q31_449945"/>
      <w:bookmarkEnd w:id="11673"/>
      <w:r>
        <w:rPr>
          <w:rFonts w:hint="cs"/>
          <w:rtl/>
        </w:rPr>
        <w:t xml:space="preserve"> המשרד הקים אגף שקוראים לו "אגף חרבות ברזל", עם מנהלת</w:t>
      </w:r>
      <w:bookmarkStart w:id="11674" w:name="_ETM_Q31_457801"/>
      <w:bookmarkEnd w:id="11674"/>
      <w:r>
        <w:rPr>
          <w:rFonts w:hint="cs"/>
          <w:rtl/>
        </w:rPr>
        <w:t xml:space="preserve"> אגף שזו המשימה שלה, בין היתר. השורדים הם חלק הארי.</w:t>
      </w:r>
      <w:bookmarkStart w:id="11675" w:name="_ETM_Q31_465577"/>
      <w:bookmarkEnd w:id="11675"/>
      <w:r>
        <w:rPr>
          <w:rFonts w:hint="cs"/>
          <w:rtl/>
        </w:rPr>
        <w:t xml:space="preserve"> אנחנו מכירים במצוקה. אנחנו לא שילבנו ידיים מאז ולא ישבנו בחיבוק</w:t>
      </w:r>
      <w:bookmarkStart w:id="11676" w:name="_ETM_Q31_469917"/>
      <w:bookmarkEnd w:id="11676"/>
      <w:r>
        <w:rPr>
          <w:rFonts w:hint="cs"/>
          <w:rtl/>
        </w:rPr>
        <w:t xml:space="preserve"> ידיים. יהיו עוד אתגרים ויהיו עוד קשיים, אבל כפי שראית, </w:t>
      </w:r>
      <w:bookmarkStart w:id="11677" w:name="_ETM_Q31_472592"/>
      <w:bookmarkEnd w:id="11677"/>
      <w:r>
        <w:rPr>
          <w:rFonts w:hint="cs"/>
          <w:rtl/>
        </w:rPr>
        <w:t xml:space="preserve">הדברים מטופלים ולא מוזנחים. </w:t>
      </w:r>
    </w:p>
    <w:p w:rsidR="00570F2B" w:rsidRDefault="00570F2B" w:rsidP="00AE3DA5">
      <w:pPr>
        <w:rPr>
          <w:rtl/>
        </w:rPr>
      </w:pPr>
      <w:bookmarkStart w:id="11678" w:name="_ETM_Q31_376918"/>
      <w:bookmarkEnd w:id="11678"/>
    </w:p>
    <w:p w:rsidR="00570F2B" w:rsidRDefault="00570F2B" w:rsidP="00AE3DA5">
      <w:pPr>
        <w:pStyle w:val="-"/>
        <w:keepNext/>
        <w:rPr>
          <w:rtl/>
        </w:rPr>
      </w:pPr>
      <w:bookmarkStart w:id="11679" w:name="_ETM_Q31_377068"/>
      <w:bookmarkStart w:id="11680" w:name="_ETM_Q31_377156"/>
      <w:bookmarkStart w:id="11681" w:name="_ETM_Q31_377213"/>
      <w:bookmarkStart w:id="11682" w:name="_ETM_Q31_159194"/>
      <w:bookmarkStart w:id="11683" w:name="_ETM_Q31_160116"/>
      <w:bookmarkStart w:id="11684" w:name="_ETM_Q31_160137"/>
      <w:bookmarkStart w:id="11685" w:name="ET_speakercontinue_5783_7"/>
      <w:bookmarkEnd w:id="11679"/>
      <w:bookmarkEnd w:id="11680"/>
      <w:bookmarkEnd w:id="11681"/>
      <w:bookmarkEnd w:id="11682"/>
      <w:bookmarkEnd w:id="11683"/>
      <w:bookmarkEnd w:id="11684"/>
      <w:r w:rsidRPr="00981F08">
        <w:rPr>
          <w:rStyle w:val="TagStyle"/>
          <w:rtl/>
        </w:rPr>
        <w:t xml:space="preserve"> &lt;&lt; דובר_המשך &gt;&gt; </w:t>
      </w:r>
      <w:r>
        <w:rPr>
          <w:rtl/>
        </w:rPr>
        <w:t>מירב כהן (יש עתיד):</w:t>
      </w:r>
      <w:r w:rsidRPr="00981F08">
        <w:rPr>
          <w:rStyle w:val="TagStyle"/>
          <w:rtl/>
        </w:rPr>
        <w:t xml:space="preserve"> &lt;&lt; דובר_המשך &gt;&gt;</w:t>
      </w:r>
      <w:r>
        <w:rPr>
          <w:rtl/>
        </w:rPr>
        <w:t xml:space="preserve">  </w:t>
      </w:r>
      <w:bookmarkEnd w:id="11685"/>
    </w:p>
    <w:p w:rsidR="00570F2B" w:rsidRDefault="00570F2B" w:rsidP="00B30632">
      <w:pPr>
        <w:rPr>
          <w:rtl/>
        </w:rPr>
      </w:pPr>
    </w:p>
    <w:p w:rsidR="00570F2B" w:rsidRPr="00981F08" w:rsidRDefault="00570F2B" w:rsidP="00AE3DA5">
      <w:pPr>
        <w:rPr>
          <w:rtl/>
        </w:rPr>
      </w:pPr>
      <w:bookmarkStart w:id="11686" w:name="_ETM_Q31_162295"/>
      <w:bookmarkEnd w:id="11686"/>
      <w:r>
        <w:rPr>
          <w:rFonts w:hint="cs"/>
          <w:rtl/>
        </w:rPr>
        <w:t xml:space="preserve">אז אם אפשר, שאלת המשך קצרה: </w:t>
      </w:r>
      <w:bookmarkStart w:id="11687" w:name="_ETM_Q31_477485"/>
      <w:bookmarkEnd w:id="11687"/>
      <w:r>
        <w:rPr>
          <w:rFonts w:hint="cs"/>
          <w:rtl/>
        </w:rPr>
        <w:t xml:space="preserve">האם ישנו מאגר מסודר של כל ה-4,000 אנשים שהיו </w:t>
      </w:r>
      <w:bookmarkStart w:id="11688" w:name="_ETM_Q31_483996"/>
      <w:bookmarkEnd w:id="11688"/>
      <w:r>
        <w:rPr>
          <w:rFonts w:hint="cs"/>
          <w:rtl/>
        </w:rPr>
        <w:t>באותו יום שחור במסיבות? והאם אתה יודע לומר עם כמה מתוכם טרם נוצר קשר?</w:t>
      </w:r>
    </w:p>
    <w:p w:rsidR="00570F2B" w:rsidRDefault="00570F2B" w:rsidP="00AE3DA5">
      <w:pPr>
        <w:rPr>
          <w:rtl/>
        </w:rPr>
      </w:pPr>
    </w:p>
    <w:p w:rsidR="00570F2B" w:rsidRDefault="00570F2B" w:rsidP="00AE3DA5">
      <w:pPr>
        <w:pStyle w:val="-"/>
        <w:keepNext/>
        <w:rPr>
          <w:rtl/>
        </w:rPr>
      </w:pPr>
      <w:bookmarkStart w:id="11689" w:name="ET_speakercontinue_6449_4"/>
      <w:r w:rsidRPr="00D20EAD">
        <w:rPr>
          <w:rStyle w:val="TagStyle"/>
          <w:rtl/>
        </w:rPr>
        <w:t xml:space="preserve"> &lt;&lt; דובר_המשך &gt;&gt; </w:t>
      </w:r>
      <w:r>
        <w:rPr>
          <w:rtl/>
        </w:rPr>
        <w:t>שר הרווחה והביטחון החברתי יעקב מרגי:</w:t>
      </w:r>
      <w:r w:rsidRPr="00D20EAD">
        <w:rPr>
          <w:rStyle w:val="TagStyle"/>
          <w:rtl/>
        </w:rPr>
        <w:t xml:space="preserve"> &lt;&lt; דובר_המשך &gt;&gt;</w:t>
      </w:r>
      <w:r>
        <w:rPr>
          <w:rtl/>
        </w:rPr>
        <w:t xml:space="preserve">  </w:t>
      </w:r>
      <w:bookmarkEnd w:id="11689"/>
    </w:p>
    <w:p w:rsidR="00570F2B" w:rsidRDefault="00570F2B" w:rsidP="00B30632">
      <w:pPr>
        <w:rPr>
          <w:rtl/>
        </w:rPr>
      </w:pPr>
    </w:p>
    <w:p w:rsidR="00570F2B" w:rsidRDefault="00570F2B" w:rsidP="000E4DB5">
      <w:pPr>
        <w:rPr>
          <w:rtl/>
        </w:rPr>
      </w:pPr>
      <w:r>
        <w:rPr>
          <w:rFonts w:hint="cs"/>
          <w:rtl/>
        </w:rPr>
        <w:t>אז אני עונה לך, ואני אחזור. המוסד</w:t>
      </w:r>
      <w:bookmarkStart w:id="11690" w:name="_ETM_Q31_493377"/>
      <w:bookmarkEnd w:id="11690"/>
      <w:r>
        <w:rPr>
          <w:rFonts w:hint="cs"/>
          <w:rtl/>
        </w:rPr>
        <w:t xml:space="preserve"> לביטוח לאומי </w:t>
      </w:r>
      <w:r>
        <w:rPr>
          <w:rtl/>
        </w:rPr>
        <w:t>–</w:t>
      </w:r>
      <w:r>
        <w:rPr>
          <w:rFonts w:hint="cs"/>
          <w:rtl/>
        </w:rPr>
        <w:t xml:space="preserve"> ברגע שהכיר בהם, אוטומטית כל מי שמיצה זכויות </w:t>
      </w:r>
      <w:bookmarkStart w:id="11691" w:name="_ETM_Q31_496575"/>
      <w:bookmarkEnd w:id="11691"/>
      <w:r>
        <w:rPr>
          <w:rFonts w:hint="cs"/>
          <w:rtl/>
        </w:rPr>
        <w:t xml:space="preserve">אצלו מופיע במאגר. יש מאגר. כנ"ל אצלנו </w:t>
      </w:r>
      <w:r>
        <w:rPr>
          <w:rtl/>
        </w:rPr>
        <w:t>–</w:t>
      </w:r>
      <w:r>
        <w:rPr>
          <w:rFonts w:hint="cs"/>
          <w:rtl/>
        </w:rPr>
        <w:t xml:space="preserve"> מי שיצר קשר</w:t>
      </w:r>
      <w:bookmarkStart w:id="11692" w:name="_ETM_Q31_500039"/>
      <w:bookmarkEnd w:id="11692"/>
      <w:r>
        <w:rPr>
          <w:rFonts w:hint="cs"/>
          <w:rtl/>
        </w:rPr>
        <w:t xml:space="preserve">, אם זה דרך המחלקות ואם זה במיזם </w:t>
      </w:r>
      <w:bookmarkStart w:id="11693" w:name="_ETM_Q31_508353"/>
      <w:bookmarkEnd w:id="11693"/>
      <w:r>
        <w:rPr>
          <w:rFonts w:hint="cs"/>
          <w:rtl/>
        </w:rPr>
        <w:t xml:space="preserve">שעשינו עם מוקד 118. </w:t>
      </w:r>
      <w:bookmarkStart w:id="11694" w:name="_ETM_Q31_506743"/>
      <w:bookmarkStart w:id="11695" w:name="_ETM_Q31_506876"/>
      <w:bookmarkStart w:id="11696" w:name="_ETM_Q31_506918"/>
      <w:bookmarkStart w:id="11697" w:name="_ETM_Q31_507000"/>
      <w:bookmarkEnd w:id="11694"/>
      <w:bookmarkEnd w:id="11695"/>
      <w:bookmarkEnd w:id="11696"/>
      <w:bookmarkEnd w:id="11697"/>
      <w:r>
        <w:rPr>
          <w:rFonts w:hint="cs"/>
          <w:rtl/>
        </w:rPr>
        <w:t xml:space="preserve">להערכתי </w:t>
      </w:r>
      <w:r>
        <w:rPr>
          <w:rtl/>
        </w:rPr>
        <w:t>–</w:t>
      </w:r>
      <w:r>
        <w:rPr>
          <w:rFonts w:hint="cs"/>
          <w:rtl/>
        </w:rPr>
        <w:t xml:space="preserve"> אני לא רוצה להגיד </w:t>
      </w:r>
      <w:bookmarkStart w:id="11698" w:name="_ETM_Q31_511911"/>
      <w:bookmarkEnd w:id="11698"/>
      <w:r>
        <w:rPr>
          <w:rFonts w:hint="cs"/>
          <w:rtl/>
        </w:rPr>
        <w:t xml:space="preserve">לך בוודאות שכולם במסד נתונים. ייתכן מאוד. אנחנו מכירים את </w:t>
      </w:r>
      <w:bookmarkStart w:id="11699" w:name="_ETM_Q31_519965"/>
      <w:bookmarkEnd w:id="11699"/>
      <w:r>
        <w:rPr>
          <w:rFonts w:hint="cs"/>
          <w:rtl/>
        </w:rPr>
        <w:t xml:space="preserve">התופעה שיש כאלה שמסרבים אפילו לקבל סיוע ומענה. יכול להיות </w:t>
      </w:r>
      <w:bookmarkStart w:id="11700" w:name="_ETM_Q31_521290"/>
      <w:bookmarkEnd w:id="11700"/>
      <w:r>
        <w:rPr>
          <w:rFonts w:hint="cs"/>
          <w:rtl/>
        </w:rPr>
        <w:t xml:space="preserve">שכן. יש מסד נתונים. לומר שאני יכול לחתום בוודאות, במאה אחוז, שהוא כולל את כולם? לא. אני אגיד לך גם </w:t>
      </w:r>
      <w:bookmarkStart w:id="11701" w:name="_ETM_Q31_533561"/>
      <w:bookmarkEnd w:id="11701"/>
      <w:r>
        <w:rPr>
          <w:rFonts w:hint="cs"/>
          <w:rtl/>
        </w:rPr>
        <w:t xml:space="preserve">למה. יש גם שכבות של טיפול. חלקם, כפי שציינתי, במשרד </w:t>
      </w:r>
      <w:bookmarkStart w:id="11702" w:name="_ETM_Q31_535666"/>
      <w:bookmarkEnd w:id="11702"/>
      <w:r>
        <w:rPr>
          <w:rFonts w:hint="cs"/>
          <w:rtl/>
        </w:rPr>
        <w:t xml:space="preserve">הביטחון. חלקם באגף נפגעי פעולות איבה של המוסד לביטוח לאומי. </w:t>
      </w:r>
      <w:bookmarkStart w:id="11703" w:name="_ETM_Q31_545410"/>
      <w:bookmarkEnd w:id="11703"/>
      <w:r>
        <w:rPr>
          <w:rFonts w:hint="cs"/>
          <w:rtl/>
        </w:rPr>
        <w:t xml:space="preserve">אני, כמשרד הרווחה, יכול להיות אחראי למי שיצרנו איתו </w:t>
      </w:r>
      <w:bookmarkStart w:id="11704" w:name="_ETM_Q31_543777"/>
      <w:bookmarkEnd w:id="11704"/>
      <w:r>
        <w:rPr>
          <w:rFonts w:hint="cs"/>
          <w:rtl/>
        </w:rPr>
        <w:t xml:space="preserve">קשר, לטיפולים ולכל המענים שאנחנו נותנים. </w:t>
      </w:r>
      <w:bookmarkStart w:id="11705" w:name="_ETM_Q31_550927"/>
      <w:bookmarkStart w:id="11706" w:name="_ETM_Q31_550992"/>
      <w:bookmarkStart w:id="11707" w:name="_ETM_Q31_551054"/>
      <w:bookmarkStart w:id="11708" w:name="_ETM_Q31_551158"/>
      <w:bookmarkEnd w:id="11705"/>
      <w:bookmarkEnd w:id="11706"/>
      <w:bookmarkEnd w:id="11707"/>
      <w:bookmarkEnd w:id="11708"/>
      <w:r>
        <w:rPr>
          <w:rFonts w:hint="cs"/>
          <w:rtl/>
        </w:rPr>
        <w:t xml:space="preserve">לכן, אני לא </w:t>
      </w:r>
      <w:bookmarkStart w:id="11709" w:name="_ETM_Q31_554142"/>
      <w:bookmarkEnd w:id="11709"/>
      <w:r>
        <w:rPr>
          <w:rFonts w:hint="cs"/>
          <w:rtl/>
        </w:rPr>
        <w:t>יודע לומר לך בוודאות. יש מסד נתונים. לומר לך שכולם</w:t>
      </w:r>
      <w:bookmarkStart w:id="11710" w:name="_ETM_Q31_561645"/>
      <w:bookmarkEnd w:id="11710"/>
      <w:r>
        <w:rPr>
          <w:rFonts w:hint="cs"/>
          <w:rtl/>
        </w:rPr>
        <w:t xml:space="preserve"> נמצאים בו? אין לי ביטחון מלא. </w:t>
      </w:r>
    </w:p>
    <w:p w:rsidR="00570F2B" w:rsidRDefault="00570F2B" w:rsidP="00AE3DA5">
      <w:pPr>
        <w:rPr>
          <w:rtl/>
        </w:rPr>
      </w:pPr>
      <w:bookmarkStart w:id="11711" w:name="_ETM_Q31_522170"/>
      <w:bookmarkStart w:id="11712" w:name="_ETM_Q31_522250"/>
      <w:bookmarkEnd w:id="11711"/>
      <w:bookmarkEnd w:id="11712"/>
    </w:p>
    <w:p w:rsidR="00570F2B" w:rsidRDefault="00570F2B" w:rsidP="00AE3DA5">
      <w:pPr>
        <w:pStyle w:val="af7"/>
        <w:keepNext/>
        <w:rPr>
          <w:rtl/>
        </w:rPr>
      </w:pPr>
      <w:bookmarkStart w:id="11713" w:name="ET_yor_6598_5"/>
      <w:r w:rsidRPr="00D20EAD">
        <w:rPr>
          <w:rStyle w:val="TagStyle"/>
          <w:rtl/>
        </w:rPr>
        <w:t xml:space="preserve"> &lt;&lt; יור &gt;&gt; </w:t>
      </w:r>
      <w:r>
        <w:rPr>
          <w:rtl/>
        </w:rPr>
        <w:t>היו"ר משה סולומון:</w:t>
      </w:r>
      <w:r w:rsidRPr="00D20EAD">
        <w:rPr>
          <w:rStyle w:val="TagStyle"/>
          <w:rtl/>
        </w:rPr>
        <w:t xml:space="preserve"> &lt;&lt; יור &gt;&gt;</w:t>
      </w:r>
      <w:r>
        <w:rPr>
          <w:rtl/>
        </w:rPr>
        <w:t xml:space="preserve">  </w:t>
      </w:r>
      <w:bookmarkEnd w:id="11713"/>
    </w:p>
    <w:p w:rsidR="00570F2B" w:rsidRDefault="00570F2B" w:rsidP="00B30632">
      <w:pPr>
        <w:rPr>
          <w:rtl/>
        </w:rPr>
      </w:pPr>
    </w:p>
    <w:p w:rsidR="00570F2B" w:rsidRDefault="00570F2B" w:rsidP="00AE3DA5">
      <w:pPr>
        <w:rPr>
          <w:rtl/>
        </w:rPr>
      </w:pPr>
      <w:r>
        <w:rPr>
          <w:rFonts w:hint="cs"/>
          <w:rtl/>
        </w:rPr>
        <w:t>תודה רבה. אני מזמין</w:t>
      </w:r>
      <w:bookmarkStart w:id="11714" w:name="_ETM_Q31_565097"/>
      <w:bookmarkEnd w:id="11714"/>
      <w:r>
        <w:rPr>
          <w:rFonts w:hint="cs"/>
          <w:rtl/>
        </w:rPr>
        <w:t xml:space="preserve"> את השר להישאר על הדוכן כי יש שאילתה</w:t>
      </w:r>
      <w:bookmarkStart w:id="11715" w:name="_ETM_Q31_572906"/>
      <w:bookmarkEnd w:id="11715"/>
      <w:r>
        <w:rPr>
          <w:rFonts w:hint="cs"/>
          <w:rtl/>
        </w:rPr>
        <w:t xml:space="preserve"> נוספת. </w:t>
      </w:r>
    </w:p>
    <w:p w:rsidR="00570F2B" w:rsidRDefault="00570F2B" w:rsidP="00AE3DA5">
      <w:pPr>
        <w:rPr>
          <w:rtl/>
        </w:rPr>
      </w:pPr>
    </w:p>
    <w:p w:rsidR="00570F2B" w:rsidRDefault="00570F2B" w:rsidP="00AE3DA5">
      <w:pPr>
        <w:pStyle w:val="aa"/>
        <w:rPr>
          <w:rtl/>
        </w:rPr>
      </w:pPr>
      <w:bookmarkStart w:id="11716" w:name="ET_query_644941_6"/>
      <w:r w:rsidRPr="00D20EAD">
        <w:rPr>
          <w:rStyle w:val="TagStyle"/>
          <w:rtl/>
        </w:rPr>
        <w:t xml:space="preserve"> &lt;&lt; שאילתה &gt;&gt; </w:t>
      </w:r>
      <w:bookmarkStart w:id="11717" w:name="_Toc188913982"/>
      <w:bookmarkStart w:id="11718" w:name="_Toc188915632"/>
      <w:bookmarkStart w:id="11719" w:name="_Toc188915745"/>
      <w:bookmarkStart w:id="11720" w:name="_Toc188915823"/>
      <w:bookmarkStart w:id="11721" w:name="_Toc189995190"/>
      <w:r>
        <w:rPr>
          <w:rtl/>
        </w:rPr>
        <w:t xml:space="preserve">2457. שולחנות עגולים לטיפול </w:t>
      </w:r>
      <w:proofErr w:type="spellStart"/>
      <w:r>
        <w:rPr>
          <w:rtl/>
        </w:rPr>
        <w:t>בשורדי</w:t>
      </w:r>
      <w:proofErr w:type="spellEnd"/>
      <w:r>
        <w:rPr>
          <w:rtl/>
        </w:rPr>
        <w:t xml:space="preserve"> המסיבות שמוגדרים כמטופלים בסיכון</w:t>
      </w:r>
      <w:bookmarkEnd w:id="11717"/>
      <w:bookmarkEnd w:id="11718"/>
      <w:bookmarkEnd w:id="11719"/>
      <w:bookmarkEnd w:id="11720"/>
      <w:bookmarkEnd w:id="11721"/>
      <w:r w:rsidRPr="00D20EAD">
        <w:rPr>
          <w:rStyle w:val="TagStyle"/>
          <w:rtl/>
        </w:rPr>
        <w:t xml:space="preserve"> &lt;&lt; שאילתה &gt;&gt;</w:t>
      </w:r>
      <w:r>
        <w:rPr>
          <w:rtl/>
        </w:rPr>
        <w:t xml:space="preserve">  </w:t>
      </w:r>
      <w:bookmarkEnd w:id="11716"/>
    </w:p>
    <w:p w:rsidR="00570F2B" w:rsidRDefault="00570F2B" w:rsidP="00B30632">
      <w:pPr>
        <w:rPr>
          <w:rtl/>
        </w:rPr>
      </w:pPr>
    </w:p>
    <w:p w:rsidR="00570F2B" w:rsidRDefault="00570F2B" w:rsidP="00AE3DA5">
      <w:pPr>
        <w:pStyle w:val="a4"/>
        <w:keepNext/>
        <w:rPr>
          <w:rtl/>
        </w:rPr>
      </w:pPr>
      <w:bookmarkStart w:id="11722" w:name="ET_speaker_5783_7"/>
      <w:r w:rsidRPr="007402FE">
        <w:rPr>
          <w:rStyle w:val="TagStyle"/>
          <w:rtl/>
        </w:rPr>
        <w:t xml:space="preserve"> &lt;&lt; דובר &gt;&gt; </w:t>
      </w:r>
      <w:bookmarkStart w:id="11723" w:name="_Toc188913983"/>
      <w:bookmarkStart w:id="11724" w:name="_Toc188915633"/>
      <w:bookmarkStart w:id="11725" w:name="_Toc188915746"/>
      <w:bookmarkStart w:id="11726" w:name="_Toc188915824"/>
      <w:bookmarkStart w:id="11727" w:name="_Toc189995191"/>
      <w:r>
        <w:rPr>
          <w:rtl/>
        </w:rPr>
        <w:t>מירב כהן (יש עתיד):</w:t>
      </w:r>
      <w:bookmarkEnd w:id="11723"/>
      <w:bookmarkEnd w:id="11724"/>
      <w:bookmarkEnd w:id="11725"/>
      <w:bookmarkEnd w:id="11726"/>
      <w:bookmarkEnd w:id="11727"/>
      <w:r w:rsidRPr="007402FE">
        <w:rPr>
          <w:rStyle w:val="TagStyle"/>
          <w:rtl/>
        </w:rPr>
        <w:t xml:space="preserve"> &lt;&lt; דובר &gt;&gt;</w:t>
      </w:r>
      <w:r>
        <w:rPr>
          <w:rtl/>
        </w:rPr>
        <w:t xml:space="preserve">  </w:t>
      </w:r>
      <w:bookmarkEnd w:id="11722"/>
    </w:p>
    <w:p w:rsidR="00570F2B" w:rsidRDefault="00570F2B" w:rsidP="00B30632">
      <w:pPr>
        <w:rPr>
          <w:rtl/>
          <w:lang w:eastAsia="he-IL"/>
        </w:rPr>
      </w:pPr>
    </w:p>
    <w:p w:rsidR="00570F2B" w:rsidRDefault="00570F2B" w:rsidP="00AE3DA5">
      <w:pPr>
        <w:rPr>
          <w:rtl/>
        </w:rPr>
      </w:pPr>
      <w:r>
        <w:rPr>
          <w:rFonts w:hint="cs"/>
          <w:rtl/>
        </w:rPr>
        <w:t xml:space="preserve">בדיון של ועדת העבודה והרווחה על מצבם של </w:t>
      </w:r>
      <w:bookmarkStart w:id="11728" w:name="_ETM_Q31_577131"/>
      <w:bookmarkEnd w:id="11728"/>
      <w:proofErr w:type="spellStart"/>
      <w:r>
        <w:rPr>
          <w:rFonts w:hint="cs"/>
          <w:rtl/>
        </w:rPr>
        <w:t>שורדי</w:t>
      </w:r>
      <w:proofErr w:type="spellEnd"/>
      <w:r>
        <w:rPr>
          <w:rFonts w:hint="cs"/>
          <w:rtl/>
        </w:rPr>
        <w:t xml:space="preserve"> המסיבות עלה הצורך במציאת מענה לכ-100 </w:t>
      </w:r>
      <w:proofErr w:type="spellStart"/>
      <w:r>
        <w:rPr>
          <w:rFonts w:hint="cs"/>
          <w:rtl/>
        </w:rPr>
        <w:t>שורדי</w:t>
      </w:r>
      <w:proofErr w:type="spellEnd"/>
      <w:r>
        <w:rPr>
          <w:rFonts w:hint="cs"/>
          <w:rtl/>
        </w:rPr>
        <w:t xml:space="preserve"> נובה שמוגדרים </w:t>
      </w:r>
      <w:bookmarkStart w:id="11729" w:name="_ETM_Q31_587274"/>
      <w:bookmarkEnd w:id="11729"/>
      <w:r>
        <w:rPr>
          <w:rFonts w:hint="cs"/>
          <w:rtl/>
        </w:rPr>
        <w:t xml:space="preserve">בסיכון, בין שהם סובלים מתחלואה כפולה, או בשל היותם </w:t>
      </w:r>
      <w:bookmarkStart w:id="11730" w:name="_ETM_Q31_590801"/>
      <w:bookmarkEnd w:id="11730"/>
      <w:r>
        <w:rPr>
          <w:rFonts w:hint="cs"/>
          <w:rtl/>
        </w:rPr>
        <w:t xml:space="preserve">מוכרים לרווחה עוד לפני 7 באוקטובר. </w:t>
      </w:r>
    </w:p>
    <w:p w:rsidR="00570F2B" w:rsidRDefault="00570F2B" w:rsidP="00AE3DA5">
      <w:pPr>
        <w:rPr>
          <w:rtl/>
        </w:rPr>
      </w:pPr>
      <w:bookmarkStart w:id="11731" w:name="_ETM_Q31_588442"/>
      <w:bookmarkStart w:id="11732" w:name="_ETM_Q31_588520"/>
      <w:bookmarkEnd w:id="11731"/>
      <w:bookmarkEnd w:id="11732"/>
    </w:p>
    <w:p w:rsidR="00570F2B" w:rsidRDefault="00570F2B" w:rsidP="00AE3DA5">
      <w:pPr>
        <w:rPr>
          <w:rtl/>
        </w:rPr>
      </w:pPr>
      <w:bookmarkStart w:id="11733" w:name="_ETM_Q31_588666"/>
      <w:bookmarkStart w:id="11734" w:name="_ETM_Q31_588758"/>
      <w:bookmarkEnd w:id="11733"/>
      <w:bookmarkEnd w:id="11734"/>
      <w:r>
        <w:rPr>
          <w:rFonts w:hint="cs"/>
          <w:rtl/>
        </w:rPr>
        <w:t>ברצוני לשאול:</w:t>
      </w:r>
    </w:p>
    <w:p w:rsidR="00570F2B" w:rsidRDefault="00570F2B" w:rsidP="00AE3DA5">
      <w:pPr>
        <w:rPr>
          <w:rtl/>
        </w:rPr>
      </w:pPr>
      <w:bookmarkStart w:id="11735" w:name="_ETM_Q31_591034"/>
      <w:bookmarkStart w:id="11736" w:name="_ETM_Q31_591107"/>
      <w:bookmarkEnd w:id="11735"/>
      <w:bookmarkEnd w:id="11736"/>
    </w:p>
    <w:p w:rsidR="00570F2B" w:rsidRDefault="00570F2B" w:rsidP="000E4DB5">
      <w:pPr>
        <w:rPr>
          <w:rtl/>
        </w:rPr>
      </w:pPr>
      <w:bookmarkStart w:id="11737" w:name="_ETM_Q31_591162"/>
      <w:bookmarkStart w:id="11738" w:name="_ETM_Q31_591312"/>
      <w:bookmarkEnd w:id="11737"/>
      <w:bookmarkEnd w:id="11738"/>
      <w:r>
        <w:rPr>
          <w:rFonts w:hint="cs"/>
          <w:rtl/>
        </w:rPr>
        <w:t>מה תוכנית</w:t>
      </w:r>
      <w:bookmarkStart w:id="11739" w:name="_ETM_Q31_591512"/>
      <w:bookmarkEnd w:id="11739"/>
      <w:r>
        <w:rPr>
          <w:rFonts w:hint="cs"/>
          <w:rtl/>
        </w:rPr>
        <w:t xml:space="preserve"> המשרד לטיפול </w:t>
      </w:r>
      <w:proofErr w:type="spellStart"/>
      <w:r>
        <w:rPr>
          <w:rFonts w:hint="cs"/>
          <w:rtl/>
        </w:rPr>
        <w:t>בשורדי</w:t>
      </w:r>
      <w:proofErr w:type="spellEnd"/>
      <w:r>
        <w:rPr>
          <w:rFonts w:hint="cs"/>
          <w:rtl/>
        </w:rPr>
        <w:t xml:space="preserve"> המסיבות שמוגדרים בסיכון? אנחנו גם זוכרים את </w:t>
      </w:r>
      <w:bookmarkStart w:id="11740" w:name="_ETM_Q31_596221"/>
      <w:bookmarkEnd w:id="11740"/>
      <w:r>
        <w:rPr>
          <w:rFonts w:hint="cs"/>
          <w:rtl/>
        </w:rPr>
        <w:t xml:space="preserve">המקרה המצער שהסתיים בהתאבדות של גב' גולן, זיכרונה לברכה. </w:t>
      </w:r>
      <w:bookmarkStart w:id="11741" w:name="_ETM_Q31_608748"/>
      <w:bookmarkStart w:id="11742" w:name="_ETM_Q31_608813"/>
      <w:bookmarkStart w:id="11743" w:name="_ETM_Q31_608876"/>
      <w:bookmarkStart w:id="11744" w:name="_ETM_Q31_608944"/>
      <w:bookmarkEnd w:id="11741"/>
      <w:bookmarkEnd w:id="11742"/>
      <w:bookmarkEnd w:id="11743"/>
      <w:bookmarkEnd w:id="11744"/>
      <w:r>
        <w:rPr>
          <w:rFonts w:hint="cs"/>
          <w:rtl/>
        </w:rPr>
        <w:t xml:space="preserve">האם </w:t>
      </w:r>
      <w:bookmarkStart w:id="11745" w:name="_ETM_Q31_609387"/>
      <w:bookmarkEnd w:id="11745"/>
      <w:r>
        <w:rPr>
          <w:rFonts w:hint="cs"/>
          <w:rtl/>
        </w:rPr>
        <w:t xml:space="preserve">יכונסו שולחנות עגולים של מומחים לבניית תוכנית טיפול למקרים של </w:t>
      </w:r>
      <w:bookmarkStart w:id="11746" w:name="_ETM_Q31_613464"/>
      <w:bookmarkEnd w:id="11746"/>
      <w:r>
        <w:rPr>
          <w:rFonts w:hint="cs"/>
          <w:rtl/>
        </w:rPr>
        <w:t>אנשים שמוגדרים בסיכון?</w:t>
      </w:r>
    </w:p>
    <w:p w:rsidR="00570F2B" w:rsidRDefault="00570F2B" w:rsidP="00AE3DA5">
      <w:pPr>
        <w:rPr>
          <w:rtl/>
        </w:rPr>
      </w:pPr>
    </w:p>
    <w:p w:rsidR="00570F2B" w:rsidRDefault="00570F2B" w:rsidP="00AE3DA5">
      <w:pPr>
        <w:pStyle w:val="a4"/>
        <w:keepNext/>
        <w:rPr>
          <w:rtl/>
        </w:rPr>
      </w:pPr>
      <w:bookmarkStart w:id="11747" w:name="ET_speaker_6449_8"/>
      <w:r w:rsidRPr="007402FE">
        <w:rPr>
          <w:rStyle w:val="TagStyle"/>
          <w:rtl/>
        </w:rPr>
        <w:t xml:space="preserve"> &lt;&lt; דובר &gt;&gt; </w:t>
      </w:r>
      <w:bookmarkStart w:id="11748" w:name="_Toc188913984"/>
      <w:bookmarkStart w:id="11749" w:name="_Toc188915634"/>
      <w:bookmarkStart w:id="11750" w:name="_Toc188915747"/>
      <w:bookmarkStart w:id="11751" w:name="_Toc188915825"/>
      <w:bookmarkStart w:id="11752" w:name="_Toc189995192"/>
      <w:r>
        <w:rPr>
          <w:rtl/>
        </w:rPr>
        <w:t>שר הרווחה והביטחון החברתי יעקב מרגי:</w:t>
      </w:r>
      <w:bookmarkEnd w:id="11748"/>
      <w:bookmarkEnd w:id="11749"/>
      <w:bookmarkEnd w:id="11750"/>
      <w:bookmarkEnd w:id="11751"/>
      <w:bookmarkEnd w:id="11752"/>
      <w:r w:rsidRPr="007402FE">
        <w:rPr>
          <w:rStyle w:val="TagStyle"/>
          <w:rtl/>
        </w:rPr>
        <w:t xml:space="preserve"> &lt;&lt; דובר &gt;&gt;</w:t>
      </w:r>
      <w:r>
        <w:rPr>
          <w:rtl/>
        </w:rPr>
        <w:t xml:space="preserve">  </w:t>
      </w:r>
      <w:bookmarkEnd w:id="11747"/>
    </w:p>
    <w:p w:rsidR="00570F2B" w:rsidRDefault="00570F2B" w:rsidP="00B30632">
      <w:pPr>
        <w:rPr>
          <w:rtl/>
          <w:lang w:eastAsia="he-IL"/>
        </w:rPr>
      </w:pPr>
    </w:p>
    <w:p w:rsidR="00570F2B" w:rsidRDefault="00570F2B" w:rsidP="000E4DB5">
      <w:pPr>
        <w:rPr>
          <w:rtl/>
        </w:rPr>
      </w:pPr>
      <w:bookmarkStart w:id="11753" w:name="_ETM_Q31_612002"/>
      <w:bookmarkStart w:id="11754" w:name="_ETM_Q31_612066"/>
      <w:bookmarkEnd w:id="11753"/>
      <w:bookmarkEnd w:id="11754"/>
      <w:r>
        <w:rPr>
          <w:rFonts w:hint="cs"/>
          <w:rtl/>
        </w:rPr>
        <w:t xml:space="preserve">תודה לחברת הכנסת מירב כהן. טרם אשיב, אתן </w:t>
      </w:r>
      <w:bookmarkStart w:id="11755" w:name="_ETM_Q31_620595"/>
      <w:bookmarkEnd w:id="11755"/>
      <w:r>
        <w:rPr>
          <w:rFonts w:hint="cs"/>
          <w:rtl/>
        </w:rPr>
        <w:t xml:space="preserve">רקע קצר בנושא. אוכלוסיית </w:t>
      </w:r>
      <w:proofErr w:type="spellStart"/>
      <w:r>
        <w:rPr>
          <w:rFonts w:hint="cs"/>
          <w:rtl/>
        </w:rPr>
        <w:t>שורדי</w:t>
      </w:r>
      <w:proofErr w:type="spellEnd"/>
      <w:r>
        <w:rPr>
          <w:rFonts w:hint="cs"/>
          <w:rtl/>
        </w:rPr>
        <w:t xml:space="preserve"> המסיבות מ-7 באוקטובר היא אוכלוסי</w:t>
      </w:r>
      <w:bookmarkStart w:id="11756" w:name="_ETM_Q31_622299"/>
      <w:bookmarkEnd w:id="11756"/>
      <w:r>
        <w:rPr>
          <w:rFonts w:hint="cs"/>
          <w:rtl/>
        </w:rPr>
        <w:t>יה הטרוגנית</w:t>
      </w:r>
      <w:r w:rsidR="000E4DB5">
        <w:rPr>
          <w:rFonts w:hint="cs"/>
          <w:rtl/>
        </w:rPr>
        <w:t>,</w:t>
      </w:r>
      <w:r>
        <w:rPr>
          <w:rFonts w:hint="cs"/>
          <w:rtl/>
        </w:rPr>
        <w:t xml:space="preserve"> המייצגת תמונת מראה של החברה הישראלית. מרבית השורדים</w:t>
      </w:r>
      <w:bookmarkStart w:id="11757" w:name="_ETM_Q31_630373"/>
      <w:bookmarkEnd w:id="11757"/>
      <w:r>
        <w:rPr>
          <w:rFonts w:hint="cs"/>
          <w:rtl/>
        </w:rPr>
        <w:t xml:space="preserve"> הם צעירים בממוצע גילים של 27, אולם יש גם לא </w:t>
      </w:r>
      <w:bookmarkStart w:id="11758" w:name="_ETM_Q31_632191"/>
      <w:bookmarkEnd w:id="11758"/>
      <w:r>
        <w:rPr>
          <w:rFonts w:hint="cs"/>
          <w:rtl/>
        </w:rPr>
        <w:t xml:space="preserve">מעט שורדים שהם מבוגרים יותר ובעלי משפחות. </w:t>
      </w:r>
      <w:bookmarkStart w:id="11759" w:name="_ETM_Q31_636302"/>
      <w:bookmarkStart w:id="11760" w:name="_ETM_Q31_636385"/>
      <w:bookmarkStart w:id="11761" w:name="_ETM_Q31_636446"/>
      <w:bookmarkStart w:id="11762" w:name="_ETM_Q31_636512"/>
      <w:bookmarkEnd w:id="11759"/>
      <w:bookmarkEnd w:id="11760"/>
      <w:bookmarkEnd w:id="11761"/>
      <w:bookmarkEnd w:id="11762"/>
      <w:r>
        <w:rPr>
          <w:rFonts w:hint="cs"/>
          <w:rtl/>
        </w:rPr>
        <w:t xml:space="preserve">כ-12% מכלל </w:t>
      </w:r>
      <w:bookmarkStart w:id="11763" w:name="_ETM_Q31_640158"/>
      <w:bookmarkEnd w:id="11763"/>
      <w:r>
        <w:rPr>
          <w:rFonts w:hint="cs"/>
          <w:rtl/>
        </w:rPr>
        <w:t xml:space="preserve">אוכלוסיית השורדים היו מוכרים במחלקות לשירותים חברתיים עוד לפני </w:t>
      </w:r>
      <w:bookmarkStart w:id="11764" w:name="_ETM_Q31_649053"/>
      <w:bookmarkEnd w:id="11764"/>
      <w:r>
        <w:rPr>
          <w:rFonts w:hint="cs"/>
          <w:rtl/>
        </w:rPr>
        <w:t xml:space="preserve">7 באוקטובר </w:t>
      </w:r>
      <w:r>
        <w:rPr>
          <w:rtl/>
        </w:rPr>
        <w:t>–</w:t>
      </w:r>
      <w:r>
        <w:rPr>
          <w:rFonts w:hint="cs"/>
          <w:rtl/>
        </w:rPr>
        <w:t xml:space="preserve"> נתון דומה לאוכלוסייה הכללית. בקרב אלו שהיו </w:t>
      </w:r>
      <w:bookmarkStart w:id="11765" w:name="_ETM_Q31_652606"/>
      <w:bookmarkEnd w:id="11765"/>
      <w:r>
        <w:rPr>
          <w:rFonts w:hint="cs"/>
          <w:rtl/>
        </w:rPr>
        <w:t xml:space="preserve">מוכרים במחלקות לשירותים חברתיים נמצאים אנשים שמתמודדים עם עוני, חובות, </w:t>
      </w:r>
      <w:bookmarkStart w:id="11766" w:name="_ETM_Q31_658289"/>
      <w:bookmarkEnd w:id="11766"/>
      <w:r>
        <w:rPr>
          <w:rFonts w:hint="cs"/>
          <w:rtl/>
        </w:rPr>
        <w:t xml:space="preserve">מסגרות חוץ-ביתיות, התמכרויות ואפילו מספר </w:t>
      </w:r>
      <w:proofErr w:type="spellStart"/>
      <w:r>
        <w:rPr>
          <w:rFonts w:hint="cs"/>
          <w:rtl/>
        </w:rPr>
        <w:t>דרי</w:t>
      </w:r>
      <w:proofErr w:type="spellEnd"/>
      <w:r>
        <w:rPr>
          <w:rFonts w:hint="cs"/>
          <w:rtl/>
        </w:rPr>
        <w:t xml:space="preserve"> רחוב. </w:t>
      </w:r>
      <w:bookmarkStart w:id="11767" w:name="_ETM_Q31_665569"/>
      <w:bookmarkStart w:id="11768" w:name="_ETM_Q31_665659"/>
      <w:bookmarkStart w:id="11769" w:name="_ETM_Q31_665712"/>
      <w:bookmarkStart w:id="11770" w:name="_ETM_Q31_665828"/>
      <w:bookmarkEnd w:id="11767"/>
      <w:bookmarkEnd w:id="11768"/>
      <w:bookmarkEnd w:id="11769"/>
      <w:bookmarkEnd w:id="11770"/>
      <w:r>
        <w:rPr>
          <w:rFonts w:hint="cs"/>
          <w:rtl/>
        </w:rPr>
        <w:t xml:space="preserve">לעומת זאת, חלק גדול </w:t>
      </w:r>
      <w:proofErr w:type="spellStart"/>
      <w:r>
        <w:rPr>
          <w:rFonts w:hint="cs"/>
          <w:rtl/>
        </w:rPr>
        <w:t>מהשורדים</w:t>
      </w:r>
      <w:proofErr w:type="spellEnd"/>
      <w:r>
        <w:rPr>
          <w:rFonts w:hint="cs"/>
          <w:rtl/>
        </w:rPr>
        <w:t xml:space="preserve"> לא התמודד עם מצבי מצוקה וסיכון קשים </w:t>
      </w:r>
      <w:bookmarkStart w:id="11771" w:name="_ETM_Q31_669912"/>
      <w:bookmarkEnd w:id="11771"/>
      <w:r>
        <w:rPr>
          <w:rFonts w:hint="cs"/>
          <w:rtl/>
        </w:rPr>
        <w:t xml:space="preserve">לפני 7 באוקטובר, וזאת פעם ראשונה שהם נזקקים לסיוע של </w:t>
      </w:r>
      <w:bookmarkStart w:id="11772" w:name="_ETM_Q31_670958"/>
      <w:bookmarkEnd w:id="11772"/>
      <w:r>
        <w:rPr>
          <w:rFonts w:hint="cs"/>
          <w:rtl/>
        </w:rPr>
        <w:t xml:space="preserve">שירותי הרווחה והביטוח הלאומי. הטבח הנורא, הטראומה </w:t>
      </w:r>
      <w:proofErr w:type="spellStart"/>
      <w:r>
        <w:rPr>
          <w:rFonts w:hint="cs"/>
          <w:rtl/>
        </w:rPr>
        <w:t>והאובדנים</w:t>
      </w:r>
      <w:proofErr w:type="spellEnd"/>
      <w:r>
        <w:rPr>
          <w:rFonts w:hint="cs"/>
          <w:rtl/>
        </w:rPr>
        <w:t xml:space="preserve"> הקשים שינו </w:t>
      </w:r>
      <w:bookmarkStart w:id="11773" w:name="_ETM_Q31_679336"/>
      <w:bookmarkEnd w:id="11773"/>
      <w:r>
        <w:rPr>
          <w:rFonts w:hint="cs"/>
          <w:rtl/>
        </w:rPr>
        <w:t>את מציאות החיים של השורדים והביאו מאות מהם ל</w:t>
      </w:r>
      <w:bookmarkStart w:id="11774" w:name="_ETM_Q31_685169"/>
      <w:bookmarkEnd w:id="11774"/>
      <w:r>
        <w:rPr>
          <w:rFonts w:hint="cs"/>
          <w:rtl/>
        </w:rPr>
        <w:t xml:space="preserve">שירותי הרווחה. </w:t>
      </w:r>
    </w:p>
    <w:p w:rsidR="00570F2B" w:rsidRDefault="00570F2B" w:rsidP="00AE3DA5">
      <w:pPr>
        <w:rPr>
          <w:rtl/>
        </w:rPr>
      </w:pPr>
      <w:bookmarkStart w:id="11775" w:name="_ETM_Q31_685708"/>
      <w:bookmarkStart w:id="11776" w:name="_ETM_Q31_685783"/>
      <w:bookmarkEnd w:id="11775"/>
      <w:bookmarkEnd w:id="11776"/>
    </w:p>
    <w:p w:rsidR="00570F2B" w:rsidRDefault="00570F2B" w:rsidP="000E4DB5">
      <w:pPr>
        <w:rPr>
          <w:rtl/>
        </w:rPr>
      </w:pPr>
      <w:bookmarkStart w:id="11777" w:name="_ETM_Q31_685853"/>
      <w:bookmarkStart w:id="11778" w:name="_ETM_Q31_685938"/>
      <w:bookmarkEnd w:id="11777"/>
      <w:bookmarkEnd w:id="11778"/>
      <w:r>
        <w:rPr>
          <w:rFonts w:hint="cs"/>
          <w:rtl/>
        </w:rPr>
        <w:t xml:space="preserve">לצד השורדים יש מעגלים של בני משפחה </w:t>
      </w:r>
      <w:r w:rsidR="000E4DB5">
        <w:rPr>
          <w:rFonts w:hint="eastAsia"/>
          <w:rtl/>
        </w:rPr>
        <w:t>–</w:t>
      </w:r>
      <w:r w:rsidR="000E4DB5">
        <w:rPr>
          <w:rFonts w:hint="cs"/>
          <w:rtl/>
        </w:rPr>
        <w:t xml:space="preserve"> </w:t>
      </w:r>
      <w:r>
        <w:rPr>
          <w:rFonts w:hint="cs"/>
          <w:rtl/>
        </w:rPr>
        <w:t xml:space="preserve">מה </w:t>
      </w:r>
      <w:bookmarkStart w:id="11779" w:name="_ETM_Q31_691021"/>
      <w:bookmarkEnd w:id="11779"/>
      <w:r>
        <w:rPr>
          <w:rFonts w:hint="cs"/>
          <w:rtl/>
        </w:rPr>
        <w:t xml:space="preserve">שלא ידענו קודם, והם גם לא הוכרו קודם </w:t>
      </w:r>
      <w:r>
        <w:rPr>
          <w:rtl/>
        </w:rPr>
        <w:t>–</w:t>
      </w:r>
      <w:r>
        <w:rPr>
          <w:rFonts w:hint="cs"/>
          <w:rtl/>
        </w:rPr>
        <w:t xml:space="preserve"> הורים,</w:t>
      </w:r>
      <w:bookmarkStart w:id="11780" w:name="_ETM_Q31_693191"/>
      <w:bookmarkEnd w:id="11780"/>
      <w:r>
        <w:rPr>
          <w:rFonts w:hint="cs"/>
          <w:rtl/>
        </w:rPr>
        <w:t xml:space="preserve"> בני זוג, אחים וילדים</w:t>
      </w:r>
      <w:r w:rsidR="000E4DB5">
        <w:rPr>
          <w:rFonts w:hint="cs"/>
          <w:rtl/>
        </w:rPr>
        <w:t>,</w:t>
      </w:r>
      <w:r>
        <w:rPr>
          <w:rFonts w:hint="cs"/>
          <w:rtl/>
        </w:rPr>
        <w:t xml:space="preserve"> שמתמודדים גם הם עם מצוקות וקשיים</w:t>
      </w:r>
      <w:bookmarkStart w:id="11781" w:name="_ETM_Q31_699031"/>
      <w:bookmarkEnd w:id="11781"/>
      <w:r>
        <w:rPr>
          <w:rFonts w:hint="cs"/>
          <w:rtl/>
        </w:rPr>
        <w:t xml:space="preserve"> בעקבות השפעת מצבו של השורד על המשפחה. לכן שירותי הרווחה נדרשים לספק מענה רב-ממדי, הוליסטי ותומך לא רק </w:t>
      </w:r>
      <w:bookmarkStart w:id="11782" w:name="_ETM_Q31_708037"/>
      <w:bookmarkEnd w:id="11782"/>
      <w:r>
        <w:rPr>
          <w:rFonts w:hint="cs"/>
          <w:rtl/>
        </w:rPr>
        <w:t xml:space="preserve">בשורד, אלא גם במעטפת, בבני המשפחה שמסביבו. </w:t>
      </w:r>
    </w:p>
    <w:p w:rsidR="00570F2B" w:rsidRDefault="00570F2B" w:rsidP="00AE3DA5">
      <w:pPr>
        <w:rPr>
          <w:rtl/>
        </w:rPr>
      </w:pPr>
      <w:bookmarkStart w:id="11783" w:name="_ETM_Q31_710523"/>
      <w:bookmarkStart w:id="11784" w:name="_ETM_Q31_710592"/>
      <w:bookmarkEnd w:id="11783"/>
      <w:bookmarkEnd w:id="11784"/>
    </w:p>
    <w:p w:rsidR="00440AB9" w:rsidRDefault="00570F2B" w:rsidP="00440AB9">
      <w:pPr>
        <w:rPr>
          <w:rtl/>
        </w:rPr>
      </w:pPr>
      <w:bookmarkStart w:id="11785" w:name="_ETM_Q31_710667"/>
      <w:bookmarkStart w:id="11786" w:name="_ETM_Q31_710743"/>
      <w:bookmarkEnd w:id="11785"/>
      <w:bookmarkEnd w:id="11786"/>
      <w:r>
        <w:rPr>
          <w:rFonts w:hint="cs"/>
          <w:rtl/>
        </w:rPr>
        <w:t xml:space="preserve">במענה על השאלה </w:t>
      </w:r>
      <w:bookmarkStart w:id="11787" w:name="_ETM_Q31_709602"/>
      <w:bookmarkEnd w:id="11787"/>
      <w:r>
        <w:rPr>
          <w:rFonts w:hint="cs"/>
          <w:rtl/>
        </w:rPr>
        <w:t>שלך</w:t>
      </w:r>
      <w:r w:rsidR="000E4DB5">
        <w:rPr>
          <w:rFonts w:hint="cs"/>
          <w:rtl/>
        </w:rPr>
        <w:t>,</w:t>
      </w:r>
      <w:r>
        <w:rPr>
          <w:rFonts w:hint="cs"/>
          <w:rtl/>
        </w:rPr>
        <w:t xml:space="preserve"> בעבודה משותפת של משרד הרווחה והביטחון החברתי, ביטוח לאומי </w:t>
      </w:r>
      <w:bookmarkStart w:id="11788" w:name="_ETM_Q31_718053"/>
      <w:bookmarkEnd w:id="11788"/>
      <w:r>
        <w:rPr>
          <w:rFonts w:hint="cs"/>
          <w:rtl/>
        </w:rPr>
        <w:t xml:space="preserve">ומשרד הבריאות, אנו מזהים כ-100 שורדים שהם בסיכון יותר </w:t>
      </w:r>
      <w:bookmarkStart w:id="11789" w:name="_ETM_Q31_723384"/>
      <w:bookmarkEnd w:id="11789"/>
      <w:r>
        <w:rPr>
          <w:rFonts w:hint="cs"/>
          <w:rtl/>
        </w:rPr>
        <w:t>גבוה. מדובר במצבים של הצטלבות עם רקע קודם</w:t>
      </w:r>
      <w:bookmarkStart w:id="11790" w:name="_ETM_Q31_729476"/>
      <w:bookmarkEnd w:id="11790"/>
      <w:r>
        <w:rPr>
          <w:rFonts w:hint="cs"/>
          <w:rtl/>
        </w:rPr>
        <w:t xml:space="preserve"> </w:t>
      </w:r>
      <w:r>
        <w:rPr>
          <w:rtl/>
        </w:rPr>
        <w:t>–</w:t>
      </w:r>
      <w:r>
        <w:rPr>
          <w:rFonts w:hint="cs"/>
          <w:rtl/>
        </w:rPr>
        <w:t xml:space="preserve"> נכות קודמת, אשפוזים ומצבי חיים מורכבים. לטובת</w:t>
      </w:r>
      <w:bookmarkStart w:id="11791" w:name="_ETM_Q31_730080"/>
      <w:bookmarkEnd w:id="11791"/>
      <w:r>
        <w:rPr>
          <w:rFonts w:hint="cs"/>
          <w:rtl/>
        </w:rPr>
        <w:t xml:space="preserve"> שורדים אלה ונוספים, שעשויים להתמודד עם מצבי מצוקה וסיכון, המשרד </w:t>
      </w:r>
      <w:bookmarkStart w:id="11792" w:name="_ETM_Q31_736772"/>
      <w:bookmarkEnd w:id="11792"/>
      <w:r>
        <w:rPr>
          <w:rFonts w:hint="cs"/>
          <w:rtl/>
        </w:rPr>
        <w:t>פועל בכמה ערוצים. האחד, ב-1 בנובמבר 2023, כשלושה שבועות לתוך</w:t>
      </w:r>
      <w:bookmarkStart w:id="11793" w:name="_ETM_Q31_743562"/>
      <w:bookmarkEnd w:id="11793"/>
      <w:r>
        <w:rPr>
          <w:rFonts w:hint="cs"/>
          <w:rtl/>
        </w:rPr>
        <w:t xml:space="preserve"> המלחמה, הוקמה מעטפת במימון משרד הרווחה, בהתקשרות עם הקואליציה</w:t>
      </w:r>
      <w:bookmarkStart w:id="11794" w:name="_ETM_Q31_744961"/>
      <w:bookmarkEnd w:id="11794"/>
      <w:r>
        <w:rPr>
          <w:rFonts w:hint="cs"/>
          <w:rtl/>
        </w:rPr>
        <w:t xml:space="preserve"> לטראומה ועמותת </w:t>
      </w:r>
      <w:proofErr w:type="spellStart"/>
      <w:r>
        <w:rPr>
          <w:rFonts w:hint="cs"/>
          <w:rtl/>
        </w:rPr>
        <w:t>נט"ל</w:t>
      </w:r>
      <w:proofErr w:type="spellEnd"/>
      <w:r>
        <w:rPr>
          <w:rFonts w:hint="cs"/>
          <w:rtl/>
        </w:rPr>
        <w:t xml:space="preserve">, שזה נפגעי טראומה על רקע לאומי. במסגרת </w:t>
      </w:r>
      <w:bookmarkStart w:id="11795" w:name="_ETM_Q31_755611"/>
      <w:bookmarkEnd w:id="11795"/>
      <w:r>
        <w:rPr>
          <w:rFonts w:hint="cs"/>
          <w:rtl/>
        </w:rPr>
        <w:t xml:space="preserve">המעטפת נעשה איתור של שורדים, הפניה לטיפול וחיבור למיצוי זכויות. </w:t>
      </w:r>
      <w:bookmarkStart w:id="11796" w:name="_ETM_Q31_757400"/>
      <w:bookmarkStart w:id="11797" w:name="_ETM_Q31_758167"/>
      <w:bookmarkStart w:id="11798" w:name="_ETM_Q31_758242"/>
      <w:bookmarkStart w:id="11799" w:name="_ETM_Q31_758296"/>
      <w:bookmarkStart w:id="11800" w:name="_ETM_Q31_758350"/>
      <w:bookmarkEnd w:id="11796"/>
      <w:bookmarkEnd w:id="11797"/>
      <w:bookmarkEnd w:id="11798"/>
      <w:bookmarkEnd w:id="11799"/>
      <w:bookmarkEnd w:id="11800"/>
      <w:r>
        <w:rPr>
          <w:rFonts w:hint="cs"/>
          <w:rtl/>
        </w:rPr>
        <w:t xml:space="preserve">במקביל, הייתה נוכחות פיזית של נציגות ממשרד הרווחה במתחמי ההתכנסות </w:t>
      </w:r>
      <w:bookmarkStart w:id="11801" w:name="_ETM_Q31_763695"/>
      <w:bookmarkEnd w:id="11801"/>
      <w:r>
        <w:rPr>
          <w:rFonts w:hint="cs"/>
          <w:rtl/>
        </w:rPr>
        <w:t xml:space="preserve">של השורדים. בחודש יולי 2024 הוקם צוות ייעודי </w:t>
      </w:r>
      <w:proofErr w:type="spellStart"/>
      <w:r>
        <w:rPr>
          <w:rFonts w:hint="cs"/>
          <w:rtl/>
        </w:rPr>
        <w:t>לתכלול</w:t>
      </w:r>
      <w:proofErr w:type="spellEnd"/>
      <w:r>
        <w:rPr>
          <w:rFonts w:hint="cs"/>
          <w:rtl/>
        </w:rPr>
        <w:t xml:space="preserve"> המקרים</w:t>
      </w:r>
      <w:bookmarkStart w:id="11802" w:name="_ETM_Q31_772148"/>
      <w:bookmarkEnd w:id="11802"/>
      <w:r w:rsidR="000E4DB5">
        <w:rPr>
          <w:rFonts w:hint="cs"/>
          <w:rtl/>
        </w:rPr>
        <w:t>:</w:t>
      </w:r>
      <w:r>
        <w:rPr>
          <w:rFonts w:hint="cs"/>
          <w:rtl/>
        </w:rPr>
        <w:t xml:space="preserve"> מנהלת תחום חוסן, רכזת התערבות במשבר, עו"ס פרט במיזם</w:t>
      </w:r>
      <w:bookmarkStart w:id="11803" w:name="_ETM_Q31_775781"/>
      <w:bookmarkEnd w:id="11803"/>
      <w:r>
        <w:rPr>
          <w:rFonts w:hint="cs"/>
          <w:rtl/>
        </w:rPr>
        <w:t xml:space="preserve"> יובלים, מה שנקרא מערך תוכניות שיקום עבור השורדים, ועו"ס פרט</w:t>
      </w:r>
      <w:bookmarkStart w:id="11804" w:name="_ETM_Q31_785605"/>
      <w:bookmarkEnd w:id="11804"/>
      <w:r>
        <w:rPr>
          <w:rFonts w:hint="cs"/>
          <w:rtl/>
        </w:rPr>
        <w:t xml:space="preserve"> בעמותת נובה. </w:t>
      </w:r>
      <w:bookmarkStart w:id="11805" w:name="_ETM_Q31_781636"/>
      <w:bookmarkStart w:id="11806" w:name="_ETM_Q31_781699"/>
      <w:bookmarkStart w:id="11807" w:name="_ETM_Q31_781764"/>
      <w:bookmarkStart w:id="11808" w:name="_ETM_Q31_781832"/>
      <w:bookmarkEnd w:id="11805"/>
      <w:bookmarkEnd w:id="11806"/>
      <w:bookmarkEnd w:id="11807"/>
      <w:bookmarkEnd w:id="11808"/>
      <w:r>
        <w:rPr>
          <w:rFonts w:hint="cs"/>
          <w:rtl/>
        </w:rPr>
        <w:t>הצוות פועל מאז ספטמבר 2024 בהרכב כמעט מלא,</w:t>
      </w:r>
      <w:bookmarkStart w:id="11809" w:name="_ETM_Q31_792307"/>
      <w:bookmarkEnd w:id="11809"/>
      <w:r>
        <w:rPr>
          <w:rFonts w:hint="cs"/>
          <w:rtl/>
        </w:rPr>
        <w:t xml:space="preserve"> כאשר בסוף דצמבר האחרון שהיה, היה איוש מלא. מתן הכשרה </w:t>
      </w:r>
      <w:bookmarkStart w:id="11810" w:name="_ETM_Q31_798836"/>
      <w:bookmarkEnd w:id="11810"/>
      <w:r>
        <w:rPr>
          <w:rFonts w:hint="cs"/>
          <w:rtl/>
        </w:rPr>
        <w:t xml:space="preserve">ייעודית של עו"ס במחלקות לשירותים חברתיים </w:t>
      </w:r>
      <w:r w:rsidR="00440AB9">
        <w:rPr>
          <w:rFonts w:hint="eastAsia"/>
          <w:rtl/>
        </w:rPr>
        <w:t>–</w:t>
      </w:r>
      <w:r w:rsidR="00440AB9">
        <w:rPr>
          <w:rFonts w:hint="cs"/>
          <w:rtl/>
        </w:rPr>
        <w:t xml:space="preserve"> </w:t>
      </w:r>
      <w:r>
        <w:rPr>
          <w:rFonts w:hint="cs"/>
          <w:rtl/>
        </w:rPr>
        <w:t>90 עובדות ועובדים</w:t>
      </w:r>
      <w:bookmarkStart w:id="11811" w:name="_ETM_Q31_803304"/>
      <w:bookmarkEnd w:id="11811"/>
      <w:r>
        <w:rPr>
          <w:rFonts w:hint="cs"/>
          <w:rtl/>
        </w:rPr>
        <w:t xml:space="preserve"> סוציאליים מהרשויות שמלווים שורדים עברו הכשרה מקיפה בת ארבעה ימים </w:t>
      </w:r>
      <w:bookmarkStart w:id="11812" w:name="_ETM_Q31_804839"/>
      <w:bookmarkEnd w:id="11812"/>
      <w:r>
        <w:rPr>
          <w:rFonts w:hint="cs"/>
          <w:rtl/>
        </w:rPr>
        <w:t xml:space="preserve">מלאים לטובת היכרות עם הצרכים הייחודיים של האוכלוסייה, </w:t>
      </w:r>
      <w:r>
        <w:rPr>
          <w:rtl/>
        </w:rPr>
        <w:t xml:space="preserve">המענים </w:t>
      </w:r>
      <w:bookmarkStart w:id="11813" w:name="_ETM_Q32_212070"/>
      <w:bookmarkEnd w:id="11813"/>
      <w:r>
        <w:rPr>
          <w:rtl/>
        </w:rPr>
        <w:t xml:space="preserve">החדשים </w:t>
      </w:r>
      <w:bookmarkStart w:id="11814" w:name="_ETM_Q32_212670"/>
      <w:bookmarkEnd w:id="11814"/>
      <w:r>
        <w:rPr>
          <w:rFonts w:hint="cs"/>
          <w:rtl/>
        </w:rPr>
        <w:t>ו</w:t>
      </w:r>
      <w:r>
        <w:rPr>
          <w:rtl/>
        </w:rPr>
        <w:t>ה</w:t>
      </w:r>
      <w:r>
        <w:rPr>
          <w:rFonts w:hint="cs"/>
          <w:rtl/>
        </w:rPr>
        <w:t>ה</w:t>
      </w:r>
      <w:r>
        <w:rPr>
          <w:rtl/>
        </w:rPr>
        <w:t xml:space="preserve">תמודדות </w:t>
      </w:r>
      <w:bookmarkStart w:id="11815" w:name="_ETM_Q32_213360"/>
      <w:bookmarkEnd w:id="11815"/>
      <w:r>
        <w:rPr>
          <w:rtl/>
        </w:rPr>
        <w:t xml:space="preserve">עם </w:t>
      </w:r>
      <w:bookmarkStart w:id="11816" w:name="_ETM_Q32_213450"/>
      <w:bookmarkEnd w:id="11816"/>
      <w:r>
        <w:rPr>
          <w:rtl/>
        </w:rPr>
        <w:t xml:space="preserve">הטראומה </w:t>
      </w:r>
      <w:bookmarkStart w:id="11817" w:name="_ETM_Q32_213960"/>
      <w:bookmarkEnd w:id="11817"/>
      <w:r>
        <w:rPr>
          <w:rFonts w:hint="cs"/>
          <w:rtl/>
        </w:rPr>
        <w:t>ה</w:t>
      </w:r>
      <w:r>
        <w:rPr>
          <w:rtl/>
        </w:rPr>
        <w:t xml:space="preserve">קולקטיבית </w:t>
      </w:r>
      <w:bookmarkStart w:id="11818" w:name="_ETM_Q32_214930"/>
      <w:bookmarkEnd w:id="11818"/>
      <w:r>
        <w:rPr>
          <w:rFonts w:hint="cs"/>
          <w:rtl/>
        </w:rPr>
        <w:t>ה</w:t>
      </w:r>
      <w:r>
        <w:rPr>
          <w:rtl/>
        </w:rPr>
        <w:t>קשה</w:t>
      </w:r>
      <w:r>
        <w:rPr>
          <w:rFonts w:hint="cs"/>
          <w:rtl/>
        </w:rPr>
        <w:t>.</w:t>
      </w:r>
      <w:r>
        <w:rPr>
          <w:rtl/>
        </w:rPr>
        <w:t xml:space="preserve"> </w:t>
      </w:r>
      <w:bookmarkStart w:id="11819" w:name="_ETM_Q32_216000"/>
      <w:bookmarkEnd w:id="11819"/>
      <w:r>
        <w:rPr>
          <w:rtl/>
        </w:rPr>
        <w:t xml:space="preserve">במהלך </w:t>
      </w:r>
      <w:bookmarkStart w:id="11820" w:name="_ETM_Q32_216570"/>
      <w:bookmarkEnd w:id="11820"/>
      <w:r>
        <w:rPr>
          <w:rtl/>
        </w:rPr>
        <w:t xml:space="preserve">השנה </w:t>
      </w:r>
      <w:bookmarkStart w:id="11821" w:name="_ETM_Q32_216900"/>
      <w:bookmarkEnd w:id="11821"/>
      <w:r>
        <w:rPr>
          <w:rtl/>
        </w:rPr>
        <w:t xml:space="preserve">התקיימו </w:t>
      </w:r>
      <w:bookmarkStart w:id="11822" w:name="_ETM_Q32_217290"/>
      <w:bookmarkEnd w:id="11822"/>
      <w:r>
        <w:rPr>
          <w:rtl/>
        </w:rPr>
        <w:t xml:space="preserve">מספר </w:t>
      </w:r>
      <w:bookmarkStart w:id="11823" w:name="_ETM_Q32_217620"/>
      <w:bookmarkEnd w:id="11823"/>
      <w:r>
        <w:rPr>
          <w:rtl/>
        </w:rPr>
        <w:t xml:space="preserve">מפגשי </w:t>
      </w:r>
      <w:bookmarkStart w:id="11824" w:name="_ETM_Q32_218040"/>
      <w:bookmarkEnd w:id="11824"/>
      <w:r>
        <w:rPr>
          <w:rtl/>
        </w:rPr>
        <w:t xml:space="preserve">למידה </w:t>
      </w:r>
      <w:bookmarkStart w:id="11825" w:name="_ETM_Q32_218809"/>
      <w:bookmarkEnd w:id="11825"/>
      <w:r>
        <w:rPr>
          <w:rtl/>
        </w:rPr>
        <w:t xml:space="preserve">והכשרה </w:t>
      </w:r>
      <w:bookmarkStart w:id="11826" w:name="_ETM_Q32_219469"/>
      <w:bookmarkEnd w:id="11826"/>
      <w:r>
        <w:rPr>
          <w:rFonts w:hint="cs"/>
          <w:rtl/>
        </w:rPr>
        <w:t xml:space="preserve">על </w:t>
      </w:r>
      <w:r>
        <w:rPr>
          <w:rtl/>
        </w:rPr>
        <w:t xml:space="preserve">זכויות </w:t>
      </w:r>
      <w:bookmarkStart w:id="11827" w:name="_ETM_Q32_220039"/>
      <w:bookmarkStart w:id="11828" w:name="_ETM_Q32_220129"/>
      <w:bookmarkEnd w:id="11827"/>
      <w:bookmarkEnd w:id="11828"/>
      <w:r>
        <w:rPr>
          <w:rFonts w:hint="cs"/>
          <w:rtl/>
        </w:rPr>
        <w:t>ו</w:t>
      </w:r>
      <w:r>
        <w:rPr>
          <w:rtl/>
        </w:rPr>
        <w:t xml:space="preserve">מידע </w:t>
      </w:r>
      <w:bookmarkStart w:id="11829" w:name="_ETM_Q32_220399"/>
      <w:bookmarkEnd w:id="11829"/>
      <w:r>
        <w:rPr>
          <w:rtl/>
        </w:rPr>
        <w:t>רלוונטי</w:t>
      </w:r>
      <w:r>
        <w:rPr>
          <w:rFonts w:hint="cs"/>
          <w:rtl/>
        </w:rPr>
        <w:t xml:space="preserve">, ובקרוב </w:t>
      </w:r>
      <w:bookmarkStart w:id="11830" w:name="_ETM_Q32_221790"/>
      <w:bookmarkStart w:id="11831" w:name="_ETM_Q32_222390"/>
      <w:bookmarkEnd w:id="11830"/>
      <w:bookmarkEnd w:id="11831"/>
      <w:r>
        <w:rPr>
          <w:rFonts w:hint="cs"/>
          <w:rtl/>
        </w:rPr>
        <w:t>ת</w:t>
      </w:r>
      <w:r>
        <w:rPr>
          <w:rtl/>
        </w:rPr>
        <w:t xml:space="preserve">יפתח </w:t>
      </w:r>
      <w:bookmarkStart w:id="11832" w:name="_ETM_Q32_222780"/>
      <w:bookmarkEnd w:id="11832"/>
      <w:r>
        <w:rPr>
          <w:rtl/>
        </w:rPr>
        <w:t xml:space="preserve">קבוצת </w:t>
      </w:r>
      <w:bookmarkStart w:id="11833" w:name="_ETM_Q32_223229"/>
      <w:bookmarkEnd w:id="11833"/>
      <w:r>
        <w:rPr>
          <w:rtl/>
        </w:rPr>
        <w:t>הדר</w:t>
      </w:r>
      <w:bookmarkStart w:id="11834" w:name="_ETM_Q32_223530"/>
      <w:bookmarkEnd w:id="11834"/>
      <w:r>
        <w:rPr>
          <w:rFonts w:hint="cs"/>
          <w:rtl/>
        </w:rPr>
        <w:t xml:space="preserve">כה </w:t>
      </w:r>
      <w:bookmarkStart w:id="11835" w:name="_ETM_Q32_223680"/>
      <w:bookmarkEnd w:id="11835"/>
      <w:r>
        <w:rPr>
          <w:rtl/>
        </w:rPr>
        <w:t xml:space="preserve">שנייה </w:t>
      </w:r>
      <w:bookmarkStart w:id="11836" w:name="_ETM_Q32_224589"/>
      <w:bookmarkEnd w:id="11836"/>
      <w:proofErr w:type="spellStart"/>
      <w:r>
        <w:rPr>
          <w:rtl/>
        </w:rPr>
        <w:t>ל</w:t>
      </w:r>
      <w:r>
        <w:rPr>
          <w:rFonts w:hint="cs"/>
          <w:rtl/>
        </w:rPr>
        <w:t>עו"סים</w:t>
      </w:r>
      <w:proofErr w:type="spellEnd"/>
      <w:r>
        <w:rPr>
          <w:rFonts w:hint="cs"/>
          <w:rtl/>
        </w:rPr>
        <w:t xml:space="preserve"> </w:t>
      </w:r>
      <w:bookmarkStart w:id="11837" w:name="_ETM_Q32_224800"/>
      <w:bookmarkStart w:id="11838" w:name="_ETM_Q32_225219"/>
      <w:bookmarkEnd w:id="11837"/>
      <w:bookmarkEnd w:id="11838"/>
      <w:r>
        <w:rPr>
          <w:rtl/>
        </w:rPr>
        <w:t>המלווים</w:t>
      </w:r>
      <w:r>
        <w:rPr>
          <w:rFonts w:hint="cs"/>
          <w:rtl/>
        </w:rPr>
        <w:t>.</w:t>
      </w:r>
      <w:bookmarkStart w:id="11839" w:name="_ETM_Q32_230000"/>
      <w:bookmarkEnd w:id="11839"/>
      <w:r w:rsidR="00440AB9">
        <w:rPr>
          <w:rFonts w:hint="cs"/>
          <w:rtl/>
        </w:rPr>
        <w:t xml:space="preserve"> </w:t>
      </w:r>
    </w:p>
    <w:p w:rsidR="00440AB9" w:rsidRDefault="00440AB9" w:rsidP="00440AB9">
      <w:pPr>
        <w:rPr>
          <w:rtl/>
        </w:rPr>
      </w:pPr>
    </w:p>
    <w:p w:rsidR="00570F2B" w:rsidRDefault="00570F2B" w:rsidP="00440AB9">
      <w:pPr>
        <w:rPr>
          <w:rtl/>
        </w:rPr>
      </w:pPr>
      <w:r>
        <w:rPr>
          <w:rFonts w:hint="cs"/>
          <w:rtl/>
        </w:rPr>
        <w:t>פעולה רביעית</w:t>
      </w:r>
      <w:r w:rsidR="00440AB9">
        <w:rPr>
          <w:rFonts w:hint="cs"/>
          <w:rtl/>
        </w:rPr>
        <w:t>,</w:t>
      </w:r>
      <w:r>
        <w:rPr>
          <w:rtl/>
        </w:rPr>
        <w:t xml:space="preserve"> </w:t>
      </w:r>
      <w:bookmarkStart w:id="11840" w:name="_ETM_Q32_227860"/>
      <w:bookmarkEnd w:id="11840"/>
      <w:r>
        <w:rPr>
          <w:rFonts w:hint="cs"/>
          <w:rtl/>
        </w:rPr>
        <w:t xml:space="preserve">תגבור כוח </w:t>
      </w:r>
      <w:bookmarkStart w:id="11841" w:name="_ETM_Q32_229000"/>
      <w:bookmarkStart w:id="11842" w:name="_ETM_Q32_228699"/>
      <w:bookmarkStart w:id="11843" w:name="_ETM_Q32_229120"/>
      <w:bookmarkStart w:id="11844" w:name="_ETM_Q32_229420"/>
      <w:bookmarkEnd w:id="11841"/>
      <w:bookmarkEnd w:id="11842"/>
      <w:bookmarkEnd w:id="11843"/>
      <w:bookmarkEnd w:id="11844"/>
      <w:r>
        <w:rPr>
          <w:rtl/>
        </w:rPr>
        <w:t xml:space="preserve">אדם </w:t>
      </w:r>
      <w:bookmarkStart w:id="11845" w:name="_ETM_Q32_229659"/>
      <w:bookmarkEnd w:id="11845"/>
      <w:r>
        <w:rPr>
          <w:rtl/>
        </w:rPr>
        <w:t xml:space="preserve">במחלקות </w:t>
      </w:r>
      <w:bookmarkStart w:id="11846" w:name="_ETM_Q32_230170"/>
      <w:bookmarkEnd w:id="11846"/>
      <w:r>
        <w:rPr>
          <w:rtl/>
        </w:rPr>
        <w:t xml:space="preserve">לשירותים </w:t>
      </w:r>
      <w:bookmarkStart w:id="11847" w:name="_ETM_Q32_230559"/>
      <w:bookmarkEnd w:id="11847"/>
      <w:r>
        <w:rPr>
          <w:rtl/>
        </w:rPr>
        <w:t xml:space="preserve">חברתיים </w:t>
      </w:r>
      <w:bookmarkStart w:id="11848" w:name="_ETM_Q32_231039"/>
      <w:bookmarkEnd w:id="11848"/>
      <w:r>
        <w:rPr>
          <w:rtl/>
        </w:rPr>
        <w:t xml:space="preserve">לאור </w:t>
      </w:r>
      <w:bookmarkStart w:id="11849" w:name="_ETM_Q32_231309"/>
      <w:bookmarkEnd w:id="11849"/>
      <w:r>
        <w:rPr>
          <w:rtl/>
        </w:rPr>
        <w:t xml:space="preserve">ריבוי </w:t>
      </w:r>
      <w:bookmarkStart w:id="11850" w:name="_ETM_Q32_231579"/>
      <w:bookmarkEnd w:id="11850"/>
      <w:r>
        <w:rPr>
          <w:rtl/>
        </w:rPr>
        <w:t xml:space="preserve">משמעותי </w:t>
      </w:r>
      <w:bookmarkStart w:id="11851" w:name="_ETM_Q32_232090"/>
      <w:bookmarkEnd w:id="11851"/>
      <w:r>
        <w:rPr>
          <w:rtl/>
        </w:rPr>
        <w:t xml:space="preserve">בחודשיים </w:t>
      </w:r>
      <w:bookmarkStart w:id="11852" w:name="_ETM_Q32_232659"/>
      <w:bookmarkEnd w:id="11852"/>
      <w:r>
        <w:rPr>
          <w:rtl/>
        </w:rPr>
        <w:t xml:space="preserve">האחרונים </w:t>
      </w:r>
      <w:bookmarkStart w:id="11853" w:name="_ETM_Q32_233720"/>
      <w:bookmarkEnd w:id="11853"/>
      <w:r>
        <w:rPr>
          <w:rtl/>
        </w:rPr>
        <w:t xml:space="preserve">של </w:t>
      </w:r>
      <w:bookmarkStart w:id="11854" w:name="_ETM_Q32_233960"/>
      <w:bookmarkEnd w:id="11854"/>
      <w:r>
        <w:rPr>
          <w:rtl/>
        </w:rPr>
        <w:t xml:space="preserve">פניות </w:t>
      </w:r>
      <w:bookmarkStart w:id="11855" w:name="_ETM_Q32_234440"/>
      <w:bookmarkEnd w:id="11855"/>
      <w:r>
        <w:rPr>
          <w:rtl/>
        </w:rPr>
        <w:t xml:space="preserve">למחלקות </w:t>
      </w:r>
      <w:bookmarkStart w:id="11856" w:name="_ETM_Q32_234950"/>
      <w:bookmarkEnd w:id="11856"/>
      <w:r>
        <w:rPr>
          <w:rtl/>
        </w:rPr>
        <w:t xml:space="preserve">שירותים </w:t>
      </w:r>
      <w:bookmarkStart w:id="11857" w:name="_ETM_Q32_235310"/>
      <w:bookmarkEnd w:id="11857"/>
      <w:r>
        <w:rPr>
          <w:rtl/>
        </w:rPr>
        <w:t>חברתיים</w:t>
      </w:r>
      <w:bookmarkStart w:id="11858" w:name="_ETM_Q32_236330"/>
      <w:bookmarkEnd w:id="11858"/>
      <w:r>
        <w:rPr>
          <w:rFonts w:hint="cs"/>
          <w:rtl/>
        </w:rPr>
        <w:t xml:space="preserve"> </w:t>
      </w:r>
      <w:r w:rsidR="00440AB9">
        <w:rPr>
          <w:rFonts w:hint="eastAsia"/>
          <w:rtl/>
        </w:rPr>
        <w:t>–</w:t>
      </w:r>
      <w:r w:rsidR="00440AB9">
        <w:rPr>
          <w:rFonts w:hint="cs"/>
          <w:rtl/>
        </w:rPr>
        <w:t xml:space="preserve"> </w:t>
      </w:r>
      <w:r>
        <w:rPr>
          <w:rtl/>
        </w:rPr>
        <w:t xml:space="preserve">דרך </w:t>
      </w:r>
      <w:bookmarkStart w:id="11859" w:name="_ETM_Q32_236720"/>
      <w:bookmarkEnd w:id="11859"/>
      <w:r>
        <w:rPr>
          <w:rtl/>
        </w:rPr>
        <w:t>אגב</w:t>
      </w:r>
      <w:r>
        <w:rPr>
          <w:rFonts w:hint="cs"/>
          <w:rtl/>
        </w:rPr>
        <w:t>,</w:t>
      </w:r>
      <w:r>
        <w:rPr>
          <w:rtl/>
        </w:rPr>
        <w:t xml:space="preserve"> </w:t>
      </w:r>
      <w:bookmarkStart w:id="11860" w:name="_ETM_Q32_236960"/>
      <w:bookmarkEnd w:id="11860"/>
      <w:r>
        <w:rPr>
          <w:rtl/>
        </w:rPr>
        <w:t xml:space="preserve">צפינו </w:t>
      </w:r>
      <w:bookmarkStart w:id="11861" w:name="_ETM_Q32_237440"/>
      <w:bookmarkEnd w:id="11861"/>
      <w:r>
        <w:rPr>
          <w:rtl/>
        </w:rPr>
        <w:t>זאת</w:t>
      </w:r>
      <w:r>
        <w:rPr>
          <w:rFonts w:hint="cs"/>
          <w:rtl/>
        </w:rPr>
        <w:t>,</w:t>
      </w:r>
      <w:r>
        <w:rPr>
          <w:rtl/>
        </w:rPr>
        <w:t xml:space="preserve"> </w:t>
      </w:r>
      <w:bookmarkStart w:id="11862" w:name="_ETM_Q32_238210"/>
      <w:bookmarkEnd w:id="11862"/>
      <w:r>
        <w:rPr>
          <w:rtl/>
        </w:rPr>
        <w:t xml:space="preserve">שהגרף </w:t>
      </w:r>
      <w:bookmarkStart w:id="11863" w:name="_ETM_Q32_238960"/>
      <w:bookmarkEnd w:id="11863"/>
      <w:r>
        <w:rPr>
          <w:rFonts w:hint="cs"/>
          <w:rtl/>
        </w:rPr>
        <w:t>וה</w:t>
      </w:r>
      <w:r>
        <w:rPr>
          <w:rtl/>
        </w:rPr>
        <w:t>מגמ</w:t>
      </w:r>
      <w:r>
        <w:rPr>
          <w:rFonts w:hint="cs"/>
          <w:rtl/>
        </w:rPr>
        <w:t>ה</w:t>
      </w:r>
      <w:r>
        <w:rPr>
          <w:rtl/>
        </w:rPr>
        <w:t xml:space="preserve"> </w:t>
      </w:r>
      <w:bookmarkStart w:id="11864" w:name="_ETM_Q32_239590"/>
      <w:bookmarkEnd w:id="11864"/>
      <w:r>
        <w:rPr>
          <w:rFonts w:hint="cs"/>
          <w:rtl/>
        </w:rPr>
        <w:t xml:space="preserve">ילכו </w:t>
      </w:r>
      <w:bookmarkStart w:id="11865" w:name="_ETM_Q32_239829"/>
      <w:bookmarkEnd w:id="11865"/>
      <w:r>
        <w:rPr>
          <w:rFonts w:hint="cs"/>
          <w:rtl/>
        </w:rPr>
        <w:t xml:space="preserve">ויעלו </w:t>
      </w:r>
      <w:bookmarkStart w:id="11866" w:name="_ETM_Q32_240700"/>
      <w:bookmarkEnd w:id="11866"/>
      <w:r>
        <w:rPr>
          <w:rtl/>
        </w:rPr>
        <w:t xml:space="preserve">ככל </w:t>
      </w:r>
      <w:bookmarkStart w:id="11867" w:name="_ETM_Q32_241030"/>
      <w:bookmarkEnd w:id="11867"/>
      <w:r>
        <w:rPr>
          <w:rtl/>
        </w:rPr>
        <w:t xml:space="preserve">שהזמן </w:t>
      </w:r>
      <w:bookmarkStart w:id="11868" w:name="_ETM_Q32_241629"/>
      <w:bookmarkEnd w:id="11868"/>
      <w:r>
        <w:rPr>
          <w:rtl/>
        </w:rPr>
        <w:t xml:space="preserve">יעבור </w:t>
      </w:r>
      <w:bookmarkStart w:id="11869" w:name="_ETM_Q32_242780"/>
      <w:bookmarkEnd w:id="11869"/>
      <w:r w:rsidR="00440AB9">
        <w:rPr>
          <w:rFonts w:hint="cs"/>
          <w:rtl/>
        </w:rPr>
        <w:t xml:space="preserve">– </w:t>
      </w:r>
      <w:r>
        <w:rPr>
          <w:rtl/>
        </w:rPr>
        <w:t xml:space="preserve">בעקבות </w:t>
      </w:r>
      <w:bookmarkStart w:id="11870" w:name="_ETM_Q32_243260"/>
      <w:bookmarkEnd w:id="11870"/>
      <w:r>
        <w:rPr>
          <w:rtl/>
        </w:rPr>
        <w:t xml:space="preserve">מצבי </w:t>
      </w:r>
      <w:bookmarkStart w:id="11871" w:name="_ETM_Q32_243649"/>
      <w:bookmarkEnd w:id="11871"/>
      <w:r>
        <w:rPr>
          <w:rtl/>
        </w:rPr>
        <w:t xml:space="preserve">מצוקה </w:t>
      </w:r>
      <w:bookmarkStart w:id="11872" w:name="_ETM_Q32_243980"/>
      <w:bookmarkEnd w:id="11872"/>
      <w:r>
        <w:rPr>
          <w:rtl/>
        </w:rPr>
        <w:t>מתמשכים</w:t>
      </w:r>
      <w:r>
        <w:rPr>
          <w:rFonts w:hint="cs"/>
          <w:rtl/>
        </w:rPr>
        <w:t>,</w:t>
      </w:r>
      <w:r>
        <w:rPr>
          <w:rtl/>
        </w:rPr>
        <w:t xml:space="preserve"> </w:t>
      </w:r>
      <w:bookmarkStart w:id="11873" w:name="_ETM_Q32_244880"/>
      <w:bookmarkEnd w:id="11873"/>
      <w:r>
        <w:rPr>
          <w:rtl/>
        </w:rPr>
        <w:t xml:space="preserve">היבטי </w:t>
      </w:r>
      <w:bookmarkStart w:id="11874" w:name="_ETM_Q32_245390"/>
      <w:bookmarkEnd w:id="11874"/>
      <w:r>
        <w:rPr>
          <w:rtl/>
        </w:rPr>
        <w:t xml:space="preserve">לוואי </w:t>
      </w:r>
      <w:bookmarkStart w:id="11875" w:name="_ETM_Q32_245840"/>
      <w:bookmarkEnd w:id="11875"/>
      <w:r>
        <w:rPr>
          <w:rtl/>
        </w:rPr>
        <w:t xml:space="preserve">של </w:t>
      </w:r>
      <w:bookmarkStart w:id="11876" w:name="_ETM_Q32_246290"/>
      <w:bookmarkEnd w:id="11876"/>
      <w:r>
        <w:rPr>
          <w:rFonts w:hint="cs"/>
          <w:rtl/>
        </w:rPr>
        <w:t xml:space="preserve">קשיי </w:t>
      </w:r>
      <w:bookmarkStart w:id="11877" w:name="_ETM_Q32_246680"/>
      <w:bookmarkEnd w:id="11877"/>
      <w:r>
        <w:rPr>
          <w:rtl/>
        </w:rPr>
        <w:t xml:space="preserve">תפקוד </w:t>
      </w:r>
      <w:bookmarkStart w:id="11878" w:name="_ETM_Q32_247819"/>
      <w:bookmarkEnd w:id="11878"/>
      <w:r>
        <w:rPr>
          <w:rFonts w:hint="cs"/>
          <w:rtl/>
        </w:rPr>
        <w:t>ו</w:t>
      </w:r>
      <w:r>
        <w:rPr>
          <w:rtl/>
        </w:rPr>
        <w:t xml:space="preserve">המצוקות </w:t>
      </w:r>
      <w:bookmarkStart w:id="11879" w:name="_ETM_Q32_248420"/>
      <w:bookmarkEnd w:id="11879"/>
      <w:r>
        <w:rPr>
          <w:rtl/>
        </w:rPr>
        <w:t xml:space="preserve">הנלוות </w:t>
      </w:r>
      <w:bookmarkStart w:id="11880" w:name="_ETM_Q32_248810"/>
      <w:bookmarkEnd w:id="11880"/>
      <w:r>
        <w:rPr>
          <w:rtl/>
        </w:rPr>
        <w:t>לטראומה</w:t>
      </w:r>
      <w:r w:rsidR="00440AB9">
        <w:rPr>
          <w:rFonts w:hint="cs"/>
          <w:rtl/>
        </w:rPr>
        <w:t>,</w:t>
      </w:r>
      <w:r>
        <w:rPr>
          <w:rtl/>
        </w:rPr>
        <w:t xml:space="preserve"> </w:t>
      </w:r>
      <w:bookmarkStart w:id="11881" w:name="_ETM_Q32_249319"/>
      <w:bookmarkEnd w:id="11881"/>
      <w:r>
        <w:rPr>
          <w:rtl/>
        </w:rPr>
        <w:t xml:space="preserve">המשרד </w:t>
      </w:r>
      <w:bookmarkStart w:id="11882" w:name="_ETM_Q32_249649"/>
      <w:bookmarkEnd w:id="11882"/>
      <w:r>
        <w:rPr>
          <w:rtl/>
        </w:rPr>
        <w:t xml:space="preserve">פועל </w:t>
      </w:r>
      <w:bookmarkStart w:id="11883" w:name="_ETM_Q32_249950"/>
      <w:bookmarkEnd w:id="11883"/>
      <w:r>
        <w:rPr>
          <w:rtl/>
        </w:rPr>
        <w:t xml:space="preserve">מול </w:t>
      </w:r>
      <w:bookmarkStart w:id="11884" w:name="_ETM_Q32_250159"/>
      <w:bookmarkEnd w:id="11884"/>
      <w:r>
        <w:rPr>
          <w:rtl/>
        </w:rPr>
        <w:t xml:space="preserve">משרד </w:t>
      </w:r>
      <w:bookmarkStart w:id="11885" w:name="_ETM_Q32_250490"/>
      <w:bookmarkEnd w:id="11885"/>
      <w:r>
        <w:rPr>
          <w:rtl/>
        </w:rPr>
        <w:t xml:space="preserve">האוצר </w:t>
      </w:r>
      <w:bookmarkStart w:id="11886" w:name="_ETM_Q32_251450"/>
      <w:bookmarkStart w:id="11887" w:name="_ETM_Q32_251660"/>
      <w:bookmarkEnd w:id="11886"/>
      <w:bookmarkEnd w:id="11887"/>
      <w:r>
        <w:rPr>
          <w:rFonts w:hint="cs"/>
          <w:rtl/>
        </w:rPr>
        <w:t>ל</w:t>
      </w:r>
      <w:r>
        <w:rPr>
          <w:rtl/>
        </w:rPr>
        <w:t xml:space="preserve">תקצוב </w:t>
      </w:r>
      <w:bookmarkStart w:id="11888" w:name="_ETM_Q32_252080"/>
      <w:bookmarkEnd w:id="11888"/>
      <w:r>
        <w:rPr>
          <w:rtl/>
        </w:rPr>
        <w:t xml:space="preserve">של </w:t>
      </w:r>
      <w:bookmarkStart w:id="11889" w:name="_ETM_Q32_252260"/>
      <w:bookmarkEnd w:id="11889"/>
      <w:r>
        <w:rPr>
          <w:rtl/>
        </w:rPr>
        <w:t xml:space="preserve">14 </w:t>
      </w:r>
      <w:bookmarkStart w:id="11890" w:name="_ETM_Q32_252830"/>
      <w:bookmarkEnd w:id="11890"/>
      <w:r>
        <w:rPr>
          <w:rtl/>
        </w:rPr>
        <w:t>תקני</w:t>
      </w:r>
      <w:r>
        <w:rPr>
          <w:rFonts w:hint="cs"/>
          <w:rtl/>
        </w:rPr>
        <w:t xml:space="preserve"> חירום </w:t>
      </w:r>
      <w:bookmarkStart w:id="11891" w:name="_ETM_Q32_253220"/>
      <w:bookmarkStart w:id="11892" w:name="_ETM_Q32_254150"/>
      <w:bookmarkEnd w:id="11891"/>
      <w:bookmarkEnd w:id="11892"/>
      <w:r>
        <w:rPr>
          <w:rtl/>
        </w:rPr>
        <w:t>זמני</w:t>
      </w:r>
      <w:r>
        <w:rPr>
          <w:rFonts w:hint="cs"/>
          <w:rtl/>
        </w:rPr>
        <w:t>י</w:t>
      </w:r>
      <w:r>
        <w:rPr>
          <w:rtl/>
        </w:rPr>
        <w:t xml:space="preserve">ם </w:t>
      </w:r>
      <w:bookmarkStart w:id="11893" w:name="_ETM_Q32_254720"/>
      <w:bookmarkEnd w:id="11893"/>
      <w:r>
        <w:rPr>
          <w:rtl/>
        </w:rPr>
        <w:t xml:space="preserve">עבור </w:t>
      </w:r>
      <w:bookmarkStart w:id="11894" w:name="_ETM_Q32_254990"/>
      <w:bookmarkStart w:id="11895" w:name="_ETM_Q32_255680"/>
      <w:bookmarkEnd w:id="11894"/>
      <w:bookmarkEnd w:id="11895"/>
      <w:r>
        <w:rPr>
          <w:rtl/>
        </w:rPr>
        <w:t xml:space="preserve">טיפול </w:t>
      </w:r>
      <w:bookmarkStart w:id="11896" w:name="_ETM_Q32_256069"/>
      <w:bookmarkEnd w:id="11896"/>
      <w:r>
        <w:rPr>
          <w:rtl/>
        </w:rPr>
        <w:t>פסיכו</w:t>
      </w:r>
      <w:r>
        <w:rPr>
          <w:rFonts w:hint="cs"/>
          <w:rtl/>
        </w:rPr>
        <w:t>-</w:t>
      </w:r>
      <w:r>
        <w:rPr>
          <w:rtl/>
        </w:rPr>
        <w:t xml:space="preserve">סוציאלי </w:t>
      </w:r>
      <w:bookmarkStart w:id="11897" w:name="_ETM_Q32_257060"/>
      <w:bookmarkEnd w:id="11897"/>
      <w:r>
        <w:rPr>
          <w:rtl/>
        </w:rPr>
        <w:t xml:space="preserve">לשורדים </w:t>
      </w:r>
      <w:bookmarkStart w:id="11898" w:name="_ETM_Q32_258250"/>
      <w:bookmarkEnd w:id="11898"/>
      <w:r>
        <w:rPr>
          <w:rtl/>
        </w:rPr>
        <w:t xml:space="preserve">ברשויות </w:t>
      </w:r>
      <w:bookmarkStart w:id="11899" w:name="_ETM_Q32_258910"/>
      <w:bookmarkEnd w:id="11899"/>
      <w:r>
        <w:rPr>
          <w:rFonts w:hint="cs"/>
          <w:rtl/>
        </w:rPr>
        <w:t>ש</w:t>
      </w:r>
      <w:r>
        <w:rPr>
          <w:rtl/>
        </w:rPr>
        <w:t xml:space="preserve">בהן </w:t>
      </w:r>
      <w:bookmarkStart w:id="11900" w:name="_ETM_Q32_259150"/>
      <w:bookmarkEnd w:id="11900"/>
      <w:r>
        <w:rPr>
          <w:rtl/>
        </w:rPr>
        <w:t xml:space="preserve">יש </w:t>
      </w:r>
      <w:bookmarkStart w:id="11901" w:name="_ETM_Q32_259330"/>
      <w:bookmarkEnd w:id="11901"/>
      <w:r>
        <w:rPr>
          <w:rtl/>
        </w:rPr>
        <w:t xml:space="preserve">מעל </w:t>
      </w:r>
      <w:bookmarkStart w:id="11902" w:name="_ETM_Q32_260069"/>
      <w:bookmarkEnd w:id="11902"/>
      <w:r>
        <w:rPr>
          <w:rtl/>
        </w:rPr>
        <w:t xml:space="preserve">60 </w:t>
      </w:r>
      <w:bookmarkStart w:id="11903" w:name="_ETM_Q32_260520"/>
      <w:bookmarkEnd w:id="11903"/>
      <w:r>
        <w:rPr>
          <w:rtl/>
        </w:rPr>
        <w:t>שורדים</w:t>
      </w:r>
      <w:r>
        <w:rPr>
          <w:rFonts w:hint="cs"/>
          <w:rtl/>
        </w:rPr>
        <w:t>.</w:t>
      </w:r>
      <w:r w:rsidR="00440AB9">
        <w:rPr>
          <w:rFonts w:hint="cs"/>
          <w:rtl/>
        </w:rPr>
        <w:t xml:space="preserve"> </w:t>
      </w:r>
      <w:bookmarkStart w:id="11904" w:name="_ETM_Q32_261000"/>
      <w:bookmarkStart w:id="11905" w:name="_ETM_Q32_262010"/>
      <w:bookmarkEnd w:id="11904"/>
      <w:bookmarkEnd w:id="11905"/>
      <w:r>
        <w:rPr>
          <w:rtl/>
        </w:rPr>
        <w:t xml:space="preserve">פעולה </w:t>
      </w:r>
      <w:bookmarkStart w:id="11906" w:name="_ETM_Q32_262310"/>
      <w:bookmarkEnd w:id="11906"/>
      <w:r>
        <w:rPr>
          <w:rtl/>
        </w:rPr>
        <w:t>חמישית</w:t>
      </w:r>
      <w:bookmarkStart w:id="11907" w:name="_ETM_Q32_262850"/>
      <w:bookmarkEnd w:id="11907"/>
      <w:r w:rsidR="00440AB9">
        <w:rPr>
          <w:rFonts w:hint="cs"/>
          <w:rtl/>
        </w:rPr>
        <w:t>,</w:t>
      </w:r>
      <w:r>
        <w:rPr>
          <w:rFonts w:hint="cs"/>
          <w:rtl/>
        </w:rPr>
        <w:t xml:space="preserve"> </w:t>
      </w:r>
      <w:r>
        <w:rPr>
          <w:rtl/>
        </w:rPr>
        <w:t xml:space="preserve">הקמת </w:t>
      </w:r>
      <w:bookmarkStart w:id="11908" w:name="_ETM_Q32_263180"/>
      <w:bookmarkEnd w:id="11908"/>
      <w:r>
        <w:rPr>
          <w:rtl/>
        </w:rPr>
        <w:t xml:space="preserve">צוות </w:t>
      </w:r>
      <w:bookmarkStart w:id="11909" w:name="_ETM_Q32_263569"/>
      <w:bookmarkEnd w:id="11909"/>
      <w:r>
        <w:rPr>
          <w:rtl/>
        </w:rPr>
        <w:t xml:space="preserve">ייעודי </w:t>
      </w:r>
      <w:bookmarkStart w:id="11910" w:name="_ETM_Q32_263930"/>
      <w:bookmarkEnd w:id="11910"/>
      <w:r>
        <w:rPr>
          <w:rtl/>
        </w:rPr>
        <w:t xml:space="preserve">לטיפול </w:t>
      </w:r>
      <w:bookmarkStart w:id="11911" w:name="_ETM_Q32_264440"/>
      <w:bookmarkStart w:id="11912" w:name="_ETM_Q32_265310"/>
      <w:bookmarkEnd w:id="11911"/>
      <w:bookmarkEnd w:id="11912"/>
      <w:r>
        <w:rPr>
          <w:rtl/>
        </w:rPr>
        <w:t xml:space="preserve">בהחמרת </w:t>
      </w:r>
      <w:bookmarkStart w:id="11913" w:name="_ETM_Q32_265850"/>
      <w:bookmarkEnd w:id="11913"/>
      <w:r>
        <w:rPr>
          <w:rtl/>
        </w:rPr>
        <w:t xml:space="preserve">שימוש </w:t>
      </w:r>
      <w:bookmarkStart w:id="11914" w:name="_ETM_Q32_266209"/>
      <w:bookmarkEnd w:id="11914"/>
      <w:r>
        <w:rPr>
          <w:rtl/>
        </w:rPr>
        <w:t xml:space="preserve">בחומרים </w:t>
      </w:r>
      <w:bookmarkStart w:id="11915" w:name="_ETM_Q32_266750"/>
      <w:bookmarkEnd w:id="11915"/>
      <w:r>
        <w:rPr>
          <w:rtl/>
        </w:rPr>
        <w:t>ממ</w:t>
      </w:r>
      <w:r>
        <w:rPr>
          <w:rFonts w:hint="cs"/>
          <w:rtl/>
        </w:rPr>
        <w:t xml:space="preserve">כרים </w:t>
      </w:r>
      <w:bookmarkStart w:id="11916" w:name="_ETM_Q32_267819"/>
      <w:bookmarkEnd w:id="11916"/>
      <w:r>
        <w:rPr>
          <w:rtl/>
        </w:rPr>
        <w:t xml:space="preserve">בשיתוף </w:t>
      </w:r>
      <w:bookmarkStart w:id="11917" w:name="_ETM_Q32_268390"/>
      <w:bookmarkEnd w:id="11917"/>
      <w:r>
        <w:rPr>
          <w:rtl/>
        </w:rPr>
        <w:t xml:space="preserve">נציגי </w:t>
      </w:r>
      <w:bookmarkStart w:id="11918" w:name="_ETM_Q32_268810"/>
      <w:bookmarkEnd w:id="11918"/>
      <w:r>
        <w:rPr>
          <w:rtl/>
        </w:rPr>
        <w:t xml:space="preserve">קהילות </w:t>
      </w:r>
      <w:bookmarkStart w:id="11919" w:name="_ETM_Q32_269170"/>
      <w:bookmarkEnd w:id="11919"/>
      <w:r>
        <w:rPr>
          <w:rtl/>
        </w:rPr>
        <w:t xml:space="preserve">השורדים </w:t>
      </w:r>
      <w:bookmarkStart w:id="11920" w:name="_ETM_Q32_270159"/>
      <w:bookmarkEnd w:id="11920"/>
      <w:r w:rsidR="00440AB9">
        <w:rPr>
          <w:rFonts w:hint="cs"/>
          <w:rtl/>
        </w:rPr>
        <w:t xml:space="preserve">– </w:t>
      </w:r>
      <w:r>
        <w:rPr>
          <w:rtl/>
        </w:rPr>
        <w:t xml:space="preserve">נציגי </w:t>
      </w:r>
      <w:bookmarkStart w:id="11921" w:name="_ETM_Q32_270610"/>
      <w:bookmarkEnd w:id="11921"/>
      <w:r>
        <w:rPr>
          <w:rtl/>
        </w:rPr>
        <w:t xml:space="preserve">השירות </w:t>
      </w:r>
      <w:bookmarkStart w:id="11922" w:name="_ETM_Q32_270970"/>
      <w:bookmarkEnd w:id="11922"/>
      <w:r>
        <w:rPr>
          <w:rtl/>
        </w:rPr>
        <w:t xml:space="preserve">לטיפול </w:t>
      </w:r>
      <w:bookmarkStart w:id="11923" w:name="_ETM_Q32_271390"/>
      <w:bookmarkEnd w:id="11923"/>
      <w:r>
        <w:rPr>
          <w:rtl/>
        </w:rPr>
        <w:t>בהתמכרויות</w:t>
      </w:r>
      <w:r>
        <w:rPr>
          <w:rFonts w:hint="cs"/>
          <w:rtl/>
        </w:rPr>
        <w:t>,</w:t>
      </w:r>
      <w:r>
        <w:rPr>
          <w:rtl/>
        </w:rPr>
        <w:t xml:space="preserve"> </w:t>
      </w:r>
      <w:bookmarkStart w:id="11924" w:name="_ETM_Q32_272590"/>
      <w:bookmarkEnd w:id="11924"/>
      <w:r>
        <w:rPr>
          <w:rtl/>
        </w:rPr>
        <w:t xml:space="preserve">הרשות </w:t>
      </w:r>
      <w:bookmarkStart w:id="11925" w:name="_ETM_Q32_273100"/>
      <w:bookmarkEnd w:id="11925"/>
      <w:r>
        <w:rPr>
          <w:rtl/>
        </w:rPr>
        <w:t xml:space="preserve">הלאומית </w:t>
      </w:r>
      <w:bookmarkStart w:id="11926" w:name="_ETM_Q32_273550"/>
      <w:bookmarkEnd w:id="11926"/>
      <w:r>
        <w:rPr>
          <w:rtl/>
        </w:rPr>
        <w:t xml:space="preserve">לביטחון </w:t>
      </w:r>
      <w:bookmarkStart w:id="11927" w:name="_ETM_Q32_273970"/>
      <w:bookmarkEnd w:id="11927"/>
      <w:r>
        <w:rPr>
          <w:rtl/>
        </w:rPr>
        <w:t>קהילתי</w:t>
      </w:r>
      <w:r>
        <w:rPr>
          <w:rFonts w:hint="cs"/>
          <w:rtl/>
        </w:rPr>
        <w:t>,</w:t>
      </w:r>
      <w:r>
        <w:rPr>
          <w:rtl/>
        </w:rPr>
        <w:t xml:space="preserve"> </w:t>
      </w:r>
      <w:bookmarkStart w:id="11928" w:name="_ETM_Q32_274850"/>
      <w:bookmarkEnd w:id="11928"/>
      <w:r>
        <w:rPr>
          <w:rtl/>
        </w:rPr>
        <w:t xml:space="preserve">מפעל </w:t>
      </w:r>
      <w:bookmarkStart w:id="11929" w:name="_ETM_Q32_275330"/>
      <w:bookmarkEnd w:id="11929"/>
      <w:r>
        <w:rPr>
          <w:rtl/>
        </w:rPr>
        <w:t>הפיס</w:t>
      </w:r>
      <w:r>
        <w:rPr>
          <w:rFonts w:hint="cs"/>
          <w:rtl/>
        </w:rPr>
        <w:t>,</w:t>
      </w:r>
      <w:r>
        <w:rPr>
          <w:rtl/>
        </w:rPr>
        <w:t xml:space="preserve"> </w:t>
      </w:r>
      <w:bookmarkStart w:id="11930" w:name="_ETM_Q32_276149"/>
      <w:bookmarkEnd w:id="11930"/>
      <w:r>
        <w:rPr>
          <w:rtl/>
        </w:rPr>
        <w:t xml:space="preserve">עמותת </w:t>
      </w:r>
      <w:bookmarkStart w:id="11931" w:name="_ETM_Q32_276600"/>
      <w:bookmarkEnd w:id="11931"/>
      <w:r w:rsidRPr="00731366">
        <w:rPr>
          <w:rFonts w:hint="cs"/>
          <w:rtl/>
        </w:rPr>
        <w:t xml:space="preserve">קהילת </w:t>
      </w:r>
      <w:bookmarkStart w:id="11932" w:name="_ETM_Q32_275000"/>
      <w:bookmarkEnd w:id="11932"/>
      <w:r w:rsidRPr="00731366">
        <w:rPr>
          <w:rFonts w:hint="cs"/>
          <w:rtl/>
        </w:rPr>
        <w:t>שבט</w:t>
      </w:r>
      <w:r>
        <w:rPr>
          <w:rFonts w:hint="cs"/>
          <w:rtl/>
        </w:rPr>
        <w:t xml:space="preserve"> </w:t>
      </w:r>
      <w:bookmarkStart w:id="11933" w:name="_ETM_Q32_276899"/>
      <w:bookmarkStart w:id="11934" w:name="_ETM_Q32_277290"/>
      <w:bookmarkEnd w:id="11933"/>
      <w:bookmarkEnd w:id="11934"/>
      <w:proofErr w:type="spellStart"/>
      <w:r>
        <w:rPr>
          <w:rFonts w:hint="cs"/>
          <w:rtl/>
        </w:rPr>
        <w:t>הנובה</w:t>
      </w:r>
      <w:proofErr w:type="spellEnd"/>
      <w:r>
        <w:rPr>
          <w:rFonts w:hint="cs"/>
          <w:rtl/>
        </w:rPr>
        <w:t xml:space="preserve"> </w:t>
      </w:r>
      <w:bookmarkStart w:id="11935" w:name="_ETM_Q32_278100"/>
      <w:bookmarkEnd w:id="11935"/>
      <w:r>
        <w:rPr>
          <w:rFonts w:hint="cs"/>
          <w:rtl/>
        </w:rPr>
        <w:t>ו</w:t>
      </w:r>
      <w:r>
        <w:rPr>
          <w:rtl/>
        </w:rPr>
        <w:t xml:space="preserve">גופים </w:t>
      </w:r>
      <w:bookmarkStart w:id="11936" w:name="_ETM_Q32_278640"/>
      <w:bookmarkEnd w:id="11936"/>
      <w:r>
        <w:rPr>
          <w:rtl/>
        </w:rPr>
        <w:t xml:space="preserve">מובילים </w:t>
      </w:r>
      <w:bookmarkStart w:id="11937" w:name="_ETM_Q32_279060"/>
      <w:bookmarkEnd w:id="11937"/>
      <w:r>
        <w:rPr>
          <w:rtl/>
        </w:rPr>
        <w:t xml:space="preserve">בתחום </w:t>
      </w:r>
      <w:bookmarkStart w:id="11938" w:name="_ETM_Q32_279420"/>
      <w:bookmarkEnd w:id="11938"/>
      <w:r>
        <w:rPr>
          <w:rtl/>
        </w:rPr>
        <w:t xml:space="preserve">ההתמכרות </w:t>
      </w:r>
      <w:bookmarkStart w:id="11939" w:name="_ETM_Q32_280409"/>
      <w:bookmarkEnd w:id="11939"/>
      <w:r>
        <w:rPr>
          <w:rtl/>
        </w:rPr>
        <w:t xml:space="preserve">התכנסו </w:t>
      </w:r>
      <w:bookmarkStart w:id="11940" w:name="_ETM_Q32_281280"/>
      <w:bookmarkStart w:id="11941" w:name="_ETM_Q32_281880"/>
      <w:bookmarkEnd w:id="11940"/>
      <w:bookmarkEnd w:id="11941"/>
      <w:r>
        <w:rPr>
          <w:rtl/>
        </w:rPr>
        <w:t xml:space="preserve">לפורום </w:t>
      </w:r>
      <w:bookmarkStart w:id="11942" w:name="_ETM_Q32_282390"/>
      <w:bookmarkEnd w:id="11942"/>
      <w:r>
        <w:rPr>
          <w:rtl/>
        </w:rPr>
        <w:t xml:space="preserve">חשיבה </w:t>
      </w:r>
      <w:bookmarkStart w:id="11943" w:name="_ETM_Q32_283359"/>
      <w:bookmarkEnd w:id="11943"/>
      <w:r>
        <w:rPr>
          <w:rtl/>
        </w:rPr>
        <w:t xml:space="preserve">ופיתוח </w:t>
      </w:r>
      <w:bookmarkStart w:id="11944" w:name="_ETM_Q32_283899"/>
      <w:bookmarkEnd w:id="11944"/>
      <w:r>
        <w:rPr>
          <w:rtl/>
        </w:rPr>
        <w:t xml:space="preserve">מענים </w:t>
      </w:r>
      <w:bookmarkStart w:id="11945" w:name="_ETM_Q32_284619"/>
      <w:bookmarkEnd w:id="11945"/>
      <w:r>
        <w:rPr>
          <w:rtl/>
        </w:rPr>
        <w:t xml:space="preserve">מותאמים </w:t>
      </w:r>
      <w:bookmarkStart w:id="11946" w:name="_ETM_Q32_285189"/>
      <w:bookmarkEnd w:id="11946"/>
      <w:r w:rsidRPr="00731366">
        <w:rPr>
          <w:rFonts w:hint="cs"/>
          <w:rtl/>
        </w:rPr>
        <w:t xml:space="preserve">עם </w:t>
      </w:r>
      <w:r w:rsidRPr="00731366">
        <w:rPr>
          <w:rtl/>
        </w:rPr>
        <w:t>בחינת</w:t>
      </w:r>
      <w:r>
        <w:rPr>
          <w:rtl/>
        </w:rPr>
        <w:t xml:space="preserve"> </w:t>
      </w:r>
      <w:bookmarkStart w:id="11947" w:name="_ETM_Q32_285700"/>
      <w:bookmarkEnd w:id="11947"/>
      <w:r>
        <w:rPr>
          <w:rtl/>
        </w:rPr>
        <w:t xml:space="preserve">תקציב </w:t>
      </w:r>
      <w:bookmarkStart w:id="11948" w:name="_ETM_Q32_286409"/>
      <w:bookmarkEnd w:id="11948"/>
      <w:r>
        <w:rPr>
          <w:rtl/>
        </w:rPr>
        <w:t>י</w:t>
      </w:r>
      <w:r>
        <w:rPr>
          <w:rFonts w:hint="cs"/>
          <w:rtl/>
        </w:rPr>
        <w:t>יעודי</w:t>
      </w:r>
      <w:r>
        <w:rPr>
          <w:rtl/>
        </w:rPr>
        <w:t xml:space="preserve"> </w:t>
      </w:r>
      <w:bookmarkStart w:id="11949" w:name="_ETM_Q32_287010"/>
      <w:bookmarkEnd w:id="11949"/>
      <w:r>
        <w:rPr>
          <w:rtl/>
        </w:rPr>
        <w:t>לעניין</w:t>
      </w:r>
      <w:r>
        <w:rPr>
          <w:rFonts w:hint="cs"/>
          <w:rtl/>
        </w:rPr>
        <w:t>.</w:t>
      </w:r>
      <w:r>
        <w:rPr>
          <w:rtl/>
        </w:rPr>
        <w:t xml:space="preserve"> </w:t>
      </w:r>
      <w:bookmarkStart w:id="11950" w:name="_ETM_Q32_287759"/>
      <w:bookmarkStart w:id="11951" w:name="_ETM_Q32_287000"/>
      <w:bookmarkStart w:id="11952" w:name="_ETM_Q32_289450"/>
      <w:bookmarkEnd w:id="11950"/>
      <w:bookmarkEnd w:id="11951"/>
      <w:bookmarkEnd w:id="11952"/>
      <w:r>
        <w:rPr>
          <w:rtl/>
        </w:rPr>
        <w:t xml:space="preserve">פעולה </w:t>
      </w:r>
      <w:bookmarkStart w:id="11953" w:name="_ETM_Q32_289810"/>
      <w:bookmarkEnd w:id="11953"/>
      <w:r>
        <w:rPr>
          <w:rtl/>
        </w:rPr>
        <w:t>שישית</w:t>
      </w:r>
      <w:r>
        <w:rPr>
          <w:rFonts w:hint="cs"/>
          <w:rtl/>
        </w:rPr>
        <w:t xml:space="preserve"> </w:t>
      </w:r>
      <w:r w:rsidR="00440AB9">
        <w:rPr>
          <w:rFonts w:hint="eastAsia"/>
          <w:rtl/>
        </w:rPr>
        <w:t>–</w:t>
      </w:r>
      <w:r w:rsidR="00440AB9">
        <w:rPr>
          <w:rFonts w:hint="cs"/>
          <w:rtl/>
        </w:rPr>
        <w:t xml:space="preserve"> </w:t>
      </w:r>
      <w:r>
        <w:rPr>
          <w:rtl/>
        </w:rPr>
        <w:t xml:space="preserve">אחת לשבוע מתקיימות ישיבות קבועות של צוות מוביל </w:t>
      </w:r>
      <w:r>
        <w:rPr>
          <w:rFonts w:hint="cs"/>
          <w:rtl/>
        </w:rPr>
        <w:t>ש</w:t>
      </w:r>
      <w:r>
        <w:rPr>
          <w:rtl/>
        </w:rPr>
        <w:t>בו חברים משרד הרווחה, הביטוח הלאומי ומשרד הבריאות. הצוות בוחן מקרי פרט מורכבים, מנחה את</w:t>
      </w:r>
      <w:r>
        <w:rPr>
          <w:rFonts w:hint="cs"/>
          <w:rtl/>
        </w:rPr>
        <w:t xml:space="preserve"> </w:t>
      </w:r>
      <w:r>
        <w:rPr>
          <w:rtl/>
        </w:rPr>
        <w:t>העובדים בשדה ומתווה מדיניות. הצוות בנה מודל התערבות במשבר רב</w:t>
      </w:r>
      <w:r>
        <w:rPr>
          <w:rFonts w:hint="cs"/>
          <w:rtl/>
        </w:rPr>
        <w:t>-</w:t>
      </w:r>
      <w:r>
        <w:rPr>
          <w:rtl/>
        </w:rPr>
        <w:t>ממדי והגדרת</w:t>
      </w:r>
      <w:r>
        <w:rPr>
          <w:rFonts w:hint="cs"/>
          <w:rtl/>
        </w:rPr>
        <w:t xml:space="preserve">, </w:t>
      </w:r>
      <w:bookmarkStart w:id="11954" w:name="_ETM_Q32_306000"/>
      <w:bookmarkEnd w:id="11954"/>
      <w:r>
        <w:rPr>
          <w:rFonts w:hint="cs"/>
          <w:rtl/>
        </w:rPr>
        <w:t xml:space="preserve">מה שנקרא, </w:t>
      </w:r>
      <w:r>
        <w:t>Case Manager</w:t>
      </w:r>
      <w:r>
        <w:rPr>
          <w:rFonts w:hint="cs"/>
          <w:rtl/>
        </w:rPr>
        <w:t>, מנהל תיק לכל</w:t>
      </w:r>
      <w:bookmarkStart w:id="11955" w:name="_ETM_Q32_312000"/>
      <w:bookmarkEnd w:id="11955"/>
      <w:r>
        <w:rPr>
          <w:rFonts w:hint="cs"/>
          <w:rtl/>
        </w:rPr>
        <w:t xml:space="preserve"> מקרה, ובמיוחד ל</w:t>
      </w:r>
      <w:r>
        <w:rPr>
          <w:rtl/>
        </w:rPr>
        <w:t>מקרים המורכבים.</w:t>
      </w:r>
    </w:p>
    <w:p w:rsidR="00570F2B" w:rsidRPr="00731366" w:rsidRDefault="00570F2B" w:rsidP="00AE3DA5">
      <w:pPr>
        <w:rPr>
          <w:rtl/>
        </w:rPr>
      </w:pPr>
      <w:bookmarkStart w:id="11956" w:name="_ETM_Q32_320000"/>
      <w:bookmarkEnd w:id="11956"/>
    </w:p>
    <w:p w:rsidR="00570F2B" w:rsidRDefault="00570F2B" w:rsidP="00440AB9">
      <w:pPr>
        <w:rPr>
          <w:rtl/>
        </w:rPr>
      </w:pPr>
      <w:bookmarkStart w:id="11957" w:name="_ETM_Q32_316000"/>
      <w:bookmarkEnd w:id="11957"/>
      <w:r>
        <w:rPr>
          <w:rFonts w:hint="cs"/>
          <w:rtl/>
        </w:rPr>
        <w:t>פעולה שביעית</w:t>
      </w:r>
      <w:r w:rsidR="00440AB9">
        <w:rPr>
          <w:rFonts w:hint="cs"/>
          <w:rtl/>
        </w:rPr>
        <w:t>,</w:t>
      </w:r>
      <w:r>
        <w:rPr>
          <w:rtl/>
        </w:rPr>
        <w:tab/>
        <w:t xml:space="preserve">ישנו ליווי צמוד של מומחים בכירים מתחום האובדנות </w:t>
      </w:r>
      <w:r w:rsidR="00440AB9">
        <w:rPr>
          <w:rFonts w:hint="cs"/>
          <w:rtl/>
        </w:rPr>
        <w:t xml:space="preserve">– </w:t>
      </w:r>
      <w:r>
        <w:rPr>
          <w:rtl/>
        </w:rPr>
        <w:t>התוכנית הלאומית למניעת אובדנות מלווה את הצוות המוביל במשרד הרווחה בתהליכי הכשרה, הנחיה, הדרכה והתמודדות סביב מצבי סיכון ומצבים אובדניים.</w:t>
      </w:r>
      <w:r>
        <w:rPr>
          <w:rFonts w:hint="cs"/>
          <w:rtl/>
        </w:rPr>
        <w:t xml:space="preserve"> </w:t>
      </w:r>
      <w:bookmarkStart w:id="11958" w:name="_ETM_Q32_331000"/>
      <w:bookmarkStart w:id="11959" w:name="_ETM_Q32_332000"/>
      <w:bookmarkEnd w:id="11958"/>
      <w:bookmarkEnd w:id="11959"/>
      <w:r>
        <w:rPr>
          <w:rtl/>
        </w:rPr>
        <w:t xml:space="preserve">בעקבות ההתאבדות של </w:t>
      </w:r>
      <w:proofErr w:type="spellStart"/>
      <w:r>
        <w:rPr>
          <w:rtl/>
        </w:rPr>
        <w:t>שיראל</w:t>
      </w:r>
      <w:proofErr w:type="spellEnd"/>
      <w:r>
        <w:rPr>
          <w:rtl/>
        </w:rPr>
        <w:t xml:space="preserve"> גולן</w:t>
      </w:r>
      <w:r>
        <w:rPr>
          <w:rFonts w:hint="cs"/>
          <w:rtl/>
        </w:rPr>
        <w:t>, זיכרונה לברכה,</w:t>
      </w:r>
      <w:r>
        <w:rPr>
          <w:rtl/>
        </w:rPr>
        <w:t xml:space="preserve"> שורדת טבח </w:t>
      </w:r>
      <w:proofErr w:type="spellStart"/>
      <w:r>
        <w:rPr>
          <w:rtl/>
        </w:rPr>
        <w:t>הנובה</w:t>
      </w:r>
      <w:proofErr w:type="spellEnd"/>
      <w:r>
        <w:rPr>
          <w:rtl/>
        </w:rPr>
        <w:t xml:space="preserve">, הוגדר תרשים ייעודי לתהליך מניעת </w:t>
      </w:r>
      <w:r>
        <w:rPr>
          <w:rFonts w:hint="cs"/>
          <w:rtl/>
        </w:rPr>
        <w:t xml:space="preserve">אובדנות. </w:t>
      </w:r>
      <w:r>
        <w:rPr>
          <w:rtl/>
        </w:rPr>
        <w:t>הצוותים הישירים עברו הכשרות</w:t>
      </w:r>
      <w:r>
        <w:rPr>
          <w:rFonts w:hint="cs"/>
          <w:rtl/>
        </w:rPr>
        <w:t>,</w:t>
      </w:r>
      <w:r>
        <w:rPr>
          <w:rtl/>
        </w:rPr>
        <w:t xml:space="preserve"> והדרכה ניתנת בהתאם לצורך.</w:t>
      </w:r>
      <w:bookmarkStart w:id="11960" w:name="_ETM_Q32_358000"/>
      <w:bookmarkEnd w:id="11960"/>
      <w:r w:rsidR="00440AB9">
        <w:rPr>
          <w:rFonts w:hint="cs"/>
          <w:rtl/>
        </w:rPr>
        <w:t xml:space="preserve"> </w:t>
      </w:r>
      <w:r>
        <w:rPr>
          <w:rFonts w:hint="cs"/>
          <w:rtl/>
        </w:rPr>
        <w:t>פעולה</w:t>
      </w:r>
      <w:bookmarkStart w:id="11961" w:name="_ETM_Q32_354000"/>
      <w:bookmarkEnd w:id="11961"/>
      <w:r>
        <w:rPr>
          <w:rFonts w:hint="cs"/>
          <w:rtl/>
        </w:rPr>
        <w:t xml:space="preserve"> שמינית </w:t>
      </w:r>
      <w:r>
        <w:rPr>
          <w:rtl/>
        </w:rPr>
        <w:t>–</w:t>
      </w:r>
      <w:r>
        <w:rPr>
          <w:rFonts w:hint="cs"/>
          <w:rtl/>
        </w:rPr>
        <w:t xml:space="preserve"> </w:t>
      </w:r>
      <w:r>
        <w:rPr>
          <w:rtl/>
        </w:rPr>
        <w:t>במסגרת החלטת הממשלה 1459</w:t>
      </w:r>
      <w:r>
        <w:rPr>
          <w:rFonts w:hint="cs"/>
          <w:rtl/>
        </w:rPr>
        <w:t xml:space="preserve">, </w:t>
      </w:r>
      <w:r>
        <w:rPr>
          <w:rtl/>
        </w:rPr>
        <w:t>ואף קודם להחלטה, משרד הרווחה מכנס אחת לשלושה חדשים צוות בין</w:t>
      </w:r>
      <w:r>
        <w:rPr>
          <w:rFonts w:hint="cs"/>
          <w:rtl/>
        </w:rPr>
        <w:t>-</w:t>
      </w:r>
      <w:r>
        <w:rPr>
          <w:rtl/>
        </w:rPr>
        <w:t>משרדי ובין</w:t>
      </w:r>
      <w:r>
        <w:rPr>
          <w:rFonts w:hint="cs"/>
          <w:rtl/>
        </w:rPr>
        <w:t>-</w:t>
      </w:r>
      <w:r>
        <w:rPr>
          <w:rtl/>
        </w:rPr>
        <w:t>מגזרי</w:t>
      </w:r>
      <w:r>
        <w:rPr>
          <w:rFonts w:hint="cs"/>
          <w:rtl/>
        </w:rPr>
        <w:t>,</w:t>
      </w:r>
      <w:r>
        <w:rPr>
          <w:rtl/>
        </w:rPr>
        <w:t xml:space="preserve"> שכולל מומחים בתחום הטראומה וצעירים. במפגשי</w:t>
      </w:r>
      <w:r>
        <w:rPr>
          <w:rFonts w:hint="cs"/>
          <w:rtl/>
        </w:rPr>
        <w:t xml:space="preserve"> </w:t>
      </w:r>
      <w:r>
        <w:rPr>
          <w:rtl/>
        </w:rPr>
        <w:t>הצוות נעש</w:t>
      </w:r>
      <w:r>
        <w:rPr>
          <w:rFonts w:hint="cs"/>
          <w:rtl/>
        </w:rPr>
        <w:t>ים</w:t>
      </w:r>
      <w:r>
        <w:rPr>
          <w:rtl/>
        </w:rPr>
        <w:t xml:space="preserve"> עדכון לגבי הפעילות בכל אחד מהמשרדים והגדרת יעדים משותפת</w:t>
      </w:r>
      <w:r>
        <w:rPr>
          <w:rFonts w:hint="cs"/>
          <w:rtl/>
        </w:rPr>
        <w:t>,</w:t>
      </w:r>
      <w:r>
        <w:rPr>
          <w:rtl/>
        </w:rPr>
        <w:t xml:space="preserve"> כמו טיפול בהחמרת שימוש בחומרים, טיפול בנושא ההורות של </w:t>
      </w:r>
      <w:proofErr w:type="spellStart"/>
      <w:r>
        <w:rPr>
          <w:rtl/>
        </w:rPr>
        <w:t>שורדי</w:t>
      </w:r>
      <w:proofErr w:type="spellEnd"/>
      <w:r>
        <w:rPr>
          <w:rtl/>
        </w:rPr>
        <w:t xml:space="preserve"> המסיבות שהם הורים, פיתוח מענים חדשים ושיתופי פעולה.</w:t>
      </w:r>
    </w:p>
    <w:p w:rsidR="00570F2B" w:rsidRDefault="00570F2B" w:rsidP="00AE3DA5">
      <w:pPr>
        <w:rPr>
          <w:rtl/>
        </w:rPr>
      </w:pPr>
    </w:p>
    <w:p w:rsidR="00570F2B" w:rsidRDefault="00570F2B" w:rsidP="00AE3DA5">
      <w:pPr>
        <w:rPr>
          <w:rtl/>
        </w:rPr>
      </w:pPr>
      <w:r>
        <w:rPr>
          <w:rtl/>
        </w:rPr>
        <w:t>מנכ</w:t>
      </w:r>
      <w:r>
        <w:rPr>
          <w:rFonts w:hint="cs"/>
          <w:rtl/>
        </w:rPr>
        <w:t>"</w:t>
      </w:r>
      <w:r>
        <w:rPr>
          <w:rtl/>
        </w:rPr>
        <w:t>ל משרד הרווחה מר ינון אהרוני והצוות המוביל פוגש אחת לחודש וחצי את נציגי ההורים של השורדים על מנת לשמוע את הצרכים ולקדם מענים.</w:t>
      </w:r>
      <w:bookmarkStart w:id="11962" w:name="_ETM_Q32_402000"/>
      <w:bookmarkEnd w:id="11962"/>
      <w:r>
        <w:rPr>
          <w:rFonts w:hint="cs"/>
          <w:rtl/>
        </w:rPr>
        <w:t xml:space="preserve"> </w:t>
      </w:r>
      <w:r>
        <w:rPr>
          <w:rtl/>
        </w:rPr>
        <w:t>בנוסף נעשית עבודה שוטפת עם נציגי קהילת השורדים בתהליכי שיתוף ציבור והעלאת צרכים. בין היתר</w:t>
      </w:r>
      <w:r>
        <w:rPr>
          <w:rFonts w:hint="cs"/>
          <w:rtl/>
        </w:rPr>
        <w:t>,</w:t>
      </w:r>
      <w:r>
        <w:rPr>
          <w:rtl/>
        </w:rPr>
        <w:t xml:space="preserve"> פועלת תוכנית חונכות מטעם עמותת קהילת שבט </w:t>
      </w:r>
      <w:proofErr w:type="spellStart"/>
      <w:r>
        <w:rPr>
          <w:rtl/>
        </w:rPr>
        <w:t>הנובה</w:t>
      </w:r>
      <w:proofErr w:type="spellEnd"/>
      <w:r>
        <w:rPr>
          <w:rtl/>
        </w:rPr>
        <w:t xml:space="preserve"> ובליווי משרד הרווחה העוסקת בתהליכי העצמה וחיזוק מנגנוני העזרה העצמית של חברי הקהילה.</w:t>
      </w:r>
    </w:p>
    <w:p w:rsidR="00570F2B" w:rsidRDefault="00570F2B" w:rsidP="00AE3DA5">
      <w:pPr>
        <w:rPr>
          <w:rtl/>
        </w:rPr>
      </w:pPr>
    </w:p>
    <w:p w:rsidR="00570F2B" w:rsidRDefault="00570F2B" w:rsidP="00440AB9">
      <w:pPr>
        <w:rPr>
          <w:rtl/>
        </w:rPr>
      </w:pPr>
      <w:bookmarkStart w:id="11963" w:name="_ETM_Q32_419230"/>
      <w:bookmarkEnd w:id="11963"/>
      <w:r>
        <w:rPr>
          <w:rtl/>
        </w:rPr>
        <w:t xml:space="preserve">אני </w:t>
      </w:r>
      <w:bookmarkStart w:id="11964" w:name="_ETM_Q32_419379"/>
      <w:bookmarkEnd w:id="11964"/>
      <w:r>
        <w:rPr>
          <w:rtl/>
        </w:rPr>
        <w:t xml:space="preserve">חייב </w:t>
      </w:r>
      <w:bookmarkStart w:id="11965" w:name="_ETM_Q32_419650"/>
      <w:bookmarkEnd w:id="11965"/>
      <w:r>
        <w:rPr>
          <w:rtl/>
        </w:rPr>
        <w:t>ל</w:t>
      </w:r>
      <w:r>
        <w:rPr>
          <w:rFonts w:hint="cs"/>
          <w:rtl/>
        </w:rPr>
        <w:t xml:space="preserve">ומר </w:t>
      </w:r>
      <w:r>
        <w:rPr>
          <w:rFonts w:hint="eastAsia"/>
          <w:rtl/>
        </w:rPr>
        <w:t>–</w:t>
      </w:r>
      <w:r>
        <w:rPr>
          <w:rFonts w:hint="cs"/>
          <w:rtl/>
        </w:rPr>
        <w:t xml:space="preserve"> וזו </w:t>
      </w:r>
      <w:bookmarkStart w:id="11966" w:name="_ETM_Q32_419980"/>
      <w:bookmarkEnd w:id="11966"/>
      <w:r>
        <w:rPr>
          <w:rtl/>
        </w:rPr>
        <w:t xml:space="preserve">תופעה </w:t>
      </w:r>
      <w:bookmarkStart w:id="11967" w:name="_ETM_Q32_420370"/>
      <w:bookmarkEnd w:id="11967"/>
      <w:r>
        <w:rPr>
          <w:rtl/>
        </w:rPr>
        <w:t xml:space="preserve">שאנחנו </w:t>
      </w:r>
      <w:bookmarkStart w:id="11968" w:name="_ETM_Q32_420700"/>
      <w:bookmarkEnd w:id="11968"/>
      <w:r>
        <w:rPr>
          <w:rtl/>
        </w:rPr>
        <w:t xml:space="preserve">מכירים </w:t>
      </w:r>
      <w:bookmarkStart w:id="11969" w:name="_ETM_Q32_421090"/>
      <w:bookmarkEnd w:id="11969"/>
      <w:r>
        <w:rPr>
          <w:rtl/>
        </w:rPr>
        <w:t xml:space="preserve">אותה </w:t>
      </w:r>
      <w:bookmarkStart w:id="11970" w:name="_ETM_Q32_421870"/>
      <w:bookmarkEnd w:id="11970"/>
      <w:r>
        <w:rPr>
          <w:rtl/>
        </w:rPr>
        <w:t xml:space="preserve">לא </w:t>
      </w:r>
      <w:bookmarkStart w:id="11971" w:name="_ETM_Q32_421989"/>
      <w:bookmarkEnd w:id="11971"/>
      <w:r>
        <w:rPr>
          <w:rtl/>
        </w:rPr>
        <w:t xml:space="preserve">רק </w:t>
      </w:r>
      <w:bookmarkStart w:id="11972" w:name="_ETM_Q32_422170"/>
      <w:bookmarkEnd w:id="11972"/>
      <w:proofErr w:type="spellStart"/>
      <w:r>
        <w:rPr>
          <w:rtl/>
        </w:rPr>
        <w:t>מ</w:t>
      </w:r>
      <w:r>
        <w:rPr>
          <w:rFonts w:hint="cs"/>
          <w:rtl/>
        </w:rPr>
        <w:t>שורדי</w:t>
      </w:r>
      <w:proofErr w:type="spellEnd"/>
      <w:r>
        <w:rPr>
          <w:rFonts w:hint="cs"/>
          <w:rtl/>
        </w:rPr>
        <w:t xml:space="preserve"> </w:t>
      </w:r>
      <w:proofErr w:type="spellStart"/>
      <w:r>
        <w:rPr>
          <w:rFonts w:hint="cs"/>
          <w:rtl/>
        </w:rPr>
        <w:t>הנובה</w:t>
      </w:r>
      <w:proofErr w:type="spellEnd"/>
      <w:r>
        <w:rPr>
          <w:rFonts w:hint="cs"/>
          <w:rtl/>
        </w:rPr>
        <w:t xml:space="preserve">, </w:t>
      </w:r>
      <w:bookmarkStart w:id="11973" w:name="_ETM_Q32_422500"/>
      <w:bookmarkStart w:id="11974" w:name="_ETM_Q32_422739"/>
      <w:bookmarkStart w:id="11975" w:name="_ETM_Q32_423440"/>
      <w:bookmarkEnd w:id="11973"/>
      <w:bookmarkEnd w:id="11974"/>
      <w:bookmarkEnd w:id="11975"/>
      <w:r>
        <w:rPr>
          <w:rtl/>
        </w:rPr>
        <w:t xml:space="preserve">בעקבות </w:t>
      </w:r>
      <w:bookmarkStart w:id="11976" w:name="_ETM_Q32_423860"/>
      <w:bookmarkEnd w:id="11976"/>
      <w:r>
        <w:rPr>
          <w:rtl/>
        </w:rPr>
        <w:t xml:space="preserve">המלחמה </w:t>
      </w:r>
      <w:bookmarkStart w:id="11977" w:name="_ETM_Q32_424400"/>
      <w:bookmarkEnd w:id="11977"/>
      <w:r>
        <w:rPr>
          <w:rtl/>
        </w:rPr>
        <w:t xml:space="preserve">והתופעות </w:t>
      </w:r>
      <w:bookmarkStart w:id="11978" w:name="_ETM_Q32_425640"/>
      <w:bookmarkEnd w:id="11978"/>
      <w:r>
        <w:rPr>
          <w:rtl/>
        </w:rPr>
        <w:t>ש</w:t>
      </w:r>
      <w:r>
        <w:rPr>
          <w:rFonts w:hint="cs"/>
          <w:rtl/>
        </w:rPr>
        <w:t xml:space="preserve">היא </w:t>
      </w:r>
      <w:r>
        <w:rPr>
          <w:rtl/>
        </w:rPr>
        <w:t xml:space="preserve">יצרה </w:t>
      </w:r>
      <w:bookmarkStart w:id="11979" w:name="_ETM_Q32_426180"/>
      <w:bookmarkEnd w:id="11979"/>
      <w:r>
        <w:rPr>
          <w:rtl/>
        </w:rPr>
        <w:t xml:space="preserve">לנו </w:t>
      </w:r>
      <w:bookmarkStart w:id="11980" w:name="_ETM_Q32_427720"/>
      <w:bookmarkEnd w:id="11980"/>
      <w:r>
        <w:rPr>
          <w:rFonts w:hint="cs"/>
          <w:rtl/>
        </w:rPr>
        <w:t xml:space="preserve">– </w:t>
      </w:r>
      <w:r>
        <w:rPr>
          <w:rtl/>
        </w:rPr>
        <w:t>ש</w:t>
      </w:r>
      <w:r>
        <w:rPr>
          <w:rFonts w:hint="cs"/>
          <w:rtl/>
        </w:rPr>
        <w:t>ל</w:t>
      </w:r>
      <w:r>
        <w:rPr>
          <w:rtl/>
        </w:rPr>
        <w:t xml:space="preserve">הרבה </w:t>
      </w:r>
      <w:bookmarkStart w:id="11981" w:name="_ETM_Q32_428230"/>
      <w:bookmarkEnd w:id="11981"/>
      <w:r>
        <w:rPr>
          <w:rtl/>
        </w:rPr>
        <w:t xml:space="preserve">מהאנשים </w:t>
      </w:r>
      <w:bookmarkStart w:id="11982" w:name="_ETM_Q32_430659"/>
      <w:bookmarkEnd w:id="11982"/>
      <w:r>
        <w:rPr>
          <w:rtl/>
        </w:rPr>
        <w:t xml:space="preserve">שנזקקים </w:t>
      </w:r>
      <w:bookmarkStart w:id="11983" w:name="_ETM_Q32_431470"/>
      <w:bookmarkEnd w:id="11983"/>
      <w:r>
        <w:rPr>
          <w:rtl/>
        </w:rPr>
        <w:t xml:space="preserve">לטיפול </w:t>
      </w:r>
      <w:bookmarkStart w:id="11984" w:name="_ETM_Q32_431950"/>
      <w:bookmarkEnd w:id="11984"/>
      <w:r>
        <w:rPr>
          <w:rtl/>
        </w:rPr>
        <w:t xml:space="preserve">של </w:t>
      </w:r>
      <w:bookmarkStart w:id="11985" w:name="_ETM_Q32_432159"/>
      <w:bookmarkEnd w:id="11985"/>
      <w:r>
        <w:rPr>
          <w:rtl/>
        </w:rPr>
        <w:t xml:space="preserve">משרדי </w:t>
      </w:r>
      <w:bookmarkStart w:id="11986" w:name="_ETM_Q32_432519"/>
      <w:bookmarkEnd w:id="11986"/>
      <w:r>
        <w:rPr>
          <w:rtl/>
        </w:rPr>
        <w:t xml:space="preserve">הממשלה </w:t>
      </w:r>
      <w:bookmarkStart w:id="11987" w:name="_ETM_Q32_432879"/>
      <w:bookmarkEnd w:id="11987"/>
      <w:r>
        <w:rPr>
          <w:rtl/>
        </w:rPr>
        <w:t xml:space="preserve">הנוגעים </w:t>
      </w:r>
      <w:bookmarkStart w:id="11988" w:name="_ETM_Q32_433180"/>
      <w:bookmarkEnd w:id="11988"/>
      <w:r>
        <w:rPr>
          <w:rtl/>
        </w:rPr>
        <w:t xml:space="preserve">בדבר </w:t>
      </w:r>
      <w:bookmarkStart w:id="11989" w:name="_ETM_Q32_434620"/>
      <w:bookmarkEnd w:id="11989"/>
      <w:r>
        <w:rPr>
          <w:rtl/>
        </w:rPr>
        <w:t xml:space="preserve">יש </w:t>
      </w:r>
      <w:bookmarkStart w:id="11990" w:name="_ETM_Q32_435100"/>
      <w:bookmarkStart w:id="11991" w:name="_ETM_Q32_435280"/>
      <w:bookmarkStart w:id="11992" w:name="_ETM_Q32_435430"/>
      <w:bookmarkEnd w:id="11990"/>
      <w:bookmarkEnd w:id="11991"/>
      <w:bookmarkEnd w:id="11992"/>
      <w:r>
        <w:rPr>
          <w:rtl/>
        </w:rPr>
        <w:t>תחושת</w:t>
      </w:r>
      <w:bookmarkStart w:id="11993" w:name="_ETM_Q32_436180"/>
      <w:bookmarkEnd w:id="11993"/>
      <w:r>
        <w:rPr>
          <w:rtl/>
        </w:rPr>
        <w:t xml:space="preserve"> </w:t>
      </w:r>
      <w:bookmarkStart w:id="11994" w:name="_ETM_Q32_436630"/>
      <w:bookmarkEnd w:id="11994"/>
      <w:r>
        <w:rPr>
          <w:rtl/>
        </w:rPr>
        <w:t>חסר</w:t>
      </w:r>
      <w:r>
        <w:rPr>
          <w:rFonts w:hint="cs"/>
          <w:rtl/>
        </w:rPr>
        <w:t>.</w:t>
      </w:r>
      <w:r>
        <w:rPr>
          <w:rtl/>
        </w:rPr>
        <w:t xml:space="preserve"> </w:t>
      </w:r>
      <w:bookmarkStart w:id="11995" w:name="_ETM_Q32_437639"/>
      <w:bookmarkEnd w:id="11995"/>
      <w:r>
        <w:rPr>
          <w:rtl/>
        </w:rPr>
        <w:t xml:space="preserve">הם </w:t>
      </w:r>
      <w:bookmarkStart w:id="11996" w:name="_ETM_Q32_437789"/>
      <w:bookmarkEnd w:id="11996"/>
      <w:r>
        <w:rPr>
          <w:rtl/>
        </w:rPr>
        <w:t xml:space="preserve">יכולים </w:t>
      </w:r>
      <w:bookmarkStart w:id="11997" w:name="_ETM_Q32_438029"/>
      <w:bookmarkEnd w:id="11997"/>
      <w:r>
        <w:rPr>
          <w:rtl/>
        </w:rPr>
        <w:t xml:space="preserve">לפגוש </w:t>
      </w:r>
      <w:bookmarkStart w:id="11998" w:name="_ETM_Q32_438300"/>
      <w:bookmarkEnd w:id="11998"/>
      <w:r>
        <w:rPr>
          <w:rtl/>
        </w:rPr>
        <w:t xml:space="preserve">אותך </w:t>
      </w:r>
      <w:bookmarkStart w:id="11999" w:name="_ETM_Q32_438449"/>
      <w:bookmarkEnd w:id="11999"/>
      <w:r>
        <w:rPr>
          <w:rFonts w:hint="cs"/>
          <w:rtl/>
        </w:rPr>
        <w:t xml:space="preserve">ולומר לך: אף </w:t>
      </w:r>
      <w:bookmarkStart w:id="12000" w:name="_ETM_Q32_437000"/>
      <w:bookmarkEnd w:id="12000"/>
      <w:r>
        <w:rPr>
          <w:rFonts w:hint="cs"/>
          <w:rtl/>
        </w:rPr>
        <w:t xml:space="preserve">אחד </w:t>
      </w:r>
      <w:bookmarkStart w:id="12001" w:name="_ETM_Q32_438509"/>
      <w:bookmarkStart w:id="12002" w:name="_ETM_Q32_438599"/>
      <w:bookmarkStart w:id="12003" w:name="_ETM_Q32_438719"/>
      <w:bookmarkStart w:id="12004" w:name="_ETM_Q32_438930"/>
      <w:bookmarkStart w:id="12005" w:name="_ETM_Q32_439050"/>
      <w:bookmarkStart w:id="12006" w:name="_ETM_Q32_439169"/>
      <w:bookmarkEnd w:id="12001"/>
      <w:bookmarkEnd w:id="12002"/>
      <w:bookmarkEnd w:id="12003"/>
      <w:bookmarkEnd w:id="12004"/>
      <w:bookmarkEnd w:id="12005"/>
      <w:bookmarkEnd w:id="12006"/>
      <w:r>
        <w:rPr>
          <w:rtl/>
        </w:rPr>
        <w:t xml:space="preserve">לא </w:t>
      </w:r>
      <w:bookmarkStart w:id="12007" w:name="_ETM_Q32_439259"/>
      <w:bookmarkEnd w:id="12007"/>
      <w:r>
        <w:rPr>
          <w:rtl/>
        </w:rPr>
        <w:t xml:space="preserve">דיבר </w:t>
      </w:r>
      <w:bookmarkStart w:id="12008" w:name="_ETM_Q32_439529"/>
      <w:bookmarkEnd w:id="12008"/>
      <w:r>
        <w:rPr>
          <w:rtl/>
        </w:rPr>
        <w:t xml:space="preserve">איתנו </w:t>
      </w:r>
      <w:bookmarkStart w:id="12009" w:name="_ETM_Q32_440400"/>
      <w:bookmarkEnd w:id="12009"/>
      <w:r w:rsidR="00440AB9">
        <w:rPr>
          <w:rFonts w:hint="cs"/>
          <w:rtl/>
        </w:rPr>
        <w:t xml:space="preserve">– </w:t>
      </w:r>
      <w:r>
        <w:rPr>
          <w:rtl/>
        </w:rPr>
        <w:t xml:space="preserve">אנחנו </w:t>
      </w:r>
      <w:bookmarkStart w:id="12010" w:name="_ETM_Q32_440580"/>
      <w:bookmarkEnd w:id="12010"/>
      <w:r>
        <w:rPr>
          <w:rtl/>
        </w:rPr>
        <w:t xml:space="preserve">מכירים </w:t>
      </w:r>
      <w:bookmarkStart w:id="12011" w:name="_ETM_Q32_440879"/>
      <w:bookmarkEnd w:id="12011"/>
      <w:r>
        <w:rPr>
          <w:rtl/>
        </w:rPr>
        <w:t xml:space="preserve">את </w:t>
      </w:r>
      <w:bookmarkStart w:id="12012" w:name="_ETM_Q32_440939"/>
      <w:bookmarkEnd w:id="12012"/>
      <w:r>
        <w:rPr>
          <w:rtl/>
        </w:rPr>
        <w:t xml:space="preserve">התופעה </w:t>
      </w:r>
      <w:bookmarkStart w:id="12013" w:name="_ETM_Q32_441330"/>
      <w:bookmarkEnd w:id="12013"/>
      <w:r>
        <w:rPr>
          <w:rtl/>
        </w:rPr>
        <w:t>הז</w:t>
      </w:r>
      <w:r>
        <w:rPr>
          <w:rFonts w:hint="cs"/>
          <w:rtl/>
        </w:rPr>
        <w:t>ו</w:t>
      </w:r>
      <w:r>
        <w:rPr>
          <w:rtl/>
        </w:rPr>
        <w:t xml:space="preserve"> </w:t>
      </w:r>
      <w:bookmarkStart w:id="12014" w:name="_ETM_Q32_442100"/>
      <w:bookmarkEnd w:id="12014"/>
      <w:r w:rsidR="00440AB9">
        <w:rPr>
          <w:rFonts w:hint="cs"/>
          <w:rtl/>
        </w:rPr>
        <w:t xml:space="preserve">– </w:t>
      </w:r>
      <w:r>
        <w:rPr>
          <w:rtl/>
        </w:rPr>
        <w:t xml:space="preserve">למרות </w:t>
      </w:r>
      <w:bookmarkStart w:id="12015" w:name="_ETM_Q32_442430"/>
      <w:bookmarkEnd w:id="12015"/>
      <w:r>
        <w:rPr>
          <w:rtl/>
        </w:rPr>
        <w:t xml:space="preserve">שהם </w:t>
      </w:r>
      <w:bookmarkStart w:id="12016" w:name="_ETM_Q32_442640"/>
      <w:bookmarkEnd w:id="12016"/>
      <w:r>
        <w:rPr>
          <w:rtl/>
        </w:rPr>
        <w:t xml:space="preserve">היו </w:t>
      </w:r>
      <w:bookmarkStart w:id="12017" w:name="_ETM_Q32_443270"/>
      <w:bookmarkEnd w:id="12017"/>
      <w:r>
        <w:rPr>
          <w:rtl/>
        </w:rPr>
        <w:t xml:space="preserve">ונפגשו </w:t>
      </w:r>
      <w:bookmarkStart w:id="12018" w:name="_ETM_Q32_444380"/>
      <w:bookmarkEnd w:id="12018"/>
      <w:r>
        <w:rPr>
          <w:rtl/>
        </w:rPr>
        <w:t xml:space="preserve">ומקבלים </w:t>
      </w:r>
      <w:bookmarkStart w:id="12019" w:name="_ETM_Q32_444860"/>
      <w:bookmarkEnd w:id="12019"/>
      <w:r>
        <w:rPr>
          <w:rFonts w:hint="cs"/>
          <w:rtl/>
        </w:rPr>
        <w:t xml:space="preserve">סבב ראשון. </w:t>
      </w:r>
      <w:bookmarkStart w:id="12020" w:name="_ETM_Q32_445310"/>
      <w:bookmarkStart w:id="12021" w:name="_ETM_Q32_445490"/>
      <w:bookmarkStart w:id="12022" w:name="_ETM_Q32_446350"/>
      <w:bookmarkEnd w:id="12020"/>
      <w:bookmarkEnd w:id="12021"/>
      <w:bookmarkEnd w:id="12022"/>
      <w:r>
        <w:rPr>
          <w:rtl/>
        </w:rPr>
        <w:t xml:space="preserve">זה </w:t>
      </w:r>
      <w:bookmarkStart w:id="12023" w:name="_ETM_Q32_446620"/>
      <w:bookmarkEnd w:id="12023"/>
      <w:r>
        <w:rPr>
          <w:rtl/>
        </w:rPr>
        <w:t xml:space="preserve">מובן </w:t>
      </w:r>
      <w:bookmarkStart w:id="12024" w:name="_ETM_Q32_446980"/>
      <w:bookmarkEnd w:id="12024"/>
      <w:r>
        <w:rPr>
          <w:rtl/>
        </w:rPr>
        <w:t>מאליו</w:t>
      </w:r>
      <w:bookmarkStart w:id="12025" w:name="_ETM_Q32_448000"/>
      <w:bookmarkEnd w:id="12025"/>
      <w:r>
        <w:rPr>
          <w:rFonts w:hint="cs"/>
          <w:rtl/>
        </w:rPr>
        <w:t xml:space="preserve">. </w:t>
      </w:r>
      <w:r>
        <w:rPr>
          <w:rtl/>
        </w:rPr>
        <w:t xml:space="preserve">אנחנו </w:t>
      </w:r>
      <w:bookmarkStart w:id="12026" w:name="_ETM_Q32_448300"/>
      <w:bookmarkEnd w:id="12026"/>
      <w:r>
        <w:rPr>
          <w:rtl/>
        </w:rPr>
        <w:t>מ</w:t>
      </w:r>
      <w:r>
        <w:rPr>
          <w:rFonts w:hint="cs"/>
          <w:rtl/>
        </w:rPr>
        <w:t>כ</w:t>
      </w:r>
      <w:r>
        <w:rPr>
          <w:rtl/>
        </w:rPr>
        <w:t xml:space="preserve">ילים </w:t>
      </w:r>
      <w:bookmarkStart w:id="12027" w:name="_ETM_Q32_448810"/>
      <w:bookmarkEnd w:id="12027"/>
      <w:r>
        <w:rPr>
          <w:rtl/>
        </w:rPr>
        <w:t xml:space="preserve">את </w:t>
      </w:r>
      <w:bookmarkStart w:id="12028" w:name="_ETM_Q32_448900"/>
      <w:bookmarkEnd w:id="12028"/>
      <w:r>
        <w:rPr>
          <w:rtl/>
        </w:rPr>
        <w:t>זה</w:t>
      </w:r>
      <w:r>
        <w:rPr>
          <w:rFonts w:hint="cs"/>
          <w:rtl/>
        </w:rPr>
        <w:t>.</w:t>
      </w:r>
      <w:r>
        <w:rPr>
          <w:rtl/>
        </w:rPr>
        <w:t xml:space="preserve"> </w:t>
      </w:r>
      <w:bookmarkStart w:id="12029" w:name="_ETM_Q32_449850"/>
      <w:bookmarkEnd w:id="12029"/>
      <w:r>
        <w:rPr>
          <w:rtl/>
        </w:rPr>
        <w:t xml:space="preserve">מה </w:t>
      </w:r>
      <w:bookmarkStart w:id="12030" w:name="_ETM_Q32_450180"/>
      <w:bookmarkEnd w:id="12030"/>
      <w:r>
        <w:rPr>
          <w:rtl/>
        </w:rPr>
        <w:t>גם</w:t>
      </w:r>
      <w:r>
        <w:rPr>
          <w:rFonts w:hint="cs"/>
          <w:rtl/>
        </w:rPr>
        <w:t>,</w:t>
      </w:r>
      <w:r>
        <w:rPr>
          <w:rtl/>
        </w:rPr>
        <w:t xml:space="preserve"> </w:t>
      </w:r>
      <w:bookmarkStart w:id="12031" w:name="_ETM_Q32_450960"/>
      <w:bookmarkEnd w:id="12031"/>
      <w:r>
        <w:rPr>
          <w:rtl/>
        </w:rPr>
        <w:t xml:space="preserve">ואני </w:t>
      </w:r>
      <w:bookmarkStart w:id="12032" w:name="_ETM_Q32_451200"/>
      <w:bookmarkEnd w:id="12032"/>
      <w:r>
        <w:rPr>
          <w:rtl/>
        </w:rPr>
        <w:t xml:space="preserve">חוזר </w:t>
      </w:r>
      <w:bookmarkStart w:id="12033" w:name="_ETM_Q32_451470"/>
      <w:bookmarkEnd w:id="12033"/>
      <w:r>
        <w:rPr>
          <w:rtl/>
        </w:rPr>
        <w:t xml:space="preserve">לשאלה </w:t>
      </w:r>
      <w:bookmarkStart w:id="12034" w:name="_ETM_Q32_451830"/>
      <w:bookmarkEnd w:id="12034"/>
      <w:r>
        <w:rPr>
          <w:rtl/>
        </w:rPr>
        <w:t>הראשונה</w:t>
      </w:r>
      <w:bookmarkStart w:id="12035" w:name="_ETM_Q32_452990"/>
      <w:bookmarkEnd w:id="12035"/>
      <w:r>
        <w:rPr>
          <w:rFonts w:hint="cs"/>
          <w:rtl/>
        </w:rPr>
        <w:t xml:space="preserve">: </w:t>
      </w:r>
      <w:r>
        <w:rPr>
          <w:rtl/>
        </w:rPr>
        <w:t xml:space="preserve">יכול </w:t>
      </w:r>
      <w:bookmarkStart w:id="12036" w:name="_ETM_Q32_453529"/>
      <w:bookmarkEnd w:id="12036"/>
      <w:r>
        <w:rPr>
          <w:rtl/>
        </w:rPr>
        <w:t xml:space="preserve">להיות </w:t>
      </w:r>
      <w:bookmarkStart w:id="12037" w:name="_ETM_Q32_453770"/>
      <w:bookmarkEnd w:id="12037"/>
      <w:r>
        <w:rPr>
          <w:rFonts w:hint="cs"/>
          <w:rtl/>
        </w:rPr>
        <w:t>ש</w:t>
      </w:r>
      <w:r>
        <w:rPr>
          <w:rtl/>
        </w:rPr>
        <w:t xml:space="preserve">בגלל </w:t>
      </w:r>
      <w:bookmarkStart w:id="12038" w:name="_ETM_Q32_454960"/>
      <w:bookmarkEnd w:id="12038"/>
      <w:r>
        <w:rPr>
          <w:rtl/>
        </w:rPr>
        <w:t xml:space="preserve">שיש </w:t>
      </w:r>
      <w:bookmarkStart w:id="12039" w:name="_ETM_Q32_455410"/>
      <w:bookmarkEnd w:id="12039"/>
      <w:r>
        <w:rPr>
          <w:rtl/>
        </w:rPr>
        <w:t xml:space="preserve">שכבות </w:t>
      </w:r>
      <w:bookmarkStart w:id="12040" w:name="_ETM_Q32_455860"/>
      <w:bookmarkEnd w:id="12040"/>
      <w:r>
        <w:rPr>
          <w:rtl/>
        </w:rPr>
        <w:t xml:space="preserve">רבות </w:t>
      </w:r>
      <w:bookmarkStart w:id="12041" w:name="_ETM_Q32_456220"/>
      <w:bookmarkEnd w:id="12041"/>
      <w:r>
        <w:rPr>
          <w:rtl/>
        </w:rPr>
        <w:t xml:space="preserve">של </w:t>
      </w:r>
      <w:bookmarkStart w:id="12042" w:name="_ETM_Q32_456370"/>
      <w:bookmarkEnd w:id="12042"/>
      <w:r>
        <w:rPr>
          <w:rtl/>
        </w:rPr>
        <w:t>טיפול</w:t>
      </w:r>
      <w:r>
        <w:rPr>
          <w:rFonts w:hint="cs"/>
          <w:rtl/>
        </w:rPr>
        <w:t>,</w:t>
      </w:r>
      <w:r>
        <w:rPr>
          <w:rtl/>
        </w:rPr>
        <w:t xml:space="preserve"> </w:t>
      </w:r>
      <w:bookmarkStart w:id="12043" w:name="_ETM_Q32_457400"/>
      <w:bookmarkEnd w:id="12043"/>
      <w:r>
        <w:rPr>
          <w:rtl/>
        </w:rPr>
        <w:t xml:space="preserve">שכבות </w:t>
      </w:r>
      <w:bookmarkStart w:id="12044" w:name="_ETM_Q32_457789"/>
      <w:bookmarkEnd w:id="12044"/>
      <w:r>
        <w:rPr>
          <w:rtl/>
        </w:rPr>
        <w:t>תרבות</w:t>
      </w:r>
      <w:bookmarkStart w:id="12045" w:name="_ETM_Q32_458580"/>
      <w:bookmarkEnd w:id="12045"/>
      <w:r>
        <w:rPr>
          <w:rFonts w:hint="cs"/>
          <w:rtl/>
        </w:rPr>
        <w:t>, ו</w:t>
      </w:r>
      <w:r>
        <w:rPr>
          <w:rtl/>
        </w:rPr>
        <w:t xml:space="preserve">הם </w:t>
      </w:r>
      <w:bookmarkStart w:id="12046" w:name="_ETM_Q32_458700"/>
      <w:bookmarkEnd w:id="12046"/>
      <w:r>
        <w:rPr>
          <w:rtl/>
        </w:rPr>
        <w:t xml:space="preserve">מטופלים </w:t>
      </w:r>
      <w:bookmarkStart w:id="12047" w:name="_ETM_Q32_459150"/>
      <w:bookmarkEnd w:id="12047"/>
      <w:r>
        <w:rPr>
          <w:rtl/>
        </w:rPr>
        <w:t xml:space="preserve">בשכבות </w:t>
      </w:r>
      <w:bookmarkStart w:id="12048" w:name="_ETM_Q32_460099"/>
      <w:bookmarkEnd w:id="12048"/>
      <w:r>
        <w:rPr>
          <w:rFonts w:hint="cs"/>
          <w:rtl/>
        </w:rPr>
        <w:t>שונות ומס</w:t>
      </w:r>
      <w:bookmarkStart w:id="12049" w:name="_ETM_Q32_460460"/>
      <w:bookmarkStart w:id="12050" w:name="_ETM_Q32_460669"/>
      <w:bookmarkEnd w:id="12049"/>
      <w:bookmarkEnd w:id="12050"/>
      <w:r>
        <w:rPr>
          <w:rtl/>
        </w:rPr>
        <w:t>וימות</w:t>
      </w:r>
      <w:bookmarkStart w:id="12051" w:name="_ETM_Q32_461990"/>
      <w:bookmarkEnd w:id="12051"/>
      <w:r>
        <w:rPr>
          <w:rFonts w:hint="cs"/>
          <w:rtl/>
        </w:rPr>
        <w:t xml:space="preserve">, </w:t>
      </w:r>
      <w:bookmarkStart w:id="12052" w:name="_ETM_Q32_461000"/>
      <w:bookmarkEnd w:id="12052"/>
      <w:r>
        <w:rPr>
          <w:rtl/>
        </w:rPr>
        <w:t xml:space="preserve">יכול </w:t>
      </w:r>
      <w:bookmarkStart w:id="12053" w:name="_ETM_Q32_462290"/>
      <w:bookmarkEnd w:id="12053"/>
      <w:r>
        <w:rPr>
          <w:rtl/>
        </w:rPr>
        <w:t xml:space="preserve">להיות </w:t>
      </w:r>
      <w:bookmarkStart w:id="12054" w:name="_ETM_Q32_462440"/>
      <w:bookmarkEnd w:id="12054"/>
      <w:r>
        <w:rPr>
          <w:rtl/>
        </w:rPr>
        <w:t>ש</w:t>
      </w:r>
      <w:r>
        <w:rPr>
          <w:rFonts w:hint="cs"/>
          <w:rtl/>
        </w:rPr>
        <w:t xml:space="preserve">זה </w:t>
      </w:r>
      <w:r>
        <w:rPr>
          <w:rtl/>
        </w:rPr>
        <w:t xml:space="preserve">מייצר </w:t>
      </w:r>
      <w:bookmarkStart w:id="12055" w:name="_ETM_Q32_463810"/>
      <w:bookmarkEnd w:id="12055"/>
      <w:r>
        <w:rPr>
          <w:rtl/>
        </w:rPr>
        <w:t>איז</w:t>
      </w:r>
      <w:r>
        <w:rPr>
          <w:rFonts w:hint="cs"/>
          <w:rtl/>
        </w:rPr>
        <w:t>ו</w:t>
      </w:r>
      <w:r>
        <w:rPr>
          <w:rtl/>
        </w:rPr>
        <w:t xml:space="preserve"> </w:t>
      </w:r>
      <w:bookmarkStart w:id="12056" w:name="_ETM_Q32_465140"/>
      <w:bookmarkEnd w:id="12056"/>
      <w:r>
        <w:rPr>
          <w:rtl/>
        </w:rPr>
        <w:t xml:space="preserve">תחושה </w:t>
      </w:r>
      <w:bookmarkStart w:id="12057" w:name="_ETM_Q32_465560"/>
      <w:bookmarkEnd w:id="12057"/>
      <w:r>
        <w:rPr>
          <w:rtl/>
        </w:rPr>
        <w:t xml:space="preserve">שלא </w:t>
      </w:r>
      <w:bookmarkStart w:id="12058" w:name="_ETM_Q32_465890"/>
      <w:bookmarkEnd w:id="12058"/>
      <w:r>
        <w:rPr>
          <w:rtl/>
        </w:rPr>
        <w:t xml:space="preserve">כולם </w:t>
      </w:r>
      <w:bookmarkStart w:id="12059" w:name="_ETM_Q32_466190"/>
      <w:bookmarkEnd w:id="12059"/>
      <w:r>
        <w:rPr>
          <w:rtl/>
        </w:rPr>
        <w:t xml:space="preserve">קיבלו </w:t>
      </w:r>
      <w:bookmarkStart w:id="12060" w:name="_ETM_Q32_466520"/>
      <w:bookmarkEnd w:id="12060"/>
      <w:r>
        <w:rPr>
          <w:rtl/>
        </w:rPr>
        <w:t xml:space="preserve">את </w:t>
      </w:r>
      <w:bookmarkStart w:id="12061" w:name="_ETM_Q32_466580"/>
      <w:bookmarkEnd w:id="12061"/>
      <w:r>
        <w:rPr>
          <w:rtl/>
        </w:rPr>
        <w:t>הכ</w:t>
      </w:r>
      <w:r>
        <w:rPr>
          <w:rFonts w:hint="cs"/>
          <w:rtl/>
        </w:rPr>
        <w:t>ו</w:t>
      </w:r>
      <w:r>
        <w:rPr>
          <w:rtl/>
        </w:rPr>
        <w:t>ל</w:t>
      </w:r>
      <w:r>
        <w:rPr>
          <w:rFonts w:hint="cs"/>
          <w:rtl/>
        </w:rPr>
        <w:t xml:space="preserve">. </w:t>
      </w:r>
      <w:bookmarkStart w:id="12062" w:name="_ETM_Q32_470000"/>
      <w:bookmarkStart w:id="12063" w:name="_ETM_Q32_467950"/>
      <w:bookmarkEnd w:id="12062"/>
      <w:bookmarkEnd w:id="12063"/>
      <w:r>
        <w:rPr>
          <w:rtl/>
        </w:rPr>
        <w:t xml:space="preserve">אבל </w:t>
      </w:r>
      <w:bookmarkStart w:id="12064" w:name="_ETM_Q32_468490"/>
      <w:bookmarkEnd w:id="12064"/>
      <w:r>
        <w:rPr>
          <w:rtl/>
        </w:rPr>
        <w:t>שוב</w:t>
      </w:r>
      <w:r>
        <w:rPr>
          <w:rFonts w:hint="cs"/>
          <w:rtl/>
        </w:rPr>
        <w:t>,</w:t>
      </w:r>
      <w:r>
        <w:rPr>
          <w:rtl/>
        </w:rPr>
        <w:t xml:space="preserve"> </w:t>
      </w:r>
      <w:bookmarkStart w:id="12065" w:name="_ETM_Q32_469029"/>
      <w:bookmarkEnd w:id="12065"/>
      <w:r>
        <w:rPr>
          <w:rtl/>
        </w:rPr>
        <w:t xml:space="preserve">אנחנו </w:t>
      </w:r>
      <w:bookmarkStart w:id="12066" w:name="_ETM_Q32_469390"/>
      <w:bookmarkEnd w:id="12066"/>
      <w:r>
        <w:rPr>
          <w:rtl/>
        </w:rPr>
        <w:t xml:space="preserve">לא </w:t>
      </w:r>
      <w:bookmarkStart w:id="12067" w:name="_ETM_Q32_469510"/>
      <w:bookmarkEnd w:id="12067"/>
      <w:r>
        <w:rPr>
          <w:rtl/>
        </w:rPr>
        <w:t xml:space="preserve">הולכים </w:t>
      </w:r>
      <w:bookmarkStart w:id="12068" w:name="_ETM_Q32_469720"/>
      <w:bookmarkEnd w:id="12068"/>
      <w:r>
        <w:rPr>
          <w:rtl/>
        </w:rPr>
        <w:t xml:space="preserve">לשום </w:t>
      </w:r>
      <w:bookmarkStart w:id="12069" w:name="_ETM_Q32_469900"/>
      <w:bookmarkEnd w:id="12069"/>
      <w:r>
        <w:rPr>
          <w:rtl/>
        </w:rPr>
        <w:t>מקום</w:t>
      </w:r>
      <w:r>
        <w:rPr>
          <w:rFonts w:hint="cs"/>
          <w:rtl/>
        </w:rPr>
        <w:t>,</w:t>
      </w:r>
      <w:r>
        <w:rPr>
          <w:rtl/>
        </w:rPr>
        <w:t xml:space="preserve"> </w:t>
      </w:r>
      <w:bookmarkStart w:id="12070" w:name="_ETM_Q32_470230"/>
      <w:bookmarkEnd w:id="12070"/>
      <w:r>
        <w:rPr>
          <w:rtl/>
        </w:rPr>
        <w:t xml:space="preserve">כפי </w:t>
      </w:r>
      <w:bookmarkStart w:id="12071" w:name="_ETM_Q32_470410"/>
      <w:bookmarkEnd w:id="12071"/>
      <w:r>
        <w:rPr>
          <w:rtl/>
        </w:rPr>
        <w:t xml:space="preserve">שאמרתי </w:t>
      </w:r>
      <w:bookmarkStart w:id="12072" w:name="_ETM_Q32_470830"/>
      <w:bookmarkEnd w:id="12072"/>
      <w:r>
        <w:rPr>
          <w:rFonts w:hint="cs"/>
          <w:rtl/>
        </w:rPr>
        <w:t xml:space="preserve">לך. </w:t>
      </w:r>
      <w:bookmarkStart w:id="12073" w:name="_ETM_Q32_471430"/>
      <w:bookmarkEnd w:id="12073"/>
      <w:r>
        <w:rPr>
          <w:rFonts w:hint="cs"/>
          <w:rtl/>
        </w:rPr>
        <w:t xml:space="preserve">ואת חשה גם מהתשובה </w:t>
      </w:r>
      <w:bookmarkStart w:id="12074" w:name="_ETM_Q32_471790"/>
      <w:bookmarkStart w:id="12075" w:name="_ETM_Q32_472240"/>
      <w:bookmarkStart w:id="12076" w:name="_ETM_Q32_472450"/>
      <w:bookmarkStart w:id="12077" w:name="_ETM_Q32_473259"/>
      <w:bookmarkStart w:id="12078" w:name="_ETM_Q32_474319"/>
      <w:bookmarkEnd w:id="12074"/>
      <w:bookmarkEnd w:id="12075"/>
      <w:bookmarkEnd w:id="12076"/>
      <w:bookmarkEnd w:id="12077"/>
      <w:bookmarkEnd w:id="12078"/>
      <w:r>
        <w:rPr>
          <w:rtl/>
        </w:rPr>
        <w:t>שנעש</w:t>
      </w:r>
      <w:r>
        <w:rPr>
          <w:rFonts w:hint="cs"/>
          <w:rtl/>
        </w:rPr>
        <w:t xml:space="preserve">ית </w:t>
      </w:r>
      <w:bookmarkStart w:id="12079" w:name="_ETM_Q32_474919"/>
      <w:bookmarkStart w:id="12080" w:name="_ETM_Q32_475009"/>
      <w:bookmarkEnd w:id="12079"/>
      <w:bookmarkEnd w:id="12080"/>
      <w:r>
        <w:rPr>
          <w:rtl/>
        </w:rPr>
        <w:t xml:space="preserve">עבודה </w:t>
      </w:r>
      <w:bookmarkStart w:id="12081" w:name="_ETM_Q32_475430"/>
      <w:bookmarkEnd w:id="12081"/>
      <w:r>
        <w:rPr>
          <w:rtl/>
        </w:rPr>
        <w:t xml:space="preserve">תוך </w:t>
      </w:r>
      <w:bookmarkStart w:id="12082" w:name="_ETM_Q32_475729"/>
      <w:bookmarkEnd w:id="12082"/>
      <w:r>
        <w:rPr>
          <w:rtl/>
        </w:rPr>
        <w:t xml:space="preserve">כדי </w:t>
      </w:r>
      <w:bookmarkStart w:id="12083" w:name="_ETM_Q32_475999"/>
      <w:bookmarkEnd w:id="12083"/>
      <w:r>
        <w:rPr>
          <w:rtl/>
        </w:rPr>
        <w:t>תנועה</w:t>
      </w:r>
      <w:r>
        <w:rPr>
          <w:rFonts w:hint="cs"/>
          <w:rtl/>
        </w:rPr>
        <w:t>.</w:t>
      </w:r>
    </w:p>
    <w:p w:rsidR="00570F2B" w:rsidRDefault="00570F2B" w:rsidP="00AE3DA5">
      <w:pPr>
        <w:rPr>
          <w:rtl/>
        </w:rPr>
      </w:pPr>
    </w:p>
    <w:p w:rsidR="00570F2B" w:rsidRDefault="00570F2B" w:rsidP="00AE3DA5">
      <w:pPr>
        <w:pStyle w:val="-"/>
        <w:keepNext/>
        <w:rPr>
          <w:rtl/>
        </w:rPr>
      </w:pPr>
      <w:bookmarkStart w:id="12084" w:name="ET_speakercontinue_5783_2"/>
      <w:r w:rsidRPr="006E274D">
        <w:rPr>
          <w:rStyle w:val="TagStyle"/>
          <w:rtl/>
        </w:rPr>
        <w:t xml:space="preserve"> &lt;&lt; דובר_המשך &gt;&gt; </w:t>
      </w:r>
      <w:r>
        <w:rPr>
          <w:rtl/>
        </w:rPr>
        <w:t>מירב כהן (יש עתיד):</w:t>
      </w:r>
      <w:r w:rsidRPr="006E274D">
        <w:rPr>
          <w:rStyle w:val="TagStyle"/>
          <w:rtl/>
        </w:rPr>
        <w:t xml:space="preserve"> &lt;&lt; דובר_המשך &gt;&gt;</w:t>
      </w:r>
      <w:r>
        <w:rPr>
          <w:rtl/>
        </w:rPr>
        <w:t xml:space="preserve">  </w:t>
      </w:r>
      <w:bookmarkEnd w:id="12084"/>
    </w:p>
    <w:p w:rsidR="00570F2B" w:rsidRDefault="00570F2B" w:rsidP="00B30632">
      <w:pPr>
        <w:rPr>
          <w:rtl/>
        </w:rPr>
      </w:pPr>
    </w:p>
    <w:p w:rsidR="00570F2B" w:rsidRDefault="00570F2B" w:rsidP="00AE3DA5">
      <w:pPr>
        <w:rPr>
          <w:rtl/>
        </w:rPr>
      </w:pPr>
      <w:bookmarkStart w:id="12085" w:name="_ETM_Q32_477000"/>
      <w:bookmarkEnd w:id="12085"/>
      <w:r>
        <w:rPr>
          <w:rFonts w:hint="cs"/>
          <w:rtl/>
        </w:rPr>
        <w:t xml:space="preserve">כן. </w:t>
      </w:r>
      <w:bookmarkStart w:id="12086" w:name="_ETM_Q32_474000"/>
      <w:bookmarkEnd w:id="12086"/>
      <w:r>
        <w:rPr>
          <w:rFonts w:hint="cs"/>
          <w:rtl/>
        </w:rPr>
        <w:t xml:space="preserve">רק אם יורשה לי, האם </w:t>
      </w:r>
      <w:bookmarkStart w:id="12087" w:name="_ETM_Q32_477330"/>
      <w:bookmarkStart w:id="12088" w:name="_ETM_Q32_477750"/>
      <w:bookmarkStart w:id="12089" w:name="_ETM_Q32_477990"/>
      <w:bookmarkStart w:id="12090" w:name="_ETM_Q32_478110"/>
      <w:bookmarkStart w:id="12091" w:name="_ETM_Q32_478560"/>
      <w:bookmarkStart w:id="12092" w:name="_ETM_Q32_479100"/>
      <w:bookmarkStart w:id="12093" w:name="_ETM_Q32_479370"/>
      <w:bookmarkEnd w:id="12087"/>
      <w:bookmarkEnd w:id="12088"/>
      <w:bookmarkEnd w:id="12089"/>
      <w:bookmarkEnd w:id="12090"/>
      <w:bookmarkEnd w:id="12091"/>
      <w:bookmarkEnd w:id="12092"/>
      <w:bookmarkEnd w:id="12093"/>
      <w:r>
        <w:rPr>
          <w:rtl/>
        </w:rPr>
        <w:t xml:space="preserve">יש </w:t>
      </w:r>
      <w:bookmarkStart w:id="12094" w:name="_ETM_Q32_479639"/>
      <w:bookmarkEnd w:id="12094"/>
      <w:r>
        <w:rPr>
          <w:rtl/>
        </w:rPr>
        <w:t xml:space="preserve">מישהו </w:t>
      </w:r>
      <w:bookmarkStart w:id="12095" w:name="_ETM_Q32_480270"/>
      <w:bookmarkEnd w:id="12095"/>
      <w:r>
        <w:rPr>
          <w:rtl/>
        </w:rPr>
        <w:t xml:space="preserve">שהוא </w:t>
      </w:r>
      <w:bookmarkStart w:id="12096" w:name="_ETM_Q32_480630"/>
      <w:bookmarkEnd w:id="12096"/>
      <w:r>
        <w:rPr>
          <w:rtl/>
        </w:rPr>
        <w:t xml:space="preserve">הפרויקטור </w:t>
      </w:r>
      <w:bookmarkStart w:id="12097" w:name="_ETM_Q32_481620"/>
      <w:bookmarkEnd w:id="12097"/>
      <w:r>
        <w:rPr>
          <w:rtl/>
        </w:rPr>
        <w:t xml:space="preserve">להיבט </w:t>
      </w:r>
      <w:bookmarkStart w:id="12098" w:name="_ETM_Q32_482130"/>
      <w:bookmarkEnd w:id="12098"/>
      <w:r>
        <w:rPr>
          <w:rtl/>
        </w:rPr>
        <w:t>הזה</w:t>
      </w:r>
      <w:bookmarkStart w:id="12099" w:name="_ETM_Q32_480000"/>
      <w:bookmarkStart w:id="12100" w:name="_ETM_Q32_480240"/>
      <w:bookmarkStart w:id="12101" w:name="_ETM_Q32_480420"/>
      <w:bookmarkStart w:id="12102" w:name="_ETM_Q32_480960"/>
      <w:bookmarkStart w:id="12103" w:name="_ETM_Q32_481319"/>
      <w:bookmarkStart w:id="12104" w:name="_ETM_Q32_482310"/>
      <w:bookmarkStart w:id="12105" w:name="_ETM_Q32_482850"/>
      <w:bookmarkStart w:id="12106" w:name="_ETM_Q32_483210"/>
      <w:bookmarkEnd w:id="12099"/>
      <w:bookmarkEnd w:id="12100"/>
      <w:bookmarkEnd w:id="12101"/>
      <w:bookmarkEnd w:id="12102"/>
      <w:bookmarkEnd w:id="12103"/>
      <w:bookmarkEnd w:id="12104"/>
      <w:bookmarkEnd w:id="12105"/>
      <w:bookmarkEnd w:id="12106"/>
      <w:r>
        <w:rPr>
          <w:rFonts w:hint="cs"/>
          <w:rtl/>
        </w:rPr>
        <w:t>, ש</w:t>
      </w:r>
      <w:r>
        <w:rPr>
          <w:rtl/>
        </w:rPr>
        <w:t xml:space="preserve">ל </w:t>
      </w:r>
      <w:bookmarkStart w:id="12107" w:name="_ETM_Q32_483449"/>
      <w:bookmarkEnd w:id="12107"/>
      <w:r>
        <w:rPr>
          <w:rtl/>
        </w:rPr>
        <w:t xml:space="preserve">אוכלוסייה </w:t>
      </w:r>
      <w:bookmarkStart w:id="12108" w:name="_ETM_Q32_484020"/>
      <w:bookmarkEnd w:id="12108"/>
      <w:r>
        <w:rPr>
          <w:rtl/>
        </w:rPr>
        <w:t xml:space="preserve">שממילא </w:t>
      </w:r>
      <w:bookmarkStart w:id="12109" w:name="_ETM_Q32_485160"/>
      <w:bookmarkEnd w:id="12109"/>
      <w:r>
        <w:rPr>
          <w:rtl/>
        </w:rPr>
        <w:t xml:space="preserve">הייתה </w:t>
      </w:r>
      <w:bookmarkStart w:id="12110" w:name="_ETM_Q32_485490"/>
      <w:bookmarkEnd w:id="12110"/>
      <w:r>
        <w:rPr>
          <w:rtl/>
        </w:rPr>
        <w:t>כבר</w:t>
      </w:r>
      <w:r>
        <w:rPr>
          <w:rFonts w:hint="cs"/>
          <w:rtl/>
        </w:rPr>
        <w:t>,</w:t>
      </w:r>
      <w:r>
        <w:rPr>
          <w:rtl/>
        </w:rPr>
        <w:t xml:space="preserve"> </w:t>
      </w:r>
      <w:bookmarkStart w:id="12111" w:name="_ETM_Q32_485670"/>
      <w:bookmarkStart w:id="12112" w:name="_ETM_Q32_486029"/>
      <w:bookmarkEnd w:id="12111"/>
      <w:bookmarkEnd w:id="12112"/>
      <w:r>
        <w:rPr>
          <w:rtl/>
        </w:rPr>
        <w:t>מלכתחילה</w:t>
      </w:r>
      <w:r>
        <w:rPr>
          <w:rFonts w:hint="cs"/>
          <w:rtl/>
        </w:rPr>
        <w:t>,</w:t>
      </w:r>
      <w:r>
        <w:rPr>
          <w:rtl/>
        </w:rPr>
        <w:t xml:space="preserve"> </w:t>
      </w:r>
      <w:bookmarkStart w:id="12113" w:name="_ETM_Q32_486810"/>
      <w:bookmarkEnd w:id="12113"/>
      <w:r>
        <w:rPr>
          <w:rtl/>
        </w:rPr>
        <w:t xml:space="preserve">לפני </w:t>
      </w:r>
      <w:bookmarkStart w:id="12114" w:name="_ETM_Q32_487080"/>
      <w:bookmarkEnd w:id="12114"/>
      <w:r>
        <w:rPr>
          <w:rtl/>
        </w:rPr>
        <w:t xml:space="preserve">7 </w:t>
      </w:r>
      <w:bookmarkStart w:id="12115" w:name="_ETM_Q32_487319"/>
      <w:bookmarkEnd w:id="12115"/>
      <w:r>
        <w:rPr>
          <w:rtl/>
        </w:rPr>
        <w:t>באוקטובר</w:t>
      </w:r>
      <w:r>
        <w:rPr>
          <w:rFonts w:hint="cs"/>
          <w:rtl/>
        </w:rPr>
        <w:t>,</w:t>
      </w:r>
      <w:r>
        <w:rPr>
          <w:rtl/>
        </w:rPr>
        <w:t xml:space="preserve"> </w:t>
      </w:r>
      <w:bookmarkStart w:id="12116" w:name="_ETM_Q32_487740"/>
      <w:bookmarkEnd w:id="12116"/>
      <w:r>
        <w:rPr>
          <w:rtl/>
        </w:rPr>
        <w:t>בסיכון</w:t>
      </w:r>
      <w:r>
        <w:rPr>
          <w:rFonts w:hint="cs"/>
          <w:rtl/>
        </w:rPr>
        <w:t>,</w:t>
      </w:r>
      <w:r>
        <w:rPr>
          <w:rtl/>
        </w:rPr>
        <w:t xml:space="preserve"> </w:t>
      </w:r>
      <w:bookmarkStart w:id="12117" w:name="_ETM_Q32_488309"/>
      <w:bookmarkEnd w:id="12117"/>
      <w:r>
        <w:rPr>
          <w:rtl/>
        </w:rPr>
        <w:t xml:space="preserve">ועכשיו </w:t>
      </w:r>
      <w:bookmarkStart w:id="12118" w:name="_ETM_Q32_488730"/>
      <w:bookmarkEnd w:id="12118"/>
      <w:r>
        <w:rPr>
          <w:rtl/>
        </w:rPr>
        <w:t xml:space="preserve">היא </w:t>
      </w:r>
      <w:bookmarkStart w:id="12119" w:name="_ETM_Q32_488820"/>
      <w:bookmarkEnd w:id="12119"/>
      <w:r>
        <w:rPr>
          <w:rtl/>
        </w:rPr>
        <w:t xml:space="preserve">בתוך </w:t>
      </w:r>
      <w:bookmarkStart w:id="12120" w:name="_ETM_Q32_489240"/>
      <w:bookmarkEnd w:id="12120"/>
      <w:r>
        <w:rPr>
          <w:rtl/>
        </w:rPr>
        <w:t xml:space="preserve">אותה </w:t>
      </w:r>
      <w:bookmarkStart w:id="12121" w:name="_ETM_Q32_490070"/>
      <w:bookmarkEnd w:id="12121"/>
      <w:r>
        <w:rPr>
          <w:rtl/>
        </w:rPr>
        <w:t xml:space="preserve">קבוצה </w:t>
      </w:r>
      <w:bookmarkStart w:id="12122" w:name="_ETM_Q32_490639"/>
      <w:bookmarkEnd w:id="12122"/>
      <w:r>
        <w:rPr>
          <w:rtl/>
        </w:rPr>
        <w:t xml:space="preserve">מאוד </w:t>
      </w:r>
      <w:bookmarkStart w:id="12123" w:name="_ETM_Q32_490940"/>
      <w:bookmarkEnd w:id="12123"/>
      <w:r>
        <w:rPr>
          <w:rtl/>
        </w:rPr>
        <w:t xml:space="preserve">מאוד </w:t>
      </w:r>
      <w:bookmarkStart w:id="12124" w:name="_ETM_Q32_491179"/>
      <w:bookmarkEnd w:id="12124"/>
      <w:r>
        <w:rPr>
          <w:rtl/>
        </w:rPr>
        <w:t xml:space="preserve">פגיעה </w:t>
      </w:r>
      <w:bookmarkStart w:id="12125" w:name="_ETM_Q32_491539"/>
      <w:bookmarkEnd w:id="12125"/>
      <w:r>
        <w:rPr>
          <w:rtl/>
        </w:rPr>
        <w:t xml:space="preserve">של </w:t>
      </w:r>
      <w:bookmarkStart w:id="12126" w:name="_ETM_Q32_491719"/>
      <w:bookmarkEnd w:id="12126"/>
      <w:r>
        <w:rPr>
          <w:rFonts w:hint="cs"/>
          <w:rtl/>
        </w:rPr>
        <w:t xml:space="preserve">100 </w:t>
      </w:r>
      <w:r>
        <w:rPr>
          <w:rtl/>
        </w:rPr>
        <w:t xml:space="preserve">השורדים </w:t>
      </w:r>
      <w:bookmarkStart w:id="12127" w:name="_ETM_Q32_492349"/>
      <w:bookmarkEnd w:id="12127"/>
      <w:r>
        <w:rPr>
          <w:rtl/>
        </w:rPr>
        <w:t xml:space="preserve">שגם </w:t>
      </w:r>
      <w:bookmarkStart w:id="12128" w:name="_ETM_Q32_492799"/>
      <w:bookmarkEnd w:id="12128"/>
      <w:r>
        <w:rPr>
          <w:rtl/>
        </w:rPr>
        <w:t xml:space="preserve">חוו </w:t>
      </w:r>
      <w:bookmarkStart w:id="12129" w:name="_ETM_Q32_493580"/>
      <w:bookmarkEnd w:id="12129"/>
      <w:r>
        <w:rPr>
          <w:rtl/>
        </w:rPr>
        <w:t>את</w:t>
      </w:r>
      <w:bookmarkStart w:id="12130" w:name="_ETM_Q32_493910"/>
      <w:bookmarkStart w:id="12131" w:name="_ETM_Q32_494509"/>
      <w:bookmarkEnd w:id="12130"/>
      <w:bookmarkEnd w:id="12131"/>
      <w:r>
        <w:rPr>
          <w:rtl/>
        </w:rPr>
        <w:t xml:space="preserve"> </w:t>
      </w:r>
      <w:bookmarkStart w:id="12132" w:name="_ETM_Q32_494689"/>
      <w:bookmarkEnd w:id="12132"/>
      <w:r>
        <w:rPr>
          <w:rtl/>
        </w:rPr>
        <w:t xml:space="preserve">7 </w:t>
      </w:r>
      <w:bookmarkStart w:id="12133" w:name="_ETM_Q32_495019"/>
      <w:bookmarkEnd w:id="12133"/>
      <w:r>
        <w:rPr>
          <w:rtl/>
        </w:rPr>
        <w:t xml:space="preserve">באוקטובר </w:t>
      </w:r>
      <w:bookmarkStart w:id="12134" w:name="_ETM_Q32_495529"/>
      <w:bookmarkEnd w:id="12134"/>
      <w:r>
        <w:rPr>
          <w:rtl/>
        </w:rPr>
        <w:t xml:space="preserve">וגם </w:t>
      </w:r>
      <w:bookmarkStart w:id="12135" w:name="_ETM_Q32_495889"/>
      <w:bookmarkEnd w:id="12135"/>
      <w:r>
        <w:rPr>
          <w:rtl/>
        </w:rPr>
        <w:t xml:space="preserve">היו </w:t>
      </w:r>
      <w:bookmarkStart w:id="12136" w:name="_ETM_Q32_496130"/>
      <w:bookmarkEnd w:id="12136"/>
      <w:r>
        <w:rPr>
          <w:rtl/>
        </w:rPr>
        <w:t xml:space="preserve">בסיכון </w:t>
      </w:r>
      <w:bookmarkStart w:id="12137" w:name="_ETM_Q32_496609"/>
      <w:bookmarkEnd w:id="12137"/>
      <w:r>
        <w:rPr>
          <w:rtl/>
        </w:rPr>
        <w:t xml:space="preserve">מלכתחילה </w:t>
      </w:r>
      <w:bookmarkStart w:id="12138" w:name="_ETM_Q32_497119"/>
      <w:bookmarkEnd w:id="12138"/>
      <w:r>
        <w:rPr>
          <w:rFonts w:hint="cs"/>
          <w:rtl/>
        </w:rPr>
        <w:t xml:space="preserve">– </w:t>
      </w:r>
      <w:r>
        <w:rPr>
          <w:rtl/>
        </w:rPr>
        <w:t xml:space="preserve">שאנחנו </w:t>
      </w:r>
      <w:bookmarkStart w:id="12139" w:name="_ETM_Q32_497419"/>
      <w:bookmarkEnd w:id="12139"/>
      <w:r>
        <w:rPr>
          <w:rtl/>
        </w:rPr>
        <w:t xml:space="preserve">יודעים </w:t>
      </w:r>
      <w:bookmarkStart w:id="12140" w:name="_ETM_Q32_497660"/>
      <w:bookmarkStart w:id="12141" w:name="_ETM_Q32_498570"/>
      <w:bookmarkEnd w:id="12140"/>
      <w:bookmarkEnd w:id="12141"/>
      <w:r>
        <w:rPr>
          <w:rtl/>
        </w:rPr>
        <w:t xml:space="preserve">שהסיכוי </w:t>
      </w:r>
      <w:bookmarkStart w:id="12142" w:name="_ETM_Q32_499320"/>
      <w:bookmarkEnd w:id="12142"/>
      <w:r>
        <w:rPr>
          <w:rtl/>
        </w:rPr>
        <w:t xml:space="preserve">שייגרם </w:t>
      </w:r>
      <w:bookmarkStart w:id="12143" w:name="_ETM_Q32_500250"/>
      <w:bookmarkEnd w:id="12143"/>
      <w:r>
        <w:rPr>
          <w:rtl/>
        </w:rPr>
        <w:t xml:space="preserve">להם </w:t>
      </w:r>
      <w:bookmarkStart w:id="12144" w:name="_ETM_Q32_500430"/>
      <w:bookmarkEnd w:id="12144"/>
      <w:r>
        <w:rPr>
          <w:rtl/>
        </w:rPr>
        <w:t xml:space="preserve">נזק </w:t>
      </w:r>
      <w:bookmarkStart w:id="12145" w:name="_ETM_Q32_500700"/>
      <w:bookmarkEnd w:id="12145"/>
      <w:r>
        <w:rPr>
          <w:rtl/>
        </w:rPr>
        <w:t xml:space="preserve">ממשי </w:t>
      </w:r>
      <w:bookmarkStart w:id="12146" w:name="_ETM_Q32_501060"/>
      <w:bookmarkEnd w:id="12146"/>
      <w:r>
        <w:rPr>
          <w:rtl/>
        </w:rPr>
        <w:t xml:space="preserve">הוא </w:t>
      </w:r>
      <w:bookmarkStart w:id="12147" w:name="_ETM_Q32_501180"/>
      <w:bookmarkEnd w:id="12147"/>
      <w:r>
        <w:rPr>
          <w:rtl/>
        </w:rPr>
        <w:t>גדול</w:t>
      </w:r>
      <w:r>
        <w:rPr>
          <w:rFonts w:hint="cs"/>
          <w:rtl/>
        </w:rPr>
        <w:t>,</w:t>
      </w:r>
      <w:r>
        <w:rPr>
          <w:rtl/>
        </w:rPr>
        <w:t xml:space="preserve"> </w:t>
      </w:r>
      <w:bookmarkStart w:id="12148" w:name="_ETM_Q32_501660"/>
      <w:bookmarkEnd w:id="12148"/>
      <w:r>
        <w:rPr>
          <w:rtl/>
        </w:rPr>
        <w:t xml:space="preserve">ואולי </w:t>
      </w:r>
      <w:bookmarkStart w:id="12149" w:name="_ETM_Q32_502560"/>
      <w:bookmarkEnd w:id="12149"/>
      <w:r>
        <w:rPr>
          <w:rtl/>
        </w:rPr>
        <w:t xml:space="preserve">פה </w:t>
      </w:r>
      <w:bookmarkStart w:id="12150" w:name="_ETM_Q32_502740"/>
      <w:bookmarkEnd w:id="12150"/>
      <w:r>
        <w:rPr>
          <w:rtl/>
        </w:rPr>
        <w:t xml:space="preserve">צריך </w:t>
      </w:r>
      <w:bookmarkStart w:id="12151" w:name="_ETM_Q32_503040"/>
      <w:bookmarkEnd w:id="12151"/>
      <w:r>
        <w:rPr>
          <w:rtl/>
        </w:rPr>
        <w:t xml:space="preserve">להיזהר </w:t>
      </w:r>
      <w:bookmarkStart w:id="12152" w:name="_ETM_Q32_503339"/>
      <w:bookmarkEnd w:id="12152"/>
      <w:r>
        <w:rPr>
          <w:rtl/>
        </w:rPr>
        <w:t xml:space="preserve">במיוחד </w:t>
      </w:r>
      <w:bookmarkStart w:id="12153" w:name="_ETM_Q32_503820"/>
      <w:bookmarkEnd w:id="12153"/>
      <w:r>
        <w:rPr>
          <w:rtl/>
        </w:rPr>
        <w:t xml:space="preserve">שהם </w:t>
      </w:r>
      <w:bookmarkStart w:id="12154" w:name="_ETM_Q32_504029"/>
      <w:bookmarkEnd w:id="12154"/>
      <w:r>
        <w:rPr>
          <w:rtl/>
        </w:rPr>
        <w:t xml:space="preserve">לא </w:t>
      </w:r>
      <w:bookmarkStart w:id="12155" w:name="_ETM_Q32_504150"/>
      <w:bookmarkEnd w:id="12155"/>
      <w:r>
        <w:rPr>
          <w:rtl/>
        </w:rPr>
        <w:t xml:space="preserve">ייפלו </w:t>
      </w:r>
      <w:bookmarkStart w:id="12156" w:name="_ETM_Q32_504420"/>
      <w:bookmarkEnd w:id="12156"/>
      <w:r>
        <w:rPr>
          <w:rtl/>
        </w:rPr>
        <w:t xml:space="preserve">בין </w:t>
      </w:r>
      <w:bookmarkStart w:id="12157" w:name="_ETM_Q32_504600"/>
      <w:bookmarkEnd w:id="12157"/>
      <w:r>
        <w:rPr>
          <w:rtl/>
        </w:rPr>
        <w:t>הכיסאות</w:t>
      </w:r>
      <w:r>
        <w:rPr>
          <w:rFonts w:hint="cs"/>
          <w:rtl/>
        </w:rPr>
        <w:t>?</w:t>
      </w:r>
    </w:p>
    <w:p w:rsidR="00570F2B" w:rsidRDefault="00570F2B" w:rsidP="00AE3DA5">
      <w:pPr>
        <w:rPr>
          <w:rtl/>
        </w:rPr>
      </w:pPr>
      <w:bookmarkStart w:id="12158" w:name="_ETM_Q32_501000"/>
      <w:bookmarkEnd w:id="12158"/>
    </w:p>
    <w:p w:rsidR="00570F2B" w:rsidRDefault="00570F2B" w:rsidP="00AE3DA5">
      <w:pPr>
        <w:pStyle w:val="-"/>
        <w:keepNext/>
        <w:rPr>
          <w:rtl/>
        </w:rPr>
      </w:pPr>
      <w:r w:rsidRPr="006E274D">
        <w:rPr>
          <w:rStyle w:val="TagStyle"/>
          <w:rtl/>
        </w:rPr>
        <w:t xml:space="preserve"> &lt;&lt; דובר_המשך &gt;&gt; </w:t>
      </w:r>
      <w:r>
        <w:rPr>
          <w:rtl/>
        </w:rPr>
        <w:t>שר הרווחה והביטחון החברתי יעקב מרגי:</w:t>
      </w:r>
      <w:r w:rsidRPr="006E274D">
        <w:rPr>
          <w:rStyle w:val="TagStyle"/>
          <w:rtl/>
        </w:rPr>
        <w:t xml:space="preserve"> &lt;&lt; דובר_המשך &gt;&gt;</w:t>
      </w:r>
      <w:r>
        <w:rPr>
          <w:rtl/>
        </w:rPr>
        <w:t xml:space="preserve">  </w:t>
      </w:r>
    </w:p>
    <w:p w:rsidR="00570F2B" w:rsidRDefault="00570F2B" w:rsidP="00B30632">
      <w:pPr>
        <w:rPr>
          <w:rtl/>
        </w:rPr>
      </w:pPr>
    </w:p>
    <w:p w:rsidR="00570F2B" w:rsidRDefault="00570F2B" w:rsidP="00AE3DA5">
      <w:pPr>
        <w:rPr>
          <w:rtl/>
        </w:rPr>
      </w:pPr>
      <w:bookmarkStart w:id="12159" w:name="_ETM_Q32_505380"/>
      <w:bookmarkStart w:id="12160" w:name="_ETM_Q32_505529"/>
      <w:bookmarkStart w:id="12161" w:name="_ETM_Q32_506100"/>
      <w:bookmarkEnd w:id="12159"/>
      <w:bookmarkEnd w:id="12160"/>
      <w:bookmarkEnd w:id="12161"/>
      <w:r>
        <w:rPr>
          <w:rtl/>
        </w:rPr>
        <w:t>לצער</w:t>
      </w:r>
      <w:r>
        <w:rPr>
          <w:rFonts w:hint="cs"/>
          <w:rtl/>
        </w:rPr>
        <w:t>נו</w:t>
      </w:r>
      <w:r>
        <w:rPr>
          <w:rtl/>
        </w:rPr>
        <w:t xml:space="preserve"> </w:t>
      </w:r>
      <w:bookmarkStart w:id="12162" w:name="_ETM_Q32_506610"/>
      <w:bookmarkEnd w:id="12162"/>
      <w:r>
        <w:rPr>
          <w:rtl/>
        </w:rPr>
        <w:t>הרב</w:t>
      </w:r>
      <w:bookmarkStart w:id="12163" w:name="_ETM_Q32_506849"/>
      <w:bookmarkEnd w:id="12163"/>
      <w:r>
        <w:rPr>
          <w:rFonts w:hint="cs"/>
          <w:rtl/>
        </w:rPr>
        <w:t xml:space="preserve">, </w:t>
      </w:r>
      <w:r>
        <w:rPr>
          <w:rtl/>
        </w:rPr>
        <w:t xml:space="preserve">המקרה </w:t>
      </w:r>
      <w:bookmarkStart w:id="12164" w:name="_ETM_Q32_507240"/>
      <w:bookmarkEnd w:id="12164"/>
      <w:r>
        <w:rPr>
          <w:rtl/>
        </w:rPr>
        <w:t xml:space="preserve">של </w:t>
      </w:r>
      <w:bookmarkStart w:id="12165" w:name="_ETM_Q32_507779"/>
      <w:bookmarkEnd w:id="12165"/>
      <w:r>
        <w:rPr>
          <w:rtl/>
        </w:rPr>
        <w:t xml:space="preserve">גולן </w:t>
      </w:r>
      <w:bookmarkStart w:id="12166" w:name="_ETM_Q32_508890"/>
      <w:bookmarkEnd w:id="12166"/>
      <w:r>
        <w:rPr>
          <w:rtl/>
        </w:rPr>
        <w:t>פ</w:t>
      </w:r>
      <w:r>
        <w:rPr>
          <w:rFonts w:hint="cs"/>
          <w:rtl/>
        </w:rPr>
        <w:t>ק</w:t>
      </w:r>
      <w:r>
        <w:rPr>
          <w:rtl/>
        </w:rPr>
        <w:t xml:space="preserve">ח </w:t>
      </w:r>
      <w:bookmarkStart w:id="12167" w:name="_ETM_Q32_510419"/>
      <w:bookmarkEnd w:id="12167"/>
      <w:r>
        <w:rPr>
          <w:rtl/>
        </w:rPr>
        <w:t xml:space="preserve">את </w:t>
      </w:r>
      <w:bookmarkStart w:id="12168" w:name="_ETM_Q32_510509"/>
      <w:bookmarkEnd w:id="12168"/>
      <w:r>
        <w:rPr>
          <w:rtl/>
        </w:rPr>
        <w:t xml:space="preserve">העיניים </w:t>
      </w:r>
      <w:bookmarkStart w:id="12169" w:name="_ETM_Q32_510869"/>
      <w:bookmarkEnd w:id="12169"/>
      <w:r>
        <w:rPr>
          <w:rtl/>
        </w:rPr>
        <w:t>לכולם</w:t>
      </w:r>
      <w:r>
        <w:rPr>
          <w:rFonts w:hint="cs"/>
          <w:rtl/>
        </w:rPr>
        <w:t xml:space="preserve">, </w:t>
      </w:r>
      <w:bookmarkStart w:id="12170" w:name="_ETM_Q32_509000"/>
      <w:bookmarkEnd w:id="12170"/>
      <w:r>
        <w:rPr>
          <w:rFonts w:hint="cs"/>
          <w:rtl/>
        </w:rPr>
        <w:t xml:space="preserve">ונתן </w:t>
      </w:r>
      <w:bookmarkStart w:id="12171" w:name="_ETM_Q32_511349"/>
      <w:bookmarkStart w:id="12172" w:name="_ETM_Q32_511800"/>
      <w:bookmarkStart w:id="12173" w:name="_ETM_Q32_511980"/>
      <w:bookmarkEnd w:id="12171"/>
      <w:bookmarkEnd w:id="12172"/>
      <w:bookmarkEnd w:id="12173"/>
      <w:r>
        <w:rPr>
          <w:rtl/>
        </w:rPr>
        <w:t xml:space="preserve">דיוק </w:t>
      </w:r>
      <w:bookmarkStart w:id="12174" w:name="_ETM_Q32_512960"/>
      <w:bookmarkStart w:id="12175" w:name="_ETM_Q32_513350"/>
      <w:bookmarkEnd w:id="12174"/>
      <w:bookmarkEnd w:id="12175"/>
      <w:r>
        <w:rPr>
          <w:rtl/>
        </w:rPr>
        <w:t xml:space="preserve">לאותה </w:t>
      </w:r>
      <w:bookmarkStart w:id="12176" w:name="_ETM_Q32_513680"/>
      <w:bookmarkEnd w:id="12176"/>
      <w:r>
        <w:rPr>
          <w:rtl/>
        </w:rPr>
        <w:t>אוכלוסייה</w:t>
      </w:r>
      <w:r>
        <w:rPr>
          <w:rFonts w:hint="cs"/>
          <w:rtl/>
        </w:rPr>
        <w:t>.</w:t>
      </w:r>
    </w:p>
    <w:p w:rsidR="00570F2B" w:rsidRDefault="00570F2B" w:rsidP="00AE3DA5">
      <w:pPr>
        <w:rPr>
          <w:rtl/>
        </w:rPr>
      </w:pPr>
    </w:p>
    <w:p w:rsidR="00570F2B" w:rsidRDefault="00570F2B" w:rsidP="00AE3DA5">
      <w:pPr>
        <w:pStyle w:val="af7"/>
        <w:keepNext/>
        <w:rPr>
          <w:rtl/>
        </w:rPr>
      </w:pPr>
      <w:r w:rsidRPr="006E274D">
        <w:rPr>
          <w:rStyle w:val="TagStyle"/>
          <w:rtl/>
        </w:rPr>
        <w:t xml:space="preserve"> &lt;&lt; יור &gt;&gt; </w:t>
      </w:r>
      <w:r>
        <w:rPr>
          <w:rtl/>
        </w:rPr>
        <w:t>היו"ר משה סולומון:</w:t>
      </w:r>
      <w:r w:rsidRPr="006E274D">
        <w:rPr>
          <w:rStyle w:val="TagStyle"/>
          <w:rtl/>
        </w:rPr>
        <w:t xml:space="preserve"> &lt;&lt; יור &gt;&gt;</w:t>
      </w:r>
      <w:r>
        <w:rPr>
          <w:rtl/>
        </w:rPr>
        <w:t xml:space="preserve">  </w:t>
      </w:r>
    </w:p>
    <w:p w:rsidR="00570F2B" w:rsidRDefault="00570F2B" w:rsidP="00B30632">
      <w:pPr>
        <w:rPr>
          <w:rtl/>
        </w:rPr>
      </w:pPr>
    </w:p>
    <w:p w:rsidR="00570F2B" w:rsidRDefault="00570F2B" w:rsidP="00AE3DA5">
      <w:pPr>
        <w:rPr>
          <w:rtl/>
        </w:rPr>
      </w:pPr>
      <w:bookmarkStart w:id="12177" w:name="_ETM_Q32_514490"/>
      <w:bookmarkEnd w:id="12177"/>
      <w:r>
        <w:rPr>
          <w:rtl/>
        </w:rPr>
        <w:t>אגב</w:t>
      </w:r>
      <w:r>
        <w:rPr>
          <w:rFonts w:hint="cs"/>
          <w:rtl/>
        </w:rPr>
        <w:t>,</w:t>
      </w:r>
      <w:r>
        <w:rPr>
          <w:rtl/>
        </w:rPr>
        <w:t xml:space="preserve"> </w:t>
      </w:r>
      <w:bookmarkStart w:id="12178" w:name="_ETM_Q32_514730"/>
      <w:bookmarkEnd w:id="12178"/>
      <w:r>
        <w:rPr>
          <w:rtl/>
        </w:rPr>
        <w:t xml:space="preserve">היא </w:t>
      </w:r>
      <w:bookmarkStart w:id="12179" w:name="_ETM_Q32_514880"/>
      <w:bookmarkEnd w:id="12179"/>
      <w:r>
        <w:rPr>
          <w:rtl/>
        </w:rPr>
        <w:t xml:space="preserve">הייתה </w:t>
      </w:r>
      <w:bookmarkStart w:id="12180" w:name="_ETM_Q32_515089"/>
      <w:bookmarkEnd w:id="12180"/>
      <w:r>
        <w:rPr>
          <w:rtl/>
        </w:rPr>
        <w:t xml:space="preserve">מתוך </w:t>
      </w:r>
      <w:bookmarkStart w:id="12181" w:name="_ETM_Q32_515510"/>
      <w:bookmarkEnd w:id="12181"/>
      <w:r>
        <w:rPr>
          <w:rFonts w:hint="cs"/>
          <w:rtl/>
        </w:rPr>
        <w:t>ה-</w:t>
      </w:r>
      <w:r>
        <w:rPr>
          <w:rtl/>
        </w:rPr>
        <w:t>12%</w:t>
      </w:r>
      <w:bookmarkStart w:id="12182" w:name="_ETM_Q32_516680"/>
      <w:bookmarkEnd w:id="12182"/>
      <w:r>
        <w:rPr>
          <w:rFonts w:hint="cs"/>
          <w:rtl/>
        </w:rPr>
        <w:t>?</w:t>
      </w:r>
    </w:p>
    <w:p w:rsidR="00570F2B" w:rsidRDefault="00570F2B" w:rsidP="00AE3DA5">
      <w:pPr>
        <w:rPr>
          <w:rtl/>
        </w:rPr>
      </w:pPr>
      <w:bookmarkStart w:id="12183" w:name="_ETM_Q32_512000"/>
      <w:bookmarkEnd w:id="12183"/>
    </w:p>
    <w:p w:rsidR="00570F2B" w:rsidRDefault="00570F2B" w:rsidP="00AE3DA5">
      <w:pPr>
        <w:pStyle w:val="-"/>
        <w:keepNext/>
        <w:rPr>
          <w:rtl/>
        </w:rPr>
      </w:pPr>
      <w:bookmarkStart w:id="12184" w:name="ET_speakercontinue_6449_6"/>
      <w:r w:rsidRPr="006E274D">
        <w:rPr>
          <w:rStyle w:val="TagStyle"/>
          <w:rtl/>
        </w:rPr>
        <w:t xml:space="preserve"> &lt;&lt; דובר_המשך &gt;&gt; </w:t>
      </w:r>
      <w:r>
        <w:rPr>
          <w:rtl/>
        </w:rPr>
        <w:t>שר הרווחה והביטחון החברתי יעקב מרגי:</w:t>
      </w:r>
      <w:r w:rsidRPr="006E274D">
        <w:rPr>
          <w:rStyle w:val="TagStyle"/>
          <w:rtl/>
        </w:rPr>
        <w:t xml:space="preserve"> &lt;&lt; דובר_המשך &gt;&gt;</w:t>
      </w:r>
      <w:r>
        <w:rPr>
          <w:rtl/>
        </w:rPr>
        <w:t xml:space="preserve">  </w:t>
      </w:r>
      <w:bookmarkEnd w:id="12184"/>
    </w:p>
    <w:p w:rsidR="00570F2B" w:rsidRDefault="00570F2B" w:rsidP="00B30632">
      <w:pPr>
        <w:rPr>
          <w:rtl/>
        </w:rPr>
      </w:pPr>
    </w:p>
    <w:p w:rsidR="00570F2B" w:rsidRDefault="00570F2B" w:rsidP="00AE3DA5">
      <w:pPr>
        <w:rPr>
          <w:rtl/>
        </w:rPr>
      </w:pPr>
      <w:bookmarkStart w:id="12185" w:name="_ETM_Q32_513000"/>
      <w:bookmarkEnd w:id="12185"/>
      <w:r>
        <w:rPr>
          <w:rtl/>
        </w:rPr>
        <w:t xml:space="preserve">היא </w:t>
      </w:r>
      <w:bookmarkStart w:id="12186" w:name="_ETM_Q32_516830"/>
      <w:bookmarkEnd w:id="12186"/>
      <w:r>
        <w:rPr>
          <w:rtl/>
        </w:rPr>
        <w:t>הייתה</w:t>
      </w:r>
      <w:r>
        <w:rPr>
          <w:rFonts w:hint="cs"/>
          <w:rtl/>
        </w:rPr>
        <w:t xml:space="preserve"> מתוך אוכלוסייה שדומה ל-100.</w:t>
      </w:r>
    </w:p>
    <w:p w:rsidR="00570F2B" w:rsidRDefault="00570F2B" w:rsidP="00AE3DA5">
      <w:pPr>
        <w:rPr>
          <w:rtl/>
        </w:rPr>
      </w:pPr>
    </w:p>
    <w:p w:rsidR="00570F2B" w:rsidRDefault="00570F2B" w:rsidP="00AE3DA5">
      <w:pPr>
        <w:pStyle w:val="af7"/>
        <w:keepNext/>
        <w:rPr>
          <w:rtl/>
        </w:rPr>
      </w:pPr>
      <w:r w:rsidRPr="006E274D">
        <w:rPr>
          <w:rStyle w:val="TagStyle"/>
          <w:rtl/>
        </w:rPr>
        <w:t xml:space="preserve"> &lt;&lt; יור &gt;&gt; </w:t>
      </w:r>
      <w:r>
        <w:rPr>
          <w:rtl/>
        </w:rPr>
        <w:t>היו"ר משה סולומון:</w:t>
      </w:r>
      <w:r w:rsidRPr="006E274D">
        <w:rPr>
          <w:rStyle w:val="TagStyle"/>
          <w:rtl/>
        </w:rPr>
        <w:t xml:space="preserve"> &lt;&lt; יור &gt;&gt;</w:t>
      </w:r>
      <w:r>
        <w:rPr>
          <w:rtl/>
        </w:rPr>
        <w:t xml:space="preserve">  </w:t>
      </w:r>
    </w:p>
    <w:p w:rsidR="00570F2B" w:rsidRDefault="00570F2B" w:rsidP="00B30632">
      <w:pPr>
        <w:rPr>
          <w:rtl/>
        </w:rPr>
      </w:pPr>
    </w:p>
    <w:p w:rsidR="00570F2B" w:rsidRDefault="00570F2B" w:rsidP="00AE3DA5">
      <w:pPr>
        <w:rPr>
          <w:rtl/>
        </w:rPr>
      </w:pPr>
      <w:bookmarkStart w:id="12187" w:name="_ETM_Q32_517000"/>
      <w:bookmarkEnd w:id="12187"/>
      <w:r>
        <w:rPr>
          <w:rFonts w:hint="cs"/>
          <w:rtl/>
        </w:rPr>
        <w:t>מתוך מי שהיו מטופלים בדרך כלל?</w:t>
      </w:r>
    </w:p>
    <w:p w:rsidR="00570F2B" w:rsidRDefault="00570F2B" w:rsidP="00AE3DA5">
      <w:pPr>
        <w:rPr>
          <w:rtl/>
        </w:rPr>
      </w:pPr>
    </w:p>
    <w:p w:rsidR="00570F2B" w:rsidRDefault="00570F2B" w:rsidP="00AE3DA5">
      <w:pPr>
        <w:pStyle w:val="af7"/>
        <w:keepNext/>
        <w:rPr>
          <w:rtl/>
        </w:rPr>
      </w:pPr>
      <w:bookmarkStart w:id="12188" w:name="_ETM_Q32_520000"/>
      <w:bookmarkEnd w:id="12188"/>
      <w:r w:rsidRPr="002155CB">
        <w:rPr>
          <w:rStyle w:val="TagStyle"/>
          <w:rtl/>
        </w:rPr>
        <w:t xml:space="preserve"> &lt;&lt; יור &gt;&gt; </w:t>
      </w:r>
      <w:r>
        <w:rPr>
          <w:rtl/>
        </w:rPr>
        <w:t>היו"ר משה סולומון:</w:t>
      </w:r>
      <w:r w:rsidRPr="002155CB">
        <w:rPr>
          <w:rStyle w:val="TagStyle"/>
          <w:rtl/>
        </w:rPr>
        <w:t xml:space="preserve"> &lt;&lt; יור &gt;&gt;</w:t>
      </w:r>
      <w:r>
        <w:rPr>
          <w:rtl/>
        </w:rPr>
        <w:t xml:space="preserve">  </w:t>
      </w:r>
    </w:p>
    <w:p w:rsidR="00570F2B" w:rsidRDefault="00570F2B" w:rsidP="00B30632">
      <w:pPr>
        <w:rPr>
          <w:rtl/>
        </w:rPr>
      </w:pPr>
    </w:p>
    <w:p w:rsidR="00570F2B" w:rsidRDefault="00570F2B" w:rsidP="003E6DC7">
      <w:pPr>
        <w:rPr>
          <w:rtl/>
        </w:rPr>
      </w:pPr>
      <w:bookmarkStart w:id="12189" w:name="_ETM_Q32_516000"/>
      <w:bookmarkEnd w:id="12189"/>
      <w:r>
        <w:rPr>
          <w:rFonts w:hint="cs"/>
          <w:rtl/>
        </w:rPr>
        <w:t xml:space="preserve">היא </w:t>
      </w:r>
      <w:bookmarkStart w:id="12190" w:name="_ETM_Q32_521000"/>
      <w:bookmarkEnd w:id="12190"/>
      <w:r>
        <w:rPr>
          <w:rFonts w:hint="cs"/>
          <w:rtl/>
        </w:rPr>
        <w:t>דומה לאותם 100 שמוגדרים בסיכון</w:t>
      </w:r>
      <w:bookmarkStart w:id="12191" w:name="_ETM_Q32_517010"/>
      <w:bookmarkStart w:id="12192" w:name="_ETM_Q32_518240"/>
      <w:bookmarkStart w:id="12193" w:name="_ETM_Q32_518630"/>
      <w:bookmarkStart w:id="12194" w:name="_ETM_Q32_518839"/>
      <w:bookmarkStart w:id="12195" w:name="_ETM_Q32_519200"/>
      <w:bookmarkStart w:id="12196" w:name="_ETM_Q32_519680"/>
      <w:bookmarkStart w:id="12197" w:name="_ETM_Q32_519860"/>
      <w:bookmarkStart w:id="12198" w:name="_ETM_Q32_520250"/>
      <w:bookmarkStart w:id="12199" w:name="_ETM_Q32_520400"/>
      <w:bookmarkStart w:id="12200" w:name="_ETM_Q32_520730"/>
      <w:bookmarkStart w:id="12201" w:name="_ETM_Q32_521210"/>
      <w:bookmarkStart w:id="12202" w:name="_ETM_Q32_521540"/>
      <w:bookmarkStart w:id="12203" w:name="_ETM_Q32_522470"/>
      <w:bookmarkEnd w:id="12191"/>
      <w:bookmarkEnd w:id="12192"/>
      <w:bookmarkEnd w:id="12193"/>
      <w:bookmarkEnd w:id="12194"/>
      <w:bookmarkEnd w:id="12195"/>
      <w:bookmarkEnd w:id="12196"/>
      <w:bookmarkEnd w:id="12197"/>
      <w:bookmarkEnd w:id="12198"/>
      <w:bookmarkEnd w:id="12199"/>
      <w:bookmarkEnd w:id="12200"/>
      <w:bookmarkEnd w:id="12201"/>
      <w:bookmarkEnd w:id="12202"/>
      <w:bookmarkEnd w:id="12203"/>
      <w:r>
        <w:rPr>
          <w:rFonts w:hint="cs"/>
          <w:rtl/>
        </w:rPr>
        <w:t>,</w:t>
      </w:r>
      <w:r>
        <w:rPr>
          <w:rtl/>
        </w:rPr>
        <w:t xml:space="preserve"> </w:t>
      </w:r>
      <w:bookmarkStart w:id="12204" w:name="_ETM_Q32_523400"/>
      <w:bookmarkEnd w:id="12204"/>
      <w:r>
        <w:rPr>
          <w:rtl/>
        </w:rPr>
        <w:t xml:space="preserve">תחלואה </w:t>
      </w:r>
      <w:bookmarkStart w:id="12205" w:name="_ETM_Q32_523820"/>
      <w:bookmarkEnd w:id="12205"/>
      <w:r>
        <w:rPr>
          <w:rtl/>
        </w:rPr>
        <w:t xml:space="preserve">כפולה </w:t>
      </w:r>
      <w:bookmarkStart w:id="12206" w:name="_ETM_Q32_524330"/>
      <w:bookmarkEnd w:id="12206"/>
      <w:r>
        <w:rPr>
          <w:rFonts w:hint="cs"/>
          <w:rtl/>
        </w:rPr>
        <w:t>ו</w:t>
      </w:r>
      <w:r>
        <w:rPr>
          <w:rtl/>
        </w:rPr>
        <w:t xml:space="preserve">היכרות </w:t>
      </w:r>
      <w:bookmarkStart w:id="12207" w:name="_ETM_Q32_524720"/>
      <w:bookmarkEnd w:id="12207"/>
      <w:r>
        <w:rPr>
          <w:rtl/>
        </w:rPr>
        <w:t>מוקדמת</w:t>
      </w:r>
      <w:r>
        <w:rPr>
          <w:rFonts w:hint="cs"/>
          <w:rtl/>
        </w:rPr>
        <w:t>.</w:t>
      </w:r>
      <w:r>
        <w:rPr>
          <w:rtl/>
        </w:rPr>
        <w:t xml:space="preserve"> </w:t>
      </w:r>
      <w:bookmarkStart w:id="12208" w:name="_ETM_Q32_526010"/>
      <w:bookmarkEnd w:id="12208"/>
      <w:r>
        <w:rPr>
          <w:rtl/>
        </w:rPr>
        <w:t>כן</w:t>
      </w:r>
      <w:r>
        <w:rPr>
          <w:rFonts w:hint="cs"/>
          <w:rtl/>
        </w:rPr>
        <w:t>,</w:t>
      </w:r>
      <w:r>
        <w:rPr>
          <w:rtl/>
        </w:rPr>
        <w:t xml:space="preserve"> </w:t>
      </w:r>
      <w:bookmarkStart w:id="12209" w:name="_ETM_Q32_526550"/>
      <w:bookmarkEnd w:id="12209"/>
      <w:r>
        <w:rPr>
          <w:rtl/>
        </w:rPr>
        <w:t xml:space="preserve">כפי </w:t>
      </w:r>
      <w:bookmarkStart w:id="12210" w:name="_ETM_Q32_526790"/>
      <w:bookmarkEnd w:id="12210"/>
      <w:r>
        <w:rPr>
          <w:rtl/>
        </w:rPr>
        <w:t xml:space="preserve">שאמרתי </w:t>
      </w:r>
      <w:bookmarkStart w:id="12211" w:name="_ETM_Q32_527210"/>
      <w:bookmarkEnd w:id="12211"/>
      <w:r>
        <w:rPr>
          <w:rtl/>
        </w:rPr>
        <w:t>לך</w:t>
      </w:r>
      <w:r>
        <w:rPr>
          <w:rFonts w:hint="cs"/>
          <w:rtl/>
        </w:rPr>
        <w:t>,</w:t>
      </w:r>
      <w:r>
        <w:rPr>
          <w:rtl/>
        </w:rPr>
        <w:t xml:space="preserve"> </w:t>
      </w:r>
      <w:bookmarkStart w:id="12212" w:name="_ETM_Q32_527390"/>
      <w:bookmarkEnd w:id="12212"/>
      <w:r>
        <w:rPr>
          <w:rtl/>
        </w:rPr>
        <w:t>ראיתי</w:t>
      </w:r>
      <w:r>
        <w:rPr>
          <w:rFonts w:hint="cs"/>
          <w:rtl/>
        </w:rPr>
        <w:t xml:space="preserve"> </w:t>
      </w:r>
      <w:r w:rsidR="003E6DC7">
        <w:rPr>
          <w:rFonts w:hint="cs"/>
          <w:rtl/>
        </w:rPr>
        <w:t>– – –</w:t>
      </w:r>
    </w:p>
    <w:p w:rsidR="00570F2B" w:rsidRDefault="00570F2B" w:rsidP="00AE3DA5">
      <w:pPr>
        <w:rPr>
          <w:rtl/>
        </w:rPr>
      </w:pPr>
      <w:bookmarkStart w:id="12213" w:name="_ETM_Q32_524000"/>
      <w:bookmarkEnd w:id="12213"/>
    </w:p>
    <w:p w:rsidR="00570F2B" w:rsidRDefault="00570F2B" w:rsidP="00AE3DA5">
      <w:pPr>
        <w:pStyle w:val="-"/>
        <w:keepNext/>
        <w:rPr>
          <w:rtl/>
        </w:rPr>
      </w:pPr>
      <w:r w:rsidRPr="006E274D">
        <w:rPr>
          <w:rStyle w:val="TagStyle"/>
          <w:rtl/>
        </w:rPr>
        <w:t xml:space="preserve"> &lt;&lt; דובר_המשך &gt;&gt; </w:t>
      </w:r>
      <w:r>
        <w:rPr>
          <w:rtl/>
        </w:rPr>
        <w:t>מירב כהן (יש עתיד):</w:t>
      </w:r>
      <w:r w:rsidRPr="006E274D">
        <w:rPr>
          <w:rStyle w:val="TagStyle"/>
          <w:rtl/>
        </w:rPr>
        <w:t xml:space="preserve"> &lt;&lt; דובר_המשך &gt;&gt;</w:t>
      </w:r>
      <w:r>
        <w:rPr>
          <w:rtl/>
        </w:rPr>
        <w:t xml:space="preserve">  </w:t>
      </w:r>
    </w:p>
    <w:p w:rsidR="00570F2B" w:rsidRDefault="00570F2B" w:rsidP="00AE3DA5">
      <w:pPr>
        <w:rPr>
          <w:rtl/>
        </w:rPr>
      </w:pPr>
    </w:p>
    <w:p w:rsidR="00570F2B" w:rsidRDefault="00570F2B" w:rsidP="00AE3DA5">
      <w:pPr>
        <w:rPr>
          <w:rtl/>
        </w:rPr>
      </w:pPr>
      <w:r>
        <w:rPr>
          <w:rFonts w:hint="cs"/>
          <w:rtl/>
        </w:rPr>
        <w:t xml:space="preserve">יש </w:t>
      </w:r>
      <w:bookmarkStart w:id="12214" w:name="_ETM_Q32_527660"/>
      <w:bookmarkStart w:id="12215" w:name="_ETM_Q32_527989"/>
      <w:bookmarkEnd w:id="12214"/>
      <w:bookmarkEnd w:id="12215"/>
      <w:r>
        <w:rPr>
          <w:rtl/>
        </w:rPr>
        <w:t xml:space="preserve">פרויקטור </w:t>
      </w:r>
      <w:bookmarkStart w:id="12216" w:name="_ETM_Q32_528680"/>
      <w:bookmarkEnd w:id="12216"/>
      <w:r>
        <w:rPr>
          <w:rFonts w:hint="cs"/>
          <w:rtl/>
        </w:rPr>
        <w:t>כזה?</w:t>
      </w:r>
    </w:p>
    <w:p w:rsidR="00570F2B" w:rsidRDefault="00570F2B" w:rsidP="00AE3DA5">
      <w:pPr>
        <w:rPr>
          <w:rtl/>
        </w:rPr>
      </w:pPr>
      <w:bookmarkStart w:id="12217" w:name="_ETM_Q32_529000"/>
      <w:bookmarkEnd w:id="12217"/>
    </w:p>
    <w:p w:rsidR="00570F2B" w:rsidRDefault="00570F2B" w:rsidP="00AE3DA5">
      <w:pPr>
        <w:pStyle w:val="-"/>
        <w:keepNext/>
        <w:rPr>
          <w:rtl/>
        </w:rPr>
      </w:pPr>
      <w:bookmarkStart w:id="12218" w:name="ET_speakercontinue_6449_9"/>
      <w:r w:rsidRPr="002155CB">
        <w:rPr>
          <w:rStyle w:val="TagStyle"/>
          <w:rtl/>
        </w:rPr>
        <w:t xml:space="preserve"> &lt;&lt; דובר_המשך &gt;&gt; </w:t>
      </w:r>
      <w:r>
        <w:rPr>
          <w:rtl/>
        </w:rPr>
        <w:t>שר הרווחה והביטחון החברתי יעקב מרגי:</w:t>
      </w:r>
      <w:r w:rsidRPr="002155CB">
        <w:rPr>
          <w:rStyle w:val="TagStyle"/>
          <w:rtl/>
        </w:rPr>
        <w:t xml:space="preserve"> &lt;&lt; דובר_המשך &gt;&gt;</w:t>
      </w:r>
      <w:r>
        <w:rPr>
          <w:rtl/>
        </w:rPr>
        <w:t xml:space="preserve">  </w:t>
      </w:r>
      <w:bookmarkEnd w:id="12218"/>
    </w:p>
    <w:p w:rsidR="00570F2B" w:rsidRDefault="00570F2B" w:rsidP="00B30632">
      <w:pPr>
        <w:rPr>
          <w:rtl/>
        </w:rPr>
      </w:pPr>
    </w:p>
    <w:p w:rsidR="00570F2B" w:rsidRDefault="00570F2B" w:rsidP="00AE3DA5">
      <w:pPr>
        <w:rPr>
          <w:rtl/>
        </w:rPr>
      </w:pPr>
      <w:bookmarkStart w:id="12219" w:name="_ETM_Q32_527000"/>
      <w:bookmarkEnd w:id="12219"/>
      <w:r>
        <w:rPr>
          <w:rFonts w:hint="cs"/>
          <w:rtl/>
        </w:rPr>
        <w:t xml:space="preserve">אמרתי לך, יש </w:t>
      </w:r>
      <w:bookmarkStart w:id="12220" w:name="_ETM_Q32_529010"/>
      <w:bookmarkStart w:id="12221" w:name="_ETM_Q32_529310"/>
      <w:bookmarkStart w:id="12222" w:name="_ETM_Q32_529640"/>
      <w:bookmarkStart w:id="12223" w:name="_ETM_Q32_529790"/>
      <w:bookmarkStart w:id="12224" w:name="_ETM_Q32_530570"/>
      <w:bookmarkEnd w:id="12220"/>
      <w:bookmarkEnd w:id="12221"/>
      <w:bookmarkEnd w:id="12222"/>
      <w:bookmarkEnd w:id="12223"/>
      <w:bookmarkEnd w:id="12224"/>
      <w:r>
        <w:rPr>
          <w:rtl/>
        </w:rPr>
        <w:t xml:space="preserve">אגף </w:t>
      </w:r>
      <w:bookmarkStart w:id="12225" w:name="_ETM_Q32_530930"/>
      <w:bookmarkEnd w:id="12225"/>
      <w:r>
        <w:rPr>
          <w:rtl/>
        </w:rPr>
        <w:t xml:space="preserve">שלם </w:t>
      </w:r>
      <w:bookmarkStart w:id="12226" w:name="_ETM_Q32_531320"/>
      <w:bookmarkEnd w:id="12226"/>
      <w:r>
        <w:rPr>
          <w:rtl/>
        </w:rPr>
        <w:t>שמטפל</w:t>
      </w:r>
      <w:r>
        <w:rPr>
          <w:rFonts w:hint="cs"/>
          <w:rtl/>
        </w:rPr>
        <w:t>.</w:t>
      </w:r>
    </w:p>
    <w:p w:rsidR="00570F2B" w:rsidRDefault="00570F2B" w:rsidP="00AE3DA5">
      <w:pPr>
        <w:rPr>
          <w:rtl/>
        </w:rPr>
      </w:pPr>
      <w:bookmarkStart w:id="12227" w:name="_ETM_Q32_528000"/>
      <w:bookmarkEnd w:id="12227"/>
    </w:p>
    <w:p w:rsidR="00570F2B" w:rsidRDefault="00570F2B" w:rsidP="00AE3DA5">
      <w:pPr>
        <w:pStyle w:val="-"/>
        <w:keepNext/>
        <w:rPr>
          <w:rtl/>
        </w:rPr>
      </w:pPr>
      <w:r w:rsidRPr="006E274D">
        <w:rPr>
          <w:rStyle w:val="TagStyle"/>
          <w:rtl/>
        </w:rPr>
        <w:t xml:space="preserve"> &lt;&lt; דובר_המשך &gt;&gt; </w:t>
      </w:r>
      <w:r>
        <w:rPr>
          <w:rtl/>
        </w:rPr>
        <w:t>מירב כהן (יש עתיד):</w:t>
      </w:r>
      <w:r w:rsidRPr="006E274D">
        <w:rPr>
          <w:rStyle w:val="TagStyle"/>
          <w:rtl/>
        </w:rPr>
        <w:t xml:space="preserve"> &lt;&lt; דובר_המשך &gt;&gt;</w:t>
      </w:r>
      <w:r>
        <w:rPr>
          <w:rtl/>
        </w:rPr>
        <w:t xml:space="preserve">  </w:t>
      </w:r>
    </w:p>
    <w:p w:rsidR="00570F2B" w:rsidRDefault="00570F2B" w:rsidP="00AE3DA5">
      <w:pPr>
        <w:rPr>
          <w:rtl/>
        </w:rPr>
      </w:pPr>
    </w:p>
    <w:p w:rsidR="00570F2B" w:rsidRDefault="00570F2B" w:rsidP="00AE3DA5">
      <w:pPr>
        <w:rPr>
          <w:rtl/>
        </w:rPr>
      </w:pPr>
      <w:r>
        <w:rPr>
          <w:rFonts w:hint="cs"/>
          <w:rtl/>
        </w:rPr>
        <w:t xml:space="preserve">לא, אבל מי קם בבוקר </w:t>
      </w:r>
      <w:bookmarkStart w:id="12228" w:name="_ETM_Q32_530000"/>
      <w:bookmarkEnd w:id="12228"/>
      <w:r>
        <w:rPr>
          <w:rFonts w:hint="cs"/>
          <w:rtl/>
        </w:rPr>
        <w:t>וזו המשימה שלו?</w:t>
      </w:r>
    </w:p>
    <w:p w:rsidR="00570F2B" w:rsidRDefault="00570F2B" w:rsidP="00AE3DA5">
      <w:pPr>
        <w:rPr>
          <w:rtl/>
        </w:rPr>
      </w:pPr>
    </w:p>
    <w:p w:rsidR="00570F2B" w:rsidRDefault="00570F2B" w:rsidP="00AE3DA5">
      <w:pPr>
        <w:pStyle w:val="-"/>
        <w:keepNext/>
        <w:rPr>
          <w:rtl/>
        </w:rPr>
      </w:pPr>
      <w:bookmarkStart w:id="12229" w:name="ET_speakercontinue_6449_10"/>
      <w:r w:rsidRPr="002155CB">
        <w:rPr>
          <w:rStyle w:val="TagStyle"/>
          <w:rtl/>
        </w:rPr>
        <w:t xml:space="preserve"> &lt;&lt; דובר_המשך &gt;&gt; </w:t>
      </w:r>
      <w:r>
        <w:rPr>
          <w:rtl/>
        </w:rPr>
        <w:t>שר הרווחה והביטחון החברתי יעקב מרגי:</w:t>
      </w:r>
      <w:r w:rsidRPr="002155CB">
        <w:rPr>
          <w:rStyle w:val="TagStyle"/>
          <w:rtl/>
        </w:rPr>
        <w:t xml:space="preserve"> &lt;&lt; דובר_המשך &gt;&gt;</w:t>
      </w:r>
      <w:r>
        <w:rPr>
          <w:rtl/>
        </w:rPr>
        <w:t xml:space="preserve">  </w:t>
      </w:r>
      <w:bookmarkEnd w:id="12229"/>
    </w:p>
    <w:p w:rsidR="00570F2B" w:rsidRDefault="00570F2B" w:rsidP="00B30632">
      <w:pPr>
        <w:rPr>
          <w:rtl/>
        </w:rPr>
      </w:pPr>
    </w:p>
    <w:p w:rsidR="00570F2B" w:rsidRDefault="00570F2B" w:rsidP="00AE3DA5">
      <w:pPr>
        <w:rPr>
          <w:rtl/>
        </w:rPr>
      </w:pPr>
      <w:bookmarkStart w:id="12230" w:name="_ETM_Q32_531000"/>
      <w:bookmarkEnd w:id="12230"/>
      <w:r>
        <w:rPr>
          <w:rFonts w:hint="cs"/>
          <w:rtl/>
        </w:rPr>
        <w:t>ה-</w:t>
      </w:r>
      <w:r>
        <w:t>Case Manager</w:t>
      </w:r>
      <w:r>
        <w:rPr>
          <w:rFonts w:hint="cs"/>
          <w:rtl/>
        </w:rPr>
        <w:t>.</w:t>
      </w:r>
    </w:p>
    <w:p w:rsidR="00570F2B" w:rsidRDefault="00570F2B" w:rsidP="00AE3DA5">
      <w:pPr>
        <w:rPr>
          <w:rtl/>
        </w:rPr>
      </w:pPr>
      <w:bookmarkStart w:id="12231" w:name="_ETM_Q32_533000"/>
      <w:bookmarkStart w:id="12232" w:name="_ETM_Q32_534000"/>
      <w:bookmarkEnd w:id="12231"/>
      <w:bookmarkEnd w:id="12232"/>
    </w:p>
    <w:p w:rsidR="00570F2B" w:rsidRDefault="00570F2B" w:rsidP="00AE3DA5">
      <w:pPr>
        <w:pStyle w:val="-"/>
        <w:keepNext/>
        <w:rPr>
          <w:rtl/>
        </w:rPr>
      </w:pPr>
      <w:r w:rsidRPr="006E274D">
        <w:rPr>
          <w:rStyle w:val="TagStyle"/>
          <w:rtl/>
        </w:rPr>
        <w:t xml:space="preserve"> &lt;&lt; דובר_המשך &gt;&gt; </w:t>
      </w:r>
      <w:r>
        <w:rPr>
          <w:rtl/>
        </w:rPr>
        <w:t>מירב כהן (יש עתיד):</w:t>
      </w:r>
      <w:r w:rsidRPr="006E274D">
        <w:rPr>
          <w:rStyle w:val="TagStyle"/>
          <w:rtl/>
        </w:rPr>
        <w:t xml:space="preserve"> &lt;&lt; דובר_המשך &gt;&gt;</w:t>
      </w:r>
      <w:r>
        <w:rPr>
          <w:rtl/>
        </w:rPr>
        <w:t xml:space="preserve">  </w:t>
      </w:r>
    </w:p>
    <w:p w:rsidR="00570F2B" w:rsidRDefault="00570F2B" w:rsidP="00AE3DA5">
      <w:pPr>
        <w:rPr>
          <w:rtl/>
        </w:rPr>
      </w:pPr>
    </w:p>
    <w:p w:rsidR="00570F2B" w:rsidRDefault="00570F2B" w:rsidP="00AE3DA5">
      <w:pPr>
        <w:rPr>
          <w:rtl/>
        </w:rPr>
      </w:pPr>
      <w:bookmarkStart w:id="12233" w:name="_ETM_Q32_535000"/>
      <w:bookmarkEnd w:id="12233"/>
      <w:r>
        <w:rPr>
          <w:rFonts w:hint="cs"/>
          <w:rtl/>
        </w:rPr>
        <w:t>וזה לפי חלוקה ג</w:t>
      </w:r>
      <w:bookmarkStart w:id="12234" w:name="_ETM_Q32_531950"/>
      <w:bookmarkStart w:id="12235" w:name="_ETM_Q32_532130"/>
      <w:bookmarkStart w:id="12236" w:name="_ETM_Q32_532279"/>
      <w:bookmarkStart w:id="12237" w:name="_ETM_Q32_532550"/>
      <w:bookmarkStart w:id="12238" w:name="_ETM_Q32_533450"/>
      <w:bookmarkStart w:id="12239" w:name="_ETM_Q32_533779"/>
      <w:bookmarkStart w:id="12240" w:name="_ETM_Q32_534350"/>
      <w:bookmarkStart w:id="12241" w:name="_ETM_Q32_534890"/>
      <w:bookmarkStart w:id="12242" w:name="_ETM_Q32_535220"/>
      <w:bookmarkStart w:id="12243" w:name="_ETM_Q32_537690"/>
      <w:bookmarkStart w:id="12244" w:name="_ETM_Q32_537899"/>
      <w:bookmarkStart w:id="12245" w:name="_ETM_Q32_538140"/>
      <w:bookmarkStart w:id="12246" w:name="_ETM_Q32_538440"/>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r>
        <w:rPr>
          <w:rFonts w:hint="cs"/>
          <w:rtl/>
        </w:rPr>
        <w:t>י</w:t>
      </w:r>
      <w:r>
        <w:rPr>
          <w:rtl/>
        </w:rPr>
        <w:t>אוגרפית</w:t>
      </w:r>
      <w:r>
        <w:rPr>
          <w:rFonts w:hint="cs"/>
          <w:rtl/>
        </w:rPr>
        <w:t>?</w:t>
      </w:r>
    </w:p>
    <w:p w:rsidR="00570F2B" w:rsidRDefault="00570F2B" w:rsidP="00AE3DA5">
      <w:pPr>
        <w:rPr>
          <w:rtl/>
        </w:rPr>
      </w:pPr>
    </w:p>
    <w:p w:rsidR="00570F2B" w:rsidRDefault="00570F2B" w:rsidP="00AE3DA5">
      <w:pPr>
        <w:pStyle w:val="-"/>
        <w:keepNext/>
        <w:rPr>
          <w:rtl/>
        </w:rPr>
      </w:pPr>
      <w:bookmarkStart w:id="12247" w:name="ET_speakercontinue_6449_11"/>
      <w:r w:rsidRPr="002155CB">
        <w:rPr>
          <w:rStyle w:val="TagStyle"/>
          <w:rtl/>
        </w:rPr>
        <w:t xml:space="preserve"> &lt;&lt; דובר_המשך &gt;&gt; </w:t>
      </w:r>
      <w:r>
        <w:rPr>
          <w:rtl/>
        </w:rPr>
        <w:t>שר הרווחה והביטחון החברתי יעקב מרגי:</w:t>
      </w:r>
      <w:r w:rsidRPr="002155CB">
        <w:rPr>
          <w:rStyle w:val="TagStyle"/>
          <w:rtl/>
        </w:rPr>
        <w:t xml:space="preserve"> &lt;&lt; דובר_המשך &gt;&gt;</w:t>
      </w:r>
      <w:r>
        <w:rPr>
          <w:rtl/>
        </w:rPr>
        <w:t xml:space="preserve">  </w:t>
      </w:r>
      <w:bookmarkEnd w:id="12247"/>
    </w:p>
    <w:p w:rsidR="00570F2B" w:rsidRDefault="00570F2B" w:rsidP="00B30632">
      <w:pPr>
        <w:rPr>
          <w:rtl/>
        </w:rPr>
      </w:pPr>
    </w:p>
    <w:p w:rsidR="00570F2B" w:rsidRDefault="00570F2B" w:rsidP="00AE3DA5">
      <w:pPr>
        <w:rPr>
          <w:rtl/>
        </w:rPr>
      </w:pPr>
      <w:bookmarkStart w:id="12248" w:name="_ETM_Q32_536000"/>
      <w:bookmarkStart w:id="12249" w:name="_ETM_Q32_539779"/>
      <w:bookmarkStart w:id="12250" w:name="_ETM_Q32_540579"/>
      <w:bookmarkEnd w:id="12248"/>
      <w:bookmarkEnd w:id="12249"/>
      <w:bookmarkEnd w:id="12250"/>
      <w:r>
        <w:rPr>
          <w:rtl/>
        </w:rPr>
        <w:t>ודאי</w:t>
      </w:r>
      <w:r>
        <w:rPr>
          <w:rFonts w:hint="cs"/>
          <w:rtl/>
        </w:rPr>
        <w:t>,</w:t>
      </w:r>
      <w:r>
        <w:rPr>
          <w:rtl/>
        </w:rPr>
        <w:t xml:space="preserve"> </w:t>
      </w:r>
      <w:bookmarkStart w:id="12251" w:name="_ETM_Q32_541449"/>
      <w:bookmarkEnd w:id="12251"/>
      <w:r>
        <w:rPr>
          <w:rtl/>
        </w:rPr>
        <w:t xml:space="preserve">נקודתית </w:t>
      </w:r>
      <w:bookmarkStart w:id="12252" w:name="_ETM_Q32_542139"/>
      <w:bookmarkEnd w:id="12252"/>
      <w:r>
        <w:rPr>
          <w:rtl/>
        </w:rPr>
        <w:t>לגבי</w:t>
      </w:r>
      <w:bookmarkStart w:id="12253" w:name="_ETM_Q32_542649"/>
      <w:bookmarkEnd w:id="12253"/>
      <w:r>
        <w:rPr>
          <w:rFonts w:hint="cs"/>
          <w:rtl/>
        </w:rPr>
        <w:t xml:space="preserve"> </w:t>
      </w:r>
      <w:bookmarkStart w:id="12254" w:name="_ETM_Q32_543000"/>
      <w:bookmarkEnd w:id="12254"/>
      <w:r>
        <w:rPr>
          <w:rtl/>
        </w:rPr>
        <w:t xml:space="preserve">– </w:t>
      </w:r>
      <w:bookmarkStart w:id="12255" w:name="_ETM_Q32_543579"/>
      <w:bookmarkEnd w:id="12255"/>
      <w:r>
        <w:rPr>
          <w:rtl/>
        </w:rPr>
        <w:t xml:space="preserve">כל </w:t>
      </w:r>
      <w:bookmarkStart w:id="12256" w:name="_ETM_Q32_544210"/>
      <w:bookmarkEnd w:id="12256"/>
      <w:r>
        <w:rPr>
          <w:rFonts w:hint="cs"/>
          <w:rtl/>
        </w:rPr>
        <w:t xml:space="preserve">שורד מה-100 האלה </w:t>
      </w:r>
      <w:bookmarkStart w:id="12257" w:name="_ETM_Q32_544450"/>
      <w:bookmarkStart w:id="12258" w:name="_ETM_Q32_544689"/>
      <w:bookmarkStart w:id="12259" w:name="_ETM_Q32_545020"/>
      <w:bookmarkStart w:id="12260" w:name="_ETM_Q32_545680"/>
      <w:bookmarkStart w:id="12261" w:name="_ETM_Q32_546430"/>
      <w:bookmarkStart w:id="12262" w:name="_ETM_Q32_546729"/>
      <w:bookmarkEnd w:id="12257"/>
      <w:bookmarkEnd w:id="12258"/>
      <w:bookmarkEnd w:id="12259"/>
      <w:bookmarkEnd w:id="12260"/>
      <w:bookmarkEnd w:id="12261"/>
      <w:bookmarkEnd w:id="12262"/>
      <w:r>
        <w:rPr>
          <w:rFonts w:hint="cs"/>
          <w:rtl/>
        </w:rPr>
        <w:t>יודע</w:t>
      </w:r>
      <w:bookmarkStart w:id="12263" w:name="_ETM_Q32_547719"/>
      <w:bookmarkStart w:id="12264" w:name="_ETM_Q32_548170"/>
      <w:bookmarkStart w:id="12265" w:name="_ETM_Q32_548589"/>
      <w:bookmarkEnd w:id="12263"/>
      <w:bookmarkEnd w:id="12264"/>
      <w:bookmarkEnd w:id="12265"/>
      <w:r>
        <w:rPr>
          <w:rtl/>
        </w:rPr>
        <w:t xml:space="preserve"> </w:t>
      </w:r>
      <w:bookmarkStart w:id="12266" w:name="_ETM_Q32_548979"/>
      <w:bookmarkEnd w:id="12266"/>
      <w:r>
        <w:rPr>
          <w:rtl/>
        </w:rPr>
        <w:t xml:space="preserve">מי </w:t>
      </w:r>
      <w:bookmarkStart w:id="12267" w:name="_ETM_Q32_549159"/>
      <w:bookmarkEnd w:id="12267"/>
      <w:r>
        <w:rPr>
          <w:rFonts w:hint="cs"/>
          <w:rtl/>
        </w:rPr>
        <w:t>ה-</w:t>
      </w:r>
      <w:r>
        <w:t>Case Manager</w:t>
      </w:r>
      <w:r>
        <w:rPr>
          <w:rFonts w:hint="cs"/>
          <w:rtl/>
        </w:rPr>
        <w:t xml:space="preserve"> שלו, </w:t>
      </w:r>
      <w:bookmarkStart w:id="12268" w:name="_ETM_Q32_545000"/>
      <w:bookmarkEnd w:id="12268"/>
      <w:r>
        <w:rPr>
          <w:rFonts w:hint="cs"/>
          <w:rtl/>
        </w:rPr>
        <w:t xml:space="preserve">מי </w:t>
      </w:r>
      <w:proofErr w:type="spellStart"/>
      <w:r>
        <w:rPr>
          <w:rFonts w:hint="cs"/>
          <w:rtl/>
        </w:rPr>
        <w:t>המתכלל</w:t>
      </w:r>
      <w:proofErr w:type="spellEnd"/>
      <w:r>
        <w:rPr>
          <w:rFonts w:hint="cs"/>
          <w:rtl/>
        </w:rPr>
        <w:t xml:space="preserve"> שלו</w:t>
      </w:r>
      <w:bookmarkStart w:id="12269" w:name="_ETM_Q32_549579"/>
      <w:bookmarkEnd w:id="12269"/>
      <w:r>
        <w:rPr>
          <w:rtl/>
        </w:rPr>
        <w:t xml:space="preserve"> </w:t>
      </w:r>
      <w:bookmarkStart w:id="12270" w:name="_ETM_Q32_550060"/>
      <w:bookmarkEnd w:id="12270"/>
      <w:r>
        <w:rPr>
          <w:rFonts w:hint="cs"/>
          <w:rtl/>
        </w:rPr>
        <w:t>ב</w:t>
      </w:r>
      <w:r>
        <w:rPr>
          <w:rtl/>
        </w:rPr>
        <w:t xml:space="preserve">סוגיה </w:t>
      </w:r>
      <w:bookmarkStart w:id="12271" w:name="_ETM_Q32_550880"/>
      <w:bookmarkEnd w:id="12271"/>
      <w:r>
        <w:rPr>
          <w:rFonts w:hint="cs"/>
          <w:rtl/>
        </w:rPr>
        <w:t xml:space="preserve">הזו. </w:t>
      </w:r>
      <w:bookmarkStart w:id="12272" w:name="_ETM_Q32_551779"/>
      <w:bookmarkEnd w:id="12272"/>
      <w:r>
        <w:rPr>
          <w:rtl/>
        </w:rPr>
        <w:t>שוב</w:t>
      </w:r>
      <w:r>
        <w:rPr>
          <w:rFonts w:hint="cs"/>
          <w:rtl/>
        </w:rPr>
        <w:t>,</w:t>
      </w:r>
      <w:r>
        <w:rPr>
          <w:rtl/>
        </w:rPr>
        <w:t xml:space="preserve"> </w:t>
      </w:r>
      <w:bookmarkStart w:id="12273" w:name="_ETM_Q32_552759"/>
      <w:bookmarkEnd w:id="12273"/>
      <w:r>
        <w:rPr>
          <w:rFonts w:hint="cs"/>
          <w:rtl/>
        </w:rPr>
        <w:t xml:space="preserve">על </w:t>
      </w:r>
      <w:bookmarkStart w:id="12274" w:name="_ETM_Q32_552462"/>
      <w:bookmarkEnd w:id="12274"/>
      <w:r>
        <w:rPr>
          <w:rtl/>
        </w:rPr>
        <w:t xml:space="preserve">כל </w:t>
      </w:r>
      <w:bookmarkStart w:id="12275" w:name="_ETM_Q32_552969"/>
      <w:bookmarkEnd w:id="12275"/>
      <w:r>
        <w:rPr>
          <w:rtl/>
        </w:rPr>
        <w:t xml:space="preserve">המענים </w:t>
      </w:r>
      <w:bookmarkStart w:id="12276" w:name="_ETM_Q32_553390"/>
      <w:bookmarkEnd w:id="12276"/>
      <w:r>
        <w:rPr>
          <w:rtl/>
        </w:rPr>
        <w:t xml:space="preserve">שאמרתי </w:t>
      </w:r>
      <w:bookmarkStart w:id="12277" w:name="_ETM_Q32_553899"/>
      <w:bookmarkEnd w:id="12277"/>
      <w:r>
        <w:rPr>
          <w:rtl/>
        </w:rPr>
        <w:t>ל</w:t>
      </w:r>
      <w:r>
        <w:rPr>
          <w:rFonts w:hint="cs"/>
          <w:rtl/>
        </w:rPr>
        <w:t xml:space="preserve">ך </w:t>
      </w:r>
      <w:bookmarkStart w:id="12278" w:name="_ETM_Q32_554320"/>
      <w:bookmarkEnd w:id="12278"/>
      <w:r>
        <w:rPr>
          <w:rtl/>
        </w:rPr>
        <w:t xml:space="preserve">עדיין </w:t>
      </w:r>
      <w:bookmarkStart w:id="12279" w:name="_ETM_Q32_554740"/>
      <w:bookmarkEnd w:id="12279"/>
      <w:r>
        <w:rPr>
          <w:rtl/>
        </w:rPr>
        <w:t>שוקדים</w:t>
      </w:r>
      <w:r>
        <w:rPr>
          <w:rFonts w:hint="cs"/>
          <w:rtl/>
        </w:rPr>
        <w:t>,</w:t>
      </w:r>
      <w:r>
        <w:rPr>
          <w:rtl/>
        </w:rPr>
        <w:t xml:space="preserve"> </w:t>
      </w:r>
      <w:bookmarkStart w:id="12280" w:name="_ETM_Q32_555310"/>
      <w:bookmarkEnd w:id="12280"/>
      <w:r>
        <w:rPr>
          <w:rtl/>
        </w:rPr>
        <w:t xml:space="preserve">כל </w:t>
      </w:r>
      <w:bookmarkStart w:id="12281" w:name="_ETM_Q32_555520"/>
      <w:bookmarkEnd w:id="12281"/>
      <w:r>
        <w:rPr>
          <w:rtl/>
        </w:rPr>
        <w:t xml:space="preserve">פעם </w:t>
      </w:r>
      <w:bookmarkStart w:id="12282" w:name="_ETM_Q32_555759"/>
      <w:bookmarkEnd w:id="12282"/>
      <w:r>
        <w:rPr>
          <w:rtl/>
        </w:rPr>
        <w:t xml:space="preserve">יש </w:t>
      </w:r>
      <w:bookmarkStart w:id="12283" w:name="_ETM_Q32_556149"/>
      <w:bookmarkEnd w:id="12283"/>
      <w:r>
        <w:rPr>
          <w:rFonts w:hint="cs"/>
          <w:rtl/>
        </w:rPr>
        <w:t xml:space="preserve">התכנסות. </w:t>
      </w:r>
    </w:p>
    <w:p w:rsidR="00570F2B" w:rsidRDefault="00570F2B" w:rsidP="00AE3DA5">
      <w:pPr>
        <w:rPr>
          <w:rtl/>
        </w:rPr>
      </w:pPr>
      <w:bookmarkStart w:id="12284" w:name="_ETM_Q32_556000"/>
      <w:bookmarkEnd w:id="12284"/>
    </w:p>
    <w:p w:rsidR="00570F2B" w:rsidRDefault="00570F2B" w:rsidP="00AE3DA5">
      <w:pPr>
        <w:pStyle w:val="-"/>
        <w:keepNext/>
        <w:rPr>
          <w:rtl/>
        </w:rPr>
      </w:pPr>
      <w:r w:rsidRPr="006E274D">
        <w:rPr>
          <w:rStyle w:val="TagStyle"/>
          <w:rtl/>
        </w:rPr>
        <w:t xml:space="preserve"> &lt;&lt; דובר_המשך &gt;&gt; </w:t>
      </w:r>
      <w:r>
        <w:rPr>
          <w:rtl/>
        </w:rPr>
        <w:t>מירב כהן (יש עתיד):</w:t>
      </w:r>
      <w:r w:rsidRPr="006E274D">
        <w:rPr>
          <w:rStyle w:val="TagStyle"/>
          <w:rtl/>
        </w:rPr>
        <w:t xml:space="preserve"> &lt;&lt; דובר_המשך &gt;&gt;</w:t>
      </w:r>
      <w:r>
        <w:rPr>
          <w:rtl/>
        </w:rPr>
        <w:t xml:space="preserve">  </w:t>
      </w:r>
    </w:p>
    <w:p w:rsidR="00570F2B" w:rsidRDefault="00570F2B" w:rsidP="00AE3DA5">
      <w:pPr>
        <w:rPr>
          <w:rtl/>
        </w:rPr>
      </w:pPr>
    </w:p>
    <w:p w:rsidR="00570F2B" w:rsidRDefault="00570F2B" w:rsidP="00AE3DA5">
      <w:pPr>
        <w:rPr>
          <w:rtl/>
        </w:rPr>
      </w:pPr>
      <w:r>
        <w:rPr>
          <w:rFonts w:hint="cs"/>
          <w:rtl/>
        </w:rPr>
        <w:t xml:space="preserve">אבל האם לך </w:t>
      </w:r>
      <w:bookmarkStart w:id="12285" w:name="_ETM_Q32_552000"/>
      <w:bookmarkStart w:id="12286" w:name="_ETM_Q32_556990"/>
      <w:bookmarkEnd w:id="12285"/>
      <w:bookmarkEnd w:id="12286"/>
      <w:r>
        <w:rPr>
          <w:rtl/>
        </w:rPr>
        <w:t xml:space="preserve">במשרד </w:t>
      </w:r>
      <w:bookmarkStart w:id="12287" w:name="_ETM_Q32_557439"/>
      <w:bookmarkEnd w:id="12287"/>
      <w:r>
        <w:rPr>
          <w:rtl/>
        </w:rPr>
        <w:t xml:space="preserve">יש </w:t>
      </w:r>
      <w:bookmarkStart w:id="12288" w:name="_ETM_Q32_557619"/>
      <w:bookmarkEnd w:id="12288"/>
      <w:r>
        <w:rPr>
          <w:rtl/>
        </w:rPr>
        <w:t xml:space="preserve">פרויקטור </w:t>
      </w:r>
      <w:bookmarkStart w:id="12289" w:name="_ETM_Q32_558339"/>
      <w:bookmarkEnd w:id="12289"/>
      <w:r>
        <w:rPr>
          <w:rtl/>
        </w:rPr>
        <w:t xml:space="preserve">לעניין </w:t>
      </w:r>
      <w:bookmarkStart w:id="12290" w:name="_ETM_Q32_558759"/>
      <w:bookmarkEnd w:id="12290"/>
      <w:r>
        <w:rPr>
          <w:rtl/>
        </w:rPr>
        <w:t>הזה</w:t>
      </w:r>
      <w:r>
        <w:rPr>
          <w:rFonts w:hint="cs"/>
          <w:rtl/>
        </w:rPr>
        <w:t>?</w:t>
      </w:r>
    </w:p>
    <w:p w:rsidR="00570F2B" w:rsidRDefault="00570F2B" w:rsidP="00AE3DA5">
      <w:pPr>
        <w:rPr>
          <w:rtl/>
        </w:rPr>
      </w:pPr>
    </w:p>
    <w:p w:rsidR="00570F2B" w:rsidRDefault="00570F2B" w:rsidP="00AE3DA5">
      <w:pPr>
        <w:pStyle w:val="-"/>
        <w:keepNext/>
        <w:rPr>
          <w:rtl/>
        </w:rPr>
      </w:pPr>
      <w:bookmarkStart w:id="12291" w:name="ET_speakercontinue_6449_12"/>
      <w:r w:rsidRPr="002155CB">
        <w:rPr>
          <w:rStyle w:val="TagStyle"/>
          <w:rtl/>
        </w:rPr>
        <w:t xml:space="preserve"> &lt;&lt; דובר_המשך &gt;&gt; </w:t>
      </w:r>
      <w:r>
        <w:rPr>
          <w:rtl/>
        </w:rPr>
        <w:t>שר הרווחה והביטחון החברתי יעקב מרגי:</w:t>
      </w:r>
      <w:r w:rsidRPr="002155CB">
        <w:rPr>
          <w:rStyle w:val="TagStyle"/>
          <w:rtl/>
        </w:rPr>
        <w:t xml:space="preserve"> &lt;&lt; דובר_המשך &gt;&gt;</w:t>
      </w:r>
      <w:r>
        <w:rPr>
          <w:rtl/>
        </w:rPr>
        <w:t xml:space="preserve">  </w:t>
      </w:r>
      <w:bookmarkEnd w:id="12291"/>
    </w:p>
    <w:p w:rsidR="00570F2B" w:rsidRDefault="00570F2B" w:rsidP="00B30632">
      <w:pPr>
        <w:rPr>
          <w:rtl/>
        </w:rPr>
      </w:pPr>
    </w:p>
    <w:p w:rsidR="00570F2B" w:rsidRDefault="00570F2B" w:rsidP="00AE3DA5">
      <w:pPr>
        <w:rPr>
          <w:rtl/>
        </w:rPr>
      </w:pPr>
      <w:bookmarkStart w:id="12292" w:name="_ETM_Q32_555000"/>
      <w:bookmarkStart w:id="12293" w:name="_ETM_Q32_559839"/>
      <w:bookmarkStart w:id="12294" w:name="_ETM_Q32_560109"/>
      <w:bookmarkEnd w:id="12292"/>
      <w:bookmarkEnd w:id="12293"/>
      <w:bookmarkEnd w:id="12294"/>
      <w:r>
        <w:rPr>
          <w:rtl/>
        </w:rPr>
        <w:t xml:space="preserve">יש </w:t>
      </w:r>
      <w:bookmarkStart w:id="12295" w:name="_ETM_Q32_560259"/>
      <w:bookmarkEnd w:id="12295"/>
      <w:proofErr w:type="spellStart"/>
      <w:r>
        <w:rPr>
          <w:rtl/>
        </w:rPr>
        <w:t>מתכ</w:t>
      </w:r>
      <w:r>
        <w:rPr>
          <w:rFonts w:hint="cs"/>
          <w:rtl/>
        </w:rPr>
        <w:t>לל</w:t>
      </w:r>
      <w:proofErr w:type="spellEnd"/>
      <w:r>
        <w:rPr>
          <w:rFonts w:hint="cs"/>
          <w:rtl/>
        </w:rPr>
        <w:t xml:space="preserve">. </w:t>
      </w:r>
      <w:bookmarkStart w:id="12296" w:name="_ETM_Q32_558000"/>
      <w:bookmarkStart w:id="12297" w:name="_ETM_Q32_562070"/>
      <w:bookmarkEnd w:id="12296"/>
      <w:bookmarkEnd w:id="12297"/>
      <w:r>
        <w:rPr>
          <w:rtl/>
        </w:rPr>
        <w:t xml:space="preserve">יש </w:t>
      </w:r>
      <w:bookmarkStart w:id="12298" w:name="_ETM_Q32_562220"/>
      <w:bookmarkEnd w:id="12298"/>
      <w:proofErr w:type="spellStart"/>
      <w:r>
        <w:rPr>
          <w:rtl/>
        </w:rPr>
        <w:t>מת</w:t>
      </w:r>
      <w:r>
        <w:rPr>
          <w:rFonts w:hint="cs"/>
          <w:rtl/>
        </w:rPr>
        <w:t>כלל</w:t>
      </w:r>
      <w:proofErr w:type="spellEnd"/>
      <w:r>
        <w:rPr>
          <w:rFonts w:hint="cs"/>
          <w:rtl/>
        </w:rPr>
        <w:t>, כן.</w:t>
      </w:r>
    </w:p>
    <w:p w:rsidR="00570F2B" w:rsidRDefault="00570F2B" w:rsidP="00AE3DA5">
      <w:pPr>
        <w:rPr>
          <w:rtl/>
        </w:rPr>
      </w:pPr>
    </w:p>
    <w:p w:rsidR="00570F2B" w:rsidRDefault="00570F2B" w:rsidP="00AE3DA5">
      <w:pPr>
        <w:pStyle w:val="-"/>
        <w:keepNext/>
        <w:rPr>
          <w:rtl/>
        </w:rPr>
      </w:pPr>
      <w:r w:rsidRPr="006E274D">
        <w:rPr>
          <w:rStyle w:val="TagStyle"/>
          <w:rtl/>
        </w:rPr>
        <w:t xml:space="preserve"> &lt;&lt; דובר_המשך &gt;&gt; </w:t>
      </w:r>
      <w:r>
        <w:rPr>
          <w:rtl/>
        </w:rPr>
        <w:t>מירב כהן (יש עתיד):</w:t>
      </w:r>
      <w:r w:rsidRPr="006E274D">
        <w:rPr>
          <w:rStyle w:val="TagStyle"/>
          <w:rtl/>
        </w:rPr>
        <w:t xml:space="preserve"> &lt;&lt; דובר_המשך &gt;&gt;</w:t>
      </w:r>
      <w:r>
        <w:rPr>
          <w:rtl/>
        </w:rPr>
        <w:t xml:space="preserve">  </w:t>
      </w:r>
    </w:p>
    <w:p w:rsidR="00570F2B" w:rsidRDefault="00570F2B" w:rsidP="00AE3DA5">
      <w:pPr>
        <w:rPr>
          <w:rtl/>
        </w:rPr>
      </w:pPr>
    </w:p>
    <w:p w:rsidR="00570F2B" w:rsidRDefault="00570F2B" w:rsidP="00AE3DA5">
      <w:pPr>
        <w:rPr>
          <w:rtl/>
        </w:rPr>
      </w:pPr>
      <w:bookmarkStart w:id="12299" w:name="_ETM_Q32_562000"/>
      <w:bookmarkEnd w:id="12299"/>
      <w:r>
        <w:rPr>
          <w:rFonts w:hint="cs"/>
          <w:rtl/>
        </w:rPr>
        <w:t>מיהו?</w:t>
      </w:r>
    </w:p>
    <w:p w:rsidR="00570F2B" w:rsidRDefault="00570F2B" w:rsidP="00AE3DA5">
      <w:pPr>
        <w:rPr>
          <w:rtl/>
        </w:rPr>
      </w:pPr>
      <w:bookmarkStart w:id="12300" w:name="_ETM_Q32_564000"/>
      <w:bookmarkEnd w:id="12300"/>
    </w:p>
    <w:p w:rsidR="00570F2B" w:rsidRDefault="00570F2B" w:rsidP="00AE3DA5">
      <w:pPr>
        <w:pStyle w:val="-"/>
        <w:keepNext/>
        <w:rPr>
          <w:rtl/>
        </w:rPr>
      </w:pPr>
      <w:bookmarkStart w:id="12301" w:name="ET_speakercontinue_6449_14"/>
      <w:r w:rsidRPr="002155CB">
        <w:rPr>
          <w:rStyle w:val="TagStyle"/>
          <w:rtl/>
        </w:rPr>
        <w:t xml:space="preserve"> &lt;&lt; דובר_המשך &gt;&gt; </w:t>
      </w:r>
      <w:r>
        <w:rPr>
          <w:rtl/>
        </w:rPr>
        <w:t>שר הרווחה והביטחון החברתי יעקב מרגי:</w:t>
      </w:r>
      <w:r w:rsidRPr="002155CB">
        <w:rPr>
          <w:rStyle w:val="TagStyle"/>
          <w:rtl/>
        </w:rPr>
        <w:t xml:space="preserve"> &lt;&lt; דובר_המשך &gt;&gt;</w:t>
      </w:r>
      <w:r>
        <w:rPr>
          <w:rtl/>
        </w:rPr>
        <w:t xml:space="preserve">  </w:t>
      </w:r>
      <w:bookmarkEnd w:id="12301"/>
    </w:p>
    <w:p w:rsidR="00570F2B" w:rsidRDefault="00570F2B" w:rsidP="00B30632">
      <w:pPr>
        <w:rPr>
          <w:rtl/>
        </w:rPr>
      </w:pPr>
    </w:p>
    <w:p w:rsidR="00570F2B" w:rsidRDefault="00570F2B" w:rsidP="00AE3DA5">
      <w:pPr>
        <w:rPr>
          <w:rtl/>
        </w:rPr>
      </w:pPr>
      <w:bookmarkStart w:id="12302" w:name="_ETM_Q32_560000"/>
      <w:bookmarkStart w:id="12303" w:name="_ETM_Q32_562520"/>
      <w:bookmarkStart w:id="12304" w:name="_ETM_Q32_562979"/>
      <w:bookmarkStart w:id="12305" w:name="_ETM_Q32_564390"/>
      <w:bookmarkEnd w:id="12302"/>
      <w:bookmarkEnd w:id="12303"/>
      <w:bookmarkEnd w:id="12304"/>
      <w:bookmarkEnd w:id="12305"/>
      <w:r>
        <w:rPr>
          <w:rtl/>
        </w:rPr>
        <w:t>ספציפית</w:t>
      </w:r>
      <w:r>
        <w:rPr>
          <w:rFonts w:hint="cs"/>
          <w:rtl/>
        </w:rPr>
        <w:t>?</w:t>
      </w:r>
      <w:r>
        <w:rPr>
          <w:rtl/>
        </w:rPr>
        <w:t xml:space="preserve"> </w:t>
      </w:r>
      <w:bookmarkStart w:id="12306" w:name="_ETM_Q32_565049"/>
      <w:bookmarkEnd w:id="12306"/>
      <w:r>
        <w:rPr>
          <w:rtl/>
        </w:rPr>
        <w:t xml:space="preserve">אמרתי </w:t>
      </w:r>
      <w:bookmarkStart w:id="12307" w:name="_ETM_Q32_565350"/>
      <w:bookmarkEnd w:id="12307"/>
      <w:r>
        <w:rPr>
          <w:rtl/>
        </w:rPr>
        <w:t>לך</w:t>
      </w:r>
      <w:r>
        <w:rPr>
          <w:rFonts w:hint="cs"/>
          <w:rtl/>
        </w:rPr>
        <w:t>.</w:t>
      </w:r>
      <w:r>
        <w:rPr>
          <w:rtl/>
        </w:rPr>
        <w:t xml:space="preserve"> </w:t>
      </w:r>
      <w:bookmarkStart w:id="12308" w:name="_ETM_Q32_565470"/>
      <w:bookmarkEnd w:id="12308"/>
      <w:r>
        <w:rPr>
          <w:rtl/>
        </w:rPr>
        <w:t xml:space="preserve">מי </w:t>
      </w:r>
      <w:bookmarkStart w:id="12309" w:name="_ETM_Q32_565649"/>
      <w:bookmarkEnd w:id="12309"/>
      <w:proofErr w:type="spellStart"/>
      <w:r>
        <w:rPr>
          <w:rtl/>
        </w:rPr>
        <w:t>שמת</w:t>
      </w:r>
      <w:r>
        <w:rPr>
          <w:rFonts w:hint="cs"/>
          <w:rtl/>
        </w:rPr>
        <w:t>כלל</w:t>
      </w:r>
      <w:proofErr w:type="spellEnd"/>
      <w:r>
        <w:rPr>
          <w:rFonts w:hint="cs"/>
          <w:rtl/>
        </w:rPr>
        <w:t xml:space="preserve"> </w:t>
      </w:r>
      <w:bookmarkStart w:id="12310" w:name="_ETM_Q32_566189"/>
      <w:bookmarkEnd w:id="12310"/>
      <w:r>
        <w:rPr>
          <w:rtl/>
        </w:rPr>
        <w:t xml:space="preserve">מבחינתי </w:t>
      </w:r>
      <w:bookmarkStart w:id="12311" w:name="_ETM_Q32_567060"/>
      <w:bookmarkEnd w:id="12311"/>
      <w:r>
        <w:rPr>
          <w:rtl/>
        </w:rPr>
        <w:t xml:space="preserve">במטה </w:t>
      </w:r>
      <w:bookmarkStart w:id="12312" w:name="_ETM_Q32_567839"/>
      <w:bookmarkEnd w:id="12312"/>
      <w:r>
        <w:rPr>
          <w:rtl/>
        </w:rPr>
        <w:t xml:space="preserve">זו </w:t>
      </w:r>
      <w:bookmarkStart w:id="12313" w:name="_ETM_Q32_568380"/>
      <w:bookmarkEnd w:id="12313"/>
      <w:r>
        <w:rPr>
          <w:rtl/>
        </w:rPr>
        <w:t xml:space="preserve">מנהלת </w:t>
      </w:r>
      <w:bookmarkStart w:id="12314" w:name="_ETM_Q32_568770"/>
      <w:bookmarkEnd w:id="12314"/>
      <w:r>
        <w:rPr>
          <w:rtl/>
        </w:rPr>
        <w:t xml:space="preserve">אגף </w:t>
      </w:r>
      <w:bookmarkStart w:id="12315" w:name="_ETM_Q32_569390"/>
      <w:bookmarkEnd w:id="12315"/>
      <w:r>
        <w:rPr>
          <w:rFonts w:hint="cs"/>
          <w:rtl/>
        </w:rPr>
        <w:t xml:space="preserve">חרבות ברזל, </w:t>
      </w:r>
      <w:bookmarkStart w:id="12316" w:name="_ETM_Q32_570409"/>
      <w:bookmarkEnd w:id="12316"/>
      <w:r>
        <w:rPr>
          <w:rFonts w:hint="cs"/>
          <w:rtl/>
        </w:rPr>
        <w:t>ו</w:t>
      </w:r>
      <w:r>
        <w:rPr>
          <w:rtl/>
        </w:rPr>
        <w:t>מתחתיה</w:t>
      </w:r>
      <w:bookmarkStart w:id="12317" w:name="_ETM_Q32_571010"/>
      <w:bookmarkStart w:id="12318" w:name="_ETM_Q32_571550"/>
      <w:bookmarkEnd w:id="12317"/>
      <w:bookmarkEnd w:id="12318"/>
      <w:r>
        <w:rPr>
          <w:rFonts w:hint="cs"/>
          <w:rtl/>
        </w:rPr>
        <w:t xml:space="preserve"> זה</w:t>
      </w:r>
      <w:r>
        <w:rPr>
          <w:rtl/>
        </w:rPr>
        <w:t xml:space="preserve"> </w:t>
      </w:r>
      <w:bookmarkStart w:id="12319" w:name="_ETM_Q32_571970"/>
      <w:bookmarkEnd w:id="12319"/>
      <w:r>
        <w:rPr>
          <w:rtl/>
        </w:rPr>
        <w:t>שרשרת</w:t>
      </w:r>
      <w:r>
        <w:rPr>
          <w:rFonts w:hint="cs"/>
          <w:rtl/>
        </w:rPr>
        <w:t>,</w:t>
      </w:r>
      <w:r>
        <w:rPr>
          <w:rtl/>
        </w:rPr>
        <w:t xml:space="preserve"> </w:t>
      </w:r>
      <w:bookmarkStart w:id="12320" w:name="_ETM_Q32_572479"/>
      <w:bookmarkStart w:id="12321" w:name="_ETM_Q32_572810"/>
      <w:bookmarkEnd w:id="12320"/>
      <w:bookmarkEnd w:id="12321"/>
      <w:r>
        <w:rPr>
          <w:rtl/>
        </w:rPr>
        <w:t xml:space="preserve">מבנה </w:t>
      </w:r>
      <w:bookmarkStart w:id="12322" w:name="_ETM_Q32_573140"/>
      <w:bookmarkEnd w:id="12322"/>
      <w:r>
        <w:rPr>
          <w:rtl/>
        </w:rPr>
        <w:t xml:space="preserve">ארגוני </w:t>
      </w:r>
      <w:bookmarkStart w:id="12323" w:name="_ETM_Q32_573500"/>
      <w:bookmarkEnd w:id="12323"/>
      <w:r>
        <w:rPr>
          <w:rtl/>
        </w:rPr>
        <w:t>ש</w:t>
      </w:r>
      <w:r>
        <w:rPr>
          <w:rFonts w:hint="cs"/>
          <w:rtl/>
        </w:rPr>
        <w:t xml:space="preserve">לם. </w:t>
      </w:r>
      <w:bookmarkStart w:id="12324" w:name="_ETM_Q32_573000"/>
      <w:bookmarkEnd w:id="12324"/>
      <w:r>
        <w:rPr>
          <w:rFonts w:hint="cs"/>
          <w:rtl/>
        </w:rPr>
        <w:t xml:space="preserve">עד לעו"ס </w:t>
      </w:r>
      <w:bookmarkStart w:id="12325" w:name="_ETM_Q32_574400"/>
      <w:bookmarkStart w:id="12326" w:name="_ETM_Q32_574700"/>
      <w:bookmarkStart w:id="12327" w:name="_ETM_Q32_574970"/>
      <w:bookmarkEnd w:id="12325"/>
      <w:bookmarkEnd w:id="12326"/>
      <w:bookmarkEnd w:id="12327"/>
      <w:r>
        <w:rPr>
          <w:rtl/>
        </w:rPr>
        <w:t xml:space="preserve">שנוגע </w:t>
      </w:r>
      <w:bookmarkStart w:id="12328" w:name="_ETM_Q32_575540"/>
      <w:bookmarkEnd w:id="12328"/>
      <w:r>
        <w:rPr>
          <w:rtl/>
        </w:rPr>
        <w:t>במטופל</w:t>
      </w:r>
      <w:r>
        <w:rPr>
          <w:rFonts w:hint="cs"/>
          <w:rtl/>
        </w:rPr>
        <w:t>.</w:t>
      </w:r>
    </w:p>
    <w:p w:rsidR="00570F2B" w:rsidRDefault="00570F2B" w:rsidP="00AE3DA5">
      <w:pPr>
        <w:rPr>
          <w:rtl/>
        </w:rPr>
      </w:pPr>
    </w:p>
    <w:p w:rsidR="00570F2B" w:rsidRDefault="00570F2B" w:rsidP="00AE3DA5">
      <w:pPr>
        <w:pStyle w:val="af7"/>
        <w:keepNext/>
        <w:rPr>
          <w:rtl/>
        </w:rPr>
      </w:pPr>
      <w:r w:rsidRPr="002155CB">
        <w:rPr>
          <w:rStyle w:val="TagStyle"/>
          <w:rtl/>
        </w:rPr>
        <w:t xml:space="preserve"> &lt;&lt; יור &gt;&gt; </w:t>
      </w:r>
      <w:r>
        <w:rPr>
          <w:rtl/>
        </w:rPr>
        <w:t>היו"ר משה סולומון:</w:t>
      </w:r>
      <w:r w:rsidRPr="002155CB">
        <w:rPr>
          <w:rStyle w:val="TagStyle"/>
          <w:rtl/>
        </w:rPr>
        <w:t xml:space="preserve"> &lt;&lt; יור &gt;&gt;</w:t>
      </w:r>
      <w:r>
        <w:rPr>
          <w:rtl/>
        </w:rPr>
        <w:t xml:space="preserve">  </w:t>
      </w:r>
    </w:p>
    <w:p w:rsidR="00570F2B" w:rsidRDefault="00570F2B" w:rsidP="00B30632">
      <w:pPr>
        <w:rPr>
          <w:rtl/>
        </w:rPr>
      </w:pPr>
    </w:p>
    <w:p w:rsidR="00570F2B" w:rsidRDefault="00570F2B" w:rsidP="00AE3DA5">
      <w:pPr>
        <w:rPr>
          <w:rtl/>
        </w:rPr>
      </w:pPr>
      <w:bookmarkStart w:id="12329" w:name="_ETM_Q32_574000"/>
      <w:bookmarkStart w:id="12330" w:name="_ETM_Q32_578380"/>
      <w:bookmarkEnd w:id="12329"/>
      <w:bookmarkEnd w:id="12330"/>
      <w:r>
        <w:rPr>
          <w:rtl/>
        </w:rPr>
        <w:t xml:space="preserve">תודה </w:t>
      </w:r>
      <w:bookmarkStart w:id="12331" w:name="_ETM_Q32_578830"/>
      <w:bookmarkEnd w:id="12331"/>
      <w:r>
        <w:rPr>
          <w:rtl/>
        </w:rPr>
        <w:t>רבה</w:t>
      </w:r>
      <w:r>
        <w:rPr>
          <w:rFonts w:hint="cs"/>
          <w:rtl/>
        </w:rPr>
        <w:t>.</w:t>
      </w:r>
      <w:r>
        <w:rPr>
          <w:rtl/>
        </w:rPr>
        <w:t xml:space="preserve"> </w:t>
      </w:r>
      <w:bookmarkStart w:id="12332" w:name="_ETM_Q32_579850"/>
      <w:bookmarkEnd w:id="12332"/>
      <w:r>
        <w:rPr>
          <w:rtl/>
        </w:rPr>
        <w:t xml:space="preserve">את </w:t>
      </w:r>
      <w:bookmarkStart w:id="12333" w:name="_ETM_Q32_580029"/>
      <w:bookmarkEnd w:id="12333"/>
      <w:r>
        <w:rPr>
          <w:rFonts w:hint="cs"/>
          <w:rtl/>
        </w:rPr>
        <w:t>ח</w:t>
      </w:r>
      <w:r>
        <w:rPr>
          <w:rtl/>
        </w:rPr>
        <w:t>רוצה</w:t>
      </w:r>
      <w:r>
        <w:rPr>
          <w:rFonts w:hint="cs"/>
          <w:rtl/>
        </w:rPr>
        <w:t xml:space="preserve">, אז יש לך עוד שאילתה. </w:t>
      </w:r>
    </w:p>
    <w:p w:rsidR="00570F2B" w:rsidRDefault="00570F2B" w:rsidP="00AE3DA5">
      <w:pPr>
        <w:rPr>
          <w:rtl/>
        </w:rPr>
      </w:pPr>
      <w:bookmarkStart w:id="12334" w:name="_ETM_Q32_580000"/>
      <w:bookmarkEnd w:id="12334"/>
    </w:p>
    <w:p w:rsidR="00570F2B" w:rsidRDefault="00570F2B" w:rsidP="00AE3DA5">
      <w:pPr>
        <w:rPr>
          <w:rtl/>
        </w:rPr>
      </w:pPr>
      <w:bookmarkStart w:id="12335" w:name="_ETM_Q32_577000"/>
      <w:bookmarkStart w:id="12336" w:name="_ETM_Q32_580779"/>
      <w:bookmarkStart w:id="12337" w:name="_ETM_Q32_581830"/>
      <w:bookmarkEnd w:id="12335"/>
      <w:bookmarkEnd w:id="12336"/>
      <w:bookmarkEnd w:id="12337"/>
      <w:r>
        <w:rPr>
          <w:rFonts w:hint="cs"/>
          <w:rtl/>
        </w:rPr>
        <w:t>ה</w:t>
      </w:r>
      <w:r>
        <w:rPr>
          <w:rtl/>
        </w:rPr>
        <w:t xml:space="preserve">שאילתה </w:t>
      </w:r>
      <w:bookmarkStart w:id="12338" w:name="_ETM_Q32_582350"/>
      <w:bookmarkEnd w:id="12338"/>
      <w:r>
        <w:rPr>
          <w:rFonts w:hint="cs"/>
          <w:rtl/>
        </w:rPr>
        <w:t xml:space="preserve">הבאה, של חברת הכנסת מירב כהן, בנושא: </w:t>
      </w:r>
      <w:bookmarkStart w:id="12339" w:name="_ETM_Q32_585000"/>
      <w:bookmarkStart w:id="12340" w:name="_ETM_Q32_582710"/>
      <w:bookmarkStart w:id="12341" w:name="_ETM_Q32_583369"/>
      <w:bookmarkStart w:id="12342" w:name="_ETM_Q32_583760"/>
      <w:bookmarkStart w:id="12343" w:name="_ETM_Q32_584270"/>
      <w:bookmarkStart w:id="12344" w:name="_ETM_Q32_584540"/>
      <w:bookmarkStart w:id="12345" w:name="_ETM_Q32_584869"/>
      <w:bookmarkStart w:id="12346" w:name="_ETM_Q32_585170"/>
      <w:bookmarkEnd w:id="12339"/>
      <w:bookmarkEnd w:id="12340"/>
      <w:bookmarkEnd w:id="12341"/>
      <w:bookmarkEnd w:id="12342"/>
      <w:bookmarkEnd w:id="12343"/>
      <w:bookmarkEnd w:id="12344"/>
      <w:bookmarkEnd w:id="12345"/>
      <w:bookmarkEnd w:id="12346"/>
      <w:r>
        <w:rPr>
          <w:rtl/>
        </w:rPr>
        <w:t xml:space="preserve">ייצוג </w:t>
      </w:r>
      <w:bookmarkStart w:id="12347" w:name="_ETM_Q32_585650"/>
      <w:bookmarkEnd w:id="12347"/>
      <w:r>
        <w:rPr>
          <w:rtl/>
        </w:rPr>
        <w:t xml:space="preserve">חסר </w:t>
      </w:r>
      <w:bookmarkStart w:id="12348" w:name="_ETM_Q32_586130"/>
      <w:bookmarkEnd w:id="12348"/>
      <w:r>
        <w:rPr>
          <w:rtl/>
        </w:rPr>
        <w:t xml:space="preserve">משמעות </w:t>
      </w:r>
      <w:bookmarkStart w:id="12349" w:name="_ETM_Q32_586490"/>
      <w:bookmarkStart w:id="12350" w:name="_ETM_Q32_586850"/>
      <w:bookmarkEnd w:id="12349"/>
      <w:bookmarkEnd w:id="12350"/>
      <w:r>
        <w:rPr>
          <w:rFonts w:hint="cs"/>
          <w:rtl/>
        </w:rPr>
        <w:t xml:space="preserve">בהגשת </w:t>
      </w:r>
      <w:r>
        <w:rPr>
          <w:rtl/>
        </w:rPr>
        <w:t xml:space="preserve">תלונות </w:t>
      </w:r>
      <w:bookmarkStart w:id="12351" w:name="_ETM_Q32_587240"/>
      <w:bookmarkEnd w:id="12351"/>
      <w:r>
        <w:rPr>
          <w:rtl/>
        </w:rPr>
        <w:t xml:space="preserve">על </w:t>
      </w:r>
      <w:bookmarkStart w:id="12352" w:name="_ETM_Q32_587360"/>
      <w:bookmarkEnd w:id="12352"/>
      <w:r>
        <w:rPr>
          <w:rtl/>
        </w:rPr>
        <w:t xml:space="preserve">עבירות </w:t>
      </w:r>
      <w:bookmarkStart w:id="12353" w:name="_ETM_Q32_587720"/>
      <w:bookmarkEnd w:id="12353"/>
      <w:r>
        <w:rPr>
          <w:rtl/>
        </w:rPr>
        <w:t xml:space="preserve">מין </w:t>
      </w:r>
      <w:bookmarkStart w:id="12354" w:name="_ETM_Q32_587990"/>
      <w:bookmarkEnd w:id="12354"/>
      <w:r>
        <w:rPr>
          <w:rtl/>
        </w:rPr>
        <w:t xml:space="preserve">בקרב </w:t>
      </w:r>
      <w:bookmarkStart w:id="12355" w:name="_ETM_Q32_588350"/>
      <w:bookmarkEnd w:id="12355"/>
      <w:r>
        <w:rPr>
          <w:rtl/>
        </w:rPr>
        <w:t xml:space="preserve">החברה </w:t>
      </w:r>
      <w:bookmarkStart w:id="12356" w:name="_ETM_Q32_588740"/>
      <w:bookmarkEnd w:id="12356"/>
      <w:r>
        <w:rPr>
          <w:rtl/>
        </w:rPr>
        <w:t>הערבית</w:t>
      </w:r>
      <w:r>
        <w:rPr>
          <w:rFonts w:hint="cs"/>
          <w:rtl/>
        </w:rPr>
        <w:t>,</w:t>
      </w:r>
      <w:r>
        <w:rPr>
          <w:rtl/>
        </w:rPr>
        <w:t xml:space="preserve"> </w:t>
      </w:r>
      <w:bookmarkStart w:id="12357" w:name="_ETM_Q32_589490"/>
      <w:bookmarkEnd w:id="12357"/>
      <w:r>
        <w:rPr>
          <w:rtl/>
        </w:rPr>
        <w:t>בבקשה</w:t>
      </w:r>
      <w:r>
        <w:rPr>
          <w:rFonts w:hint="cs"/>
          <w:rtl/>
        </w:rPr>
        <w:t>.</w:t>
      </w:r>
    </w:p>
    <w:p w:rsidR="00570F2B" w:rsidRDefault="00570F2B" w:rsidP="00AE3DA5">
      <w:pPr>
        <w:rPr>
          <w:rtl/>
        </w:rPr>
      </w:pPr>
    </w:p>
    <w:p w:rsidR="00570F2B" w:rsidRDefault="00570F2B" w:rsidP="00AE3DA5">
      <w:pPr>
        <w:pStyle w:val="aa"/>
        <w:rPr>
          <w:rtl/>
        </w:rPr>
      </w:pPr>
      <w:bookmarkStart w:id="12358" w:name="ET_query_644942_18"/>
      <w:r w:rsidRPr="00472D5A">
        <w:rPr>
          <w:rStyle w:val="TagStyle"/>
          <w:rtl/>
        </w:rPr>
        <w:t xml:space="preserve"> &lt;&lt; שאילתה &gt;&gt; </w:t>
      </w:r>
      <w:bookmarkStart w:id="12359" w:name="_Toc188913985"/>
      <w:bookmarkStart w:id="12360" w:name="_Toc188915635"/>
      <w:bookmarkStart w:id="12361" w:name="_Toc188915748"/>
      <w:bookmarkStart w:id="12362" w:name="_Toc188915826"/>
      <w:bookmarkStart w:id="12363" w:name="_Toc189995193"/>
      <w:r>
        <w:rPr>
          <w:rtl/>
        </w:rPr>
        <w:t>2464. ייצוג</w:t>
      </w:r>
      <w:r>
        <w:rPr>
          <w:rFonts w:hint="cs"/>
          <w:rtl/>
        </w:rPr>
        <w:t xml:space="preserve"> </w:t>
      </w:r>
      <w:r>
        <w:rPr>
          <w:rtl/>
        </w:rPr>
        <w:t>חסר משמעותי בהגשת תלונות על עבירות מין בקרב החברה הערבית</w:t>
      </w:r>
      <w:bookmarkEnd w:id="12359"/>
      <w:bookmarkEnd w:id="12360"/>
      <w:bookmarkEnd w:id="12361"/>
      <w:bookmarkEnd w:id="12362"/>
      <w:bookmarkEnd w:id="12363"/>
      <w:r w:rsidRPr="00472D5A">
        <w:rPr>
          <w:rStyle w:val="TagStyle"/>
          <w:rtl/>
        </w:rPr>
        <w:t xml:space="preserve"> &lt;&lt; שאילתה &gt;&gt;</w:t>
      </w:r>
      <w:r>
        <w:rPr>
          <w:rtl/>
        </w:rPr>
        <w:t xml:space="preserve">  </w:t>
      </w:r>
      <w:bookmarkEnd w:id="12358"/>
    </w:p>
    <w:p w:rsidR="00570F2B" w:rsidRDefault="00570F2B" w:rsidP="00AE3DA5">
      <w:pPr>
        <w:rPr>
          <w:rtl/>
        </w:rPr>
      </w:pPr>
    </w:p>
    <w:p w:rsidR="00570F2B" w:rsidRDefault="00570F2B" w:rsidP="00AE3DA5">
      <w:pPr>
        <w:pStyle w:val="a4"/>
        <w:keepNext/>
        <w:rPr>
          <w:rtl/>
        </w:rPr>
      </w:pPr>
      <w:bookmarkStart w:id="12364" w:name="_ETM_Q32_11256"/>
      <w:bookmarkStart w:id="12365" w:name="ET_speaker_5783_22"/>
      <w:bookmarkEnd w:id="12364"/>
      <w:r w:rsidRPr="00565CD2">
        <w:rPr>
          <w:rStyle w:val="TagStyle"/>
          <w:rtl/>
        </w:rPr>
        <w:t xml:space="preserve"> &lt;&lt; דובר &gt;&gt; </w:t>
      </w:r>
      <w:bookmarkStart w:id="12366" w:name="_Toc188913986"/>
      <w:bookmarkStart w:id="12367" w:name="_Toc188915636"/>
      <w:bookmarkStart w:id="12368" w:name="_Toc188915749"/>
      <w:bookmarkStart w:id="12369" w:name="_Toc188915827"/>
      <w:bookmarkStart w:id="12370" w:name="_Toc189995194"/>
      <w:r>
        <w:rPr>
          <w:rtl/>
        </w:rPr>
        <w:t>מירב כהן (יש עתיד):</w:t>
      </w:r>
      <w:bookmarkEnd w:id="12366"/>
      <w:bookmarkEnd w:id="12367"/>
      <w:bookmarkEnd w:id="12368"/>
      <w:bookmarkEnd w:id="12369"/>
      <w:bookmarkEnd w:id="12370"/>
      <w:r w:rsidRPr="00565CD2">
        <w:rPr>
          <w:rStyle w:val="TagStyle"/>
          <w:rtl/>
        </w:rPr>
        <w:t xml:space="preserve"> &lt;&lt; דובר &gt;&gt;</w:t>
      </w:r>
      <w:r>
        <w:rPr>
          <w:rtl/>
        </w:rPr>
        <w:t xml:space="preserve">   </w:t>
      </w:r>
      <w:bookmarkEnd w:id="12365"/>
    </w:p>
    <w:p w:rsidR="00570F2B" w:rsidRDefault="00570F2B" w:rsidP="00B30632">
      <w:pPr>
        <w:rPr>
          <w:rtl/>
          <w:lang w:eastAsia="he-IL"/>
        </w:rPr>
      </w:pPr>
    </w:p>
    <w:p w:rsidR="00570F2B" w:rsidRDefault="00570F2B" w:rsidP="00AE3DA5">
      <w:pPr>
        <w:rPr>
          <w:rtl/>
        </w:rPr>
      </w:pPr>
      <w:bookmarkStart w:id="12371" w:name="_ETM_Q32_11973"/>
      <w:bookmarkStart w:id="12372" w:name="_ETM_Q32_12006"/>
      <w:bookmarkStart w:id="12373" w:name="_ETM_Q32_1192"/>
      <w:bookmarkStart w:id="12374" w:name="_ETM_Q32_1269"/>
      <w:bookmarkStart w:id="12375" w:name="_ETM_Q32_587000"/>
      <w:bookmarkStart w:id="12376" w:name="_ETM_Q32_590029"/>
      <w:bookmarkEnd w:id="12371"/>
      <w:bookmarkEnd w:id="12372"/>
      <w:bookmarkEnd w:id="12373"/>
      <w:bookmarkEnd w:id="12374"/>
      <w:bookmarkEnd w:id="12375"/>
      <w:bookmarkEnd w:id="12376"/>
      <w:r>
        <w:rPr>
          <w:rtl/>
        </w:rPr>
        <w:t>נכון</w:t>
      </w:r>
      <w:bookmarkStart w:id="12377" w:name="_ETM_Q32_590479"/>
      <w:bookmarkEnd w:id="12377"/>
      <w:r>
        <w:rPr>
          <w:rFonts w:hint="cs"/>
          <w:rtl/>
        </w:rPr>
        <w:t xml:space="preserve">. </w:t>
      </w:r>
      <w:r>
        <w:rPr>
          <w:rtl/>
        </w:rPr>
        <w:t xml:space="preserve">אז </w:t>
      </w:r>
      <w:bookmarkStart w:id="12378" w:name="_ETM_Q32_590630"/>
      <w:bookmarkEnd w:id="12378"/>
      <w:r>
        <w:rPr>
          <w:rtl/>
        </w:rPr>
        <w:t>ככה</w:t>
      </w:r>
      <w:bookmarkStart w:id="12379" w:name="_ETM_Q32_590930"/>
      <w:bookmarkEnd w:id="12379"/>
      <w:r>
        <w:rPr>
          <w:rFonts w:hint="cs"/>
          <w:rtl/>
        </w:rPr>
        <w:t xml:space="preserve">, </w:t>
      </w:r>
      <w:r>
        <w:rPr>
          <w:rtl/>
        </w:rPr>
        <w:t xml:space="preserve">לפי </w:t>
      </w:r>
      <w:bookmarkStart w:id="12380" w:name="_ETM_Q32_591529"/>
      <w:bookmarkEnd w:id="12380"/>
      <w:r>
        <w:rPr>
          <w:rtl/>
        </w:rPr>
        <w:t xml:space="preserve">נתוני </w:t>
      </w:r>
      <w:bookmarkStart w:id="12381" w:name="_ETM_Q32_592009"/>
      <w:bookmarkEnd w:id="12381"/>
      <w:r>
        <w:rPr>
          <w:rtl/>
        </w:rPr>
        <w:t xml:space="preserve">איגוד </w:t>
      </w:r>
      <w:bookmarkStart w:id="12382" w:name="_ETM_Q32_592279"/>
      <w:bookmarkEnd w:id="12382"/>
      <w:r>
        <w:rPr>
          <w:rtl/>
        </w:rPr>
        <w:t xml:space="preserve">מרכזי </w:t>
      </w:r>
      <w:bookmarkStart w:id="12383" w:name="_ETM_Q32_592759"/>
      <w:bookmarkEnd w:id="12383"/>
      <w:r>
        <w:rPr>
          <w:rtl/>
        </w:rPr>
        <w:t>הסיוע</w:t>
      </w:r>
      <w:r>
        <w:rPr>
          <w:rFonts w:hint="cs"/>
          <w:rtl/>
        </w:rPr>
        <w:t>,</w:t>
      </w:r>
      <w:r>
        <w:rPr>
          <w:rtl/>
        </w:rPr>
        <w:t xml:space="preserve"> </w:t>
      </w:r>
      <w:bookmarkStart w:id="12384" w:name="_ETM_Q32_593630"/>
      <w:bookmarkEnd w:id="12384"/>
      <w:r>
        <w:rPr>
          <w:rtl/>
        </w:rPr>
        <w:t xml:space="preserve">נתונים </w:t>
      </w:r>
      <w:bookmarkStart w:id="12385" w:name="_ETM_Q32_594080"/>
      <w:bookmarkEnd w:id="12385"/>
      <w:r>
        <w:rPr>
          <w:rtl/>
        </w:rPr>
        <w:t xml:space="preserve">שנכונים </w:t>
      </w:r>
      <w:bookmarkStart w:id="12386" w:name="_ETM_Q32_594619"/>
      <w:bookmarkEnd w:id="12386"/>
      <w:r>
        <w:rPr>
          <w:rtl/>
        </w:rPr>
        <w:t xml:space="preserve">לשנת </w:t>
      </w:r>
      <w:bookmarkStart w:id="12387" w:name="_ETM_Q32_595070"/>
      <w:bookmarkEnd w:id="12387"/>
      <w:r>
        <w:rPr>
          <w:rtl/>
        </w:rPr>
        <w:t>2023</w:t>
      </w:r>
      <w:r>
        <w:rPr>
          <w:rFonts w:hint="cs"/>
          <w:rtl/>
        </w:rPr>
        <w:t>,</w:t>
      </w:r>
      <w:r>
        <w:rPr>
          <w:rtl/>
        </w:rPr>
        <w:t xml:space="preserve"> </w:t>
      </w:r>
      <w:bookmarkStart w:id="12388" w:name="_ETM_Q32_596600"/>
      <w:bookmarkEnd w:id="12388"/>
      <w:r>
        <w:rPr>
          <w:rtl/>
        </w:rPr>
        <w:t xml:space="preserve">רק </w:t>
      </w:r>
      <w:bookmarkStart w:id="12389" w:name="_ETM_Q32_597709"/>
      <w:bookmarkEnd w:id="12389"/>
      <w:r>
        <w:rPr>
          <w:rtl/>
        </w:rPr>
        <w:t xml:space="preserve">11% </w:t>
      </w:r>
      <w:bookmarkStart w:id="12390" w:name="_ETM_Q32_598819"/>
      <w:bookmarkEnd w:id="12390"/>
      <w:r>
        <w:rPr>
          <w:rtl/>
        </w:rPr>
        <w:t xml:space="preserve">מהתלונות </w:t>
      </w:r>
      <w:bookmarkStart w:id="12391" w:name="_ETM_Q32_599299"/>
      <w:bookmarkEnd w:id="12391"/>
      <w:r>
        <w:rPr>
          <w:rtl/>
        </w:rPr>
        <w:t xml:space="preserve">למשטרה </w:t>
      </w:r>
      <w:bookmarkStart w:id="12392" w:name="_ETM_Q32_599959"/>
      <w:bookmarkEnd w:id="12392"/>
      <w:r>
        <w:rPr>
          <w:rtl/>
        </w:rPr>
        <w:t xml:space="preserve">בגין </w:t>
      </w:r>
      <w:bookmarkStart w:id="12393" w:name="_ETM_Q32_600289"/>
      <w:bookmarkEnd w:id="12393"/>
      <w:r>
        <w:rPr>
          <w:rtl/>
        </w:rPr>
        <w:t xml:space="preserve">עבירות </w:t>
      </w:r>
      <w:bookmarkStart w:id="12394" w:name="_ETM_Q32_600709"/>
      <w:bookmarkEnd w:id="12394"/>
      <w:r>
        <w:rPr>
          <w:rtl/>
        </w:rPr>
        <w:t xml:space="preserve">מין </w:t>
      </w:r>
      <w:bookmarkStart w:id="12395" w:name="_ETM_Q32_600950"/>
      <w:bookmarkEnd w:id="12395"/>
      <w:r>
        <w:rPr>
          <w:rtl/>
        </w:rPr>
        <w:t xml:space="preserve">הוגשו </w:t>
      </w:r>
      <w:bookmarkStart w:id="12396" w:name="_ETM_Q32_601249"/>
      <w:bookmarkEnd w:id="12396"/>
      <w:r>
        <w:rPr>
          <w:rFonts w:hint="cs"/>
          <w:rtl/>
        </w:rPr>
        <w:t xml:space="preserve">על ידי </w:t>
      </w:r>
      <w:bookmarkStart w:id="12397" w:name="_ETM_Q32_601579"/>
      <w:bookmarkEnd w:id="12397"/>
      <w:r>
        <w:rPr>
          <w:rtl/>
        </w:rPr>
        <w:t xml:space="preserve">נפגעות </w:t>
      </w:r>
      <w:bookmarkStart w:id="12398" w:name="_ETM_Q32_602689"/>
      <w:bookmarkEnd w:id="12398"/>
      <w:r>
        <w:rPr>
          <w:rFonts w:hint="cs"/>
          <w:rtl/>
        </w:rPr>
        <w:t xml:space="preserve">או </w:t>
      </w:r>
      <w:r>
        <w:rPr>
          <w:rtl/>
        </w:rPr>
        <w:t xml:space="preserve">נפגעים </w:t>
      </w:r>
      <w:bookmarkStart w:id="12399" w:name="_ETM_Q32_603350"/>
      <w:bookmarkEnd w:id="12399"/>
      <w:r>
        <w:rPr>
          <w:rtl/>
        </w:rPr>
        <w:t xml:space="preserve">שאינם </w:t>
      </w:r>
      <w:bookmarkStart w:id="12400" w:name="_ETM_Q32_604159"/>
      <w:bookmarkEnd w:id="12400"/>
      <w:r>
        <w:rPr>
          <w:rtl/>
        </w:rPr>
        <w:t>יהודים</w:t>
      </w:r>
      <w:r>
        <w:rPr>
          <w:rFonts w:hint="cs"/>
          <w:rtl/>
        </w:rPr>
        <w:t>.</w:t>
      </w:r>
      <w:r>
        <w:rPr>
          <w:rtl/>
        </w:rPr>
        <w:t xml:space="preserve"> </w:t>
      </w:r>
      <w:bookmarkStart w:id="12401" w:name="_ETM_Q32_605350"/>
      <w:bookmarkEnd w:id="12401"/>
      <w:r>
        <w:rPr>
          <w:rtl/>
        </w:rPr>
        <w:t xml:space="preserve">זה </w:t>
      </w:r>
      <w:bookmarkStart w:id="12402" w:name="_ETM_Q32_605529"/>
      <w:bookmarkEnd w:id="12402"/>
      <w:r>
        <w:rPr>
          <w:rtl/>
        </w:rPr>
        <w:t xml:space="preserve">מלמד </w:t>
      </w:r>
      <w:bookmarkStart w:id="12403" w:name="_ETM_Q32_605859"/>
      <w:bookmarkEnd w:id="12403"/>
      <w:r>
        <w:rPr>
          <w:rtl/>
        </w:rPr>
        <w:t xml:space="preserve">על </w:t>
      </w:r>
      <w:bookmarkStart w:id="12404" w:name="_ETM_Q32_605950"/>
      <w:bookmarkEnd w:id="12404"/>
      <w:r>
        <w:rPr>
          <w:rtl/>
        </w:rPr>
        <w:t xml:space="preserve">ייצוג </w:t>
      </w:r>
      <w:bookmarkStart w:id="12405" w:name="_ETM_Q32_606279"/>
      <w:bookmarkEnd w:id="12405"/>
      <w:r>
        <w:rPr>
          <w:rtl/>
        </w:rPr>
        <w:t xml:space="preserve">חסר </w:t>
      </w:r>
      <w:bookmarkStart w:id="12406" w:name="_ETM_Q32_606579"/>
      <w:bookmarkEnd w:id="12406"/>
      <w:r>
        <w:rPr>
          <w:rtl/>
        </w:rPr>
        <w:t xml:space="preserve">משמעותי </w:t>
      </w:r>
      <w:bookmarkStart w:id="12407" w:name="_ETM_Q32_607179"/>
      <w:bookmarkEnd w:id="12407"/>
      <w:r>
        <w:rPr>
          <w:rtl/>
        </w:rPr>
        <w:t xml:space="preserve">ביחס </w:t>
      </w:r>
      <w:bookmarkStart w:id="12408" w:name="_ETM_Q32_607569"/>
      <w:bookmarkEnd w:id="12408"/>
      <w:r>
        <w:rPr>
          <w:rtl/>
        </w:rPr>
        <w:t xml:space="preserve">לשיעור </w:t>
      </w:r>
      <w:bookmarkStart w:id="12409" w:name="_ETM_Q32_608529"/>
      <w:bookmarkEnd w:id="12409"/>
      <w:r>
        <w:rPr>
          <w:rtl/>
        </w:rPr>
        <w:t xml:space="preserve">התלונות </w:t>
      </w:r>
      <w:bookmarkStart w:id="12410" w:name="_ETM_Q32_608980"/>
      <w:bookmarkEnd w:id="12410"/>
      <w:r>
        <w:rPr>
          <w:rtl/>
        </w:rPr>
        <w:t xml:space="preserve">מהחברה </w:t>
      </w:r>
      <w:bookmarkStart w:id="12411" w:name="_ETM_Q32_609489"/>
      <w:bookmarkEnd w:id="12411"/>
      <w:r>
        <w:rPr>
          <w:rtl/>
        </w:rPr>
        <w:t>הערבית</w:t>
      </w:r>
      <w:r>
        <w:rPr>
          <w:rFonts w:hint="cs"/>
          <w:rtl/>
        </w:rPr>
        <w:t>, שה</w:t>
      </w:r>
      <w:bookmarkStart w:id="12412" w:name="_ETM_Q32_607000"/>
      <w:bookmarkEnd w:id="12412"/>
      <w:r>
        <w:rPr>
          <w:rFonts w:hint="cs"/>
          <w:rtl/>
        </w:rPr>
        <w:t>וא</w:t>
      </w:r>
      <w:r>
        <w:rPr>
          <w:rtl/>
        </w:rPr>
        <w:t xml:space="preserve"> </w:t>
      </w:r>
      <w:bookmarkStart w:id="12413" w:name="_ETM_Q32_610030"/>
      <w:bookmarkEnd w:id="12413"/>
      <w:r>
        <w:rPr>
          <w:rtl/>
        </w:rPr>
        <w:t xml:space="preserve">הרבה </w:t>
      </w:r>
      <w:bookmarkStart w:id="12414" w:name="_ETM_Q32_610269"/>
      <w:bookmarkEnd w:id="12414"/>
      <w:r>
        <w:rPr>
          <w:rtl/>
        </w:rPr>
        <w:t xml:space="preserve">יותר </w:t>
      </w:r>
      <w:bookmarkStart w:id="12415" w:name="_ETM_Q32_610480"/>
      <w:bookmarkEnd w:id="12415"/>
      <w:r>
        <w:rPr>
          <w:rtl/>
        </w:rPr>
        <w:t xml:space="preserve">נמוך </w:t>
      </w:r>
      <w:bookmarkStart w:id="12416" w:name="_ETM_Q32_610750"/>
      <w:bookmarkEnd w:id="12416"/>
      <w:r>
        <w:rPr>
          <w:rtl/>
        </w:rPr>
        <w:t>מ</w:t>
      </w:r>
      <w:r>
        <w:rPr>
          <w:rFonts w:hint="cs"/>
          <w:rtl/>
        </w:rPr>
        <w:t>י</w:t>
      </w:r>
      <w:r>
        <w:rPr>
          <w:rtl/>
        </w:rPr>
        <w:t xml:space="preserve">חסם </w:t>
      </w:r>
      <w:bookmarkStart w:id="12417" w:name="_ETM_Q32_611290"/>
      <w:bookmarkEnd w:id="12417"/>
      <w:r>
        <w:rPr>
          <w:rtl/>
        </w:rPr>
        <w:t>באוכלוסייה</w:t>
      </w:r>
      <w:r>
        <w:rPr>
          <w:rFonts w:hint="cs"/>
          <w:rtl/>
        </w:rPr>
        <w:t>.</w:t>
      </w:r>
      <w:r>
        <w:rPr>
          <w:rtl/>
        </w:rPr>
        <w:t xml:space="preserve"> </w:t>
      </w:r>
      <w:bookmarkStart w:id="12418" w:name="_ETM_Q32_612560"/>
      <w:bookmarkEnd w:id="12418"/>
    </w:p>
    <w:p w:rsidR="00570F2B" w:rsidRDefault="00570F2B" w:rsidP="00AE3DA5">
      <w:pPr>
        <w:rPr>
          <w:rtl/>
        </w:rPr>
      </w:pPr>
    </w:p>
    <w:p w:rsidR="00570F2B" w:rsidRDefault="00570F2B" w:rsidP="00AE3DA5">
      <w:pPr>
        <w:rPr>
          <w:rtl/>
        </w:rPr>
      </w:pPr>
      <w:bookmarkStart w:id="12419" w:name="_ETM_Q32_612000"/>
      <w:bookmarkEnd w:id="12419"/>
      <w:r>
        <w:rPr>
          <w:rtl/>
        </w:rPr>
        <w:t xml:space="preserve">זה </w:t>
      </w:r>
      <w:bookmarkStart w:id="12420" w:name="_ETM_Q32_613159"/>
      <w:bookmarkEnd w:id="12420"/>
      <w:r>
        <w:rPr>
          <w:rtl/>
        </w:rPr>
        <w:t xml:space="preserve">מביא </w:t>
      </w:r>
      <w:bookmarkStart w:id="12421" w:name="_ETM_Q32_613430"/>
      <w:bookmarkEnd w:id="12421"/>
      <w:r>
        <w:rPr>
          <w:rtl/>
        </w:rPr>
        <w:t xml:space="preserve">אותי </w:t>
      </w:r>
      <w:bookmarkStart w:id="12422" w:name="_ETM_Q32_613640"/>
      <w:bookmarkEnd w:id="12422"/>
      <w:r>
        <w:rPr>
          <w:rtl/>
        </w:rPr>
        <w:t xml:space="preserve">לשאול </w:t>
      </w:r>
      <w:bookmarkStart w:id="12423" w:name="_ETM_Q32_613909"/>
      <w:bookmarkEnd w:id="12423"/>
      <w:r>
        <w:rPr>
          <w:rtl/>
        </w:rPr>
        <w:t xml:space="preserve">את </w:t>
      </w:r>
      <w:bookmarkStart w:id="12424" w:name="_ETM_Q32_613970"/>
      <w:bookmarkEnd w:id="12424"/>
      <w:r>
        <w:rPr>
          <w:rtl/>
        </w:rPr>
        <w:t xml:space="preserve">השאלה </w:t>
      </w:r>
      <w:bookmarkStart w:id="12425" w:name="_ETM_Q32_614330"/>
      <w:bookmarkEnd w:id="12425"/>
      <w:r>
        <w:rPr>
          <w:rtl/>
        </w:rPr>
        <w:t>הבאה</w:t>
      </w:r>
      <w:r>
        <w:rPr>
          <w:rFonts w:hint="cs"/>
          <w:rtl/>
        </w:rPr>
        <w:t>:</w:t>
      </w:r>
      <w:r>
        <w:rPr>
          <w:rtl/>
        </w:rPr>
        <w:t xml:space="preserve"> </w:t>
      </w:r>
      <w:bookmarkStart w:id="12426" w:name="_ETM_Q32_614659"/>
      <w:bookmarkEnd w:id="12426"/>
    </w:p>
    <w:p w:rsidR="00570F2B" w:rsidRDefault="00570F2B" w:rsidP="00AE3DA5">
      <w:pPr>
        <w:ind w:firstLine="0"/>
        <w:rPr>
          <w:rtl/>
        </w:rPr>
      </w:pPr>
      <w:bookmarkStart w:id="12427" w:name="_ETM_Q32_619370"/>
      <w:bookmarkEnd w:id="12427"/>
    </w:p>
    <w:p w:rsidR="00570F2B" w:rsidRDefault="00570F2B" w:rsidP="00AE3DA5">
      <w:pPr>
        <w:rPr>
          <w:rtl/>
        </w:rPr>
      </w:pPr>
      <w:bookmarkStart w:id="12428" w:name="_ETM_Q32_619434"/>
      <w:bookmarkEnd w:id="12428"/>
      <w:r>
        <w:rPr>
          <w:rFonts w:hint="cs"/>
          <w:rtl/>
        </w:rPr>
        <w:t>1. האם</w:t>
      </w:r>
      <w:r>
        <w:rPr>
          <w:rtl/>
        </w:rPr>
        <w:t xml:space="preserve"> </w:t>
      </w:r>
      <w:bookmarkStart w:id="12429" w:name="_ETM_Q32_614810"/>
      <w:bookmarkEnd w:id="12429"/>
      <w:r>
        <w:rPr>
          <w:rtl/>
        </w:rPr>
        <w:t xml:space="preserve">גורמי </w:t>
      </w:r>
      <w:bookmarkStart w:id="12430" w:name="_ETM_Q32_615110"/>
      <w:bookmarkEnd w:id="12430"/>
      <w:r>
        <w:rPr>
          <w:rtl/>
        </w:rPr>
        <w:t xml:space="preserve">הרווחה </w:t>
      </w:r>
      <w:bookmarkStart w:id="12431" w:name="_ETM_Q32_616489"/>
      <w:bookmarkEnd w:id="12431"/>
      <w:r>
        <w:rPr>
          <w:rtl/>
        </w:rPr>
        <w:t xml:space="preserve">מוכשרים </w:t>
      </w:r>
      <w:bookmarkStart w:id="12432" w:name="_ETM_Q32_617780"/>
      <w:bookmarkEnd w:id="12432"/>
      <w:r>
        <w:rPr>
          <w:rtl/>
        </w:rPr>
        <w:t xml:space="preserve">להתמודדות </w:t>
      </w:r>
      <w:bookmarkStart w:id="12433" w:name="_ETM_Q32_618530"/>
      <w:bookmarkEnd w:id="12433"/>
      <w:r>
        <w:rPr>
          <w:rtl/>
        </w:rPr>
        <w:t xml:space="preserve">עם </w:t>
      </w:r>
      <w:bookmarkStart w:id="12434" w:name="_ETM_Q32_619280"/>
      <w:bookmarkEnd w:id="12434"/>
      <w:r>
        <w:rPr>
          <w:rtl/>
        </w:rPr>
        <w:t xml:space="preserve">עבירות </w:t>
      </w:r>
      <w:bookmarkStart w:id="12435" w:name="_ETM_Q32_619909"/>
      <w:bookmarkEnd w:id="12435"/>
      <w:r>
        <w:rPr>
          <w:rtl/>
        </w:rPr>
        <w:t xml:space="preserve">מין </w:t>
      </w:r>
      <w:bookmarkStart w:id="12436" w:name="_ETM_Q32_620180"/>
      <w:bookmarkEnd w:id="12436"/>
      <w:r>
        <w:rPr>
          <w:rtl/>
        </w:rPr>
        <w:t xml:space="preserve">בחברה </w:t>
      </w:r>
      <w:bookmarkStart w:id="12437" w:name="_ETM_Q32_620599"/>
      <w:bookmarkEnd w:id="12437"/>
      <w:r>
        <w:rPr>
          <w:rtl/>
        </w:rPr>
        <w:t xml:space="preserve">שאיננה </w:t>
      </w:r>
      <w:bookmarkStart w:id="12438" w:name="_ETM_Q32_621110"/>
      <w:bookmarkEnd w:id="12438"/>
      <w:r>
        <w:rPr>
          <w:rtl/>
        </w:rPr>
        <w:t>יהודית</w:t>
      </w:r>
      <w:r>
        <w:rPr>
          <w:rFonts w:hint="cs"/>
          <w:rtl/>
        </w:rPr>
        <w:t>?</w:t>
      </w:r>
    </w:p>
    <w:p w:rsidR="00570F2B" w:rsidRDefault="00570F2B" w:rsidP="00AE3DA5">
      <w:pPr>
        <w:rPr>
          <w:rtl/>
        </w:rPr>
      </w:pPr>
    </w:p>
    <w:p w:rsidR="00570F2B" w:rsidRDefault="00570F2B" w:rsidP="00AE3DA5">
      <w:pPr>
        <w:rPr>
          <w:rtl/>
        </w:rPr>
      </w:pPr>
      <w:bookmarkStart w:id="12439" w:name="_ETM_Q32_622120"/>
      <w:bookmarkEnd w:id="12439"/>
      <w:r>
        <w:rPr>
          <w:rFonts w:hint="cs"/>
          <w:rtl/>
        </w:rPr>
        <w:t xml:space="preserve">2. </w:t>
      </w:r>
      <w:r>
        <w:rPr>
          <w:rtl/>
        </w:rPr>
        <w:t xml:space="preserve">האם </w:t>
      </w:r>
      <w:bookmarkStart w:id="12440" w:name="_ETM_Q32_622960"/>
      <w:bookmarkEnd w:id="12440"/>
      <w:r>
        <w:rPr>
          <w:rtl/>
        </w:rPr>
        <w:t xml:space="preserve">המשרד </w:t>
      </w:r>
      <w:bookmarkStart w:id="12441" w:name="_ETM_Q32_623470"/>
      <w:bookmarkEnd w:id="12441"/>
      <w:r>
        <w:rPr>
          <w:rtl/>
        </w:rPr>
        <w:t xml:space="preserve">פועל </w:t>
      </w:r>
      <w:bookmarkStart w:id="12442" w:name="_ETM_Q32_624070"/>
      <w:bookmarkEnd w:id="12442"/>
      <w:r>
        <w:rPr>
          <w:rtl/>
        </w:rPr>
        <w:t xml:space="preserve">להעלאת </w:t>
      </w:r>
      <w:bookmarkStart w:id="12443" w:name="_ETM_Q32_624700"/>
      <w:bookmarkEnd w:id="12443"/>
      <w:r>
        <w:rPr>
          <w:rtl/>
        </w:rPr>
        <w:t xml:space="preserve">המודעות </w:t>
      </w:r>
      <w:bookmarkStart w:id="12444" w:name="_ETM_Q32_625180"/>
      <w:bookmarkEnd w:id="12444"/>
      <w:r>
        <w:rPr>
          <w:rtl/>
        </w:rPr>
        <w:t xml:space="preserve">לנושא </w:t>
      </w:r>
      <w:bookmarkStart w:id="12445" w:name="_ETM_Q32_625690"/>
      <w:bookmarkEnd w:id="12445"/>
      <w:r>
        <w:rPr>
          <w:rtl/>
        </w:rPr>
        <w:t xml:space="preserve">הזה </w:t>
      </w:r>
      <w:bookmarkStart w:id="12446" w:name="_ETM_Q32_626020"/>
      <w:bookmarkEnd w:id="12446"/>
      <w:r>
        <w:rPr>
          <w:rtl/>
        </w:rPr>
        <w:t xml:space="preserve">בקרב </w:t>
      </w:r>
      <w:bookmarkStart w:id="12447" w:name="_ETM_Q32_626470"/>
      <w:bookmarkEnd w:id="12447"/>
      <w:r>
        <w:rPr>
          <w:rtl/>
        </w:rPr>
        <w:t xml:space="preserve">אוכלוסיות </w:t>
      </w:r>
      <w:bookmarkStart w:id="12448" w:name="_ETM_Q32_626890"/>
      <w:bookmarkEnd w:id="12448"/>
      <w:r>
        <w:rPr>
          <w:rtl/>
        </w:rPr>
        <w:t xml:space="preserve">שאינן </w:t>
      </w:r>
      <w:bookmarkStart w:id="12449" w:name="_ETM_Q32_627280"/>
      <w:bookmarkEnd w:id="12449"/>
      <w:r>
        <w:rPr>
          <w:rtl/>
        </w:rPr>
        <w:t>יהודיות</w:t>
      </w:r>
      <w:r>
        <w:rPr>
          <w:rFonts w:hint="cs"/>
          <w:rtl/>
        </w:rPr>
        <w:t>,</w:t>
      </w:r>
      <w:r>
        <w:rPr>
          <w:rtl/>
        </w:rPr>
        <w:t xml:space="preserve"> </w:t>
      </w:r>
      <w:bookmarkStart w:id="12450" w:name="_ETM_Q32_629110"/>
      <w:bookmarkEnd w:id="12450"/>
      <w:r>
        <w:rPr>
          <w:rtl/>
        </w:rPr>
        <w:t xml:space="preserve">ושאנחנו </w:t>
      </w:r>
      <w:bookmarkStart w:id="12451" w:name="_ETM_Q32_629680"/>
      <w:bookmarkEnd w:id="12451"/>
      <w:r>
        <w:rPr>
          <w:rtl/>
        </w:rPr>
        <w:t xml:space="preserve">יודעים </w:t>
      </w:r>
      <w:bookmarkStart w:id="12452" w:name="_ETM_Q32_629860"/>
      <w:bookmarkEnd w:id="12452"/>
      <w:r>
        <w:rPr>
          <w:rtl/>
        </w:rPr>
        <w:t xml:space="preserve">שיש </w:t>
      </w:r>
      <w:bookmarkStart w:id="12453" w:name="_ETM_Q32_630100"/>
      <w:bookmarkEnd w:id="12453"/>
      <w:r>
        <w:rPr>
          <w:rtl/>
        </w:rPr>
        <w:t xml:space="preserve">שם </w:t>
      </w:r>
      <w:bookmarkStart w:id="12454" w:name="_ETM_Q32_630220"/>
      <w:bookmarkEnd w:id="12454"/>
      <w:r>
        <w:rPr>
          <w:rtl/>
        </w:rPr>
        <w:t>בעיות</w:t>
      </w:r>
      <w:r>
        <w:rPr>
          <w:rFonts w:hint="cs"/>
          <w:rtl/>
        </w:rPr>
        <w:t>?</w:t>
      </w:r>
      <w:r>
        <w:rPr>
          <w:rtl/>
        </w:rPr>
        <w:t xml:space="preserve"> </w:t>
      </w:r>
      <w:bookmarkStart w:id="12455" w:name="_ETM_Q32_630640"/>
      <w:bookmarkStart w:id="12456" w:name="_ETM_Q32_635178"/>
      <w:bookmarkStart w:id="12457" w:name="_ETM_Q32_635220"/>
      <w:bookmarkStart w:id="12458" w:name="_ETM_Q32_635338"/>
      <w:bookmarkStart w:id="12459" w:name="_ETM_Q32_635413"/>
      <w:bookmarkStart w:id="12460" w:name="_ETM_Q32_630910"/>
      <w:bookmarkEnd w:id="12455"/>
      <w:bookmarkEnd w:id="12456"/>
      <w:bookmarkEnd w:id="12457"/>
      <w:bookmarkEnd w:id="12458"/>
      <w:bookmarkEnd w:id="12459"/>
      <w:bookmarkEnd w:id="12460"/>
      <w:r>
        <w:rPr>
          <w:rFonts w:hint="cs"/>
          <w:rtl/>
        </w:rPr>
        <w:t xml:space="preserve">כי </w:t>
      </w:r>
      <w:r>
        <w:rPr>
          <w:rtl/>
        </w:rPr>
        <w:t xml:space="preserve">אני </w:t>
      </w:r>
      <w:bookmarkStart w:id="12461" w:name="_ETM_Q32_631390"/>
      <w:bookmarkEnd w:id="12461"/>
      <w:r>
        <w:rPr>
          <w:rtl/>
        </w:rPr>
        <w:t xml:space="preserve">חוששת </w:t>
      </w:r>
      <w:bookmarkStart w:id="12462" w:name="_ETM_Q32_631960"/>
      <w:bookmarkEnd w:id="12462"/>
      <w:r>
        <w:rPr>
          <w:rtl/>
        </w:rPr>
        <w:t xml:space="preserve">שהנתונים </w:t>
      </w:r>
      <w:bookmarkStart w:id="12463" w:name="_ETM_Q32_632560"/>
      <w:bookmarkEnd w:id="12463"/>
      <w:r>
        <w:rPr>
          <w:rtl/>
        </w:rPr>
        <w:t xml:space="preserve">הנמוכים </w:t>
      </w:r>
      <w:bookmarkStart w:id="12464" w:name="_ETM_Q32_633160"/>
      <w:bookmarkEnd w:id="12464"/>
      <w:r>
        <w:rPr>
          <w:rtl/>
        </w:rPr>
        <w:t xml:space="preserve">על </w:t>
      </w:r>
      <w:bookmarkStart w:id="12465" w:name="_ETM_Q32_633250"/>
      <w:bookmarkEnd w:id="12465"/>
      <w:r>
        <w:rPr>
          <w:rtl/>
        </w:rPr>
        <w:t>תלונות</w:t>
      </w:r>
      <w:bookmarkStart w:id="12466" w:name="_ETM_Q32_633700"/>
      <w:bookmarkStart w:id="12467" w:name="_ETM_Q32_633850"/>
      <w:bookmarkEnd w:id="12466"/>
      <w:bookmarkEnd w:id="12467"/>
      <w:r>
        <w:rPr>
          <w:rtl/>
        </w:rPr>
        <w:t xml:space="preserve"> </w:t>
      </w:r>
      <w:bookmarkStart w:id="12468" w:name="_ETM_Q32_634540"/>
      <w:bookmarkEnd w:id="12468"/>
      <w:r>
        <w:rPr>
          <w:rtl/>
        </w:rPr>
        <w:t xml:space="preserve">לא </w:t>
      </w:r>
      <w:bookmarkStart w:id="12469" w:name="_ETM_Q32_634690"/>
      <w:bookmarkEnd w:id="12469"/>
      <w:r>
        <w:rPr>
          <w:rtl/>
        </w:rPr>
        <w:t xml:space="preserve">מלמדים </w:t>
      </w:r>
      <w:bookmarkStart w:id="12470" w:name="_ETM_Q32_635140"/>
      <w:bookmarkEnd w:id="12470"/>
      <w:r>
        <w:rPr>
          <w:rtl/>
        </w:rPr>
        <w:t xml:space="preserve">על </w:t>
      </w:r>
      <w:bookmarkStart w:id="12471" w:name="_ETM_Q32_635230"/>
      <w:bookmarkEnd w:id="12471"/>
      <w:r>
        <w:rPr>
          <w:rtl/>
        </w:rPr>
        <w:t xml:space="preserve">זה </w:t>
      </w:r>
      <w:bookmarkStart w:id="12472" w:name="_ETM_Q32_635380"/>
      <w:bookmarkEnd w:id="12472"/>
      <w:r>
        <w:rPr>
          <w:rtl/>
        </w:rPr>
        <w:t xml:space="preserve">שאין </w:t>
      </w:r>
      <w:bookmarkStart w:id="12473" w:name="_ETM_Q32_635710"/>
      <w:bookmarkEnd w:id="12473"/>
      <w:r>
        <w:rPr>
          <w:rtl/>
        </w:rPr>
        <w:t>בעיה</w:t>
      </w:r>
      <w:r>
        <w:rPr>
          <w:rFonts w:hint="cs"/>
          <w:rtl/>
        </w:rPr>
        <w:t>,</w:t>
      </w:r>
      <w:r>
        <w:rPr>
          <w:rtl/>
        </w:rPr>
        <w:t xml:space="preserve"> </w:t>
      </w:r>
      <w:bookmarkStart w:id="12474" w:name="_ETM_Q32_636550"/>
      <w:bookmarkEnd w:id="12474"/>
      <w:r>
        <w:rPr>
          <w:rtl/>
        </w:rPr>
        <w:t xml:space="preserve">אלא </w:t>
      </w:r>
      <w:bookmarkStart w:id="12475" w:name="_ETM_Q32_636850"/>
      <w:bookmarkEnd w:id="12475"/>
      <w:r>
        <w:rPr>
          <w:rtl/>
        </w:rPr>
        <w:t xml:space="preserve">על </w:t>
      </w:r>
      <w:bookmarkStart w:id="12476" w:name="_ETM_Q32_636910"/>
      <w:bookmarkEnd w:id="12476"/>
      <w:r>
        <w:rPr>
          <w:rtl/>
        </w:rPr>
        <w:t xml:space="preserve">זה </w:t>
      </w:r>
      <w:bookmarkStart w:id="12477" w:name="_ETM_Q32_637120"/>
      <w:bookmarkEnd w:id="12477"/>
      <w:r>
        <w:rPr>
          <w:rtl/>
        </w:rPr>
        <w:t xml:space="preserve">שאולי </w:t>
      </w:r>
      <w:bookmarkStart w:id="12478" w:name="_ETM_Q32_638140"/>
      <w:bookmarkEnd w:id="12478"/>
      <w:r>
        <w:rPr>
          <w:rtl/>
        </w:rPr>
        <w:t xml:space="preserve">לא </w:t>
      </w:r>
      <w:bookmarkStart w:id="12479" w:name="_ETM_Q32_638350"/>
      <w:bookmarkEnd w:id="12479"/>
      <w:r>
        <w:rPr>
          <w:rtl/>
        </w:rPr>
        <w:t>מע</w:t>
      </w:r>
      <w:r>
        <w:rPr>
          <w:rFonts w:hint="cs"/>
          <w:rtl/>
        </w:rPr>
        <w:t>י</w:t>
      </w:r>
      <w:r>
        <w:rPr>
          <w:rtl/>
        </w:rPr>
        <w:t xml:space="preserve">זים </w:t>
      </w:r>
      <w:bookmarkStart w:id="12480" w:name="_ETM_Q32_638740"/>
      <w:bookmarkEnd w:id="12480"/>
      <w:r>
        <w:rPr>
          <w:rtl/>
        </w:rPr>
        <w:t xml:space="preserve">להגיש </w:t>
      </w:r>
      <w:bookmarkStart w:id="12481" w:name="_ETM_Q32_639070"/>
      <w:bookmarkEnd w:id="12481"/>
      <w:r>
        <w:rPr>
          <w:rtl/>
        </w:rPr>
        <w:t xml:space="preserve">תלונות </w:t>
      </w:r>
      <w:bookmarkStart w:id="12482" w:name="_ETM_Q32_639580"/>
      <w:bookmarkEnd w:id="12482"/>
      <w:r>
        <w:rPr>
          <w:rtl/>
        </w:rPr>
        <w:t xml:space="preserve">או </w:t>
      </w:r>
      <w:bookmarkStart w:id="12483" w:name="_ETM_Q32_639700"/>
      <w:bookmarkEnd w:id="12483"/>
      <w:r>
        <w:rPr>
          <w:rtl/>
        </w:rPr>
        <w:t xml:space="preserve">לא </w:t>
      </w:r>
      <w:bookmarkStart w:id="12484" w:name="_ETM_Q32_639820"/>
      <w:bookmarkEnd w:id="12484"/>
      <w:r>
        <w:rPr>
          <w:rtl/>
        </w:rPr>
        <w:t xml:space="preserve">יודעים </w:t>
      </w:r>
      <w:bookmarkStart w:id="12485" w:name="_ETM_Q32_640120"/>
      <w:bookmarkEnd w:id="12485"/>
      <w:r>
        <w:rPr>
          <w:rtl/>
        </w:rPr>
        <w:t>איך</w:t>
      </w:r>
      <w:r>
        <w:rPr>
          <w:rFonts w:hint="cs"/>
          <w:rtl/>
        </w:rPr>
        <w:t>,</w:t>
      </w:r>
      <w:r>
        <w:rPr>
          <w:rtl/>
        </w:rPr>
        <w:t xml:space="preserve"> </w:t>
      </w:r>
      <w:bookmarkStart w:id="12486" w:name="_ETM_Q32_640840"/>
      <w:bookmarkEnd w:id="12486"/>
      <w:r>
        <w:rPr>
          <w:rtl/>
        </w:rPr>
        <w:t xml:space="preserve">או </w:t>
      </w:r>
      <w:bookmarkStart w:id="12487" w:name="_ETM_Q32_641020"/>
      <w:bookmarkEnd w:id="12487"/>
      <w:r>
        <w:rPr>
          <w:rtl/>
        </w:rPr>
        <w:t xml:space="preserve">שהשירות </w:t>
      </w:r>
      <w:bookmarkStart w:id="12488" w:name="_ETM_Q32_642460"/>
      <w:bookmarkEnd w:id="12488"/>
      <w:r>
        <w:rPr>
          <w:rtl/>
        </w:rPr>
        <w:t xml:space="preserve">הזה </w:t>
      </w:r>
      <w:bookmarkStart w:id="12489" w:name="_ETM_Q32_642700"/>
      <w:bookmarkEnd w:id="12489"/>
      <w:r>
        <w:rPr>
          <w:rtl/>
        </w:rPr>
        <w:t xml:space="preserve">לא </w:t>
      </w:r>
      <w:bookmarkStart w:id="12490" w:name="_ETM_Q32_642820"/>
      <w:bookmarkEnd w:id="12490"/>
      <w:r>
        <w:rPr>
          <w:rtl/>
        </w:rPr>
        <w:t>מונ</w:t>
      </w:r>
      <w:r>
        <w:rPr>
          <w:rFonts w:hint="cs"/>
          <w:rtl/>
        </w:rPr>
        <w:t>גש.</w:t>
      </w:r>
    </w:p>
    <w:p w:rsidR="00570F2B" w:rsidRDefault="00570F2B" w:rsidP="00AE3DA5">
      <w:pPr>
        <w:rPr>
          <w:rtl/>
        </w:rPr>
      </w:pPr>
    </w:p>
    <w:p w:rsidR="00570F2B" w:rsidRDefault="00570F2B" w:rsidP="00AE3DA5">
      <w:pPr>
        <w:pStyle w:val="af7"/>
        <w:keepNext/>
        <w:rPr>
          <w:rtl/>
        </w:rPr>
      </w:pPr>
      <w:bookmarkStart w:id="12491" w:name="ET_yor_6598_19"/>
      <w:r w:rsidRPr="00472D5A">
        <w:rPr>
          <w:rStyle w:val="TagStyle"/>
          <w:rtl/>
        </w:rPr>
        <w:t xml:space="preserve"> &lt;&lt; יור &gt;&gt; </w:t>
      </w:r>
      <w:r>
        <w:rPr>
          <w:rtl/>
        </w:rPr>
        <w:t>היו"ר משה סולומון:</w:t>
      </w:r>
      <w:r w:rsidRPr="00472D5A">
        <w:rPr>
          <w:rStyle w:val="TagStyle"/>
          <w:rtl/>
        </w:rPr>
        <w:t xml:space="preserve"> &lt;&lt; יור &gt;&gt;</w:t>
      </w:r>
      <w:r>
        <w:rPr>
          <w:rtl/>
        </w:rPr>
        <w:t xml:space="preserve">  </w:t>
      </w:r>
      <w:bookmarkEnd w:id="12491"/>
    </w:p>
    <w:p w:rsidR="00570F2B" w:rsidRDefault="00570F2B" w:rsidP="00B30632">
      <w:pPr>
        <w:rPr>
          <w:rtl/>
        </w:rPr>
      </w:pPr>
    </w:p>
    <w:p w:rsidR="00570F2B" w:rsidRDefault="00570F2B" w:rsidP="00AE3DA5">
      <w:pPr>
        <w:rPr>
          <w:rtl/>
        </w:rPr>
      </w:pPr>
      <w:bookmarkStart w:id="12492" w:name="_ETM_Q32_639000"/>
      <w:bookmarkStart w:id="12493" w:name="_ETM_Q32_638000"/>
      <w:bookmarkStart w:id="12494" w:name="_ETM_Q32_643560"/>
      <w:bookmarkEnd w:id="12492"/>
      <w:bookmarkEnd w:id="12493"/>
      <w:bookmarkEnd w:id="12494"/>
      <w:r>
        <w:rPr>
          <w:rtl/>
        </w:rPr>
        <w:t xml:space="preserve">במיוחד </w:t>
      </w:r>
      <w:bookmarkStart w:id="12495" w:name="_ETM_Q32_643950"/>
      <w:bookmarkEnd w:id="12495"/>
      <w:r>
        <w:rPr>
          <w:rtl/>
        </w:rPr>
        <w:t xml:space="preserve">בנושאים </w:t>
      </w:r>
      <w:bookmarkStart w:id="12496" w:name="_ETM_Q32_644310"/>
      <w:bookmarkEnd w:id="12496"/>
      <w:r>
        <w:rPr>
          <w:rtl/>
        </w:rPr>
        <w:t>האלה</w:t>
      </w:r>
      <w:r>
        <w:rPr>
          <w:rFonts w:hint="cs"/>
          <w:rtl/>
        </w:rPr>
        <w:t>,</w:t>
      </w:r>
      <w:r>
        <w:rPr>
          <w:rtl/>
        </w:rPr>
        <w:t xml:space="preserve"> </w:t>
      </w:r>
      <w:bookmarkStart w:id="12497" w:name="_ETM_Q32_644580"/>
      <w:bookmarkEnd w:id="12497"/>
      <w:r>
        <w:rPr>
          <w:rtl/>
        </w:rPr>
        <w:t>כן</w:t>
      </w:r>
      <w:r>
        <w:rPr>
          <w:rFonts w:hint="cs"/>
          <w:rtl/>
        </w:rPr>
        <w:t>.</w:t>
      </w:r>
    </w:p>
    <w:p w:rsidR="00570F2B" w:rsidRDefault="00570F2B" w:rsidP="00AE3DA5">
      <w:pPr>
        <w:rPr>
          <w:rtl/>
        </w:rPr>
      </w:pPr>
      <w:bookmarkStart w:id="12498" w:name="_ETM_Q32_641000"/>
      <w:bookmarkEnd w:id="12498"/>
    </w:p>
    <w:p w:rsidR="00570F2B" w:rsidRDefault="00570F2B" w:rsidP="00AE3DA5">
      <w:pPr>
        <w:pStyle w:val="a4"/>
        <w:keepNext/>
        <w:rPr>
          <w:rtl/>
        </w:rPr>
      </w:pPr>
      <w:bookmarkStart w:id="12499" w:name="_ETM_Q32_645000"/>
      <w:bookmarkStart w:id="12500" w:name="ET_speaker_6449_23"/>
      <w:bookmarkEnd w:id="12499"/>
      <w:r w:rsidRPr="00565CD2">
        <w:rPr>
          <w:rStyle w:val="TagStyle"/>
          <w:rtl/>
        </w:rPr>
        <w:t xml:space="preserve"> &lt;&lt; דובר &gt;&gt; </w:t>
      </w:r>
      <w:bookmarkStart w:id="12501" w:name="_Toc188913987"/>
      <w:bookmarkStart w:id="12502" w:name="_Toc188915637"/>
      <w:bookmarkStart w:id="12503" w:name="_Toc188915750"/>
      <w:bookmarkStart w:id="12504" w:name="_Toc188915828"/>
      <w:bookmarkStart w:id="12505" w:name="_Toc189995195"/>
      <w:r>
        <w:rPr>
          <w:rtl/>
        </w:rPr>
        <w:t>שר הרווחה והביטחון החברתי יעקב מרגי:</w:t>
      </w:r>
      <w:bookmarkEnd w:id="12501"/>
      <w:bookmarkEnd w:id="12502"/>
      <w:bookmarkEnd w:id="12503"/>
      <w:bookmarkEnd w:id="12504"/>
      <w:bookmarkEnd w:id="12505"/>
      <w:r w:rsidRPr="00565CD2">
        <w:rPr>
          <w:rStyle w:val="TagStyle"/>
          <w:rtl/>
        </w:rPr>
        <w:t xml:space="preserve"> &lt;&lt; דובר &gt;&gt;</w:t>
      </w:r>
      <w:r>
        <w:rPr>
          <w:rtl/>
        </w:rPr>
        <w:t xml:space="preserve">   </w:t>
      </w:r>
      <w:bookmarkEnd w:id="12500"/>
    </w:p>
    <w:p w:rsidR="00570F2B" w:rsidRDefault="00570F2B" w:rsidP="00B30632">
      <w:pPr>
        <w:rPr>
          <w:rtl/>
          <w:lang w:eastAsia="he-IL"/>
        </w:rPr>
      </w:pPr>
    </w:p>
    <w:p w:rsidR="00570F2B" w:rsidRDefault="00570F2B" w:rsidP="00AE3DA5">
      <w:pPr>
        <w:rPr>
          <w:rtl/>
        </w:rPr>
      </w:pPr>
      <w:bookmarkStart w:id="12506" w:name="_ETM_Q32_647000"/>
      <w:bookmarkStart w:id="12507" w:name="_ETM_Q32_646390"/>
      <w:bookmarkStart w:id="12508" w:name="_ETM_Q32_647320"/>
      <w:bookmarkEnd w:id="12506"/>
      <w:bookmarkEnd w:id="12507"/>
      <w:bookmarkEnd w:id="12508"/>
      <w:r>
        <w:rPr>
          <w:rtl/>
        </w:rPr>
        <w:t xml:space="preserve">אפשר </w:t>
      </w:r>
      <w:bookmarkStart w:id="12509" w:name="_ETM_Q32_647590"/>
      <w:bookmarkEnd w:id="12509"/>
      <w:r>
        <w:rPr>
          <w:rtl/>
        </w:rPr>
        <w:t xml:space="preserve">להתפתות </w:t>
      </w:r>
      <w:bookmarkStart w:id="12510" w:name="_ETM_Q32_648130"/>
      <w:bookmarkEnd w:id="12510"/>
      <w:r>
        <w:rPr>
          <w:rtl/>
        </w:rPr>
        <w:t xml:space="preserve">ולענות </w:t>
      </w:r>
      <w:bookmarkStart w:id="12511" w:name="_ETM_Q32_648610"/>
      <w:bookmarkEnd w:id="12511"/>
      <w:r>
        <w:rPr>
          <w:rFonts w:hint="cs"/>
          <w:rtl/>
        </w:rPr>
        <w:t xml:space="preserve">ולטעון שאני </w:t>
      </w:r>
      <w:bookmarkStart w:id="12512" w:name="_ETM_Q32_649000"/>
      <w:bookmarkStart w:id="12513" w:name="_ETM_Q32_649300"/>
      <w:bookmarkEnd w:id="12512"/>
      <w:bookmarkEnd w:id="12513"/>
      <w:r>
        <w:rPr>
          <w:rtl/>
        </w:rPr>
        <w:t xml:space="preserve">לא </w:t>
      </w:r>
      <w:bookmarkStart w:id="12514" w:name="_ETM_Q32_649420"/>
      <w:bookmarkEnd w:id="12514"/>
      <w:r>
        <w:rPr>
          <w:rtl/>
        </w:rPr>
        <w:t>מו</w:t>
      </w:r>
      <w:r>
        <w:rPr>
          <w:rFonts w:hint="cs"/>
          <w:rtl/>
        </w:rPr>
        <w:t xml:space="preserve">פתע. </w:t>
      </w:r>
      <w:bookmarkStart w:id="12515" w:name="_ETM_Q32_649599"/>
      <w:bookmarkStart w:id="12516" w:name="_ETM_Q32_650769"/>
      <w:bookmarkEnd w:id="12515"/>
      <w:bookmarkEnd w:id="12516"/>
      <w:r>
        <w:rPr>
          <w:rtl/>
        </w:rPr>
        <w:t xml:space="preserve">אפשר </w:t>
      </w:r>
      <w:bookmarkStart w:id="12517" w:name="_ETM_Q32_651010"/>
      <w:bookmarkEnd w:id="12517"/>
      <w:r>
        <w:rPr>
          <w:rtl/>
        </w:rPr>
        <w:t xml:space="preserve">לייחס </w:t>
      </w:r>
      <w:bookmarkStart w:id="12518" w:name="_ETM_Q32_651459"/>
      <w:bookmarkEnd w:id="12518"/>
      <w:r>
        <w:rPr>
          <w:rtl/>
        </w:rPr>
        <w:t xml:space="preserve">את </w:t>
      </w:r>
      <w:bookmarkStart w:id="12519" w:name="_ETM_Q32_651579"/>
      <w:bookmarkEnd w:id="12519"/>
      <w:r>
        <w:rPr>
          <w:rtl/>
        </w:rPr>
        <w:t xml:space="preserve">זה </w:t>
      </w:r>
      <w:bookmarkStart w:id="12520" w:name="_ETM_Q32_651730"/>
      <w:bookmarkStart w:id="12521" w:name="_ETM_Q32_652209"/>
      <w:bookmarkEnd w:id="12520"/>
      <w:bookmarkEnd w:id="12521"/>
      <w:r>
        <w:rPr>
          <w:rFonts w:hint="cs"/>
          <w:rtl/>
        </w:rPr>
        <w:t>ל</w:t>
      </w:r>
      <w:r>
        <w:rPr>
          <w:rtl/>
        </w:rPr>
        <w:t xml:space="preserve">דברים </w:t>
      </w:r>
      <w:bookmarkStart w:id="12522" w:name="_ETM_Q32_652569"/>
      <w:bookmarkEnd w:id="12522"/>
      <w:r>
        <w:rPr>
          <w:rtl/>
        </w:rPr>
        <w:t xml:space="preserve">כאלה </w:t>
      </w:r>
      <w:bookmarkStart w:id="12523" w:name="_ETM_Q32_652930"/>
      <w:bookmarkEnd w:id="12523"/>
      <w:r>
        <w:rPr>
          <w:rtl/>
        </w:rPr>
        <w:t>ואחרים</w:t>
      </w:r>
      <w:r>
        <w:rPr>
          <w:rFonts w:hint="cs"/>
          <w:rtl/>
        </w:rPr>
        <w:t>,</w:t>
      </w:r>
      <w:r>
        <w:rPr>
          <w:rtl/>
        </w:rPr>
        <w:t xml:space="preserve"> </w:t>
      </w:r>
      <w:bookmarkStart w:id="12524" w:name="_ETM_Q32_653439"/>
      <w:bookmarkEnd w:id="12524"/>
      <w:r>
        <w:rPr>
          <w:rtl/>
        </w:rPr>
        <w:t xml:space="preserve">אבל </w:t>
      </w:r>
      <w:bookmarkStart w:id="12525" w:name="_ETM_Q32_653739"/>
      <w:bookmarkEnd w:id="12525"/>
      <w:r>
        <w:rPr>
          <w:rtl/>
        </w:rPr>
        <w:t xml:space="preserve">אני </w:t>
      </w:r>
      <w:bookmarkStart w:id="12526" w:name="_ETM_Q32_653919"/>
      <w:bookmarkEnd w:id="12526"/>
      <w:r>
        <w:rPr>
          <w:rtl/>
        </w:rPr>
        <w:t xml:space="preserve">לא </w:t>
      </w:r>
      <w:bookmarkStart w:id="12527" w:name="_ETM_Q32_654010"/>
      <w:bookmarkEnd w:id="12527"/>
      <w:r>
        <w:rPr>
          <w:rFonts w:hint="cs"/>
          <w:rtl/>
        </w:rPr>
        <w:t>א</w:t>
      </w:r>
      <w:r>
        <w:rPr>
          <w:rtl/>
        </w:rPr>
        <w:t>תפ</w:t>
      </w:r>
      <w:r>
        <w:rPr>
          <w:rFonts w:hint="cs"/>
          <w:rtl/>
        </w:rPr>
        <w:t>תה לשם.</w:t>
      </w:r>
      <w:bookmarkStart w:id="12528" w:name="_ETM_Q32_652000"/>
      <w:bookmarkStart w:id="12529" w:name="_ETM_Q32_653000"/>
      <w:bookmarkStart w:id="12530" w:name="_ETM_Q32_654430"/>
      <w:bookmarkStart w:id="12531" w:name="_ETM_Q32_655180"/>
      <w:bookmarkEnd w:id="12528"/>
      <w:bookmarkEnd w:id="12529"/>
      <w:bookmarkEnd w:id="12530"/>
      <w:bookmarkEnd w:id="12531"/>
      <w:r>
        <w:rPr>
          <w:rFonts w:hint="cs"/>
          <w:rtl/>
        </w:rPr>
        <w:t xml:space="preserve"> </w:t>
      </w:r>
      <w:r>
        <w:rPr>
          <w:rtl/>
        </w:rPr>
        <w:t xml:space="preserve">אני </w:t>
      </w:r>
      <w:bookmarkStart w:id="12532" w:name="_ETM_Q32_655389"/>
      <w:bookmarkEnd w:id="12532"/>
      <w:r>
        <w:rPr>
          <w:rtl/>
        </w:rPr>
        <w:t xml:space="preserve">חייב </w:t>
      </w:r>
      <w:bookmarkStart w:id="12533" w:name="_ETM_Q32_655599"/>
      <w:bookmarkEnd w:id="12533"/>
      <w:r>
        <w:rPr>
          <w:rtl/>
        </w:rPr>
        <w:t>לתת</w:t>
      </w:r>
      <w:r>
        <w:rPr>
          <w:rFonts w:hint="cs"/>
          <w:rtl/>
        </w:rPr>
        <w:t xml:space="preserve"> </w:t>
      </w:r>
      <w:bookmarkStart w:id="12534" w:name="_ETM_Q32_656000"/>
      <w:bookmarkEnd w:id="12534"/>
      <w:r>
        <w:rPr>
          <w:rtl/>
        </w:rPr>
        <w:t xml:space="preserve">– </w:t>
      </w:r>
      <w:bookmarkStart w:id="12535" w:name="_ETM_Q32_655870"/>
      <w:bookmarkEnd w:id="12535"/>
      <w:r>
        <w:rPr>
          <w:rtl/>
        </w:rPr>
        <w:t>שוב</w:t>
      </w:r>
      <w:r>
        <w:rPr>
          <w:rFonts w:hint="cs"/>
          <w:rtl/>
        </w:rPr>
        <w:t>,</w:t>
      </w:r>
      <w:r>
        <w:rPr>
          <w:rtl/>
        </w:rPr>
        <w:t xml:space="preserve"> </w:t>
      </w:r>
      <w:bookmarkStart w:id="12536" w:name="_ETM_Q32_656290"/>
      <w:bookmarkEnd w:id="12536"/>
      <w:r>
        <w:rPr>
          <w:rFonts w:hint="cs"/>
          <w:rtl/>
        </w:rPr>
        <w:t>ה</w:t>
      </w:r>
      <w:r>
        <w:rPr>
          <w:rtl/>
        </w:rPr>
        <w:t xml:space="preserve">שאלה </w:t>
      </w:r>
      <w:bookmarkStart w:id="12537" w:name="_ETM_Q32_656620"/>
      <w:bookmarkEnd w:id="12537"/>
      <w:r>
        <w:rPr>
          <w:rtl/>
        </w:rPr>
        <w:t>חשובה</w:t>
      </w:r>
      <w:r>
        <w:rPr>
          <w:rFonts w:hint="cs"/>
          <w:rtl/>
        </w:rPr>
        <w:t xml:space="preserve">, ואני אתן </w:t>
      </w:r>
      <w:bookmarkStart w:id="12538" w:name="_ETM_Q32_657040"/>
      <w:bookmarkStart w:id="12539" w:name="_ETM_Q32_657430"/>
      <w:bookmarkEnd w:id="12538"/>
      <w:bookmarkEnd w:id="12539"/>
      <w:r>
        <w:rPr>
          <w:rtl/>
        </w:rPr>
        <w:t>הקדמה</w:t>
      </w:r>
      <w:bookmarkStart w:id="12540" w:name="_ETM_Q32_658749"/>
      <w:bookmarkEnd w:id="12540"/>
      <w:r>
        <w:rPr>
          <w:rFonts w:hint="cs"/>
          <w:rtl/>
        </w:rPr>
        <w:t xml:space="preserve">. </w:t>
      </w:r>
      <w:bookmarkStart w:id="12541" w:name="_ETM_Q32_655000"/>
      <w:bookmarkEnd w:id="12541"/>
      <w:r>
        <w:rPr>
          <w:rtl/>
        </w:rPr>
        <w:t>למשרד הרווחה והביטחון החברתי כ-175 מרכזי טיפול הפרוסים בכל רחבי הארץ</w:t>
      </w:r>
      <w:r>
        <w:rPr>
          <w:rFonts w:hint="cs"/>
          <w:rtl/>
        </w:rPr>
        <w:t>,</w:t>
      </w:r>
      <w:r>
        <w:rPr>
          <w:rtl/>
        </w:rPr>
        <w:t xml:space="preserve"> אשר מטפלים באוכלוסייה שנפגעה מעבירות מין </w:t>
      </w:r>
      <w:r>
        <w:rPr>
          <w:rFonts w:hint="cs"/>
          <w:rtl/>
        </w:rPr>
        <w:t xml:space="preserve">– </w:t>
      </w:r>
      <w:r>
        <w:rPr>
          <w:rtl/>
        </w:rPr>
        <w:t>בגירים</w:t>
      </w:r>
      <w:r>
        <w:rPr>
          <w:rFonts w:hint="cs"/>
          <w:rtl/>
        </w:rPr>
        <w:t xml:space="preserve">, </w:t>
      </w:r>
      <w:r>
        <w:rPr>
          <w:rtl/>
        </w:rPr>
        <w:t xml:space="preserve">קטינים </w:t>
      </w:r>
      <w:r>
        <w:rPr>
          <w:rFonts w:hint="cs"/>
          <w:rtl/>
        </w:rPr>
        <w:t xml:space="preserve">– </w:t>
      </w:r>
      <w:r>
        <w:rPr>
          <w:rtl/>
        </w:rPr>
        <w:t>הכוללת נפגעים מהחברה הלא</w:t>
      </w:r>
      <w:r>
        <w:rPr>
          <w:rFonts w:hint="cs"/>
          <w:rtl/>
        </w:rPr>
        <w:t>-</w:t>
      </w:r>
      <w:r>
        <w:rPr>
          <w:rtl/>
        </w:rPr>
        <w:t>יהודית</w:t>
      </w:r>
      <w:r>
        <w:rPr>
          <w:rFonts w:hint="cs"/>
          <w:rtl/>
        </w:rPr>
        <w:t>, אף נפגעים מהחברה הלא</w:t>
      </w:r>
      <w:bookmarkStart w:id="12542" w:name="_ETM_Q32_673000"/>
      <w:bookmarkEnd w:id="12542"/>
      <w:r>
        <w:rPr>
          <w:rFonts w:hint="cs"/>
          <w:rtl/>
        </w:rPr>
        <w:t xml:space="preserve">-יהודית. </w:t>
      </w:r>
      <w:r>
        <w:rPr>
          <w:rtl/>
        </w:rPr>
        <w:t xml:space="preserve">מרכזים אלה פועלים גם בתוך רשויות </w:t>
      </w:r>
      <w:r>
        <w:rPr>
          <w:rFonts w:hint="cs"/>
          <w:rtl/>
        </w:rPr>
        <w:t>ש</w:t>
      </w:r>
      <w:r>
        <w:rPr>
          <w:rtl/>
        </w:rPr>
        <w:t>בהן רוב האוכלוסייה הינה לא יהודית</w:t>
      </w:r>
      <w:r>
        <w:rPr>
          <w:rFonts w:hint="cs"/>
          <w:rtl/>
        </w:rPr>
        <w:t>,</w:t>
      </w:r>
      <w:r>
        <w:rPr>
          <w:rtl/>
        </w:rPr>
        <w:t xml:space="preserve"> כגון בעיר נצרת, ס</w:t>
      </w:r>
      <w:r>
        <w:rPr>
          <w:rFonts w:hint="cs"/>
          <w:rtl/>
        </w:rPr>
        <w:t>ח'</w:t>
      </w:r>
      <w:r>
        <w:rPr>
          <w:rtl/>
        </w:rPr>
        <w:t>נין ועוד.</w:t>
      </w:r>
      <w:r>
        <w:rPr>
          <w:rFonts w:hint="cs"/>
          <w:rtl/>
        </w:rPr>
        <w:t xml:space="preserve"> </w:t>
      </w:r>
      <w:bookmarkStart w:id="12543" w:name="_ETM_Q32_681000"/>
      <w:bookmarkEnd w:id="12543"/>
      <w:r>
        <w:rPr>
          <w:rtl/>
        </w:rPr>
        <w:t>המטפלים העובדים במרכזים אלו מוכשרים להתמודדות עם עבירות מין ועוברים הכשרה נרחבת</w:t>
      </w:r>
      <w:r>
        <w:rPr>
          <w:rFonts w:hint="cs"/>
          <w:rtl/>
        </w:rPr>
        <w:t>,</w:t>
      </w:r>
      <w:r>
        <w:rPr>
          <w:rtl/>
        </w:rPr>
        <w:t xml:space="preserve"> אשר שמה דגש על הטיפול באוכלוסייה הסובלת</w:t>
      </w:r>
      <w:r>
        <w:rPr>
          <w:rFonts w:hint="cs"/>
          <w:rtl/>
        </w:rPr>
        <w:t xml:space="preserve"> </w:t>
      </w:r>
      <w:r>
        <w:rPr>
          <w:rtl/>
        </w:rPr>
        <w:t xml:space="preserve">מטראומה מינית תוך התאמה תרבותית ומגדרית לטיפול עבור כל נפגע ונפגעת. </w:t>
      </w:r>
      <w:r>
        <w:rPr>
          <w:rFonts w:hint="cs"/>
          <w:rtl/>
        </w:rPr>
        <w:t>כשאומרים לך "תוך התאמה תרבותית ומגדרית לטיפול</w:t>
      </w:r>
      <w:bookmarkStart w:id="12544" w:name="_ETM_Q32_702000"/>
      <w:bookmarkEnd w:id="12544"/>
      <w:r>
        <w:rPr>
          <w:rFonts w:hint="cs"/>
          <w:rtl/>
        </w:rPr>
        <w:t xml:space="preserve">", את מבינה לבד שזה יכול להיות, לעיתים, שגורמי </w:t>
      </w:r>
      <w:bookmarkStart w:id="12545" w:name="_ETM_Q32_704000"/>
      <w:bookmarkEnd w:id="12545"/>
      <w:r>
        <w:rPr>
          <w:rFonts w:hint="cs"/>
          <w:rtl/>
        </w:rPr>
        <w:t xml:space="preserve">המקצוע מיישרים קו עם הקהילה </w:t>
      </w:r>
      <w:r>
        <w:rPr>
          <w:rFonts w:hint="eastAsia"/>
          <w:rtl/>
        </w:rPr>
        <w:t>–</w:t>
      </w:r>
      <w:r>
        <w:rPr>
          <w:rFonts w:hint="cs"/>
          <w:rtl/>
        </w:rPr>
        <w:t xml:space="preserve"> כדי לטפל, לא כדי </w:t>
      </w:r>
      <w:bookmarkStart w:id="12546" w:name="_ETM_Q32_710000"/>
      <w:bookmarkEnd w:id="12546"/>
      <w:r>
        <w:rPr>
          <w:rFonts w:hint="cs"/>
          <w:rtl/>
        </w:rPr>
        <w:t xml:space="preserve">לטאטא. ויש צורות טיפול, אנחנו מכירים את זה מחברות </w:t>
      </w:r>
      <w:bookmarkStart w:id="12547" w:name="_ETM_Q32_714000"/>
      <w:bookmarkEnd w:id="12547"/>
      <w:r>
        <w:rPr>
          <w:rFonts w:hint="cs"/>
          <w:rtl/>
        </w:rPr>
        <w:t xml:space="preserve">מסורתיות אחרות. </w:t>
      </w:r>
    </w:p>
    <w:p w:rsidR="00570F2B" w:rsidRDefault="00570F2B" w:rsidP="00AE3DA5">
      <w:pPr>
        <w:rPr>
          <w:rtl/>
        </w:rPr>
      </w:pPr>
    </w:p>
    <w:p w:rsidR="00570F2B" w:rsidRDefault="00570F2B" w:rsidP="003E6DC7">
      <w:pPr>
        <w:rPr>
          <w:rtl/>
        </w:rPr>
      </w:pPr>
      <w:r>
        <w:rPr>
          <w:rtl/>
        </w:rPr>
        <w:t>בנוסף לכך</w:t>
      </w:r>
      <w:r>
        <w:rPr>
          <w:rFonts w:hint="cs"/>
          <w:rtl/>
        </w:rPr>
        <w:t>,</w:t>
      </w:r>
      <w:r>
        <w:rPr>
          <w:rtl/>
        </w:rPr>
        <w:t xml:space="preserve"> אנו מקיימים גם קורס ייעודי מתקדם למטפלים בבגירים נפגעי אלימות מינית, אשר מעמיק </w:t>
      </w:r>
      <w:r w:rsidR="003E6DC7">
        <w:rPr>
          <w:rFonts w:hint="cs"/>
          <w:rtl/>
        </w:rPr>
        <w:t>– – –</w:t>
      </w:r>
    </w:p>
    <w:p w:rsidR="00570F2B" w:rsidRDefault="00570F2B" w:rsidP="00AE3DA5">
      <w:pPr>
        <w:rPr>
          <w:rtl/>
        </w:rPr>
      </w:pPr>
      <w:bookmarkStart w:id="12548" w:name="_ETM_Q32_726000"/>
      <w:bookmarkEnd w:id="12548"/>
    </w:p>
    <w:p w:rsidR="00570F2B" w:rsidRDefault="00570F2B" w:rsidP="00AE3DA5">
      <w:pPr>
        <w:pStyle w:val="af7"/>
        <w:keepNext/>
        <w:rPr>
          <w:rtl/>
        </w:rPr>
      </w:pPr>
      <w:bookmarkStart w:id="12549" w:name="ET_yor_6598_21"/>
      <w:r w:rsidRPr="007F2340">
        <w:rPr>
          <w:rStyle w:val="TagStyle"/>
          <w:rtl/>
        </w:rPr>
        <w:t xml:space="preserve"> &lt;&lt; יור &gt;&gt; </w:t>
      </w:r>
      <w:r>
        <w:rPr>
          <w:rtl/>
        </w:rPr>
        <w:t>היו"ר משה סולומון:</w:t>
      </w:r>
      <w:r w:rsidRPr="007F2340">
        <w:rPr>
          <w:rStyle w:val="TagStyle"/>
          <w:rtl/>
        </w:rPr>
        <w:t xml:space="preserve"> &lt;&lt; יור &gt;&gt;</w:t>
      </w:r>
      <w:r>
        <w:rPr>
          <w:rtl/>
        </w:rPr>
        <w:t xml:space="preserve">  </w:t>
      </w:r>
      <w:bookmarkEnd w:id="12549"/>
    </w:p>
    <w:p w:rsidR="00570F2B" w:rsidRDefault="00570F2B" w:rsidP="00B30632">
      <w:pPr>
        <w:rPr>
          <w:rtl/>
        </w:rPr>
      </w:pPr>
    </w:p>
    <w:p w:rsidR="00570F2B" w:rsidRDefault="00570F2B" w:rsidP="00AE3DA5">
      <w:pPr>
        <w:rPr>
          <w:rtl/>
        </w:rPr>
      </w:pPr>
      <w:r>
        <w:rPr>
          <w:rFonts w:hint="cs"/>
          <w:rtl/>
        </w:rPr>
        <w:t>חברי כנסת, זה מפריע. א</w:t>
      </w:r>
      <w:bookmarkStart w:id="12550" w:name="_ETM_Q32_732000"/>
      <w:bookmarkEnd w:id="12550"/>
      <w:r>
        <w:rPr>
          <w:rFonts w:hint="cs"/>
          <w:rtl/>
        </w:rPr>
        <w:t>לה לא חברי הכנסת. זה מישהו ביציע שם.</w:t>
      </w:r>
    </w:p>
    <w:p w:rsidR="00570F2B" w:rsidRDefault="00570F2B" w:rsidP="00AE3DA5">
      <w:pPr>
        <w:rPr>
          <w:rtl/>
        </w:rPr>
      </w:pPr>
      <w:bookmarkStart w:id="12551" w:name="_ETM_Q32_723000"/>
      <w:bookmarkEnd w:id="12551"/>
    </w:p>
    <w:p w:rsidR="00570F2B" w:rsidRDefault="00570F2B" w:rsidP="00AE3DA5">
      <w:pPr>
        <w:pStyle w:val="-"/>
        <w:keepNext/>
        <w:rPr>
          <w:rtl/>
        </w:rPr>
      </w:pPr>
      <w:bookmarkStart w:id="12552" w:name="ET_speakercontinue_6449_22"/>
      <w:r w:rsidRPr="007F2340">
        <w:rPr>
          <w:rStyle w:val="TagStyle"/>
          <w:rtl/>
        </w:rPr>
        <w:t xml:space="preserve"> &lt;&lt; דובר_המשך &gt;&gt; </w:t>
      </w:r>
      <w:r>
        <w:rPr>
          <w:rtl/>
        </w:rPr>
        <w:t>שר הרווחה והביטחון החברתי יעקב מרגי:</w:t>
      </w:r>
      <w:r w:rsidRPr="007F2340">
        <w:rPr>
          <w:rStyle w:val="TagStyle"/>
          <w:rtl/>
        </w:rPr>
        <w:t xml:space="preserve"> &lt;&lt; דובר_המשך &gt;&gt;</w:t>
      </w:r>
      <w:r>
        <w:rPr>
          <w:rtl/>
        </w:rPr>
        <w:t xml:space="preserve">  </w:t>
      </w:r>
      <w:bookmarkEnd w:id="12552"/>
    </w:p>
    <w:p w:rsidR="00570F2B" w:rsidRDefault="00570F2B" w:rsidP="00B30632">
      <w:pPr>
        <w:rPr>
          <w:rtl/>
        </w:rPr>
      </w:pPr>
    </w:p>
    <w:p w:rsidR="00570F2B" w:rsidRDefault="00570F2B" w:rsidP="00AE3DA5">
      <w:pPr>
        <w:rPr>
          <w:rtl/>
        </w:rPr>
      </w:pPr>
      <w:bookmarkStart w:id="12553" w:name="_ETM_Q32_724000"/>
      <w:bookmarkEnd w:id="12553"/>
      <w:r>
        <w:rPr>
          <w:rFonts w:hint="cs"/>
          <w:rtl/>
        </w:rPr>
        <w:t>אלה</w:t>
      </w:r>
      <w:bookmarkStart w:id="12554" w:name="_ETM_Q32_733000"/>
      <w:bookmarkEnd w:id="12554"/>
      <w:r>
        <w:rPr>
          <w:rFonts w:hint="cs"/>
          <w:rtl/>
        </w:rPr>
        <w:t xml:space="preserve"> שאמורים לעזור לי, מפריעים לי.</w:t>
      </w:r>
    </w:p>
    <w:p w:rsidR="00570F2B" w:rsidRDefault="00570F2B" w:rsidP="00AE3DA5">
      <w:pPr>
        <w:rPr>
          <w:rtl/>
        </w:rPr>
      </w:pPr>
    </w:p>
    <w:p w:rsidR="00570F2B" w:rsidRDefault="00570F2B" w:rsidP="00AE3DA5">
      <w:pPr>
        <w:rPr>
          <w:rtl/>
        </w:rPr>
      </w:pPr>
      <w:bookmarkStart w:id="12555" w:name="_ETM_Q32_736000"/>
      <w:bookmarkEnd w:id="12555"/>
      <w:r w:rsidRPr="007F2340">
        <w:rPr>
          <w:rtl/>
        </w:rPr>
        <w:t>בנוסף לכך אנו מקיימים גם קורס ייעודי מתקדם למטפלים בבגירים נפ</w:t>
      </w:r>
      <w:r>
        <w:rPr>
          <w:rtl/>
        </w:rPr>
        <w:t>געי אלימות מינית, אשר מעמיק</w:t>
      </w:r>
      <w:r>
        <w:rPr>
          <w:rFonts w:hint="cs"/>
          <w:rtl/>
        </w:rPr>
        <w:t xml:space="preserve"> </w:t>
      </w:r>
      <w:r>
        <w:rPr>
          <w:rtl/>
        </w:rPr>
        <w:t>את הידע והיכולות של המטפלים</w:t>
      </w:r>
      <w:r>
        <w:rPr>
          <w:rFonts w:hint="cs"/>
          <w:rtl/>
        </w:rPr>
        <w:t>,</w:t>
      </w:r>
      <w:r>
        <w:rPr>
          <w:rtl/>
        </w:rPr>
        <w:t xml:space="preserve"> ונעשה בהתאמה תרבותית של הטיפול.</w:t>
      </w:r>
      <w:r>
        <w:rPr>
          <w:rFonts w:hint="cs"/>
          <w:rtl/>
        </w:rPr>
        <w:t xml:space="preserve"> </w:t>
      </w:r>
      <w:r>
        <w:rPr>
          <w:rtl/>
        </w:rPr>
        <w:t>זאת ועוד, מערך עו</w:t>
      </w:r>
      <w:r>
        <w:rPr>
          <w:rFonts w:hint="cs"/>
          <w:rtl/>
        </w:rPr>
        <w:t>"</w:t>
      </w:r>
      <w:r>
        <w:rPr>
          <w:rtl/>
        </w:rPr>
        <w:t xml:space="preserve">ס </w:t>
      </w:r>
      <w:r>
        <w:rPr>
          <w:rFonts w:hint="cs"/>
          <w:rtl/>
        </w:rPr>
        <w:t>ה</w:t>
      </w:r>
      <w:r>
        <w:rPr>
          <w:rtl/>
        </w:rPr>
        <w:t>מלווה נפגעי עבירות מין בגירים וקטינים</w:t>
      </w:r>
      <w:r>
        <w:rPr>
          <w:rFonts w:hint="cs"/>
          <w:rtl/>
        </w:rPr>
        <w:t xml:space="preserve">, </w:t>
      </w:r>
      <w:bookmarkStart w:id="12556" w:name="_ETM_Q32_753000"/>
      <w:bookmarkEnd w:id="12556"/>
      <w:r>
        <w:rPr>
          <w:rFonts w:hint="cs"/>
          <w:rtl/>
        </w:rPr>
        <w:t xml:space="preserve">מה שנקרא עו"ס </w:t>
      </w:r>
      <w:r>
        <w:rPr>
          <w:rtl/>
        </w:rPr>
        <w:t>נפגעי</w:t>
      </w:r>
      <w:r>
        <w:rPr>
          <w:rFonts w:hint="cs"/>
          <w:rtl/>
        </w:rPr>
        <w:t xml:space="preserve"> </w:t>
      </w:r>
      <w:r>
        <w:rPr>
          <w:rtl/>
        </w:rPr>
        <w:t>עבירה</w:t>
      </w:r>
      <w:r>
        <w:rPr>
          <w:rFonts w:hint="cs"/>
          <w:rtl/>
        </w:rPr>
        <w:t xml:space="preserve">, </w:t>
      </w:r>
      <w:bookmarkStart w:id="12557" w:name="_ETM_Q32_758842"/>
      <w:bookmarkEnd w:id="12557"/>
      <w:r>
        <w:rPr>
          <w:rtl/>
        </w:rPr>
        <w:t>נמצא בעיצומו של תהליך פיתוח</w:t>
      </w:r>
      <w:r>
        <w:rPr>
          <w:rFonts w:hint="cs"/>
          <w:rtl/>
        </w:rPr>
        <w:t xml:space="preserve"> </w:t>
      </w:r>
      <w:r>
        <w:rPr>
          <w:rtl/>
        </w:rPr>
        <w:t>–</w:t>
      </w:r>
      <w:bookmarkStart w:id="12558" w:name="_ETM_Q32_762000"/>
      <w:bookmarkEnd w:id="12558"/>
      <w:r>
        <w:rPr>
          <w:rFonts w:hint="cs"/>
          <w:rtl/>
        </w:rPr>
        <w:t xml:space="preserve"> מה שלא היה בעבר </w:t>
      </w:r>
      <w:r>
        <w:rPr>
          <w:rtl/>
        </w:rPr>
        <w:t>–</w:t>
      </w:r>
      <w:r>
        <w:rPr>
          <w:rFonts w:hint="cs"/>
          <w:rtl/>
        </w:rPr>
        <w:t xml:space="preserve"> </w:t>
      </w:r>
      <w:r>
        <w:rPr>
          <w:rtl/>
        </w:rPr>
        <w:t xml:space="preserve">הטמעה ואיוש ברשויות. </w:t>
      </w:r>
      <w:proofErr w:type="spellStart"/>
      <w:r>
        <w:rPr>
          <w:rtl/>
        </w:rPr>
        <w:t>עו</w:t>
      </w:r>
      <w:r>
        <w:rPr>
          <w:rFonts w:hint="cs"/>
          <w:rtl/>
        </w:rPr>
        <w:t>"</w:t>
      </w:r>
      <w:r>
        <w:rPr>
          <w:rtl/>
        </w:rPr>
        <w:t>סים</w:t>
      </w:r>
      <w:proofErr w:type="spellEnd"/>
      <w:r>
        <w:rPr>
          <w:rtl/>
        </w:rPr>
        <w:t xml:space="preserve"> אלו עוברים הכשרה מקצועית ארוכה, ו</w:t>
      </w:r>
      <w:r>
        <w:rPr>
          <w:rFonts w:hint="cs"/>
          <w:rtl/>
        </w:rPr>
        <w:t xml:space="preserve">הם </w:t>
      </w:r>
      <w:r>
        <w:rPr>
          <w:rtl/>
        </w:rPr>
        <w:t>מומחים בליווי נפגעי אלימות מינית, עם דגשים לאוכלוסיות ייחודיות ורב</w:t>
      </w:r>
      <w:r>
        <w:rPr>
          <w:rFonts w:hint="cs"/>
          <w:rtl/>
        </w:rPr>
        <w:t>-</w:t>
      </w:r>
      <w:r>
        <w:rPr>
          <w:rtl/>
        </w:rPr>
        <w:t xml:space="preserve">תרבותיות, בין היתר </w:t>
      </w:r>
      <w:r>
        <w:rPr>
          <w:rFonts w:hint="cs"/>
          <w:rtl/>
        </w:rPr>
        <w:t>ה</w:t>
      </w:r>
      <w:r>
        <w:rPr>
          <w:rtl/>
        </w:rPr>
        <w:t>חברה הערבית.</w:t>
      </w:r>
      <w:r>
        <w:rPr>
          <w:rFonts w:hint="cs"/>
          <w:rtl/>
        </w:rPr>
        <w:t xml:space="preserve"> </w:t>
      </w:r>
    </w:p>
    <w:p w:rsidR="00570F2B" w:rsidRDefault="00570F2B" w:rsidP="00AE3DA5">
      <w:pPr>
        <w:rPr>
          <w:rtl/>
        </w:rPr>
      </w:pPr>
      <w:bookmarkStart w:id="12559" w:name="_ETM_Q32_776000"/>
      <w:bookmarkEnd w:id="12559"/>
    </w:p>
    <w:p w:rsidR="00570F2B" w:rsidRDefault="00570F2B" w:rsidP="00AE3DA5">
      <w:pPr>
        <w:rPr>
          <w:rtl/>
        </w:rPr>
      </w:pPr>
      <w:r>
        <w:rPr>
          <w:rtl/>
        </w:rPr>
        <w:t>מתוך 95 התקנים שהוקצו במסגרת החלטת ממשלה 549 לטיפול בתופעות הפשיעה והאלימות בחברה הערבית, 16 תקנים, המהווים כ</w:t>
      </w:r>
      <w:r>
        <w:rPr>
          <w:rFonts w:hint="cs"/>
          <w:rtl/>
        </w:rPr>
        <w:t>-</w:t>
      </w:r>
      <w:r>
        <w:rPr>
          <w:rtl/>
        </w:rPr>
        <w:t>17%, יועדו ל</w:t>
      </w:r>
      <w:r>
        <w:rPr>
          <w:rFonts w:hint="cs"/>
          <w:rtl/>
        </w:rPr>
        <w:t>-</w:t>
      </w:r>
      <w:r>
        <w:rPr>
          <w:rtl/>
        </w:rPr>
        <w:t xml:space="preserve">11 רשויות בחברה הערבית, </w:t>
      </w:r>
      <w:r>
        <w:rPr>
          <w:rFonts w:hint="cs"/>
          <w:rtl/>
        </w:rPr>
        <w:t>ו</w:t>
      </w:r>
      <w:r>
        <w:rPr>
          <w:rtl/>
        </w:rPr>
        <w:t xml:space="preserve">בהן כפר </w:t>
      </w:r>
      <w:proofErr w:type="spellStart"/>
      <w:r>
        <w:rPr>
          <w:rtl/>
        </w:rPr>
        <w:t>כנא</w:t>
      </w:r>
      <w:proofErr w:type="spellEnd"/>
      <w:r>
        <w:rPr>
          <w:rtl/>
        </w:rPr>
        <w:t xml:space="preserve">, כפר </w:t>
      </w:r>
      <w:proofErr w:type="spellStart"/>
      <w:r>
        <w:rPr>
          <w:rtl/>
        </w:rPr>
        <w:t>מנדא</w:t>
      </w:r>
      <w:proofErr w:type="spellEnd"/>
      <w:r>
        <w:rPr>
          <w:rtl/>
        </w:rPr>
        <w:t>, תל</w:t>
      </w:r>
      <w:r>
        <w:rPr>
          <w:rFonts w:hint="cs"/>
          <w:rtl/>
        </w:rPr>
        <w:t xml:space="preserve"> </w:t>
      </w:r>
      <w:r>
        <w:rPr>
          <w:rtl/>
        </w:rPr>
        <w:t>שבע, טירה ועוד. מתוך התקנים שהוקצו, אוישו בפועל תקנים ב</w:t>
      </w:r>
      <w:r>
        <w:rPr>
          <w:rFonts w:hint="cs"/>
          <w:rtl/>
        </w:rPr>
        <w:t xml:space="preserve">שש </w:t>
      </w:r>
      <w:r>
        <w:rPr>
          <w:rtl/>
        </w:rPr>
        <w:t xml:space="preserve">רשויות בלבד. בנוסף, </w:t>
      </w:r>
      <w:r>
        <w:rPr>
          <w:rFonts w:hint="cs"/>
          <w:rtl/>
        </w:rPr>
        <w:t xml:space="preserve">שמונה </w:t>
      </w:r>
      <w:bookmarkStart w:id="12560" w:name="_ETM_Q32_802000"/>
      <w:bookmarkEnd w:id="12560"/>
      <w:r>
        <w:rPr>
          <w:rtl/>
        </w:rPr>
        <w:t>עובדות ועובדים סוציאליים נוספים מועסקים ברשויות נוספות בחברה הערבית, כמו אל-קסום, אום אל</w:t>
      </w:r>
      <w:r>
        <w:rPr>
          <w:rFonts w:hint="cs"/>
          <w:rtl/>
        </w:rPr>
        <w:t>-</w:t>
      </w:r>
      <w:r>
        <w:rPr>
          <w:rtl/>
        </w:rPr>
        <w:t xml:space="preserve">פחם, </w:t>
      </w:r>
      <w:proofErr w:type="spellStart"/>
      <w:r>
        <w:rPr>
          <w:rtl/>
        </w:rPr>
        <w:t>טורעאן</w:t>
      </w:r>
      <w:proofErr w:type="spellEnd"/>
      <w:r>
        <w:rPr>
          <w:rtl/>
        </w:rPr>
        <w:t>, ס</w:t>
      </w:r>
      <w:r>
        <w:rPr>
          <w:rFonts w:hint="cs"/>
          <w:rtl/>
        </w:rPr>
        <w:t>ח'</w:t>
      </w:r>
      <w:r>
        <w:rPr>
          <w:rtl/>
        </w:rPr>
        <w:t>נין ועוד.</w:t>
      </w:r>
    </w:p>
    <w:p w:rsidR="00570F2B" w:rsidRDefault="00570F2B" w:rsidP="00AE3DA5">
      <w:pPr>
        <w:rPr>
          <w:rtl/>
        </w:rPr>
      </w:pPr>
      <w:bookmarkStart w:id="12561" w:name="_ETM_Q32_815000"/>
      <w:bookmarkEnd w:id="12561"/>
    </w:p>
    <w:p w:rsidR="00570F2B" w:rsidRDefault="00570F2B" w:rsidP="00CF3EFF">
      <w:pPr>
        <w:rPr>
          <w:rtl/>
        </w:rPr>
      </w:pPr>
      <w:bookmarkStart w:id="12562" w:name="TOR_Q33"/>
      <w:bookmarkStart w:id="12563" w:name="_ETM_Q33_41883"/>
      <w:bookmarkEnd w:id="12562"/>
      <w:bookmarkEnd w:id="12563"/>
      <w:r>
        <w:rPr>
          <w:rFonts w:hint="cs"/>
          <w:rtl/>
        </w:rPr>
        <w:t>אדגיש כי משרד הרווחה פועל להעלאת המודעות בנושא פגיעות מיניות בקרב האוכלוסייה הלא-</w:t>
      </w:r>
      <w:bookmarkStart w:id="12564" w:name="_ETM_Q33_224124"/>
      <w:bookmarkEnd w:id="12564"/>
      <w:r>
        <w:rPr>
          <w:rFonts w:hint="cs"/>
          <w:rtl/>
        </w:rPr>
        <w:t xml:space="preserve">יהודית המוכרת לשירותי הרווחה במגוון דרכים. בין היתר: א. עובד סוציאלי לנפגעי עבירה, כפי שציינתי, </w:t>
      </w:r>
      <w:bookmarkStart w:id="12565" w:name="_ETM_Q33_220953"/>
      <w:bookmarkEnd w:id="12565"/>
      <w:r>
        <w:rPr>
          <w:rFonts w:hint="cs"/>
          <w:rtl/>
        </w:rPr>
        <w:t>מהווה דמות מקצועית מרכזית בתחום פגיעות מיניות במחלקות לשירותים חברתיים ברשויות השונות, וביניהן מחלקות רבות עם אוכלוסייה לא יהודית. בין יתר תפקידיו, מוטלת עליו אחריות להובלה מקצועית והפצת ידע במחלקה ומחוצה לה בנושא טראומה מינית. עו"ס זה מהווה דמות מקצועית ש</w:t>
      </w:r>
      <w:bookmarkStart w:id="12566" w:name="_ETM_Q33_250363"/>
      <w:bookmarkEnd w:id="12566"/>
      <w:r>
        <w:rPr>
          <w:rFonts w:hint="cs"/>
          <w:rtl/>
        </w:rPr>
        <w:t xml:space="preserve">עובדי שירותי הרווחה נעזרים </w:t>
      </w:r>
      <w:r w:rsidR="00440AB9">
        <w:rPr>
          <w:rFonts w:hint="cs"/>
          <w:rtl/>
        </w:rPr>
        <w:t xml:space="preserve">בו </w:t>
      </w:r>
      <w:r>
        <w:rPr>
          <w:rFonts w:hint="cs"/>
          <w:rtl/>
        </w:rPr>
        <w:t>כגורם מייעץ</w:t>
      </w:r>
      <w:r w:rsidR="00440AB9">
        <w:rPr>
          <w:rFonts w:hint="cs"/>
          <w:rtl/>
        </w:rPr>
        <w:t>,</w:t>
      </w:r>
      <w:r>
        <w:rPr>
          <w:rFonts w:hint="cs"/>
          <w:rtl/>
        </w:rPr>
        <w:t xml:space="preserve"> ומלווה מקבלי שירות במחלקה.</w:t>
      </w:r>
      <w:r w:rsidR="00440AB9">
        <w:rPr>
          <w:rFonts w:hint="cs"/>
          <w:rtl/>
        </w:rPr>
        <w:t xml:space="preserve"> </w:t>
      </w:r>
      <w:r>
        <w:rPr>
          <w:rFonts w:hint="cs"/>
          <w:rtl/>
        </w:rPr>
        <w:t>ב. הטיפול בקטינים אשר נפגעו מ</w:t>
      </w:r>
      <w:bookmarkStart w:id="12567" w:name="_ETM_Q33_252282"/>
      <w:bookmarkEnd w:id="12567"/>
      <w:r>
        <w:rPr>
          <w:rFonts w:hint="cs"/>
          <w:rtl/>
        </w:rPr>
        <w:t>אלימות מינית מתבצע בשותפות ישירה בין שירותי הרווחה המטפלים בקטינים אלו ובין מרכזי הטיפול. כמו כן, צוותי מרכזי הטיפול מקיימים פעולות יזומות למתן ידע והעלאת המודעות לנושא הפגיעה המינית ותוצאותיה לכלל עובדי שירותי הרווחה, כגון כנסים, ימי עיון</w:t>
      </w:r>
      <w:r w:rsidR="00440AB9">
        <w:rPr>
          <w:rFonts w:hint="cs"/>
          <w:rtl/>
        </w:rPr>
        <w:t>,</w:t>
      </w:r>
      <w:r>
        <w:rPr>
          <w:rFonts w:hint="cs"/>
          <w:rtl/>
        </w:rPr>
        <w:t xml:space="preserve"> למידה ומתן ייעוץ והדרכה</w:t>
      </w:r>
      <w:r w:rsidR="00CF3EFF">
        <w:rPr>
          <w:rFonts w:hint="cs"/>
          <w:rtl/>
        </w:rPr>
        <w:t>.</w:t>
      </w:r>
      <w:r>
        <w:rPr>
          <w:rFonts w:hint="cs"/>
          <w:rtl/>
        </w:rPr>
        <w:t xml:space="preserve"> דרכי עבודה אלו מתקיימ</w:t>
      </w:r>
      <w:r w:rsidR="00CF3EFF">
        <w:rPr>
          <w:rFonts w:hint="cs"/>
          <w:rtl/>
        </w:rPr>
        <w:t>ות</w:t>
      </w:r>
      <w:r>
        <w:rPr>
          <w:rFonts w:hint="cs"/>
          <w:rtl/>
        </w:rPr>
        <w:t xml:space="preserve"> בכלל מרכזי הטיפול, ובכללם גם במחלקות רבות עם אוכלוסייה לא יהודית.</w:t>
      </w:r>
      <w:r w:rsidR="00440AB9">
        <w:rPr>
          <w:rFonts w:hint="cs"/>
          <w:rtl/>
        </w:rPr>
        <w:t xml:space="preserve"> </w:t>
      </w:r>
      <w:bookmarkStart w:id="12568" w:name="_ETM_Q0_19309782"/>
      <w:bookmarkEnd w:id="12568"/>
      <w:r>
        <w:rPr>
          <w:rFonts w:hint="cs"/>
          <w:rtl/>
        </w:rPr>
        <w:t xml:space="preserve">ג. המשרד תומך במרכזי הסיוע לתקיפה מינית גם בתחום ההסברה ובמתן ידע לאנשי צוות ולמשתתפים במסגרות המעניקות שירותי רווחה. חשוב לומר שמרכזי הסיוע לא עובדים בחלל ריק </w:t>
      </w:r>
      <w:r>
        <w:rPr>
          <w:rtl/>
        </w:rPr>
        <w:t>–</w:t>
      </w:r>
      <w:r>
        <w:rPr>
          <w:rFonts w:hint="cs"/>
          <w:rtl/>
        </w:rPr>
        <w:t xml:space="preserve"> הם עובדים במימון שלנו, בהדרכה וגם בליווי</w:t>
      </w:r>
      <w:bookmarkStart w:id="12569" w:name="_ETM_Q33_301263"/>
      <w:bookmarkEnd w:id="12569"/>
      <w:r>
        <w:rPr>
          <w:rFonts w:hint="cs"/>
          <w:rtl/>
        </w:rPr>
        <w:t xml:space="preserve"> שלנו, ויש שיתופי פעולה הדוקים. מרכזי הסיוע מביאים את הידע </w:t>
      </w:r>
      <w:r w:rsidR="00CF3EFF">
        <w:rPr>
          <w:rFonts w:hint="cs"/>
          <w:rtl/>
        </w:rPr>
        <w:t xml:space="preserve">על </w:t>
      </w:r>
      <w:r>
        <w:rPr>
          <w:rFonts w:hint="cs"/>
          <w:rtl/>
        </w:rPr>
        <w:t>אודות הפגיעה המינית ותוצאותיה לנפגעים בהרצאות וסדנאות. מרכזי הסיוע פרוסים ברחבי הארץ, כמו גם בערים מעורבות אוכלוסייה וערביות בעיקרן, ונותנים את הידע בהתאמה חברתית-תרבותית, על פי הנדרש. ד. המשרד שותף בפיילוט</w:t>
      </w:r>
      <w:bookmarkStart w:id="12570" w:name="_ETM_Q33_330572"/>
      <w:bookmarkEnd w:id="12570"/>
      <w:r>
        <w:rPr>
          <w:rFonts w:hint="cs"/>
          <w:rtl/>
        </w:rPr>
        <w:t xml:space="preserve"> שמוביל משרד המשפטים יחד עם החברה למתנ"סים במספר יישובים בחברה הערבית</w:t>
      </w:r>
      <w:r w:rsidR="00CF3EFF">
        <w:rPr>
          <w:rFonts w:hint="cs"/>
          <w:rtl/>
        </w:rPr>
        <w:t>, ו</w:t>
      </w:r>
      <w:r>
        <w:rPr>
          <w:rFonts w:hint="cs"/>
          <w:rtl/>
        </w:rPr>
        <w:t>במסגרתו</w:t>
      </w:r>
      <w:bookmarkStart w:id="12571" w:name="_ETM_Q33_351513"/>
      <w:bookmarkEnd w:id="12571"/>
      <w:r>
        <w:rPr>
          <w:rFonts w:hint="cs"/>
          <w:rtl/>
        </w:rPr>
        <w:t xml:space="preserve"> מועסקת רכזת במתנ"ס ביישוב, שתפקידה עידוד הגשת תלונות, הנגשת מידע והפניית נפגעי ונפגעות עבירות מין ואלימות במשפחה בחברה הערבית לגורמי הטיפול הרלוונטיים. הפיילוט מלווה במחקר הערכה, וככל שתוכח הצלחתו, הוא יורחב לפריסה רחבה ויוטמע </w:t>
      </w:r>
      <w:bookmarkStart w:id="12572" w:name="_ETM_Q33_356290"/>
      <w:bookmarkEnd w:id="12572"/>
      <w:r>
        <w:rPr>
          <w:rFonts w:hint="cs"/>
          <w:rtl/>
        </w:rPr>
        <w:t>בכלל היישובים הערביים והמעורבים בארץ.</w:t>
      </w:r>
    </w:p>
    <w:p w:rsidR="00570F2B" w:rsidRDefault="00570F2B" w:rsidP="00AE3DA5">
      <w:pPr>
        <w:rPr>
          <w:rtl/>
        </w:rPr>
      </w:pPr>
    </w:p>
    <w:p w:rsidR="00570F2B" w:rsidRDefault="00570F2B" w:rsidP="00AE3DA5">
      <w:pPr>
        <w:pStyle w:val="af7"/>
        <w:keepNext/>
        <w:rPr>
          <w:rtl/>
        </w:rPr>
      </w:pPr>
      <w:r w:rsidRPr="0068151B">
        <w:rPr>
          <w:rStyle w:val="TagStyle"/>
          <w:rtl/>
        </w:rPr>
        <w:t xml:space="preserve"> &lt;&lt; יור &gt;&gt; </w:t>
      </w:r>
      <w:r>
        <w:rPr>
          <w:rtl/>
        </w:rPr>
        <w:t>היו"ר משה סולומון:</w:t>
      </w:r>
      <w:r w:rsidRPr="0068151B">
        <w:rPr>
          <w:rStyle w:val="TagStyle"/>
          <w:rtl/>
        </w:rPr>
        <w:t xml:space="preserve"> &lt;&lt; יור &gt;&gt;</w:t>
      </w:r>
      <w:r>
        <w:rPr>
          <w:rtl/>
        </w:rPr>
        <w:t xml:space="preserve">  </w:t>
      </w:r>
    </w:p>
    <w:p w:rsidR="00570F2B" w:rsidRDefault="00570F2B" w:rsidP="00B30632">
      <w:pPr>
        <w:rPr>
          <w:rtl/>
        </w:rPr>
      </w:pPr>
    </w:p>
    <w:p w:rsidR="00570F2B" w:rsidRDefault="00570F2B" w:rsidP="00AE3DA5">
      <w:pPr>
        <w:rPr>
          <w:rtl/>
        </w:rPr>
      </w:pPr>
      <w:r>
        <w:rPr>
          <w:rFonts w:hint="cs"/>
          <w:rtl/>
        </w:rPr>
        <w:t>תודה רבה, אדוני השר.</w:t>
      </w:r>
    </w:p>
    <w:p w:rsidR="00570F2B" w:rsidRDefault="00570F2B" w:rsidP="00AE3DA5">
      <w:pPr>
        <w:rPr>
          <w:rtl/>
        </w:rPr>
      </w:pPr>
    </w:p>
    <w:p w:rsidR="00570F2B" w:rsidRDefault="00570F2B" w:rsidP="00AE3DA5">
      <w:pPr>
        <w:pStyle w:val="-"/>
        <w:keepNext/>
        <w:rPr>
          <w:rtl/>
        </w:rPr>
      </w:pPr>
      <w:bookmarkStart w:id="12573" w:name="ET_speakercontinue_5783_5"/>
      <w:r w:rsidRPr="0068151B">
        <w:rPr>
          <w:rStyle w:val="TagStyle"/>
          <w:rtl/>
        </w:rPr>
        <w:t xml:space="preserve"> &lt;&lt; דובר_המשך &gt;&gt; </w:t>
      </w:r>
      <w:r>
        <w:rPr>
          <w:rtl/>
        </w:rPr>
        <w:t>מירב כהן (יש עתיד):</w:t>
      </w:r>
      <w:r w:rsidRPr="0068151B">
        <w:rPr>
          <w:rStyle w:val="TagStyle"/>
          <w:rtl/>
        </w:rPr>
        <w:t xml:space="preserve"> &lt;&lt; דובר_המשך &gt;&gt;</w:t>
      </w:r>
      <w:r>
        <w:rPr>
          <w:rtl/>
        </w:rPr>
        <w:t xml:space="preserve">  </w:t>
      </w:r>
      <w:bookmarkEnd w:id="12573"/>
    </w:p>
    <w:p w:rsidR="00570F2B" w:rsidRDefault="00570F2B" w:rsidP="00B30632">
      <w:pPr>
        <w:rPr>
          <w:rtl/>
        </w:rPr>
      </w:pPr>
    </w:p>
    <w:p w:rsidR="00570F2B" w:rsidRDefault="00570F2B" w:rsidP="00AE3DA5">
      <w:pPr>
        <w:rPr>
          <w:rtl/>
        </w:rPr>
      </w:pPr>
      <w:r>
        <w:rPr>
          <w:rFonts w:hint="cs"/>
          <w:rtl/>
        </w:rPr>
        <w:t>רק אגיד על זה דבר קטן. אני חושבת ששיתוף הפעולה בין גורמי הרווחה למשטרה הוא חשוב מאוד</w:t>
      </w:r>
      <w:bookmarkStart w:id="12574" w:name="_ETM_Q33_361792"/>
      <w:bookmarkEnd w:id="12574"/>
      <w:r>
        <w:rPr>
          <w:rFonts w:hint="cs"/>
          <w:rtl/>
        </w:rPr>
        <w:t>. וגם, שלא נחשוב שזה משהו שנשאר רק בחברה הערבית. כמובן שאנחנו רוצים את שלומן של הנשים</w:t>
      </w:r>
      <w:bookmarkStart w:id="12575" w:name="_ETM_Q33_368262"/>
      <w:bookmarkEnd w:id="12575"/>
      <w:r>
        <w:rPr>
          <w:rFonts w:hint="cs"/>
          <w:rtl/>
        </w:rPr>
        <w:t xml:space="preserve"> בחברה הערבית, אבל זה גם דבר שב</w:t>
      </w:r>
      <w:bookmarkStart w:id="12576" w:name="_ETM_Q33_372152"/>
      <w:bookmarkEnd w:id="12576"/>
      <w:r>
        <w:rPr>
          <w:rFonts w:hint="cs"/>
          <w:rtl/>
        </w:rPr>
        <w:t xml:space="preserve">רגע שהוא משורש והנורמה הזו הופכת להיות נפוצה </w:t>
      </w:r>
      <w:r>
        <w:rPr>
          <w:rtl/>
        </w:rPr>
        <w:t>–</w:t>
      </w:r>
      <w:r>
        <w:rPr>
          <w:rFonts w:hint="cs"/>
          <w:rtl/>
        </w:rPr>
        <w:t xml:space="preserve"> בסוף אנחנו גרים ביחד, וזה פוגע בכולם במדינת ישראל. </w:t>
      </w:r>
    </w:p>
    <w:p w:rsidR="00570F2B" w:rsidRDefault="00570F2B" w:rsidP="00AE3DA5">
      <w:pPr>
        <w:rPr>
          <w:rtl/>
        </w:rPr>
      </w:pPr>
    </w:p>
    <w:p w:rsidR="00570F2B" w:rsidRDefault="00570F2B" w:rsidP="00AE3DA5">
      <w:pPr>
        <w:pStyle w:val="-"/>
        <w:keepNext/>
        <w:rPr>
          <w:rtl/>
        </w:rPr>
      </w:pPr>
      <w:bookmarkStart w:id="12577" w:name="ET_speakercontinue_6449_20"/>
      <w:r w:rsidRPr="004C169B">
        <w:rPr>
          <w:rStyle w:val="TagStyle"/>
          <w:rtl/>
        </w:rPr>
        <w:t xml:space="preserve"> &lt;&lt; דובר_המשך &gt;&gt; </w:t>
      </w:r>
      <w:r>
        <w:rPr>
          <w:rtl/>
        </w:rPr>
        <w:t>שר הרווחה והביטחון החברתי יעקב מרגי:</w:t>
      </w:r>
      <w:r w:rsidRPr="004C169B">
        <w:rPr>
          <w:rStyle w:val="TagStyle"/>
          <w:rtl/>
        </w:rPr>
        <w:t xml:space="preserve"> &lt;&lt; דובר_המשך &gt;&gt;</w:t>
      </w:r>
      <w:r>
        <w:rPr>
          <w:rtl/>
        </w:rPr>
        <w:t xml:space="preserve">  </w:t>
      </w:r>
      <w:bookmarkEnd w:id="12577"/>
    </w:p>
    <w:p w:rsidR="00570F2B" w:rsidRDefault="00570F2B" w:rsidP="00B30632">
      <w:pPr>
        <w:rPr>
          <w:rtl/>
        </w:rPr>
      </w:pPr>
    </w:p>
    <w:p w:rsidR="00570F2B" w:rsidRDefault="00570F2B" w:rsidP="00AE3DA5">
      <w:pPr>
        <w:rPr>
          <w:rtl/>
        </w:rPr>
      </w:pPr>
      <w:r>
        <w:rPr>
          <w:rFonts w:hint="cs"/>
          <w:rtl/>
        </w:rPr>
        <w:t>נכון.</w:t>
      </w:r>
    </w:p>
    <w:p w:rsidR="00570F2B" w:rsidRDefault="00570F2B" w:rsidP="00AE3DA5">
      <w:pPr>
        <w:rPr>
          <w:rtl/>
        </w:rPr>
      </w:pPr>
      <w:bookmarkStart w:id="12578" w:name="_ETM_Q33_378182"/>
      <w:bookmarkEnd w:id="12578"/>
    </w:p>
    <w:p w:rsidR="00570F2B" w:rsidRDefault="00570F2B" w:rsidP="00AE3DA5">
      <w:pPr>
        <w:pStyle w:val="-"/>
        <w:keepNext/>
        <w:rPr>
          <w:rtl/>
        </w:rPr>
      </w:pPr>
      <w:bookmarkStart w:id="12579" w:name="ET_speakercontinue_5783_23"/>
      <w:r w:rsidRPr="004C169B">
        <w:rPr>
          <w:rStyle w:val="TagStyle"/>
          <w:rtl/>
        </w:rPr>
        <w:t xml:space="preserve"> &lt;&lt; דובר_המשך &gt;&gt; </w:t>
      </w:r>
      <w:r>
        <w:rPr>
          <w:rtl/>
        </w:rPr>
        <w:t>מירב כהן (יש עתיד):</w:t>
      </w:r>
      <w:r w:rsidRPr="004C169B">
        <w:rPr>
          <w:rStyle w:val="TagStyle"/>
          <w:rtl/>
        </w:rPr>
        <w:t xml:space="preserve"> &lt;&lt; דובר_המשך &gt;&gt;</w:t>
      </w:r>
      <w:r>
        <w:rPr>
          <w:rtl/>
        </w:rPr>
        <w:t xml:space="preserve">  </w:t>
      </w:r>
      <w:bookmarkEnd w:id="12579"/>
    </w:p>
    <w:p w:rsidR="00570F2B" w:rsidRPr="004C169B" w:rsidRDefault="00570F2B" w:rsidP="00AE3DA5">
      <w:pPr>
        <w:rPr>
          <w:rtl/>
        </w:rPr>
      </w:pPr>
    </w:p>
    <w:p w:rsidR="00570F2B" w:rsidRDefault="00570F2B" w:rsidP="00AE3DA5">
      <w:pPr>
        <w:rPr>
          <w:rtl/>
        </w:rPr>
      </w:pPr>
      <w:r>
        <w:rPr>
          <w:rFonts w:hint="cs"/>
          <w:rtl/>
        </w:rPr>
        <w:t xml:space="preserve">זה שהדברים קורים ומעלימים מהם עין </w:t>
      </w:r>
      <w:r>
        <w:rPr>
          <w:rtl/>
        </w:rPr>
        <w:t>–</w:t>
      </w:r>
      <w:r>
        <w:rPr>
          <w:rFonts w:hint="cs"/>
          <w:rtl/>
        </w:rPr>
        <w:t xml:space="preserve"> בסוף זה יתפוצץ לכולנו בפנים.</w:t>
      </w:r>
      <w:bookmarkStart w:id="12580" w:name="_ETM_Q33_382842"/>
      <w:bookmarkEnd w:id="12580"/>
    </w:p>
    <w:p w:rsidR="00570F2B" w:rsidRDefault="00570F2B" w:rsidP="00AE3DA5">
      <w:pPr>
        <w:rPr>
          <w:rtl/>
        </w:rPr>
      </w:pPr>
    </w:p>
    <w:p w:rsidR="00570F2B" w:rsidRDefault="00570F2B" w:rsidP="00AE3DA5">
      <w:pPr>
        <w:pStyle w:val="-"/>
        <w:keepNext/>
        <w:rPr>
          <w:rtl/>
        </w:rPr>
      </w:pPr>
      <w:bookmarkStart w:id="12581" w:name="ET_speakercontinue_6449_7"/>
      <w:r w:rsidRPr="0068151B">
        <w:rPr>
          <w:rStyle w:val="TagStyle"/>
          <w:rtl/>
        </w:rPr>
        <w:t xml:space="preserve"> &lt;&lt; דובר_המשך &gt;&gt; </w:t>
      </w:r>
      <w:r>
        <w:rPr>
          <w:rtl/>
        </w:rPr>
        <w:t>שר הרווחה והביטחון החברתי יעקב מרגי:</w:t>
      </w:r>
      <w:r w:rsidRPr="0068151B">
        <w:rPr>
          <w:rStyle w:val="TagStyle"/>
          <w:rtl/>
        </w:rPr>
        <w:t xml:space="preserve"> &lt;&lt; דובר_המשך &gt;&gt;</w:t>
      </w:r>
      <w:r>
        <w:rPr>
          <w:rtl/>
        </w:rPr>
        <w:t xml:space="preserve">  </w:t>
      </w:r>
      <w:bookmarkEnd w:id="12581"/>
    </w:p>
    <w:p w:rsidR="00570F2B" w:rsidRDefault="00570F2B" w:rsidP="00B30632">
      <w:pPr>
        <w:rPr>
          <w:rtl/>
        </w:rPr>
      </w:pPr>
    </w:p>
    <w:p w:rsidR="00570F2B" w:rsidRDefault="00570F2B" w:rsidP="00AE3DA5">
      <w:pPr>
        <w:rPr>
          <w:rtl/>
        </w:rPr>
      </w:pPr>
      <w:r>
        <w:rPr>
          <w:rFonts w:hint="cs"/>
          <w:rtl/>
        </w:rPr>
        <w:t>התלבטתי אם ל</w:t>
      </w:r>
      <w:bookmarkStart w:id="12582" w:name="_ETM_Q33_384233"/>
      <w:bookmarkStart w:id="12583" w:name="_ETM_Q33_381015"/>
      <w:bookmarkStart w:id="12584" w:name="_ETM_Q33_380516"/>
      <w:bookmarkStart w:id="12585" w:name="_ETM_Q33_389805"/>
      <w:bookmarkEnd w:id="12582"/>
      <w:bookmarkEnd w:id="12583"/>
      <w:bookmarkEnd w:id="12584"/>
      <w:bookmarkEnd w:id="12585"/>
      <w:r>
        <w:rPr>
          <w:rFonts w:hint="cs"/>
          <w:rtl/>
        </w:rPr>
        <w:t>פתוח במה שפתחתי. אנחנו מכירים את זה</w:t>
      </w:r>
      <w:bookmarkStart w:id="12586" w:name="_ETM_Q33_391093"/>
      <w:bookmarkEnd w:id="12586"/>
      <w:r>
        <w:rPr>
          <w:rFonts w:hint="cs"/>
          <w:rtl/>
        </w:rPr>
        <w:t xml:space="preserve">, ובחברות ובתרבויות </w:t>
      </w:r>
      <w:r>
        <w:rPr>
          <w:rtl/>
        </w:rPr>
        <w:t>–</w:t>
      </w:r>
      <w:r>
        <w:rPr>
          <w:rFonts w:hint="cs"/>
          <w:rtl/>
        </w:rPr>
        <w:t xml:space="preserve"> זה תהליך של פתיחה</w:t>
      </w:r>
      <w:bookmarkStart w:id="12587" w:name="_ETM_Q33_388803"/>
      <w:bookmarkEnd w:id="12587"/>
      <w:r>
        <w:rPr>
          <w:rFonts w:hint="cs"/>
          <w:rtl/>
        </w:rPr>
        <w:t>, ו</w:t>
      </w:r>
      <w:bookmarkStart w:id="12588" w:name="_ETM_Q33_394654"/>
      <w:bookmarkEnd w:id="12588"/>
      <w:r>
        <w:rPr>
          <w:rFonts w:hint="cs"/>
          <w:rtl/>
        </w:rPr>
        <w:t>אני שמח. אני</w:t>
      </w:r>
      <w:bookmarkStart w:id="12589" w:name="_ETM_Q33_393433"/>
      <w:bookmarkEnd w:id="12589"/>
      <w:r>
        <w:rPr>
          <w:rFonts w:hint="cs"/>
          <w:rtl/>
        </w:rPr>
        <w:t xml:space="preserve"> יכול לומר לך </w:t>
      </w:r>
      <w:bookmarkStart w:id="12590" w:name="_ETM_Q33_395034"/>
      <w:bookmarkEnd w:id="12590"/>
      <w:r>
        <w:rPr>
          <w:rFonts w:hint="cs"/>
          <w:rtl/>
        </w:rPr>
        <w:t>שגם בחברות אחרות זה כבר נפתח, ואדרבה, יש התעוררות. אני מקווה שגם בחברה הערבית זה יבוא, ויבינו שזה</w:t>
      </w:r>
      <w:bookmarkStart w:id="12591" w:name="_ETM_Q33_399765"/>
      <w:bookmarkEnd w:id="12591"/>
      <w:r>
        <w:rPr>
          <w:rFonts w:hint="cs"/>
          <w:rtl/>
        </w:rPr>
        <w:t xml:space="preserve"> בסוף </w:t>
      </w:r>
      <w:bookmarkStart w:id="12592" w:name="_ETM_Q33_409250"/>
      <w:bookmarkEnd w:id="12592"/>
      <w:r>
        <w:rPr>
          <w:rFonts w:hint="cs"/>
          <w:rtl/>
        </w:rPr>
        <w:t>לטובתם.</w:t>
      </w:r>
      <w:bookmarkStart w:id="12593" w:name="_ETM_Q33_405524"/>
      <w:bookmarkEnd w:id="12593"/>
    </w:p>
    <w:p w:rsidR="00570F2B" w:rsidRDefault="00570F2B" w:rsidP="00AE3DA5">
      <w:pPr>
        <w:rPr>
          <w:rtl/>
        </w:rPr>
      </w:pPr>
    </w:p>
    <w:p w:rsidR="00570F2B" w:rsidRDefault="00570F2B" w:rsidP="00AE3DA5">
      <w:pPr>
        <w:pStyle w:val="-"/>
        <w:keepNext/>
        <w:rPr>
          <w:rtl/>
        </w:rPr>
      </w:pPr>
      <w:bookmarkStart w:id="12594" w:name="ET_speakercontinue_5783_24"/>
      <w:r w:rsidRPr="004C169B">
        <w:rPr>
          <w:rStyle w:val="TagStyle"/>
          <w:rtl/>
        </w:rPr>
        <w:t xml:space="preserve"> &lt;&lt; דובר_המשך &gt;&gt; </w:t>
      </w:r>
      <w:r>
        <w:rPr>
          <w:rtl/>
        </w:rPr>
        <w:t>מירב כהן (יש עתיד):</w:t>
      </w:r>
      <w:r w:rsidRPr="004C169B">
        <w:rPr>
          <w:rStyle w:val="TagStyle"/>
          <w:rtl/>
        </w:rPr>
        <w:t xml:space="preserve"> &lt;&lt; דובר_המשך &gt;&gt;</w:t>
      </w:r>
      <w:r>
        <w:rPr>
          <w:rtl/>
        </w:rPr>
        <w:t xml:space="preserve">  </w:t>
      </w:r>
      <w:bookmarkEnd w:id="12594"/>
    </w:p>
    <w:p w:rsidR="00570F2B" w:rsidRDefault="00570F2B" w:rsidP="00B30632">
      <w:pPr>
        <w:rPr>
          <w:rtl/>
        </w:rPr>
      </w:pPr>
    </w:p>
    <w:p w:rsidR="00570F2B" w:rsidRPr="004C169B" w:rsidRDefault="00570F2B" w:rsidP="00AE3DA5">
      <w:pPr>
        <w:rPr>
          <w:rtl/>
        </w:rPr>
      </w:pPr>
      <w:r>
        <w:rPr>
          <w:rFonts w:hint="cs"/>
          <w:rtl/>
        </w:rPr>
        <w:t>ברור.</w:t>
      </w:r>
    </w:p>
    <w:p w:rsidR="00570F2B" w:rsidRDefault="00570F2B" w:rsidP="00AE3DA5">
      <w:pPr>
        <w:rPr>
          <w:rtl/>
        </w:rPr>
      </w:pPr>
      <w:bookmarkStart w:id="12595" w:name="_ETM_Q33_394924"/>
      <w:bookmarkStart w:id="12596" w:name="_ETM_Q33_391324"/>
      <w:bookmarkEnd w:id="12595"/>
      <w:bookmarkEnd w:id="12596"/>
    </w:p>
    <w:p w:rsidR="00570F2B" w:rsidRDefault="00570F2B" w:rsidP="00AE3DA5">
      <w:pPr>
        <w:pStyle w:val="af7"/>
        <w:keepNext/>
        <w:rPr>
          <w:rtl/>
        </w:rPr>
      </w:pPr>
      <w:r w:rsidRPr="0068151B">
        <w:rPr>
          <w:rStyle w:val="TagStyle"/>
          <w:rtl/>
        </w:rPr>
        <w:t xml:space="preserve"> &lt;&lt; יור &gt;&gt; </w:t>
      </w:r>
      <w:r>
        <w:rPr>
          <w:rtl/>
        </w:rPr>
        <w:t>היו"ר משה סולומון:</w:t>
      </w:r>
      <w:r w:rsidRPr="0068151B">
        <w:rPr>
          <w:rStyle w:val="TagStyle"/>
          <w:rtl/>
        </w:rPr>
        <w:t xml:space="preserve"> &lt;&lt; יור &gt;&gt;</w:t>
      </w:r>
      <w:r>
        <w:rPr>
          <w:rtl/>
        </w:rPr>
        <w:t xml:space="preserve">  </w:t>
      </w:r>
    </w:p>
    <w:p w:rsidR="00570F2B" w:rsidRDefault="00570F2B" w:rsidP="00B30632">
      <w:pPr>
        <w:rPr>
          <w:rtl/>
        </w:rPr>
      </w:pPr>
    </w:p>
    <w:p w:rsidR="00570F2B" w:rsidRDefault="00570F2B" w:rsidP="00AE3DA5">
      <w:pPr>
        <w:rPr>
          <w:rtl/>
        </w:rPr>
      </w:pPr>
      <w:r>
        <w:rPr>
          <w:rFonts w:hint="cs"/>
          <w:rtl/>
        </w:rPr>
        <w:t xml:space="preserve">תודה רבה. </w:t>
      </w:r>
    </w:p>
    <w:p w:rsidR="00570F2B" w:rsidRDefault="00570F2B" w:rsidP="00AE3DA5">
      <w:pPr>
        <w:rPr>
          <w:rtl/>
        </w:rPr>
      </w:pPr>
    </w:p>
    <w:p w:rsidR="00570F2B" w:rsidRDefault="00570F2B" w:rsidP="00AE3DA5">
      <w:pPr>
        <w:rPr>
          <w:rtl/>
        </w:rPr>
      </w:pPr>
      <w:r>
        <w:rPr>
          <w:rFonts w:hint="cs"/>
          <w:rtl/>
        </w:rPr>
        <w:t>אם</w:t>
      </w:r>
      <w:bookmarkStart w:id="12597" w:name="_ETM_Q33_406054"/>
      <w:bookmarkEnd w:id="12597"/>
      <w:r>
        <w:rPr>
          <w:rFonts w:hint="cs"/>
          <w:rtl/>
        </w:rPr>
        <w:t xml:space="preserve"> כ</w:t>
      </w:r>
      <w:bookmarkStart w:id="12598" w:name="_ETM_Q33_408043"/>
      <w:bookmarkStart w:id="12599" w:name="_ETM_Q33_408156"/>
      <w:bookmarkEnd w:id="12598"/>
      <w:bookmarkEnd w:id="12599"/>
      <w:r>
        <w:rPr>
          <w:rFonts w:hint="cs"/>
          <w:rtl/>
        </w:rPr>
        <w:t xml:space="preserve">ן, </w:t>
      </w:r>
      <w:bookmarkStart w:id="12600" w:name="_ETM_Q33_410099"/>
      <w:bookmarkEnd w:id="12600"/>
      <w:r>
        <w:rPr>
          <w:rFonts w:hint="cs"/>
          <w:rtl/>
        </w:rPr>
        <w:t>השאילתה הבאה גם של חברת הכנסת מירב כהן,</w:t>
      </w:r>
      <w:bookmarkStart w:id="12601" w:name="_ETM_Q33_403905"/>
      <w:bookmarkEnd w:id="12601"/>
      <w:r>
        <w:rPr>
          <w:rFonts w:hint="cs"/>
          <w:rtl/>
        </w:rPr>
        <w:t xml:space="preserve"> והפעם בנושא: מחסור בכוח אדם בתוכנית תיאום טיפול.</w:t>
      </w:r>
      <w:bookmarkStart w:id="12602" w:name="_ETM_Q33_408485"/>
      <w:bookmarkStart w:id="12603" w:name="_ETM_Q33_411564"/>
      <w:bookmarkEnd w:id="12602"/>
      <w:bookmarkEnd w:id="12603"/>
    </w:p>
    <w:p w:rsidR="00570F2B" w:rsidRDefault="00570F2B" w:rsidP="00AE3DA5">
      <w:pPr>
        <w:rPr>
          <w:rtl/>
        </w:rPr>
      </w:pPr>
    </w:p>
    <w:p w:rsidR="00570F2B" w:rsidRDefault="00570F2B" w:rsidP="00AE3DA5">
      <w:pPr>
        <w:pStyle w:val="a6"/>
        <w:rPr>
          <w:rtl/>
        </w:rPr>
      </w:pPr>
      <w:bookmarkStart w:id="12604" w:name="ET_subject_מחסור_בכוח_אדם_בתחום_תי_9"/>
      <w:r w:rsidRPr="0068151B">
        <w:rPr>
          <w:rStyle w:val="TagStyle"/>
          <w:rtl/>
        </w:rPr>
        <w:t xml:space="preserve"> &lt;&lt; נושא &gt;&gt; </w:t>
      </w:r>
      <w:bookmarkStart w:id="12605" w:name="_Toc188913988"/>
      <w:bookmarkStart w:id="12606" w:name="_Toc188915638"/>
      <w:bookmarkStart w:id="12607" w:name="_Toc188915751"/>
      <w:bookmarkStart w:id="12608" w:name="_Toc188915829"/>
      <w:bookmarkStart w:id="12609" w:name="_Toc189995196"/>
      <w:r>
        <w:rPr>
          <w:rFonts w:hint="cs"/>
          <w:rtl/>
        </w:rPr>
        <w:t xml:space="preserve">2475. </w:t>
      </w:r>
      <w:r>
        <w:rPr>
          <w:rtl/>
        </w:rPr>
        <w:t>מחסור בכוח אדם ב</w:t>
      </w:r>
      <w:r>
        <w:rPr>
          <w:rFonts w:hint="cs"/>
          <w:rtl/>
        </w:rPr>
        <w:t>תוכנית</w:t>
      </w:r>
      <w:r>
        <w:rPr>
          <w:rtl/>
        </w:rPr>
        <w:t xml:space="preserve"> תיאום טיפול</w:t>
      </w:r>
      <w:bookmarkEnd w:id="12605"/>
      <w:bookmarkEnd w:id="12606"/>
      <w:bookmarkEnd w:id="12607"/>
      <w:bookmarkEnd w:id="12608"/>
      <w:bookmarkEnd w:id="12609"/>
      <w:r w:rsidRPr="0068151B">
        <w:rPr>
          <w:rStyle w:val="TagStyle"/>
          <w:rtl/>
        </w:rPr>
        <w:t xml:space="preserve"> &lt;&lt; נושא &gt;&gt;</w:t>
      </w:r>
      <w:r>
        <w:rPr>
          <w:rtl/>
        </w:rPr>
        <w:t xml:space="preserve">  </w:t>
      </w:r>
      <w:bookmarkEnd w:id="12604"/>
    </w:p>
    <w:p w:rsidR="00570F2B" w:rsidRDefault="00570F2B" w:rsidP="00AE3DA5">
      <w:pPr>
        <w:rPr>
          <w:rtl/>
        </w:rPr>
      </w:pPr>
    </w:p>
    <w:p w:rsidR="00570F2B" w:rsidRDefault="00570F2B" w:rsidP="00AE3DA5">
      <w:pPr>
        <w:pStyle w:val="a4"/>
        <w:keepNext/>
        <w:rPr>
          <w:rtl/>
        </w:rPr>
      </w:pPr>
      <w:bookmarkStart w:id="12610" w:name="ET_speaker_5783_13"/>
      <w:r w:rsidRPr="0068151B">
        <w:rPr>
          <w:rStyle w:val="TagStyle"/>
          <w:rtl/>
        </w:rPr>
        <w:t xml:space="preserve"> &lt;&lt; דובר &gt;&gt; </w:t>
      </w:r>
      <w:bookmarkStart w:id="12611" w:name="_Toc188913989"/>
      <w:bookmarkStart w:id="12612" w:name="_Toc188915639"/>
      <w:bookmarkStart w:id="12613" w:name="_Toc188915752"/>
      <w:bookmarkStart w:id="12614" w:name="_Toc188915830"/>
      <w:bookmarkStart w:id="12615" w:name="_Toc189995197"/>
      <w:r>
        <w:rPr>
          <w:rtl/>
        </w:rPr>
        <w:t>מירב כהן (יש עתיד):</w:t>
      </w:r>
      <w:bookmarkEnd w:id="12611"/>
      <w:bookmarkEnd w:id="12612"/>
      <w:bookmarkEnd w:id="12613"/>
      <w:bookmarkEnd w:id="12614"/>
      <w:bookmarkEnd w:id="12615"/>
      <w:r w:rsidRPr="0068151B">
        <w:rPr>
          <w:rStyle w:val="TagStyle"/>
          <w:rtl/>
        </w:rPr>
        <w:t xml:space="preserve"> &lt;&lt; דובר &gt;&gt;</w:t>
      </w:r>
      <w:r>
        <w:rPr>
          <w:rtl/>
        </w:rPr>
        <w:t xml:space="preserve">  </w:t>
      </w:r>
      <w:bookmarkEnd w:id="12610"/>
    </w:p>
    <w:p w:rsidR="00570F2B" w:rsidRDefault="00570F2B" w:rsidP="00B30632">
      <w:pPr>
        <w:rPr>
          <w:rtl/>
          <w:lang w:eastAsia="he-IL"/>
        </w:rPr>
      </w:pPr>
    </w:p>
    <w:p w:rsidR="00570F2B" w:rsidRDefault="00570F2B" w:rsidP="00AE3DA5">
      <w:pPr>
        <w:rPr>
          <w:rtl/>
        </w:rPr>
      </w:pPr>
      <w:r>
        <w:rPr>
          <w:rFonts w:hint="cs"/>
          <w:rtl/>
        </w:rPr>
        <w:t xml:space="preserve">תוכנית תיאום טיפול היא תוכנית בין-משרדית שהמטרה שלה </w:t>
      </w:r>
      <w:bookmarkStart w:id="12616" w:name="_ETM_Q33_423968"/>
      <w:bookmarkEnd w:id="12616"/>
      <w:r>
        <w:rPr>
          <w:rFonts w:hint="cs"/>
          <w:rtl/>
        </w:rPr>
        <w:t xml:space="preserve">היא המשך טיפול בקהילה עבור </w:t>
      </w:r>
      <w:bookmarkStart w:id="12617" w:name="_ETM_Q33_421884"/>
      <w:bookmarkEnd w:id="12617"/>
      <w:r>
        <w:rPr>
          <w:rFonts w:hint="cs"/>
          <w:rtl/>
        </w:rPr>
        <w:t>זקנים עם בעיות רפואיות, תפקודיות וסוציאליות. התוכנית הזו נחשבת להצלחה, וכבר התקבלה החלטה להרחיב אותה</w:t>
      </w:r>
      <w:bookmarkStart w:id="12618" w:name="_ETM_Q33_430544"/>
      <w:bookmarkStart w:id="12619" w:name="_ETM_Q33_428574"/>
      <w:bookmarkEnd w:id="12618"/>
      <w:bookmarkEnd w:id="12619"/>
      <w:r>
        <w:rPr>
          <w:rFonts w:hint="cs"/>
          <w:rtl/>
        </w:rPr>
        <w:t xml:space="preserve"> לרשויות מקומיות נוספות. עם זאת, ידוע כי ישנו מחסור בכוח אדם של עובדים סוציאליים, אחים ואחיות</w:t>
      </w:r>
      <w:bookmarkStart w:id="12620" w:name="_ETM_Q33_435455"/>
      <w:bookmarkEnd w:id="12620"/>
      <w:r>
        <w:rPr>
          <w:rFonts w:hint="cs"/>
          <w:rtl/>
        </w:rPr>
        <w:t xml:space="preserve">. </w:t>
      </w:r>
      <w:bookmarkStart w:id="12621" w:name="_ETM_Q33_443470"/>
      <w:bookmarkEnd w:id="12621"/>
    </w:p>
    <w:p w:rsidR="00570F2B" w:rsidRDefault="00570F2B" w:rsidP="00AE3DA5">
      <w:pPr>
        <w:rPr>
          <w:rtl/>
        </w:rPr>
      </w:pPr>
    </w:p>
    <w:p w:rsidR="00570F2B" w:rsidRDefault="00570F2B" w:rsidP="00AE3DA5">
      <w:pPr>
        <w:rPr>
          <w:rtl/>
        </w:rPr>
      </w:pPr>
      <w:r>
        <w:rPr>
          <w:rFonts w:hint="cs"/>
          <w:rtl/>
        </w:rPr>
        <w:t>לכן אני מבקשת לשאול אותך, שר הרווחה</w:t>
      </w:r>
      <w:bookmarkStart w:id="12622" w:name="_ETM_Q33_440315"/>
      <w:bookmarkEnd w:id="12622"/>
      <w:r>
        <w:rPr>
          <w:rFonts w:hint="cs"/>
          <w:rtl/>
        </w:rPr>
        <w:t>:</w:t>
      </w:r>
      <w:bookmarkStart w:id="12623" w:name="_ETM_Q33_439453"/>
      <w:bookmarkEnd w:id="12623"/>
    </w:p>
    <w:p w:rsidR="00570F2B" w:rsidRDefault="00570F2B" w:rsidP="00AE3DA5">
      <w:pPr>
        <w:rPr>
          <w:rtl/>
        </w:rPr>
      </w:pPr>
      <w:bookmarkStart w:id="12624" w:name="_ETM_Q33_439589"/>
      <w:bookmarkEnd w:id="12624"/>
    </w:p>
    <w:p w:rsidR="00570F2B" w:rsidRDefault="00570F2B" w:rsidP="00AE3DA5">
      <w:pPr>
        <w:ind w:left="720" w:firstLine="0"/>
      </w:pPr>
      <w:r>
        <w:rPr>
          <w:rFonts w:hint="cs"/>
          <w:rtl/>
        </w:rPr>
        <w:t>1. מה היקף כוח האדם החסר ומה הצפי להשלמתו?</w:t>
      </w:r>
    </w:p>
    <w:p w:rsidR="00570F2B" w:rsidRDefault="00570F2B" w:rsidP="00AE3DA5">
      <w:pPr>
        <w:pStyle w:val="aff"/>
        <w:ind w:left="1080" w:firstLine="0"/>
      </w:pPr>
    </w:p>
    <w:p w:rsidR="00570F2B" w:rsidRDefault="00570F2B" w:rsidP="00AE3DA5">
      <w:pPr>
        <w:ind w:left="720" w:firstLine="0"/>
        <w:rPr>
          <w:rtl/>
        </w:rPr>
      </w:pPr>
      <w:r>
        <w:rPr>
          <w:rFonts w:hint="cs"/>
          <w:rtl/>
        </w:rPr>
        <w:t xml:space="preserve">2. מהו לוח הזמנים להרחבת התוכנית החשובה </w:t>
      </w:r>
      <w:bookmarkStart w:id="12625" w:name="_ETM_Q33_453813"/>
      <w:bookmarkEnd w:id="12625"/>
      <w:r>
        <w:rPr>
          <w:rFonts w:hint="cs"/>
          <w:rtl/>
        </w:rPr>
        <w:t>הזו?</w:t>
      </w:r>
    </w:p>
    <w:p w:rsidR="00570F2B" w:rsidRDefault="00570F2B" w:rsidP="00AE3DA5">
      <w:pPr>
        <w:rPr>
          <w:rtl/>
        </w:rPr>
      </w:pPr>
    </w:p>
    <w:p w:rsidR="00570F2B" w:rsidRDefault="00570F2B" w:rsidP="00AE3DA5">
      <w:pPr>
        <w:pStyle w:val="a4"/>
        <w:keepNext/>
        <w:rPr>
          <w:rtl/>
        </w:rPr>
      </w:pPr>
      <w:bookmarkStart w:id="12626" w:name="ET_speaker_6449_14"/>
      <w:r w:rsidRPr="0068151B">
        <w:rPr>
          <w:rStyle w:val="TagStyle"/>
          <w:rtl/>
        </w:rPr>
        <w:t xml:space="preserve"> &lt;&lt; דובר &gt;&gt; </w:t>
      </w:r>
      <w:bookmarkStart w:id="12627" w:name="_Toc188913990"/>
      <w:bookmarkStart w:id="12628" w:name="_Toc188915640"/>
      <w:bookmarkStart w:id="12629" w:name="_Toc188915753"/>
      <w:bookmarkStart w:id="12630" w:name="_Toc188915831"/>
      <w:bookmarkStart w:id="12631" w:name="_Toc189995198"/>
      <w:r>
        <w:rPr>
          <w:rtl/>
        </w:rPr>
        <w:t>שר הרווחה והביטחון החברתי יעקב מרגי:</w:t>
      </w:r>
      <w:bookmarkEnd w:id="12627"/>
      <w:bookmarkEnd w:id="12628"/>
      <w:bookmarkEnd w:id="12629"/>
      <w:bookmarkEnd w:id="12630"/>
      <w:bookmarkEnd w:id="12631"/>
      <w:r w:rsidRPr="0068151B">
        <w:rPr>
          <w:rStyle w:val="TagStyle"/>
          <w:rtl/>
        </w:rPr>
        <w:t xml:space="preserve"> &lt;&lt; דובר &gt;&gt;</w:t>
      </w:r>
      <w:r>
        <w:rPr>
          <w:rtl/>
        </w:rPr>
        <w:t xml:space="preserve">  </w:t>
      </w:r>
      <w:bookmarkEnd w:id="12626"/>
    </w:p>
    <w:p w:rsidR="00570F2B" w:rsidRDefault="00570F2B" w:rsidP="00B30632">
      <w:pPr>
        <w:rPr>
          <w:rtl/>
        </w:rPr>
      </w:pPr>
    </w:p>
    <w:p w:rsidR="00570F2B" w:rsidRDefault="00570F2B" w:rsidP="00AE3DA5">
      <w:pPr>
        <w:rPr>
          <w:rtl/>
        </w:rPr>
      </w:pPr>
      <w:r>
        <w:rPr>
          <w:rFonts w:hint="cs"/>
          <w:rtl/>
        </w:rPr>
        <w:t xml:space="preserve">תודה לחברת הכנסת מירב כהן. תוכנית תיאום טיפול </w:t>
      </w:r>
      <w:bookmarkStart w:id="12632" w:name="_ETM_Q33_453685"/>
      <w:bookmarkEnd w:id="12632"/>
      <w:r>
        <w:rPr>
          <w:rFonts w:hint="cs"/>
          <w:rtl/>
        </w:rPr>
        <w:t xml:space="preserve">נהגתה על רקע הצורך לקיצור וייעול המצב שבו לשם </w:t>
      </w:r>
      <w:bookmarkStart w:id="12633" w:name="_ETM_Q33_468315"/>
      <w:bookmarkEnd w:id="12633"/>
      <w:r>
        <w:rPr>
          <w:rFonts w:hint="cs"/>
          <w:rtl/>
        </w:rPr>
        <w:t xml:space="preserve">קבלת </w:t>
      </w:r>
      <w:bookmarkStart w:id="12634" w:name="_ETM_Q33_464374"/>
      <w:bookmarkEnd w:id="12634"/>
      <w:r>
        <w:rPr>
          <w:rFonts w:hint="cs"/>
          <w:rtl/>
        </w:rPr>
        <w:t>מענים לאזרח הוותיק ש</w:t>
      </w:r>
      <w:bookmarkStart w:id="12635" w:name="_ETM_Q33_462794"/>
      <w:bookmarkEnd w:id="12635"/>
      <w:r>
        <w:rPr>
          <w:rFonts w:hint="cs"/>
          <w:rtl/>
        </w:rPr>
        <w:t xml:space="preserve">זקוק לשירותי בריאות ורווחה, הוא נדרש לפנות ולקבל שירותים מגורמים מפוצלים הפועלים תחת הגדרות מקצועיות שונות. התוכנית החלה לפעול כפיילוט בשנת 2014 בעיר אשקלון, ולאור ההצלחה הורחב הפיילוט לשלוש רשויות נוספות. </w:t>
      </w:r>
    </w:p>
    <w:p w:rsidR="00570F2B" w:rsidRDefault="00570F2B" w:rsidP="00AE3DA5">
      <w:pPr>
        <w:rPr>
          <w:rtl/>
        </w:rPr>
      </w:pPr>
      <w:bookmarkStart w:id="12636" w:name="_ETM_Q33_500644"/>
      <w:bookmarkStart w:id="12637" w:name="_ETM_Q33_500729"/>
      <w:bookmarkEnd w:id="12636"/>
      <w:bookmarkEnd w:id="12637"/>
    </w:p>
    <w:p w:rsidR="00570F2B" w:rsidRDefault="00570F2B" w:rsidP="00CF3EFF">
      <w:pPr>
        <w:rPr>
          <w:rtl/>
        </w:rPr>
      </w:pPr>
      <w:bookmarkStart w:id="12638" w:name="_ETM_Q33_500828"/>
      <w:bookmarkStart w:id="12639" w:name="_ETM_Q33_500905"/>
      <w:bookmarkStart w:id="12640" w:name="_ETM_Q33_499095"/>
      <w:bookmarkStart w:id="12641" w:name="_ETM_Q33_495845"/>
      <w:bookmarkEnd w:id="12638"/>
      <w:bookmarkEnd w:id="12639"/>
      <w:bookmarkEnd w:id="12640"/>
      <w:bookmarkEnd w:id="12641"/>
      <w:r>
        <w:rPr>
          <w:rFonts w:hint="cs"/>
          <w:rtl/>
        </w:rPr>
        <w:t xml:space="preserve">ב-1 בנובמבר 2018, בעקבות החלטת ממשלה 3379 </w:t>
      </w:r>
      <w:r>
        <w:rPr>
          <w:rtl/>
        </w:rPr>
        <w:t>–</w:t>
      </w:r>
      <w:r>
        <w:rPr>
          <w:rFonts w:hint="cs"/>
          <w:rtl/>
        </w:rPr>
        <w:t xml:space="preserve"> תוכנית הסיעוד הלאומית, סעיף 5: תפקיד מתאם טיפול לאזרח הוותיק הסיעודי </w:t>
      </w:r>
      <w:r>
        <w:rPr>
          <w:rtl/>
        </w:rPr>
        <w:t>–</w:t>
      </w:r>
      <w:r>
        <w:rPr>
          <w:rFonts w:hint="cs"/>
          <w:rtl/>
        </w:rPr>
        <w:t xml:space="preserve"> והצלחת התוכנית, הוחלט להרחיב את התוכנית ל-33 רשויות. התוכנית פועלת בשיתוף של משרד הרווחה והביטחון החברתי, משרד הבריאות, ג'וינט-אשל וקרן הסיעוד. </w:t>
      </w:r>
      <w:bookmarkStart w:id="12642" w:name="_ETM_Q33_562805"/>
      <w:bookmarkEnd w:id="12642"/>
      <w:r>
        <w:rPr>
          <w:rFonts w:hint="cs"/>
          <w:rtl/>
        </w:rPr>
        <w:t xml:space="preserve">התוכנית פועלת במודל </w:t>
      </w:r>
      <w:r w:rsidR="00CF3EFF">
        <w:rPr>
          <w:rFonts w:hint="cs"/>
          <w:rtl/>
        </w:rPr>
        <w:t xml:space="preserve">של </w:t>
      </w:r>
      <w:r>
        <w:rPr>
          <w:rFonts w:hint="cs"/>
          <w:rtl/>
        </w:rPr>
        <w:t>עובדת סוציאלית ממחלקת הרווחה ואחות קופת חולים שעובדות יחד מתוך מחלקת הרווחה, או במודל של עובדת סוציאלית ואחות קופת חולים, כשההפעלה היא פנים-</w:t>
      </w:r>
      <w:proofErr w:type="spellStart"/>
      <w:r>
        <w:rPr>
          <w:rFonts w:hint="cs"/>
          <w:rtl/>
        </w:rPr>
        <w:t>קופתי</w:t>
      </w:r>
      <w:bookmarkStart w:id="12643" w:name="_ETM_Q33_521845"/>
      <w:bookmarkStart w:id="12644" w:name="_ETM_Q33_519225"/>
      <w:bookmarkEnd w:id="12643"/>
      <w:bookmarkEnd w:id="12644"/>
      <w:r>
        <w:rPr>
          <w:rFonts w:hint="cs"/>
          <w:rtl/>
        </w:rPr>
        <w:t>ת</w:t>
      </w:r>
      <w:proofErr w:type="spellEnd"/>
      <w:r>
        <w:rPr>
          <w:rFonts w:hint="cs"/>
          <w:rtl/>
        </w:rPr>
        <w:t xml:space="preserve">. והוא מתקיים בשש רשויות מתחילת התוכנית. קופות החולים השותפות בתוכנית הן שירות בריאות כללית, מאוחדת ומכבי שירותי בריאות. במסגרת התוכנית ניתן מענה לאזרחים ותיקים עם אתגרים סוציאליים, רפואיים ותפקודיים. מדובר במענה קצר מועד, בין שלושה לשישה חודשים, כאשר לאחר סיום פרק זמן זה, בהתאם לצורך, יינתן המשך טיפול, קשר ומעקב במערכת הרווחה או קופות החולים. </w:t>
      </w:r>
    </w:p>
    <w:p w:rsidR="00570F2B" w:rsidRDefault="00570F2B" w:rsidP="00AE3DA5">
      <w:pPr>
        <w:rPr>
          <w:rtl/>
        </w:rPr>
      </w:pPr>
    </w:p>
    <w:p w:rsidR="00570F2B" w:rsidRDefault="00570F2B" w:rsidP="00AE3DA5">
      <w:pPr>
        <w:rPr>
          <w:rtl/>
        </w:rPr>
      </w:pPr>
      <w:r>
        <w:rPr>
          <w:rFonts w:hint="cs"/>
          <w:rtl/>
        </w:rPr>
        <w:t>החל מ-1 בנובמבר 2023, במסגרת מהלך הטמעת התוכנית במשרד, תקני העובדים הסוציאליים בתוכנית והמלווים המינהליים הועברו למשרד הרווחה והינם תקנים ייעודיים. תקני האחיות הינם באחריות קופות החולים, בהתאם למבחן התמיכות של משרד הבריאות.</w:t>
      </w:r>
    </w:p>
    <w:p w:rsidR="00570F2B" w:rsidRDefault="00570F2B" w:rsidP="00AE3DA5">
      <w:pPr>
        <w:rPr>
          <w:rtl/>
        </w:rPr>
      </w:pPr>
    </w:p>
    <w:p w:rsidR="00570F2B" w:rsidRDefault="00570F2B" w:rsidP="00AE3DA5">
      <w:pPr>
        <w:rPr>
          <w:rtl/>
        </w:rPr>
      </w:pPr>
      <w:r>
        <w:rPr>
          <w:rFonts w:hint="cs"/>
          <w:rtl/>
        </w:rPr>
        <w:t xml:space="preserve">להלן התייחסות לשאלות שנשאלו: איוש התקנים במסגרת התוכנית </w:t>
      </w:r>
      <w:r>
        <w:rPr>
          <w:rtl/>
        </w:rPr>
        <w:t>–</w:t>
      </w:r>
      <w:r>
        <w:rPr>
          <w:rFonts w:hint="cs"/>
          <w:rtl/>
        </w:rPr>
        <w:t xml:space="preserve"> נכון לדצמבר 2024, 20 רשויות נמצאות באיוש מלא; 14 רשויות באיוש חלקי </w:t>
      </w:r>
      <w:r>
        <w:rPr>
          <w:rtl/>
        </w:rPr>
        <w:t>–</w:t>
      </w:r>
      <w:r>
        <w:rPr>
          <w:rFonts w:hint="cs"/>
          <w:rtl/>
        </w:rPr>
        <w:t xml:space="preserve"> כאשר בשתי רשויות חסר עובד סוציאלי, ב-11 רשויות חסרה אחות ובשלוש</w:t>
      </w:r>
      <w:r w:rsidR="00CF3EFF">
        <w:rPr>
          <w:rFonts w:hint="cs"/>
          <w:rtl/>
        </w:rPr>
        <w:t xml:space="preserve"> רשויות חסר מנהל מלווה מינהלי; </w:t>
      </w:r>
      <w:r>
        <w:rPr>
          <w:rFonts w:hint="cs"/>
          <w:rtl/>
        </w:rPr>
        <w:t xml:space="preserve">שש רשויות, לצערנו הרב, ללא איוש. ישנן רשויות שנמצאות בתהליכי גיוס ראשוני וישנן רשויות שבהן קיימת תחלופה של כוח אדם. הן המחלקות והן קופות החולים מחויבות לתוכנית ומשקיעות מאמצים רבים באיתור כוח האדם המתאים, כמובן, לעבודה בתוכנית. במידה ותקן </w:t>
      </w:r>
      <w:proofErr w:type="spellStart"/>
      <w:r>
        <w:rPr>
          <w:rFonts w:hint="cs"/>
          <w:rtl/>
        </w:rPr>
        <w:t>העו"ס</w:t>
      </w:r>
      <w:proofErr w:type="spellEnd"/>
      <w:r>
        <w:rPr>
          <w:rFonts w:hint="cs"/>
          <w:rtl/>
        </w:rPr>
        <w:t xml:space="preserve"> אינו מאויש מעל תשעה חודשים, אנו פועלים להעברת התקן לרשות אחרת. לאחרונה הועבר תקן וחצי משתי רשויות לרשויות חדשות.</w:t>
      </w:r>
    </w:p>
    <w:p w:rsidR="00570F2B" w:rsidRDefault="00570F2B" w:rsidP="00AE3DA5">
      <w:pPr>
        <w:rPr>
          <w:rtl/>
        </w:rPr>
      </w:pPr>
    </w:p>
    <w:p w:rsidR="00570F2B" w:rsidRDefault="00570F2B" w:rsidP="00CF3EFF">
      <w:pPr>
        <w:rPr>
          <w:rtl/>
        </w:rPr>
      </w:pPr>
      <w:r>
        <w:rPr>
          <w:rFonts w:hint="cs"/>
          <w:rtl/>
        </w:rPr>
        <w:t>ב</w:t>
      </w:r>
      <w:r w:rsidR="00CF3EFF">
        <w:rPr>
          <w:rFonts w:hint="cs"/>
          <w:rtl/>
        </w:rPr>
        <w:t xml:space="preserve">שנת 2022 הוחלט על הרחבת התוכנית, </w:t>
      </w:r>
      <w:r>
        <w:rPr>
          <w:rFonts w:hint="cs"/>
          <w:rtl/>
        </w:rPr>
        <w:t>תשע רשויות נוספות. בסך הכול, בתוכנית כיום שותפות 40 רשויות. בעקבות התפרצות מלחמת חרבות ברזל הוחלט לבחון את כניסת התוכנית לרשויות תקומה בעוטף. שדרות כבר נמצאת בתוכנית משנת 2022, וכרגע פועלים לגיוס אחות. לאחר בדיקה עם ארבע הרשויות הנ</w:t>
      </w:r>
      <w:bookmarkStart w:id="12645" w:name="_ETM_Q33_652255"/>
      <w:bookmarkStart w:id="12646" w:name="_ETM_Q33_648895"/>
      <w:bookmarkStart w:id="12647" w:name="_ETM_Q33_645555"/>
      <w:bookmarkEnd w:id="12645"/>
      <w:bookmarkEnd w:id="12646"/>
      <w:bookmarkEnd w:id="12647"/>
      <w:r>
        <w:rPr>
          <w:rFonts w:hint="cs"/>
          <w:rtl/>
        </w:rPr>
        <w:t>וספות בתקומה, שלוש רשויות ביקשו להצטרף לתוכנית, ואנו פועלים מול השותפים לתוכנית כדי להניע את מהלך ההצטרפות של רשויות אלו.</w:t>
      </w:r>
    </w:p>
    <w:p w:rsidR="00570F2B" w:rsidRDefault="00570F2B" w:rsidP="00AE3DA5">
      <w:pPr>
        <w:rPr>
          <w:rtl/>
        </w:rPr>
      </w:pPr>
    </w:p>
    <w:p w:rsidR="00570F2B" w:rsidRDefault="00570F2B" w:rsidP="00AE3DA5">
      <w:pPr>
        <w:rPr>
          <w:rtl/>
        </w:rPr>
      </w:pPr>
      <w:r>
        <w:rPr>
          <w:rFonts w:hint="cs"/>
          <w:rtl/>
        </w:rPr>
        <w:t>תראי, אני אומר לך ברקע כללי, יש משבר תעסוקה במדינת ישראל.</w:t>
      </w:r>
      <w:bookmarkStart w:id="12648" w:name="_ETM_Q33_659845"/>
      <w:bookmarkEnd w:id="12648"/>
    </w:p>
    <w:p w:rsidR="00570F2B" w:rsidRDefault="00570F2B" w:rsidP="00AE3DA5">
      <w:pPr>
        <w:rPr>
          <w:rtl/>
        </w:rPr>
      </w:pPr>
    </w:p>
    <w:p w:rsidR="00570F2B" w:rsidRDefault="00570F2B" w:rsidP="00AE3DA5">
      <w:pPr>
        <w:pStyle w:val="-"/>
        <w:keepNext/>
        <w:rPr>
          <w:rtl/>
        </w:rPr>
      </w:pPr>
      <w:bookmarkStart w:id="12649" w:name="ET_speakercontinue_5783_16"/>
      <w:r w:rsidRPr="00F60DA4">
        <w:rPr>
          <w:rStyle w:val="TagStyle"/>
          <w:rtl/>
        </w:rPr>
        <w:t xml:space="preserve"> &lt;&lt; דובר_המשך &gt;&gt; </w:t>
      </w:r>
      <w:r>
        <w:rPr>
          <w:rtl/>
        </w:rPr>
        <w:t>מירב כהן (יש עתיד):</w:t>
      </w:r>
      <w:r w:rsidRPr="00F60DA4">
        <w:rPr>
          <w:rStyle w:val="TagStyle"/>
          <w:rtl/>
        </w:rPr>
        <w:t xml:space="preserve"> &lt;&lt; דובר_המשך &gt;&gt;</w:t>
      </w:r>
      <w:r>
        <w:rPr>
          <w:rtl/>
        </w:rPr>
        <w:t xml:space="preserve">  </w:t>
      </w:r>
      <w:bookmarkEnd w:id="12649"/>
    </w:p>
    <w:p w:rsidR="00570F2B" w:rsidRDefault="00570F2B" w:rsidP="00B30632">
      <w:pPr>
        <w:rPr>
          <w:rtl/>
        </w:rPr>
      </w:pPr>
    </w:p>
    <w:p w:rsidR="00570F2B" w:rsidRDefault="00570F2B" w:rsidP="00AE3DA5">
      <w:pPr>
        <w:rPr>
          <w:rtl/>
        </w:rPr>
      </w:pPr>
      <w:r>
        <w:rPr>
          <w:rFonts w:hint="cs"/>
          <w:rtl/>
        </w:rPr>
        <w:t>זאת אומרת, איפה שזה לא מאויש, זה לא בגלל שאין לזה תקציב אלא כי לא מצאו</w:t>
      </w:r>
      <w:bookmarkStart w:id="12650" w:name="_ETM_Q33_663034"/>
      <w:bookmarkEnd w:id="12650"/>
      <w:r>
        <w:rPr>
          <w:rFonts w:hint="cs"/>
          <w:rtl/>
        </w:rPr>
        <w:t xml:space="preserve"> בן אדם שמתאים לתפקיד</w:t>
      </w:r>
      <w:bookmarkStart w:id="12651" w:name="_ETM_Q33_666593"/>
      <w:bookmarkEnd w:id="12651"/>
      <w:r>
        <w:rPr>
          <w:rFonts w:hint="cs"/>
          <w:rtl/>
        </w:rPr>
        <w:t>.</w:t>
      </w:r>
    </w:p>
    <w:p w:rsidR="00570F2B" w:rsidRDefault="00570F2B" w:rsidP="00AE3DA5">
      <w:pPr>
        <w:rPr>
          <w:rtl/>
        </w:rPr>
      </w:pPr>
    </w:p>
    <w:p w:rsidR="00570F2B" w:rsidRDefault="00570F2B" w:rsidP="00AE3DA5">
      <w:pPr>
        <w:pStyle w:val="-"/>
        <w:keepNext/>
        <w:rPr>
          <w:rtl/>
        </w:rPr>
      </w:pPr>
      <w:bookmarkStart w:id="12652" w:name="ET_speakercontinue_6449_18"/>
      <w:r w:rsidRPr="00F60DA4">
        <w:rPr>
          <w:rStyle w:val="TagStyle"/>
          <w:rtl/>
        </w:rPr>
        <w:t xml:space="preserve"> &lt;&lt; דובר_המשך &gt;&gt; </w:t>
      </w:r>
      <w:r>
        <w:rPr>
          <w:rtl/>
        </w:rPr>
        <w:t>שר הרווחה והביטחון החברתי יעקב מרגי:</w:t>
      </w:r>
      <w:r w:rsidRPr="00F60DA4">
        <w:rPr>
          <w:rStyle w:val="TagStyle"/>
          <w:rtl/>
        </w:rPr>
        <w:t xml:space="preserve"> &lt;&lt; דובר_המשך &gt;&gt;</w:t>
      </w:r>
      <w:r>
        <w:rPr>
          <w:rtl/>
        </w:rPr>
        <w:t xml:space="preserve">  </w:t>
      </w:r>
      <w:bookmarkEnd w:id="12652"/>
    </w:p>
    <w:p w:rsidR="00570F2B" w:rsidRDefault="00570F2B" w:rsidP="00B30632">
      <w:pPr>
        <w:rPr>
          <w:rtl/>
        </w:rPr>
      </w:pPr>
    </w:p>
    <w:p w:rsidR="00570F2B" w:rsidRDefault="00570F2B" w:rsidP="00AE3DA5">
      <w:pPr>
        <w:rPr>
          <w:rtl/>
        </w:rPr>
      </w:pPr>
      <w:r>
        <w:rPr>
          <w:rFonts w:hint="cs"/>
          <w:rtl/>
        </w:rPr>
        <w:t xml:space="preserve">יש קושי, כן. </w:t>
      </w:r>
      <w:bookmarkStart w:id="12653" w:name="_ETM_Q33_669239"/>
      <w:bookmarkStart w:id="12654" w:name="_ETM_Q33_669317"/>
      <w:bookmarkEnd w:id="12653"/>
      <w:bookmarkEnd w:id="12654"/>
      <w:r>
        <w:rPr>
          <w:rFonts w:hint="cs"/>
          <w:rtl/>
        </w:rPr>
        <w:t>ואם אנחנו רואים ש</w:t>
      </w:r>
      <w:bookmarkStart w:id="12655" w:name="_ETM_Q33_666044"/>
      <w:bookmarkEnd w:id="12655"/>
      <w:r>
        <w:rPr>
          <w:rFonts w:hint="cs"/>
          <w:rtl/>
        </w:rPr>
        <w:t xml:space="preserve">לרשויות יש </w:t>
      </w:r>
      <w:bookmarkStart w:id="12656" w:name="_ETM_Q33_674775"/>
      <w:bookmarkEnd w:id="12656"/>
      <w:r>
        <w:rPr>
          <w:rFonts w:hint="cs"/>
          <w:rtl/>
        </w:rPr>
        <w:t xml:space="preserve">קושי אובייקטיבי לגייס לעומת רשות אחרת שכן רוצה להצטרף ויכולה </w:t>
      </w:r>
      <w:bookmarkStart w:id="12657" w:name="_ETM_Q33_672363"/>
      <w:bookmarkEnd w:id="12657"/>
      <w:r>
        <w:rPr>
          <w:rFonts w:hint="cs"/>
          <w:rtl/>
        </w:rPr>
        <w:t xml:space="preserve">לגייס </w:t>
      </w:r>
      <w:r>
        <w:rPr>
          <w:rtl/>
        </w:rPr>
        <w:t>–</w:t>
      </w:r>
      <w:r>
        <w:rPr>
          <w:rFonts w:hint="cs"/>
          <w:rtl/>
        </w:rPr>
        <w:t xml:space="preserve"> אנחנו לא מחזירים</w:t>
      </w:r>
      <w:bookmarkStart w:id="12658" w:name="_ETM_Q33_676043"/>
      <w:bookmarkEnd w:id="12658"/>
      <w:r>
        <w:rPr>
          <w:rFonts w:hint="cs"/>
          <w:rtl/>
        </w:rPr>
        <w:t xml:space="preserve"> שום תקן.</w:t>
      </w:r>
    </w:p>
    <w:p w:rsidR="00570F2B" w:rsidRDefault="00570F2B" w:rsidP="00AE3DA5">
      <w:pPr>
        <w:rPr>
          <w:rtl/>
        </w:rPr>
      </w:pPr>
    </w:p>
    <w:p w:rsidR="00570F2B" w:rsidRDefault="00570F2B" w:rsidP="00AE3DA5">
      <w:pPr>
        <w:pStyle w:val="-"/>
        <w:keepNext/>
        <w:rPr>
          <w:rtl/>
        </w:rPr>
      </w:pPr>
      <w:bookmarkStart w:id="12659" w:name="ET_speakercontinue_5783_20"/>
      <w:r w:rsidRPr="00F60DA4">
        <w:rPr>
          <w:rStyle w:val="TagStyle"/>
          <w:rtl/>
        </w:rPr>
        <w:t xml:space="preserve"> &lt;&lt; דובר_המשך &gt;&gt; </w:t>
      </w:r>
      <w:r>
        <w:rPr>
          <w:rtl/>
        </w:rPr>
        <w:t>מירב כהן (יש עתיד):</w:t>
      </w:r>
      <w:r w:rsidRPr="00F60DA4">
        <w:rPr>
          <w:rStyle w:val="TagStyle"/>
          <w:rtl/>
        </w:rPr>
        <w:t xml:space="preserve"> &lt;&lt; דובר_המשך &gt;&gt;</w:t>
      </w:r>
      <w:r>
        <w:rPr>
          <w:rtl/>
        </w:rPr>
        <w:t xml:space="preserve">  </w:t>
      </w:r>
      <w:bookmarkEnd w:id="12659"/>
    </w:p>
    <w:p w:rsidR="00570F2B" w:rsidRDefault="00570F2B" w:rsidP="00B30632">
      <w:pPr>
        <w:rPr>
          <w:rtl/>
        </w:rPr>
      </w:pPr>
    </w:p>
    <w:p w:rsidR="00570F2B" w:rsidRDefault="00570F2B" w:rsidP="00AE3DA5">
      <w:pPr>
        <w:rPr>
          <w:rtl/>
        </w:rPr>
      </w:pPr>
      <w:r>
        <w:rPr>
          <w:rFonts w:hint="cs"/>
          <w:rtl/>
        </w:rPr>
        <w:t>האם נבדק שרמות השכר הן סבירות ובאמת אטרקטיביות?</w:t>
      </w:r>
      <w:bookmarkStart w:id="12660" w:name="_ETM_Q33_679504"/>
      <w:bookmarkEnd w:id="12660"/>
    </w:p>
    <w:p w:rsidR="00570F2B" w:rsidRDefault="00570F2B" w:rsidP="00AE3DA5">
      <w:pPr>
        <w:rPr>
          <w:rtl/>
        </w:rPr>
      </w:pPr>
    </w:p>
    <w:p w:rsidR="00570F2B" w:rsidRDefault="00570F2B" w:rsidP="00AE3DA5">
      <w:pPr>
        <w:pStyle w:val="-"/>
        <w:keepNext/>
        <w:rPr>
          <w:rtl/>
        </w:rPr>
      </w:pPr>
      <w:bookmarkStart w:id="12661" w:name="ET_speakercontinue_6449_27"/>
      <w:r w:rsidRPr="0073138E">
        <w:rPr>
          <w:rStyle w:val="TagStyle"/>
          <w:rtl/>
        </w:rPr>
        <w:t xml:space="preserve"> &lt;&lt; דובר_המשך &gt;&gt; </w:t>
      </w:r>
      <w:r>
        <w:rPr>
          <w:rtl/>
        </w:rPr>
        <w:t>שר הרווחה והביטחון החברתי יעקב מרגי:</w:t>
      </w:r>
      <w:r w:rsidRPr="0073138E">
        <w:rPr>
          <w:rStyle w:val="TagStyle"/>
          <w:rtl/>
        </w:rPr>
        <w:t xml:space="preserve"> &lt;&lt; דובר_המשך &gt;&gt;</w:t>
      </w:r>
      <w:r>
        <w:rPr>
          <w:rtl/>
        </w:rPr>
        <w:t xml:space="preserve">  </w:t>
      </w:r>
      <w:bookmarkEnd w:id="12661"/>
    </w:p>
    <w:p w:rsidR="00570F2B" w:rsidRDefault="00570F2B" w:rsidP="00B30632">
      <w:pPr>
        <w:rPr>
          <w:rtl/>
        </w:rPr>
      </w:pPr>
    </w:p>
    <w:p w:rsidR="00570F2B" w:rsidRPr="0073138E" w:rsidRDefault="00570F2B" w:rsidP="00AE3DA5">
      <w:pPr>
        <w:rPr>
          <w:rtl/>
        </w:rPr>
      </w:pPr>
      <w:r>
        <w:rPr>
          <w:rFonts w:hint="cs"/>
          <w:rtl/>
        </w:rPr>
        <w:t>לא, הן לא, בוודאי שלא.</w:t>
      </w:r>
      <w:bookmarkStart w:id="12662" w:name="_ETM_Q33_678254"/>
      <w:bookmarkEnd w:id="12662"/>
    </w:p>
    <w:p w:rsidR="00570F2B" w:rsidRDefault="00570F2B" w:rsidP="00AE3DA5">
      <w:pPr>
        <w:rPr>
          <w:rtl/>
        </w:rPr>
      </w:pPr>
      <w:bookmarkStart w:id="12663" w:name="_ETM_Q33_680386"/>
      <w:bookmarkStart w:id="12664" w:name="_ETM_Q33_680501"/>
      <w:bookmarkEnd w:id="12663"/>
      <w:bookmarkEnd w:id="12664"/>
    </w:p>
    <w:p w:rsidR="00570F2B" w:rsidRDefault="00570F2B" w:rsidP="00AE3DA5">
      <w:pPr>
        <w:pStyle w:val="-"/>
        <w:keepNext/>
        <w:rPr>
          <w:rtl/>
        </w:rPr>
      </w:pPr>
      <w:bookmarkStart w:id="12665" w:name="ET_speakercontinue_5783_25"/>
      <w:r w:rsidRPr="0073138E">
        <w:rPr>
          <w:rStyle w:val="TagStyle"/>
          <w:rtl/>
        </w:rPr>
        <w:t xml:space="preserve"> &lt;&lt; דובר_המשך &gt;&gt; </w:t>
      </w:r>
      <w:r>
        <w:rPr>
          <w:rtl/>
        </w:rPr>
        <w:t>מירב כהן (יש עתיד):</w:t>
      </w:r>
      <w:r w:rsidRPr="0073138E">
        <w:rPr>
          <w:rStyle w:val="TagStyle"/>
          <w:rtl/>
        </w:rPr>
        <w:t xml:space="preserve"> &lt;&lt; דובר_המשך &gt;&gt;</w:t>
      </w:r>
      <w:r>
        <w:rPr>
          <w:rtl/>
        </w:rPr>
        <w:t xml:space="preserve">  </w:t>
      </w:r>
      <w:bookmarkEnd w:id="12665"/>
    </w:p>
    <w:p w:rsidR="00570F2B" w:rsidRDefault="00570F2B" w:rsidP="00B30632">
      <w:pPr>
        <w:rPr>
          <w:rtl/>
        </w:rPr>
      </w:pPr>
    </w:p>
    <w:p w:rsidR="00570F2B" w:rsidRPr="0073138E" w:rsidRDefault="00570F2B" w:rsidP="00AE3DA5">
      <w:pPr>
        <w:rPr>
          <w:rtl/>
        </w:rPr>
      </w:pPr>
      <w:bookmarkStart w:id="12666" w:name="_ETM_Q33_682069"/>
      <w:bookmarkEnd w:id="12666"/>
      <w:r>
        <w:rPr>
          <w:rFonts w:hint="cs"/>
          <w:rtl/>
        </w:rPr>
        <w:t xml:space="preserve">אז למה שאנשים </w:t>
      </w:r>
      <w:bookmarkStart w:id="12667" w:name="_ETM_Q33_687477"/>
      <w:bookmarkEnd w:id="12667"/>
      <w:r>
        <w:rPr>
          <w:rFonts w:hint="cs"/>
          <w:rtl/>
        </w:rPr>
        <w:t>יבואו?</w:t>
      </w:r>
      <w:bookmarkStart w:id="12668" w:name="_ETM_Q33_683513"/>
      <w:bookmarkEnd w:id="12668"/>
    </w:p>
    <w:p w:rsidR="00570F2B" w:rsidRDefault="00570F2B" w:rsidP="00AE3DA5">
      <w:pPr>
        <w:rPr>
          <w:rtl/>
        </w:rPr>
      </w:pPr>
    </w:p>
    <w:p w:rsidR="00570F2B" w:rsidRDefault="00570F2B" w:rsidP="00AE3DA5">
      <w:pPr>
        <w:pStyle w:val="-"/>
        <w:keepNext/>
        <w:rPr>
          <w:rtl/>
        </w:rPr>
      </w:pPr>
      <w:r w:rsidRPr="00F60DA4">
        <w:rPr>
          <w:rStyle w:val="TagStyle"/>
          <w:rtl/>
        </w:rPr>
        <w:t xml:space="preserve"> &lt;&lt; דובר_המשך &gt;&gt; </w:t>
      </w:r>
      <w:r>
        <w:rPr>
          <w:rtl/>
        </w:rPr>
        <w:t>שר הרווחה והביטחון החברתי יעקב מרגי:</w:t>
      </w:r>
      <w:r w:rsidRPr="00F60DA4">
        <w:rPr>
          <w:rStyle w:val="TagStyle"/>
          <w:rtl/>
        </w:rPr>
        <w:t xml:space="preserve"> &lt;&lt; דובר_המשך &gt;&gt;</w:t>
      </w:r>
      <w:r>
        <w:rPr>
          <w:rtl/>
        </w:rPr>
        <w:t xml:space="preserve">  </w:t>
      </w:r>
    </w:p>
    <w:p w:rsidR="00570F2B" w:rsidRDefault="00570F2B" w:rsidP="00B30632">
      <w:pPr>
        <w:rPr>
          <w:rtl/>
        </w:rPr>
      </w:pPr>
    </w:p>
    <w:p w:rsidR="00570F2B" w:rsidRDefault="00570F2B" w:rsidP="00AE3DA5">
      <w:pPr>
        <w:rPr>
          <w:rtl/>
        </w:rPr>
      </w:pPr>
      <w:r>
        <w:rPr>
          <w:rFonts w:hint="cs"/>
          <w:rtl/>
        </w:rPr>
        <w:t xml:space="preserve">זה נכון, השאלה שלך נכונה בכל שדה הרווחה. </w:t>
      </w:r>
      <w:bookmarkStart w:id="12669" w:name="_ETM_Q33_685773"/>
      <w:bookmarkEnd w:id="12669"/>
      <w:r>
        <w:rPr>
          <w:rFonts w:hint="cs"/>
          <w:rtl/>
        </w:rPr>
        <w:t>אין מחסור בעובדים סוציאליים. בכל שנה בתי הספר להכשרת עובדים סוציאליים</w:t>
      </w:r>
      <w:bookmarkStart w:id="12670" w:name="_ETM_Q33_691623"/>
      <w:bookmarkEnd w:id="12670"/>
      <w:r>
        <w:rPr>
          <w:rFonts w:hint="cs"/>
          <w:rtl/>
        </w:rPr>
        <w:t xml:space="preserve"> מייצרים לנו באמת הון </w:t>
      </w:r>
      <w:bookmarkStart w:id="12671" w:name="_ETM_Q33_701690"/>
      <w:bookmarkEnd w:id="12671"/>
      <w:r>
        <w:rPr>
          <w:rFonts w:hint="cs"/>
          <w:rtl/>
        </w:rPr>
        <w:t xml:space="preserve">אנושי אדיר. התחרות היא קשה. השכר במגזר </w:t>
      </w:r>
      <w:bookmarkStart w:id="12672" w:name="_ETM_Q33_698713"/>
      <w:bookmarkEnd w:id="12672"/>
      <w:r>
        <w:rPr>
          <w:rFonts w:hint="cs"/>
          <w:rtl/>
        </w:rPr>
        <w:t xml:space="preserve">הציבורי לא דומה לקליניקות הפרטיות או לעמותות. </w:t>
      </w:r>
      <w:bookmarkStart w:id="12673" w:name="_ETM_Q33_707533"/>
      <w:bookmarkEnd w:id="12673"/>
      <w:r>
        <w:rPr>
          <w:rFonts w:hint="cs"/>
          <w:rtl/>
        </w:rPr>
        <w:t>מכרזים שאני מייצר, ואני דורש שם תקנים של עובדים סוציאליי</w:t>
      </w:r>
      <w:r>
        <w:rPr>
          <w:rFonts w:hint="eastAsia"/>
          <w:rtl/>
        </w:rPr>
        <w:t>ם</w:t>
      </w:r>
      <w:r>
        <w:rPr>
          <w:rFonts w:hint="cs"/>
          <w:rtl/>
        </w:rPr>
        <w:t xml:space="preserve"> </w:t>
      </w:r>
      <w:r>
        <w:rPr>
          <w:rtl/>
        </w:rPr>
        <w:t>–</w:t>
      </w:r>
      <w:r>
        <w:rPr>
          <w:rFonts w:hint="cs"/>
          <w:rtl/>
        </w:rPr>
        <w:t xml:space="preserve"> המפעיל שזכה אצלי יעשה הכול </w:t>
      </w:r>
      <w:bookmarkStart w:id="12674" w:name="_ETM_Q33_716587"/>
      <w:bookmarkEnd w:id="12674"/>
      <w:r>
        <w:rPr>
          <w:rFonts w:hint="cs"/>
          <w:rtl/>
        </w:rPr>
        <w:t>לגייס את העובד הסוציאלי</w:t>
      </w:r>
      <w:bookmarkStart w:id="12675" w:name="_ETM_Q33_713323"/>
      <w:bookmarkEnd w:id="12675"/>
      <w:r>
        <w:rPr>
          <w:rFonts w:hint="cs"/>
          <w:rtl/>
        </w:rPr>
        <w:t xml:space="preserve">, גם אם הוא ייתן לו יותר. יכול להיות שהוא ייקח לי אותם. </w:t>
      </w:r>
      <w:bookmarkStart w:id="12676" w:name="_ETM_Q33_713556"/>
      <w:bookmarkStart w:id="12677" w:name="_ETM_Q33_713740"/>
      <w:bookmarkStart w:id="12678" w:name="_ETM_Q33_714842"/>
      <w:bookmarkEnd w:id="12676"/>
      <w:bookmarkEnd w:id="12677"/>
      <w:bookmarkEnd w:id="12678"/>
      <w:r>
        <w:rPr>
          <w:rFonts w:hint="cs"/>
          <w:rtl/>
        </w:rPr>
        <w:t xml:space="preserve">אני מתחרה לעיתים בעצמי. </w:t>
      </w:r>
    </w:p>
    <w:p w:rsidR="00570F2B" w:rsidRDefault="00570F2B" w:rsidP="00AE3DA5">
      <w:pPr>
        <w:rPr>
          <w:rtl/>
        </w:rPr>
      </w:pPr>
      <w:bookmarkStart w:id="12679" w:name="_ETM_Q33_717416"/>
      <w:bookmarkStart w:id="12680" w:name="_ETM_Q33_717498"/>
      <w:bookmarkEnd w:id="12679"/>
      <w:bookmarkEnd w:id="12680"/>
    </w:p>
    <w:p w:rsidR="00570F2B" w:rsidRDefault="00570F2B" w:rsidP="003E6DC7">
      <w:pPr>
        <w:rPr>
          <w:rtl/>
        </w:rPr>
      </w:pPr>
      <w:bookmarkStart w:id="12681" w:name="_ETM_Q33_717575"/>
      <w:bookmarkStart w:id="12682" w:name="_ETM_Q33_717634"/>
      <w:bookmarkEnd w:id="12681"/>
      <w:bookmarkEnd w:id="12682"/>
      <w:r>
        <w:rPr>
          <w:rFonts w:hint="cs"/>
          <w:rtl/>
        </w:rPr>
        <w:t xml:space="preserve">אנחנו מודעים לכך. אנחנו מייצרים מענים נוספים כדי לאתר. הצענו תקן שלא היה בעבר, תומך עו"ס, </w:t>
      </w:r>
      <w:bookmarkStart w:id="12683" w:name="_ETM_Q33_732447"/>
      <w:bookmarkEnd w:id="12683"/>
      <w:r>
        <w:rPr>
          <w:rFonts w:hint="cs"/>
          <w:rtl/>
        </w:rPr>
        <w:t xml:space="preserve">שמתקבל בברכה. אלה </w:t>
      </w:r>
      <w:bookmarkStart w:id="12684" w:name="_ETM_Q33_730342"/>
      <w:bookmarkEnd w:id="12684"/>
      <w:r>
        <w:rPr>
          <w:rFonts w:hint="cs"/>
          <w:rtl/>
        </w:rPr>
        <w:t>בוגרי תארים לא ספציפיים לתחום, שעוברים הכשרה ייעודית, משתלבים במחלקות, מפנים זמן איכות וכוח אדם לטובת נושאים אחרים. אנחנו מנסים</w:t>
      </w:r>
      <w:bookmarkStart w:id="12685" w:name="_ETM_Q33_740982"/>
      <w:bookmarkEnd w:id="12685"/>
      <w:r>
        <w:rPr>
          <w:rFonts w:hint="cs"/>
          <w:rtl/>
        </w:rPr>
        <w:t xml:space="preserve">. אנחנו לא </w:t>
      </w:r>
      <w:r w:rsidR="003E6DC7">
        <w:rPr>
          <w:rFonts w:hint="cs"/>
          <w:rtl/>
        </w:rPr>
        <w:t>– – –</w:t>
      </w:r>
      <w:r>
        <w:rPr>
          <w:rFonts w:hint="cs"/>
          <w:rtl/>
        </w:rPr>
        <w:t xml:space="preserve"> </w:t>
      </w:r>
    </w:p>
    <w:p w:rsidR="00570F2B" w:rsidRDefault="00570F2B" w:rsidP="00AE3DA5">
      <w:pPr>
        <w:rPr>
          <w:rtl/>
        </w:rPr>
      </w:pPr>
    </w:p>
    <w:p w:rsidR="00570F2B" w:rsidRDefault="00570F2B" w:rsidP="00AE3DA5">
      <w:pPr>
        <w:pStyle w:val="-"/>
        <w:keepNext/>
        <w:rPr>
          <w:rtl/>
        </w:rPr>
      </w:pPr>
      <w:r w:rsidRPr="00F60DA4">
        <w:rPr>
          <w:rStyle w:val="TagStyle"/>
          <w:rtl/>
        </w:rPr>
        <w:t xml:space="preserve"> &lt;&lt; דובר_המשך &gt;&gt; </w:t>
      </w:r>
      <w:r>
        <w:rPr>
          <w:rtl/>
        </w:rPr>
        <w:t>מירב כהן (יש עתיד):</w:t>
      </w:r>
      <w:r w:rsidRPr="00F60DA4">
        <w:rPr>
          <w:rStyle w:val="TagStyle"/>
          <w:rtl/>
        </w:rPr>
        <w:t xml:space="preserve"> &lt;&lt; דובר_המשך &gt;&gt;</w:t>
      </w:r>
      <w:r>
        <w:rPr>
          <w:rtl/>
        </w:rPr>
        <w:t xml:space="preserve">  </w:t>
      </w:r>
    </w:p>
    <w:p w:rsidR="00570F2B" w:rsidRDefault="00570F2B" w:rsidP="00B30632">
      <w:pPr>
        <w:rPr>
          <w:rtl/>
        </w:rPr>
      </w:pPr>
    </w:p>
    <w:p w:rsidR="00570F2B" w:rsidRDefault="00570F2B" w:rsidP="00AE3DA5">
      <w:pPr>
        <w:rPr>
          <w:rtl/>
        </w:rPr>
      </w:pPr>
      <w:r>
        <w:rPr>
          <w:rFonts w:hint="cs"/>
          <w:rtl/>
        </w:rPr>
        <w:t xml:space="preserve">קודם כול, אני חייבת להעיד שכשהייתי בממשלה ליוויתי </w:t>
      </w:r>
      <w:bookmarkStart w:id="12686" w:name="_ETM_Q33_742232"/>
      <w:bookmarkStart w:id="12687" w:name="_ETM_Q33_742302"/>
      <w:bookmarkEnd w:id="12686"/>
      <w:bookmarkEnd w:id="12687"/>
      <w:r>
        <w:rPr>
          <w:rtl/>
        </w:rPr>
        <w:t>–</w:t>
      </w:r>
      <w:r>
        <w:rPr>
          <w:rFonts w:hint="cs"/>
          <w:rtl/>
        </w:rPr>
        <w:t xml:space="preserve"> שאלת המשך.</w:t>
      </w:r>
    </w:p>
    <w:p w:rsidR="00570F2B" w:rsidRDefault="00570F2B" w:rsidP="00AE3DA5">
      <w:pPr>
        <w:rPr>
          <w:rtl/>
        </w:rPr>
      </w:pPr>
    </w:p>
    <w:p w:rsidR="00570F2B" w:rsidRDefault="00570F2B" w:rsidP="00AE3DA5">
      <w:pPr>
        <w:pStyle w:val="af7"/>
        <w:keepNext/>
        <w:rPr>
          <w:rtl/>
        </w:rPr>
      </w:pPr>
      <w:bookmarkStart w:id="12688" w:name="ET_yor_6598_26"/>
      <w:r w:rsidRPr="00F60DA4">
        <w:rPr>
          <w:rStyle w:val="TagStyle"/>
          <w:rtl/>
        </w:rPr>
        <w:t xml:space="preserve"> &lt;&lt; יור &gt;&gt; </w:t>
      </w:r>
      <w:r>
        <w:rPr>
          <w:rtl/>
        </w:rPr>
        <w:t>היו"ר משה סולומון:</w:t>
      </w:r>
      <w:r w:rsidRPr="00F60DA4">
        <w:rPr>
          <w:rStyle w:val="TagStyle"/>
          <w:rtl/>
        </w:rPr>
        <w:t xml:space="preserve"> &lt;&lt; יור &gt;&gt;</w:t>
      </w:r>
      <w:r>
        <w:rPr>
          <w:rtl/>
        </w:rPr>
        <w:t xml:space="preserve">  </w:t>
      </w:r>
      <w:bookmarkEnd w:id="12688"/>
    </w:p>
    <w:p w:rsidR="00570F2B" w:rsidRDefault="00570F2B" w:rsidP="00B30632">
      <w:pPr>
        <w:rPr>
          <w:rtl/>
        </w:rPr>
      </w:pPr>
    </w:p>
    <w:p w:rsidR="00570F2B" w:rsidRPr="00E445FF" w:rsidRDefault="00570F2B" w:rsidP="00AE3DA5">
      <w:pPr>
        <w:rPr>
          <w:rtl/>
        </w:rPr>
      </w:pPr>
      <w:r>
        <w:rPr>
          <w:rFonts w:hint="cs"/>
          <w:rtl/>
        </w:rPr>
        <w:t>היו כבר שתי שאלות המשך.</w:t>
      </w:r>
      <w:bookmarkStart w:id="12689" w:name="_ETM_Q33_748522"/>
      <w:bookmarkEnd w:id="12689"/>
    </w:p>
    <w:p w:rsidR="00570F2B" w:rsidRDefault="00570F2B" w:rsidP="00AE3DA5">
      <w:pPr>
        <w:rPr>
          <w:rtl/>
        </w:rPr>
      </w:pPr>
    </w:p>
    <w:p w:rsidR="00570F2B" w:rsidRDefault="00570F2B" w:rsidP="00AE3DA5">
      <w:pPr>
        <w:pStyle w:val="-"/>
        <w:keepNext/>
        <w:rPr>
          <w:rtl/>
        </w:rPr>
      </w:pPr>
      <w:bookmarkStart w:id="12690" w:name="ET_speakercontinue_5783_27"/>
      <w:r w:rsidRPr="00F60DA4">
        <w:rPr>
          <w:rStyle w:val="TagStyle"/>
          <w:rtl/>
        </w:rPr>
        <w:t xml:space="preserve"> &lt;&lt; דובר_המשך &gt;&gt; </w:t>
      </w:r>
      <w:r>
        <w:rPr>
          <w:rtl/>
        </w:rPr>
        <w:t>מירב כהן (יש עתיד):</w:t>
      </w:r>
      <w:r w:rsidRPr="00F60DA4">
        <w:rPr>
          <w:rStyle w:val="TagStyle"/>
          <w:rtl/>
        </w:rPr>
        <w:t xml:space="preserve"> &lt;&lt; דובר_המשך &gt;&gt;</w:t>
      </w:r>
      <w:r>
        <w:rPr>
          <w:rtl/>
        </w:rPr>
        <w:t xml:space="preserve">  </w:t>
      </w:r>
      <w:bookmarkEnd w:id="12690"/>
    </w:p>
    <w:p w:rsidR="00570F2B" w:rsidRDefault="00570F2B" w:rsidP="00B30632">
      <w:pPr>
        <w:rPr>
          <w:rtl/>
        </w:rPr>
      </w:pPr>
    </w:p>
    <w:p w:rsidR="00570F2B" w:rsidRDefault="00570F2B" w:rsidP="00AE3DA5">
      <w:pPr>
        <w:rPr>
          <w:rtl/>
        </w:rPr>
      </w:pPr>
      <w:r>
        <w:rPr>
          <w:rFonts w:hint="cs"/>
          <w:rtl/>
        </w:rPr>
        <w:t>אז זהו. אגיד את זה ואסיים בזה</w:t>
      </w:r>
      <w:bookmarkStart w:id="12691" w:name="_ETM_Q33_753152"/>
      <w:bookmarkEnd w:id="12691"/>
      <w:r>
        <w:rPr>
          <w:rFonts w:hint="cs"/>
          <w:rtl/>
        </w:rPr>
        <w:t>, בסדר? כשהייתי בממשלה באמת הייתה לי הזכות</w:t>
      </w:r>
      <w:bookmarkStart w:id="12692" w:name="_ETM_Q33_760098"/>
      <w:bookmarkEnd w:id="12692"/>
      <w:r>
        <w:rPr>
          <w:rFonts w:hint="cs"/>
          <w:rtl/>
        </w:rPr>
        <w:t xml:space="preserve"> לעשות תוכנית לתיאום טיפול </w:t>
      </w:r>
      <w:proofErr w:type="spellStart"/>
      <w:r>
        <w:rPr>
          <w:rFonts w:hint="cs"/>
          <w:rtl/>
        </w:rPr>
        <w:t>לשורדי</w:t>
      </w:r>
      <w:proofErr w:type="spellEnd"/>
      <w:r>
        <w:rPr>
          <w:rFonts w:hint="cs"/>
          <w:rtl/>
        </w:rPr>
        <w:t xml:space="preserve"> שואה, וזה מאוד מאוד הצליח,</w:t>
      </w:r>
      <w:bookmarkStart w:id="12693" w:name="_ETM_Q33_760022"/>
      <w:bookmarkEnd w:id="12693"/>
      <w:r>
        <w:rPr>
          <w:rFonts w:hint="cs"/>
          <w:rtl/>
        </w:rPr>
        <w:t xml:space="preserve"> </w:t>
      </w:r>
      <w:bookmarkStart w:id="12694" w:name="_ETM_Q33_765952"/>
      <w:bookmarkEnd w:id="12694"/>
      <w:r>
        <w:rPr>
          <w:rFonts w:hint="cs"/>
          <w:rtl/>
        </w:rPr>
        <w:t>זה היה אפקטיבי מאוד.</w:t>
      </w:r>
    </w:p>
    <w:p w:rsidR="00570F2B" w:rsidRDefault="00570F2B" w:rsidP="00AE3DA5">
      <w:pPr>
        <w:rPr>
          <w:rtl/>
        </w:rPr>
      </w:pPr>
    </w:p>
    <w:p w:rsidR="00570F2B" w:rsidRDefault="00570F2B" w:rsidP="00AE3DA5">
      <w:pPr>
        <w:pStyle w:val="-"/>
        <w:keepNext/>
        <w:rPr>
          <w:rtl/>
        </w:rPr>
      </w:pPr>
      <w:bookmarkStart w:id="12695" w:name="ET_speakercontinue_6449_30"/>
      <w:r w:rsidRPr="00F60DA4">
        <w:rPr>
          <w:rStyle w:val="TagStyle"/>
          <w:rtl/>
        </w:rPr>
        <w:t xml:space="preserve"> &lt;&lt; דובר_המשך &gt;&gt; </w:t>
      </w:r>
      <w:r>
        <w:rPr>
          <w:rtl/>
        </w:rPr>
        <w:t>שר הרווחה והביטחון החברתי יעקב מרגי:</w:t>
      </w:r>
      <w:r w:rsidRPr="00F60DA4">
        <w:rPr>
          <w:rStyle w:val="TagStyle"/>
          <w:rtl/>
        </w:rPr>
        <w:t xml:space="preserve"> &lt;&lt; דובר_המשך &gt;&gt;</w:t>
      </w:r>
      <w:r>
        <w:rPr>
          <w:rtl/>
        </w:rPr>
        <w:t xml:space="preserve">  </w:t>
      </w:r>
      <w:bookmarkEnd w:id="12695"/>
    </w:p>
    <w:p w:rsidR="00570F2B" w:rsidRDefault="00570F2B" w:rsidP="00B30632">
      <w:pPr>
        <w:rPr>
          <w:rtl/>
        </w:rPr>
      </w:pPr>
    </w:p>
    <w:p w:rsidR="00570F2B" w:rsidRDefault="00570F2B" w:rsidP="00AE3DA5">
      <w:pPr>
        <w:rPr>
          <w:rtl/>
        </w:rPr>
      </w:pPr>
      <w:r>
        <w:rPr>
          <w:rFonts w:hint="cs"/>
          <w:rtl/>
        </w:rPr>
        <w:t>תוכנית מוצלחת.</w:t>
      </w:r>
    </w:p>
    <w:p w:rsidR="00570F2B" w:rsidRPr="00F60DA4" w:rsidRDefault="00570F2B" w:rsidP="00AE3DA5">
      <w:pPr>
        <w:rPr>
          <w:rtl/>
        </w:rPr>
      </w:pPr>
    </w:p>
    <w:p w:rsidR="00570F2B" w:rsidRDefault="00570F2B" w:rsidP="00AE3DA5">
      <w:pPr>
        <w:pStyle w:val="-"/>
        <w:keepNext/>
        <w:rPr>
          <w:rtl/>
        </w:rPr>
      </w:pPr>
      <w:bookmarkStart w:id="12696" w:name="ET_speakercontinue_5783_28"/>
      <w:r w:rsidRPr="00F60DA4">
        <w:rPr>
          <w:rStyle w:val="TagStyle"/>
          <w:rtl/>
        </w:rPr>
        <w:t xml:space="preserve"> &lt;&lt; דובר_המשך &gt;&gt; </w:t>
      </w:r>
      <w:r>
        <w:rPr>
          <w:rtl/>
        </w:rPr>
        <w:t>מירב כהן (יש עתיד):</w:t>
      </w:r>
      <w:r w:rsidRPr="00F60DA4">
        <w:rPr>
          <w:rStyle w:val="TagStyle"/>
          <w:rtl/>
        </w:rPr>
        <w:t xml:space="preserve"> &lt;&lt; דובר_המשך &gt;&gt;</w:t>
      </w:r>
      <w:r>
        <w:rPr>
          <w:rtl/>
        </w:rPr>
        <w:t xml:space="preserve">  </w:t>
      </w:r>
      <w:bookmarkEnd w:id="12696"/>
    </w:p>
    <w:p w:rsidR="00570F2B" w:rsidRDefault="00570F2B" w:rsidP="00B30632">
      <w:pPr>
        <w:rPr>
          <w:rtl/>
        </w:rPr>
      </w:pPr>
    </w:p>
    <w:p w:rsidR="00570F2B" w:rsidRPr="00E445FF" w:rsidRDefault="00570F2B" w:rsidP="00AE3DA5">
      <w:pPr>
        <w:rPr>
          <w:rtl/>
        </w:rPr>
      </w:pPr>
      <w:r>
        <w:rPr>
          <w:rFonts w:hint="cs"/>
          <w:rtl/>
        </w:rPr>
        <w:t xml:space="preserve">לכן, כשר שהיום אמון על זה, אני חושבת ששווה מאוד </w:t>
      </w:r>
      <w:proofErr w:type="spellStart"/>
      <w:r>
        <w:rPr>
          <w:rFonts w:hint="cs"/>
          <w:rtl/>
        </w:rPr>
        <w:t>לתעדף</w:t>
      </w:r>
      <w:proofErr w:type="spellEnd"/>
      <w:r>
        <w:rPr>
          <w:rFonts w:hint="cs"/>
          <w:rtl/>
        </w:rPr>
        <w:t xml:space="preserve"> </w:t>
      </w:r>
      <w:bookmarkStart w:id="12697" w:name="_ETM_Q33_766652"/>
      <w:bookmarkEnd w:id="12697"/>
      <w:r>
        <w:rPr>
          <w:rFonts w:hint="cs"/>
          <w:rtl/>
        </w:rPr>
        <w:t xml:space="preserve">את זה, כי זה כסף קטן </w:t>
      </w:r>
      <w:bookmarkStart w:id="12698" w:name="_ETM_Q33_774293"/>
      <w:bookmarkEnd w:id="12698"/>
      <w:r>
        <w:rPr>
          <w:rFonts w:hint="cs"/>
          <w:rtl/>
        </w:rPr>
        <w:t>שחוסך בעיות גדולות.</w:t>
      </w:r>
    </w:p>
    <w:p w:rsidR="00570F2B" w:rsidRDefault="00570F2B" w:rsidP="00AE3DA5">
      <w:pPr>
        <w:rPr>
          <w:rtl/>
        </w:rPr>
      </w:pPr>
    </w:p>
    <w:p w:rsidR="00570F2B" w:rsidRDefault="00570F2B" w:rsidP="00AE3DA5">
      <w:pPr>
        <w:pStyle w:val="-"/>
        <w:keepNext/>
        <w:rPr>
          <w:rtl/>
        </w:rPr>
      </w:pPr>
      <w:bookmarkStart w:id="12699" w:name="ET_speakercontinue_6449_31"/>
      <w:r w:rsidRPr="00F60DA4">
        <w:rPr>
          <w:rStyle w:val="TagStyle"/>
          <w:rtl/>
        </w:rPr>
        <w:t xml:space="preserve"> &lt;&lt; דובר_המשך &gt;&gt; </w:t>
      </w:r>
      <w:r>
        <w:rPr>
          <w:rtl/>
        </w:rPr>
        <w:t>שר הרווחה והביטחון החברתי יעקב מרגי:</w:t>
      </w:r>
      <w:r w:rsidRPr="00F60DA4">
        <w:rPr>
          <w:rStyle w:val="TagStyle"/>
          <w:rtl/>
        </w:rPr>
        <w:t xml:space="preserve"> &lt;&lt; דובר_המשך &gt;&gt;</w:t>
      </w:r>
      <w:r>
        <w:rPr>
          <w:rtl/>
        </w:rPr>
        <w:t xml:space="preserve">  </w:t>
      </w:r>
      <w:bookmarkEnd w:id="12699"/>
    </w:p>
    <w:p w:rsidR="00570F2B" w:rsidRDefault="00570F2B" w:rsidP="00B30632">
      <w:pPr>
        <w:rPr>
          <w:rtl/>
        </w:rPr>
      </w:pPr>
    </w:p>
    <w:p w:rsidR="00570F2B" w:rsidRDefault="00570F2B" w:rsidP="00AE3DA5">
      <w:pPr>
        <w:rPr>
          <w:rtl/>
        </w:rPr>
      </w:pPr>
      <w:r>
        <w:rPr>
          <w:rFonts w:hint="cs"/>
          <w:rtl/>
        </w:rPr>
        <w:t xml:space="preserve">אני חושב ששמת לב בתשובה שאנחנו באמת אוהבים זאת </w:t>
      </w:r>
      <w:bookmarkStart w:id="12700" w:name="_ETM_Q33_771911"/>
      <w:bookmarkStart w:id="12701" w:name="_ETM_Q33_774301"/>
      <w:bookmarkStart w:id="12702" w:name="_ETM_Q33_774670"/>
      <w:bookmarkEnd w:id="12700"/>
      <w:bookmarkEnd w:id="12701"/>
      <w:bookmarkEnd w:id="12702"/>
      <w:r>
        <w:rPr>
          <w:rFonts w:hint="cs"/>
          <w:rtl/>
        </w:rPr>
        <w:t xml:space="preserve">ועושים </w:t>
      </w:r>
      <w:bookmarkStart w:id="12703" w:name="_ETM_Q33_779256"/>
      <w:bookmarkEnd w:id="12703"/>
      <w:r>
        <w:rPr>
          <w:rFonts w:hint="cs"/>
          <w:rtl/>
        </w:rPr>
        <w:t>הכול כדי שזה לא ילך לאיבוד.</w:t>
      </w:r>
      <w:bookmarkStart w:id="12704" w:name="_ETM_Q33_775670"/>
      <w:bookmarkStart w:id="12705" w:name="_ETM_Q33_771939"/>
      <w:bookmarkStart w:id="12706" w:name="_ETM_Q33_773295"/>
      <w:bookmarkEnd w:id="12704"/>
      <w:bookmarkEnd w:id="12705"/>
      <w:bookmarkEnd w:id="12706"/>
    </w:p>
    <w:p w:rsidR="00570F2B" w:rsidRDefault="00570F2B" w:rsidP="00AE3DA5">
      <w:pPr>
        <w:rPr>
          <w:rtl/>
        </w:rPr>
      </w:pPr>
      <w:bookmarkStart w:id="12707" w:name="_ETM_Q33_773388"/>
      <w:bookmarkStart w:id="12708" w:name="_ETM_Q33_773898"/>
      <w:bookmarkStart w:id="12709" w:name="_ETM_Q33_774479"/>
      <w:bookmarkStart w:id="12710" w:name="_ETM_Q33_774513"/>
      <w:bookmarkEnd w:id="12707"/>
      <w:bookmarkEnd w:id="12708"/>
      <w:bookmarkEnd w:id="12709"/>
      <w:bookmarkEnd w:id="12710"/>
    </w:p>
    <w:p w:rsidR="00570F2B" w:rsidRDefault="00570F2B" w:rsidP="00AE3DA5">
      <w:pPr>
        <w:pStyle w:val="-"/>
        <w:keepNext/>
        <w:rPr>
          <w:rtl/>
        </w:rPr>
      </w:pPr>
      <w:bookmarkStart w:id="12711" w:name="ET_speakercontinue_5783_29"/>
      <w:r w:rsidRPr="0073138E">
        <w:rPr>
          <w:rStyle w:val="TagStyle"/>
          <w:rtl/>
        </w:rPr>
        <w:t xml:space="preserve"> &lt;&lt; דובר_המשך &gt;&gt; </w:t>
      </w:r>
      <w:r>
        <w:rPr>
          <w:rtl/>
        </w:rPr>
        <w:t>מירב כהן (יש עתיד):</w:t>
      </w:r>
      <w:r w:rsidRPr="0073138E">
        <w:rPr>
          <w:rStyle w:val="TagStyle"/>
          <w:rtl/>
        </w:rPr>
        <w:t xml:space="preserve"> &lt;&lt; דובר_המשך &gt;&gt;</w:t>
      </w:r>
      <w:r>
        <w:rPr>
          <w:rtl/>
        </w:rPr>
        <w:t xml:space="preserve">  </w:t>
      </w:r>
      <w:bookmarkEnd w:id="12711"/>
    </w:p>
    <w:p w:rsidR="00570F2B" w:rsidRDefault="00570F2B" w:rsidP="00B30632">
      <w:pPr>
        <w:rPr>
          <w:rtl/>
        </w:rPr>
      </w:pPr>
    </w:p>
    <w:p w:rsidR="00570F2B" w:rsidRPr="0073138E" w:rsidRDefault="00570F2B" w:rsidP="00AE3DA5">
      <w:pPr>
        <w:rPr>
          <w:rtl/>
        </w:rPr>
      </w:pPr>
      <w:bookmarkStart w:id="12712" w:name="_ETM_Q33_774894"/>
      <w:bookmarkEnd w:id="12712"/>
      <w:r>
        <w:rPr>
          <w:rFonts w:hint="cs"/>
          <w:rtl/>
        </w:rPr>
        <w:t>תודה רבה.</w:t>
      </w:r>
    </w:p>
    <w:p w:rsidR="00570F2B" w:rsidRDefault="00570F2B" w:rsidP="00AE3DA5">
      <w:pPr>
        <w:rPr>
          <w:rtl/>
        </w:rPr>
      </w:pPr>
    </w:p>
    <w:p w:rsidR="00570F2B" w:rsidRDefault="00570F2B" w:rsidP="00AE3DA5">
      <w:pPr>
        <w:pStyle w:val="af7"/>
        <w:keepNext/>
        <w:rPr>
          <w:rtl/>
        </w:rPr>
      </w:pPr>
      <w:bookmarkStart w:id="12713" w:name="ET_yor_6598_32"/>
      <w:r w:rsidRPr="00F60DA4">
        <w:rPr>
          <w:rStyle w:val="TagStyle"/>
          <w:rtl/>
        </w:rPr>
        <w:t xml:space="preserve"> &lt;&lt; יור &gt;&gt; </w:t>
      </w:r>
      <w:r>
        <w:rPr>
          <w:rtl/>
        </w:rPr>
        <w:t>היו"ר משה סולומון:</w:t>
      </w:r>
      <w:r w:rsidRPr="00F60DA4">
        <w:rPr>
          <w:rStyle w:val="TagStyle"/>
          <w:rtl/>
        </w:rPr>
        <w:t xml:space="preserve"> &lt;&lt; יור &gt;&gt;</w:t>
      </w:r>
      <w:r>
        <w:rPr>
          <w:rtl/>
        </w:rPr>
        <w:t xml:space="preserve">  </w:t>
      </w:r>
      <w:bookmarkEnd w:id="12713"/>
    </w:p>
    <w:p w:rsidR="00570F2B" w:rsidRDefault="00570F2B" w:rsidP="00B30632">
      <w:pPr>
        <w:rPr>
          <w:rtl/>
        </w:rPr>
      </w:pPr>
    </w:p>
    <w:p w:rsidR="00570F2B" w:rsidRDefault="00570F2B" w:rsidP="00AE3DA5">
      <w:pPr>
        <w:rPr>
          <w:rtl/>
        </w:rPr>
      </w:pPr>
      <w:r>
        <w:rPr>
          <w:rFonts w:hint="cs"/>
          <w:rtl/>
        </w:rPr>
        <w:t xml:space="preserve">תודה רבה, אדוני השר. </w:t>
      </w:r>
      <w:bookmarkStart w:id="12714" w:name="_ETM_Q33_783860"/>
      <w:bookmarkEnd w:id="12714"/>
      <w:r>
        <w:rPr>
          <w:rFonts w:hint="cs"/>
          <w:rtl/>
        </w:rPr>
        <w:t xml:space="preserve">תודה רבה לחברת הכנסת מירב כהן. </w:t>
      </w:r>
    </w:p>
    <w:p w:rsidR="00570F2B" w:rsidRDefault="00570F2B" w:rsidP="00AE3DA5">
      <w:pPr>
        <w:rPr>
          <w:rtl/>
        </w:rPr>
      </w:pPr>
    </w:p>
    <w:p w:rsidR="00570F2B" w:rsidRDefault="00570F2B" w:rsidP="00AE3DA5">
      <w:pPr>
        <w:rPr>
          <w:rtl/>
        </w:rPr>
      </w:pPr>
      <w:r>
        <w:rPr>
          <w:rFonts w:hint="cs"/>
          <w:rtl/>
        </w:rPr>
        <w:t xml:space="preserve">השאילתה הבאה היא של חבר הכנסת איימן עודה </w:t>
      </w:r>
      <w:r>
        <w:rPr>
          <w:rFonts w:hint="eastAsia"/>
          <w:rtl/>
        </w:rPr>
        <w:t>–</w:t>
      </w:r>
      <w:r>
        <w:rPr>
          <w:rFonts w:hint="cs"/>
          <w:rtl/>
        </w:rPr>
        <w:t xml:space="preserve"> ש</w:t>
      </w:r>
      <w:bookmarkStart w:id="12715" w:name="_ETM_Q33_782427"/>
      <w:bookmarkEnd w:id="12715"/>
      <w:r>
        <w:rPr>
          <w:rFonts w:hint="cs"/>
          <w:rtl/>
        </w:rPr>
        <w:t>אינו נוכח.</w:t>
      </w:r>
    </w:p>
    <w:p w:rsidR="00570F2B" w:rsidRDefault="00570F2B" w:rsidP="00B30632">
      <w:pPr>
        <w:rPr>
          <w:rtl/>
        </w:rPr>
      </w:pPr>
    </w:p>
    <w:p w:rsidR="00570F2B" w:rsidRDefault="00570F2B" w:rsidP="00AE3DA5">
      <w:pPr>
        <w:pStyle w:val="-"/>
        <w:keepNext/>
        <w:rPr>
          <w:rtl/>
        </w:rPr>
      </w:pPr>
      <w:bookmarkStart w:id="12716" w:name="ET_speakercontinue_6449_5"/>
      <w:r w:rsidRPr="00497E25">
        <w:rPr>
          <w:rStyle w:val="TagStyle"/>
          <w:rtl/>
        </w:rPr>
        <w:t xml:space="preserve">&lt;&lt; דובר_המשך &gt;&gt; </w:t>
      </w:r>
      <w:r>
        <w:rPr>
          <w:rtl/>
        </w:rPr>
        <w:t>שר הרווחה והביטחון החברתי יעקב מרגי:</w:t>
      </w:r>
      <w:r w:rsidRPr="00497E25">
        <w:rPr>
          <w:rStyle w:val="TagStyle"/>
          <w:rtl/>
        </w:rPr>
        <w:t xml:space="preserve"> &lt;&lt; דובר_המשך &gt;&gt;</w:t>
      </w:r>
      <w:r>
        <w:rPr>
          <w:rtl/>
        </w:rPr>
        <w:t xml:space="preserve">   </w:t>
      </w:r>
      <w:bookmarkEnd w:id="12716"/>
    </w:p>
    <w:p w:rsidR="00570F2B" w:rsidRDefault="00570F2B" w:rsidP="00B30632">
      <w:pPr>
        <w:rPr>
          <w:rtl/>
          <w:lang w:eastAsia="he-IL"/>
        </w:rPr>
      </w:pPr>
    </w:p>
    <w:p w:rsidR="00570F2B" w:rsidRDefault="00570F2B" w:rsidP="003E6DC7">
      <w:pPr>
        <w:rPr>
          <w:rtl/>
          <w:lang w:eastAsia="he-IL"/>
        </w:rPr>
      </w:pPr>
      <w:r>
        <w:rPr>
          <w:rFonts w:hint="cs"/>
          <w:rtl/>
          <w:lang w:eastAsia="he-IL"/>
        </w:rPr>
        <w:t xml:space="preserve">כל השאילתות האחרות </w:t>
      </w:r>
      <w:r>
        <w:rPr>
          <w:rtl/>
          <w:lang w:eastAsia="he-IL"/>
        </w:rPr>
        <w:t>–</w:t>
      </w:r>
      <w:r>
        <w:rPr>
          <w:rFonts w:hint="cs"/>
          <w:rtl/>
          <w:lang w:eastAsia="he-IL"/>
        </w:rPr>
        <w:t xml:space="preserve"> הסכמנו להפוך אותן לישירות. הסכמנו להפוך אותן לישירות</w:t>
      </w:r>
      <w:r w:rsidR="00CF3EFF">
        <w:rPr>
          <w:rFonts w:hint="cs"/>
          <w:rtl/>
          <w:lang w:eastAsia="he-IL"/>
        </w:rPr>
        <w:t>,</w:t>
      </w:r>
      <w:r w:rsidR="003E6DC7">
        <w:rPr>
          <w:rFonts w:hint="cs"/>
          <w:rtl/>
          <w:lang w:eastAsia="he-IL"/>
        </w:rPr>
        <w:t xml:space="preserve"> </w:t>
      </w:r>
      <w:bookmarkStart w:id="12717" w:name="_ETM_Q34_797000"/>
      <w:bookmarkEnd w:id="12717"/>
      <w:r w:rsidR="00CF3EFF">
        <w:rPr>
          <w:rFonts w:hint="cs"/>
          <w:rtl/>
          <w:lang w:eastAsia="he-IL"/>
        </w:rPr>
        <w:t>ב</w:t>
      </w:r>
      <w:r>
        <w:rPr>
          <w:rFonts w:hint="cs"/>
          <w:rtl/>
          <w:lang w:eastAsia="he-IL"/>
        </w:rPr>
        <w:t xml:space="preserve">הסכמת השואל והמשיב. </w:t>
      </w:r>
    </w:p>
    <w:p w:rsidR="00570F2B" w:rsidRDefault="00570F2B" w:rsidP="00AE3DA5">
      <w:pPr>
        <w:rPr>
          <w:rtl/>
          <w:lang w:eastAsia="he-IL"/>
        </w:rPr>
      </w:pPr>
    </w:p>
    <w:p w:rsidR="00570F2B" w:rsidRDefault="00570F2B" w:rsidP="003E6DC7">
      <w:pPr>
        <w:rPr>
          <w:rtl/>
          <w:lang w:eastAsia="he-IL"/>
        </w:rPr>
      </w:pPr>
      <w:r>
        <w:rPr>
          <w:rFonts w:hint="cs"/>
          <w:rtl/>
          <w:lang w:eastAsia="he-IL"/>
        </w:rPr>
        <w:t>ותרשו לי להודות</w:t>
      </w:r>
      <w:bookmarkStart w:id="12718" w:name="_ETM_Q34_796000"/>
      <w:bookmarkEnd w:id="12718"/>
      <w:r>
        <w:rPr>
          <w:rFonts w:hint="cs"/>
          <w:rtl/>
          <w:lang w:eastAsia="he-IL"/>
        </w:rPr>
        <w:t xml:space="preserve"> למי שחשב והכין </w:t>
      </w:r>
      <w:r w:rsidR="003E6DC7">
        <w:rPr>
          <w:rFonts w:hint="cs"/>
          <w:rtl/>
          <w:lang w:eastAsia="he-IL"/>
        </w:rPr>
        <w:t>– – –</w:t>
      </w:r>
      <w:r>
        <w:rPr>
          <w:rFonts w:hint="cs"/>
          <w:rtl/>
          <w:lang w:eastAsia="he-IL"/>
        </w:rPr>
        <w:t xml:space="preserve"> </w:t>
      </w:r>
    </w:p>
    <w:p w:rsidR="00570F2B" w:rsidRDefault="00570F2B" w:rsidP="00AE3DA5">
      <w:pPr>
        <w:rPr>
          <w:rtl/>
          <w:lang w:eastAsia="he-IL"/>
        </w:rPr>
      </w:pPr>
      <w:bookmarkStart w:id="12719" w:name="_ETM_Q34_794000"/>
      <w:bookmarkEnd w:id="12719"/>
    </w:p>
    <w:p w:rsidR="00570F2B" w:rsidRDefault="00570F2B" w:rsidP="00AE3DA5">
      <w:pPr>
        <w:pStyle w:val="af7"/>
        <w:keepNext/>
        <w:rPr>
          <w:rtl/>
        </w:rPr>
      </w:pPr>
      <w:r w:rsidRPr="00A30C39">
        <w:rPr>
          <w:rStyle w:val="TagStyle"/>
          <w:rtl/>
        </w:rPr>
        <w:t xml:space="preserve"> &lt;&lt; יור &gt;&gt; </w:t>
      </w:r>
      <w:r>
        <w:rPr>
          <w:rtl/>
        </w:rPr>
        <w:t>היו"ר משה סולומון:</w:t>
      </w:r>
      <w:r w:rsidRPr="00A30C39">
        <w:rPr>
          <w:rStyle w:val="TagStyle"/>
          <w:rtl/>
        </w:rPr>
        <w:t xml:space="preserve"> &lt;&lt; יור &gt;&gt;</w:t>
      </w:r>
      <w:r>
        <w:rPr>
          <w:rtl/>
        </w:rPr>
        <w:t xml:space="preserve">   </w:t>
      </w:r>
    </w:p>
    <w:p w:rsidR="00570F2B" w:rsidRDefault="00570F2B" w:rsidP="00B30632">
      <w:pPr>
        <w:rPr>
          <w:rtl/>
          <w:lang w:eastAsia="he-IL"/>
        </w:rPr>
      </w:pPr>
    </w:p>
    <w:p w:rsidR="00570F2B" w:rsidRDefault="00570F2B" w:rsidP="00AE3DA5">
      <w:pPr>
        <w:rPr>
          <w:rtl/>
          <w:lang w:eastAsia="he-IL"/>
        </w:rPr>
      </w:pPr>
      <w:bookmarkStart w:id="12720" w:name="_ETM_Q34_795000"/>
      <w:bookmarkEnd w:id="12720"/>
      <w:r>
        <w:rPr>
          <w:rFonts w:hint="cs"/>
          <w:rtl/>
          <w:lang w:eastAsia="he-IL"/>
        </w:rPr>
        <w:t xml:space="preserve">וכמו כן, גם השאילתה של חבר הכנסת מיכאל ביטון, שאמר שכבר קיבל תשובה מהשר. </w:t>
      </w:r>
    </w:p>
    <w:p w:rsidR="00570F2B" w:rsidRDefault="00570F2B" w:rsidP="00AE3DA5">
      <w:pPr>
        <w:rPr>
          <w:rtl/>
          <w:lang w:eastAsia="he-IL"/>
        </w:rPr>
      </w:pPr>
    </w:p>
    <w:p w:rsidR="00570F2B" w:rsidRDefault="00570F2B" w:rsidP="00AE3DA5">
      <w:pPr>
        <w:pStyle w:val="-"/>
        <w:keepNext/>
        <w:rPr>
          <w:rtl/>
        </w:rPr>
      </w:pPr>
      <w:bookmarkStart w:id="12721" w:name="ET_speakercontinue_6449_8"/>
      <w:r w:rsidRPr="00A30C39">
        <w:rPr>
          <w:rStyle w:val="TagStyle"/>
          <w:rtl/>
        </w:rPr>
        <w:t xml:space="preserve"> &lt;&lt; דובר_המשך &gt;&gt; </w:t>
      </w:r>
      <w:r>
        <w:rPr>
          <w:rtl/>
        </w:rPr>
        <w:t>שר הרווחה והביטחון החברתי יעקב מרגי:</w:t>
      </w:r>
      <w:r w:rsidRPr="00A30C39">
        <w:rPr>
          <w:rStyle w:val="TagStyle"/>
          <w:rtl/>
        </w:rPr>
        <w:t xml:space="preserve"> &lt;&lt; דובר_המשך &gt;&gt;</w:t>
      </w:r>
      <w:r>
        <w:rPr>
          <w:rtl/>
        </w:rPr>
        <w:t xml:space="preserve">   </w:t>
      </w:r>
      <w:bookmarkEnd w:id="12721"/>
    </w:p>
    <w:p w:rsidR="00570F2B" w:rsidRDefault="00570F2B" w:rsidP="00B30632">
      <w:pPr>
        <w:rPr>
          <w:rtl/>
          <w:lang w:eastAsia="he-IL"/>
        </w:rPr>
      </w:pPr>
    </w:p>
    <w:p w:rsidR="00570F2B" w:rsidRDefault="00570F2B" w:rsidP="00AE3DA5">
      <w:pPr>
        <w:rPr>
          <w:rtl/>
          <w:lang w:eastAsia="he-IL"/>
        </w:rPr>
      </w:pPr>
      <w:r>
        <w:rPr>
          <w:rFonts w:hint="cs"/>
          <w:rtl/>
          <w:lang w:eastAsia="he-IL"/>
        </w:rPr>
        <w:t xml:space="preserve">גם, כן. </w:t>
      </w:r>
    </w:p>
    <w:p w:rsidR="00570F2B" w:rsidRDefault="00570F2B" w:rsidP="00AE3DA5">
      <w:pPr>
        <w:rPr>
          <w:rtl/>
          <w:lang w:eastAsia="he-IL"/>
        </w:rPr>
      </w:pPr>
      <w:bookmarkStart w:id="12722" w:name="_ETM_Q34_803000"/>
      <w:bookmarkEnd w:id="12722"/>
    </w:p>
    <w:p w:rsidR="00570F2B" w:rsidRPr="00A30C39" w:rsidRDefault="00570F2B" w:rsidP="00AE3DA5">
      <w:pPr>
        <w:rPr>
          <w:rtl/>
          <w:lang w:eastAsia="he-IL"/>
        </w:rPr>
      </w:pPr>
      <w:r>
        <w:rPr>
          <w:rFonts w:hint="cs"/>
          <w:rtl/>
          <w:lang w:eastAsia="he-IL"/>
        </w:rPr>
        <w:t xml:space="preserve">רק ברשות היושב-ראש, להודות למי ששלח לי שתייה חמה. זה לא מובן מאליו. תודה. </w:t>
      </w:r>
      <w:bookmarkStart w:id="12723" w:name="_ETM_Q34_811000"/>
      <w:bookmarkEnd w:id="12723"/>
    </w:p>
    <w:p w:rsidR="00570F2B" w:rsidRDefault="00570F2B" w:rsidP="00AE3DA5">
      <w:pPr>
        <w:rPr>
          <w:rtl/>
          <w:lang w:eastAsia="he-IL"/>
        </w:rPr>
      </w:pPr>
    </w:p>
    <w:p w:rsidR="00570F2B" w:rsidRDefault="00570F2B" w:rsidP="00AE3DA5">
      <w:pPr>
        <w:pStyle w:val="af6"/>
        <w:keepNext/>
        <w:rPr>
          <w:rtl/>
        </w:rPr>
      </w:pPr>
      <w:bookmarkStart w:id="12724" w:name="ET_interruption_5726_11"/>
      <w:r w:rsidRPr="0012055F">
        <w:rPr>
          <w:rStyle w:val="TagStyle"/>
          <w:rtl/>
        </w:rPr>
        <w:t xml:space="preserve"> &lt;&lt; קריאה &gt;&gt; </w:t>
      </w:r>
      <w:r>
        <w:rPr>
          <w:rtl/>
        </w:rPr>
        <w:t>ינון אזולאי (ש"ס):</w:t>
      </w:r>
      <w:r w:rsidRPr="0012055F">
        <w:rPr>
          <w:rStyle w:val="TagStyle"/>
          <w:rtl/>
        </w:rPr>
        <w:t xml:space="preserve"> &lt;&lt; קריאה &gt;&gt;</w:t>
      </w:r>
      <w:r>
        <w:rPr>
          <w:rtl/>
        </w:rPr>
        <w:t xml:space="preserve">   </w:t>
      </w:r>
      <w:bookmarkEnd w:id="12724"/>
    </w:p>
    <w:p w:rsidR="00570F2B" w:rsidRDefault="00570F2B" w:rsidP="00B30632">
      <w:pPr>
        <w:rPr>
          <w:rtl/>
          <w:lang w:eastAsia="he-IL"/>
        </w:rPr>
      </w:pPr>
    </w:p>
    <w:p w:rsidR="00570F2B" w:rsidRDefault="00570F2B" w:rsidP="00AE3DA5">
      <w:pPr>
        <w:rPr>
          <w:rtl/>
          <w:lang w:eastAsia="he-IL"/>
        </w:rPr>
      </w:pPr>
      <w:r>
        <w:rPr>
          <w:rFonts w:hint="cs"/>
          <w:rtl/>
          <w:lang w:eastAsia="he-IL"/>
        </w:rPr>
        <w:t xml:space="preserve">לא, גם להודות למי שנשאר לשמוע אותך. </w:t>
      </w:r>
    </w:p>
    <w:p w:rsidR="00570F2B" w:rsidRDefault="00570F2B" w:rsidP="00AE3DA5">
      <w:pPr>
        <w:rPr>
          <w:rtl/>
          <w:lang w:eastAsia="he-IL"/>
        </w:rPr>
      </w:pPr>
    </w:p>
    <w:p w:rsidR="00570F2B" w:rsidRDefault="00570F2B" w:rsidP="00AE3DA5">
      <w:pPr>
        <w:pStyle w:val="af7"/>
        <w:keepNext/>
        <w:rPr>
          <w:rtl/>
        </w:rPr>
      </w:pPr>
      <w:r w:rsidRPr="00270652">
        <w:rPr>
          <w:rStyle w:val="TagStyle"/>
          <w:rtl/>
        </w:rPr>
        <w:t xml:space="preserve"> &lt;&lt; יור &gt;&gt; </w:t>
      </w:r>
      <w:r>
        <w:rPr>
          <w:rtl/>
        </w:rPr>
        <w:t>היו"ר משה סולומון:</w:t>
      </w:r>
      <w:r w:rsidRPr="00270652">
        <w:rPr>
          <w:rStyle w:val="TagStyle"/>
          <w:rtl/>
        </w:rPr>
        <w:t xml:space="preserve"> &lt;&lt; יור &gt;&gt;</w:t>
      </w:r>
      <w:r>
        <w:rPr>
          <w:rtl/>
        </w:rPr>
        <w:t xml:space="preserve">   </w:t>
      </w:r>
    </w:p>
    <w:p w:rsidR="00570F2B" w:rsidRDefault="00570F2B" w:rsidP="00B30632">
      <w:pPr>
        <w:rPr>
          <w:rtl/>
          <w:lang w:eastAsia="he-IL"/>
        </w:rPr>
      </w:pPr>
    </w:p>
    <w:p w:rsidR="00570F2B" w:rsidRDefault="00570F2B" w:rsidP="00AE3DA5">
      <w:pPr>
        <w:rPr>
          <w:rtl/>
          <w:lang w:eastAsia="he-IL"/>
        </w:rPr>
      </w:pPr>
      <w:r>
        <w:rPr>
          <w:rFonts w:hint="cs"/>
          <w:rtl/>
          <w:lang w:eastAsia="he-IL"/>
        </w:rPr>
        <w:t xml:space="preserve">קודם כול, תודה </w:t>
      </w:r>
      <w:bookmarkStart w:id="12725" w:name="_ETM_Q34_815000"/>
      <w:bookmarkEnd w:id="12725"/>
      <w:r>
        <w:rPr>
          <w:rFonts w:hint="cs"/>
          <w:rtl/>
          <w:lang w:eastAsia="he-IL"/>
        </w:rPr>
        <w:t xml:space="preserve">רבה לאדוני השר, שלמרות שהוא לא מרגיש טוב, הוא טרח והגיע </w:t>
      </w:r>
      <w:bookmarkStart w:id="12726" w:name="_ETM_Q34_817000"/>
      <w:bookmarkEnd w:id="12726"/>
      <w:r>
        <w:rPr>
          <w:rFonts w:hint="cs"/>
          <w:rtl/>
          <w:lang w:eastAsia="he-IL"/>
        </w:rPr>
        <w:t xml:space="preserve">לכאן לתת תשובות מנומקות, מסודרות. יישר כוח. תודה רבה. </w:t>
      </w:r>
    </w:p>
    <w:p w:rsidR="00570F2B" w:rsidRDefault="00570F2B" w:rsidP="00AE3DA5">
      <w:pPr>
        <w:rPr>
          <w:rtl/>
          <w:lang w:eastAsia="he-IL"/>
        </w:rPr>
      </w:pPr>
    </w:p>
    <w:p w:rsidR="00570F2B" w:rsidRDefault="00570F2B" w:rsidP="00AE3DA5">
      <w:pPr>
        <w:rPr>
          <w:rtl/>
          <w:lang w:eastAsia="he-IL"/>
        </w:rPr>
      </w:pPr>
      <w:r>
        <w:rPr>
          <w:rFonts w:hint="cs"/>
          <w:rtl/>
          <w:lang w:eastAsia="he-IL"/>
        </w:rPr>
        <w:t>חברי הכנ</w:t>
      </w:r>
      <w:bookmarkStart w:id="12727" w:name="_ETM_Q34_823000"/>
      <w:bookmarkEnd w:id="12727"/>
      <w:r>
        <w:rPr>
          <w:rFonts w:hint="cs"/>
          <w:rtl/>
          <w:lang w:eastAsia="he-IL"/>
        </w:rPr>
        <w:t xml:space="preserve">סת, תם סדר-היום. הישיבה הבאה תתקיים מחר, יום שלישי כ"ח בטבת </w:t>
      </w:r>
      <w:bookmarkStart w:id="12728" w:name="_ETM_Q34_828000"/>
      <w:bookmarkEnd w:id="12728"/>
      <w:r>
        <w:rPr>
          <w:rFonts w:hint="cs"/>
          <w:rtl/>
          <w:lang w:eastAsia="he-IL"/>
        </w:rPr>
        <w:t>התשפ"ה, 28 בינואר 2025, בשעה 16:00. ישיבה זו נעולה.</w:t>
      </w:r>
      <w:bookmarkStart w:id="12729" w:name="_ETM_Q34_840000"/>
      <w:bookmarkEnd w:id="12729"/>
      <w:r>
        <w:rPr>
          <w:rFonts w:hint="cs"/>
          <w:rtl/>
          <w:lang w:eastAsia="he-IL"/>
        </w:rPr>
        <w:t xml:space="preserve"> </w:t>
      </w:r>
    </w:p>
    <w:p w:rsidR="00570F2B" w:rsidRDefault="00570F2B" w:rsidP="00AE3DA5">
      <w:pPr>
        <w:rPr>
          <w:rtl/>
          <w:lang w:eastAsia="he-IL"/>
        </w:rPr>
      </w:pPr>
    </w:p>
    <w:p w:rsidR="00570F2B" w:rsidRDefault="00570F2B" w:rsidP="003E6DC7">
      <w:pPr>
        <w:pStyle w:val="afb"/>
        <w:keepNext/>
        <w:ind w:firstLine="0"/>
        <w:jc w:val="center"/>
        <w:rPr>
          <w:rFonts w:hint="cs"/>
          <w:rtl/>
          <w:lang w:eastAsia="he-IL"/>
        </w:rPr>
      </w:pPr>
      <w:bookmarkStart w:id="12730" w:name="ET_meetingend_8"/>
      <w:r w:rsidRPr="0067410B">
        <w:rPr>
          <w:rStyle w:val="TagStyle"/>
          <w:rtl/>
        </w:rPr>
        <w:t xml:space="preserve">&lt;&lt; סיום &gt;&gt; </w:t>
      </w:r>
      <w:r>
        <w:rPr>
          <w:rtl/>
          <w:lang w:eastAsia="he-IL"/>
        </w:rPr>
        <w:t>הישיבה ננעלה בשעה 21:30.</w:t>
      </w:r>
      <w:r w:rsidRPr="0067410B">
        <w:rPr>
          <w:rStyle w:val="TagStyle"/>
          <w:rtl/>
        </w:rPr>
        <w:t xml:space="preserve"> &lt;&lt; סיום &gt;&gt;</w:t>
      </w:r>
      <w:bookmarkEnd w:id="12730"/>
    </w:p>
    <w:sectPr w:rsidR="00570F2B" w:rsidSect="00690394">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4374" w:rsidRDefault="00884374">
      <w:r>
        <w:separator/>
      </w:r>
    </w:p>
  </w:endnote>
  <w:endnote w:type="continuationSeparator" w:id="0">
    <w:p w:rsidR="00884374" w:rsidRDefault="00884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DC7" w:rsidRDefault="003E6DC7">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DC7" w:rsidRDefault="003E6DC7">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DC7" w:rsidRDefault="003E6DC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4374" w:rsidRDefault="00884374">
      <w:r>
        <w:separator/>
      </w:r>
    </w:p>
  </w:footnote>
  <w:footnote w:type="continuationSeparator" w:id="0">
    <w:p w:rsidR="00884374" w:rsidRDefault="008843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374" w:rsidRDefault="00884374"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884374" w:rsidRDefault="0088437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374" w:rsidRDefault="00884374"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677749">
      <w:rPr>
        <w:rStyle w:val="af8"/>
        <w:noProof/>
        <w:rtl/>
      </w:rPr>
      <w:t>2</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884374">
      <w:trPr>
        <w:cantSplit/>
        <w:trHeight w:val="421"/>
      </w:trPr>
      <w:tc>
        <w:tcPr>
          <w:tcW w:w="2880" w:type="dxa"/>
        </w:tcPr>
        <w:p w:rsidR="00884374" w:rsidRDefault="003E6DC7" w:rsidP="00BE0137">
          <w:pPr>
            <w:ind w:right="360" w:firstLine="0"/>
            <w:jc w:val="left"/>
          </w:pPr>
          <w:r>
            <w:rPr>
              <w:rtl/>
            </w:rPr>
            <w:t>דברי הכנסת</w:t>
          </w:r>
        </w:p>
      </w:tc>
      <w:tc>
        <w:tcPr>
          <w:tcW w:w="2520" w:type="dxa"/>
        </w:tcPr>
        <w:p w:rsidR="00884374" w:rsidRDefault="003E6DC7" w:rsidP="00BE0137">
          <w:pPr>
            <w:ind w:firstLine="0"/>
            <w:jc w:val="left"/>
          </w:pPr>
          <w:r>
            <w:rPr>
              <w:rtl/>
            </w:rPr>
            <w:t>ישיבה מס' 249</w:t>
          </w:r>
        </w:p>
      </w:tc>
      <w:tc>
        <w:tcPr>
          <w:tcW w:w="2700" w:type="dxa"/>
        </w:tcPr>
        <w:p w:rsidR="00884374" w:rsidRDefault="003E6DC7" w:rsidP="00BE0137">
          <w:pPr>
            <w:ind w:firstLine="0"/>
            <w:jc w:val="left"/>
            <w:rPr>
              <w:rtl/>
            </w:rPr>
          </w:pPr>
          <w:r>
            <w:rPr>
              <w:rtl/>
            </w:rPr>
            <w:t>27/01/2025</w:t>
          </w:r>
        </w:p>
      </w:tc>
    </w:tr>
  </w:tbl>
  <w:p w:rsidR="00884374" w:rsidRPr="000F00C1" w:rsidRDefault="0088437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DC7" w:rsidRDefault="003E6DC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315C"/>
    <w:rsid w:val="000559DC"/>
    <w:rsid w:val="00060E55"/>
    <w:rsid w:val="00062EF7"/>
    <w:rsid w:val="000678FD"/>
    <w:rsid w:val="00067F42"/>
    <w:rsid w:val="00082041"/>
    <w:rsid w:val="0008322C"/>
    <w:rsid w:val="0008749D"/>
    <w:rsid w:val="00092197"/>
    <w:rsid w:val="00093026"/>
    <w:rsid w:val="0009512D"/>
    <w:rsid w:val="00097AD7"/>
    <w:rsid w:val="000B0C68"/>
    <w:rsid w:val="000B2EE6"/>
    <w:rsid w:val="000B3975"/>
    <w:rsid w:val="000C7A99"/>
    <w:rsid w:val="000E0E03"/>
    <w:rsid w:val="000E2B67"/>
    <w:rsid w:val="000E3DD8"/>
    <w:rsid w:val="000E4DB5"/>
    <w:rsid w:val="000E54FD"/>
    <w:rsid w:val="000E7FB7"/>
    <w:rsid w:val="000F00C1"/>
    <w:rsid w:val="00112BB4"/>
    <w:rsid w:val="00120017"/>
    <w:rsid w:val="001270CE"/>
    <w:rsid w:val="00146DD9"/>
    <w:rsid w:val="00150822"/>
    <w:rsid w:val="00155D84"/>
    <w:rsid w:val="001568E1"/>
    <w:rsid w:val="0016502B"/>
    <w:rsid w:val="00167294"/>
    <w:rsid w:val="00171E7F"/>
    <w:rsid w:val="0017779F"/>
    <w:rsid w:val="00196822"/>
    <w:rsid w:val="001A3657"/>
    <w:rsid w:val="001A74E9"/>
    <w:rsid w:val="001B79C5"/>
    <w:rsid w:val="001C0EA3"/>
    <w:rsid w:val="001C336C"/>
    <w:rsid w:val="001C44DA"/>
    <w:rsid w:val="001D3C73"/>
    <w:rsid w:val="001D440C"/>
    <w:rsid w:val="001F663D"/>
    <w:rsid w:val="00204FDD"/>
    <w:rsid w:val="00206DA6"/>
    <w:rsid w:val="002158D1"/>
    <w:rsid w:val="0022446F"/>
    <w:rsid w:val="002319BB"/>
    <w:rsid w:val="00245249"/>
    <w:rsid w:val="0024645B"/>
    <w:rsid w:val="00261554"/>
    <w:rsid w:val="00272422"/>
    <w:rsid w:val="00283D7D"/>
    <w:rsid w:val="002863DC"/>
    <w:rsid w:val="00291ACD"/>
    <w:rsid w:val="00292378"/>
    <w:rsid w:val="002A63B7"/>
    <w:rsid w:val="002B3331"/>
    <w:rsid w:val="002B34DB"/>
    <w:rsid w:val="002B410F"/>
    <w:rsid w:val="002B5CA2"/>
    <w:rsid w:val="002C6E03"/>
    <w:rsid w:val="002D0384"/>
    <w:rsid w:val="002D5B7D"/>
    <w:rsid w:val="00300869"/>
    <w:rsid w:val="00302765"/>
    <w:rsid w:val="003034D5"/>
    <w:rsid w:val="00310572"/>
    <w:rsid w:val="00312235"/>
    <w:rsid w:val="00313C3B"/>
    <w:rsid w:val="0033612E"/>
    <w:rsid w:val="00341660"/>
    <w:rsid w:val="003475E7"/>
    <w:rsid w:val="00371162"/>
    <w:rsid w:val="00372395"/>
    <w:rsid w:val="00384E83"/>
    <w:rsid w:val="003854EE"/>
    <w:rsid w:val="00390D1D"/>
    <w:rsid w:val="00392578"/>
    <w:rsid w:val="003A11E2"/>
    <w:rsid w:val="003B23B0"/>
    <w:rsid w:val="003B431C"/>
    <w:rsid w:val="003C0AB0"/>
    <w:rsid w:val="003C279D"/>
    <w:rsid w:val="003D275C"/>
    <w:rsid w:val="003D6D0C"/>
    <w:rsid w:val="003D779A"/>
    <w:rsid w:val="003E1A78"/>
    <w:rsid w:val="003E5420"/>
    <w:rsid w:val="003E6DC7"/>
    <w:rsid w:val="003F0A5F"/>
    <w:rsid w:val="004030C7"/>
    <w:rsid w:val="00424C94"/>
    <w:rsid w:val="00425652"/>
    <w:rsid w:val="0043243C"/>
    <w:rsid w:val="00440AB9"/>
    <w:rsid w:val="00440D3D"/>
    <w:rsid w:val="00451B3A"/>
    <w:rsid w:val="00477E1F"/>
    <w:rsid w:val="004A2E0A"/>
    <w:rsid w:val="004B0A65"/>
    <w:rsid w:val="004B1BE9"/>
    <w:rsid w:val="004B23DC"/>
    <w:rsid w:val="004B3111"/>
    <w:rsid w:val="004D2026"/>
    <w:rsid w:val="004D76F4"/>
    <w:rsid w:val="004F18AE"/>
    <w:rsid w:val="00500C0C"/>
    <w:rsid w:val="00504760"/>
    <w:rsid w:val="00515A49"/>
    <w:rsid w:val="005278E4"/>
    <w:rsid w:val="00530C3A"/>
    <w:rsid w:val="00541EC2"/>
    <w:rsid w:val="00551AFF"/>
    <w:rsid w:val="00560BDC"/>
    <w:rsid w:val="00570F2B"/>
    <w:rsid w:val="005911B3"/>
    <w:rsid w:val="00591FE2"/>
    <w:rsid w:val="005A342D"/>
    <w:rsid w:val="005C363E"/>
    <w:rsid w:val="005D49B3"/>
    <w:rsid w:val="005D61F3"/>
    <w:rsid w:val="005E3ADA"/>
    <w:rsid w:val="00615F7E"/>
    <w:rsid w:val="006340DF"/>
    <w:rsid w:val="00640974"/>
    <w:rsid w:val="00654D68"/>
    <w:rsid w:val="0066007B"/>
    <w:rsid w:val="00665DD8"/>
    <w:rsid w:val="00670703"/>
    <w:rsid w:val="006726C0"/>
    <w:rsid w:val="00674431"/>
    <w:rsid w:val="00675874"/>
    <w:rsid w:val="006772B5"/>
    <w:rsid w:val="00677749"/>
    <w:rsid w:val="00690394"/>
    <w:rsid w:val="006A035F"/>
    <w:rsid w:val="006A0CB7"/>
    <w:rsid w:val="006A6CF5"/>
    <w:rsid w:val="006D268B"/>
    <w:rsid w:val="006E4E4D"/>
    <w:rsid w:val="006F1239"/>
    <w:rsid w:val="00702755"/>
    <w:rsid w:val="007237A0"/>
    <w:rsid w:val="00726D8F"/>
    <w:rsid w:val="0073744B"/>
    <w:rsid w:val="007408C3"/>
    <w:rsid w:val="0079132C"/>
    <w:rsid w:val="007B5BB4"/>
    <w:rsid w:val="007D1C55"/>
    <w:rsid w:val="007E0800"/>
    <w:rsid w:val="007E5FE1"/>
    <w:rsid w:val="007E6F17"/>
    <w:rsid w:val="00815453"/>
    <w:rsid w:val="008306A7"/>
    <w:rsid w:val="00836B57"/>
    <w:rsid w:val="00841223"/>
    <w:rsid w:val="00846520"/>
    <w:rsid w:val="00846BE9"/>
    <w:rsid w:val="00850498"/>
    <w:rsid w:val="00853CEC"/>
    <w:rsid w:val="00853EE9"/>
    <w:rsid w:val="0085514C"/>
    <w:rsid w:val="0086178C"/>
    <w:rsid w:val="00872F66"/>
    <w:rsid w:val="00884374"/>
    <w:rsid w:val="008A27D7"/>
    <w:rsid w:val="008B1423"/>
    <w:rsid w:val="008B38BE"/>
    <w:rsid w:val="008C315C"/>
    <w:rsid w:val="008C341C"/>
    <w:rsid w:val="008D1DFB"/>
    <w:rsid w:val="00913C53"/>
    <w:rsid w:val="00914904"/>
    <w:rsid w:val="0092207C"/>
    <w:rsid w:val="00941406"/>
    <w:rsid w:val="00945E6A"/>
    <w:rsid w:val="00946460"/>
    <w:rsid w:val="009476A5"/>
    <w:rsid w:val="009515F0"/>
    <w:rsid w:val="00952293"/>
    <w:rsid w:val="0095443E"/>
    <w:rsid w:val="00954824"/>
    <w:rsid w:val="00960796"/>
    <w:rsid w:val="009635F5"/>
    <w:rsid w:val="00970775"/>
    <w:rsid w:val="00970CE0"/>
    <w:rsid w:val="009900BB"/>
    <w:rsid w:val="00993DA1"/>
    <w:rsid w:val="009B50C0"/>
    <w:rsid w:val="009C35BE"/>
    <w:rsid w:val="009F1518"/>
    <w:rsid w:val="00A0307D"/>
    <w:rsid w:val="00A11A5C"/>
    <w:rsid w:val="00A15971"/>
    <w:rsid w:val="00A16437"/>
    <w:rsid w:val="00A20FF3"/>
    <w:rsid w:val="00A30441"/>
    <w:rsid w:val="00A35551"/>
    <w:rsid w:val="00A3564F"/>
    <w:rsid w:val="00A42DFE"/>
    <w:rsid w:val="00A51143"/>
    <w:rsid w:val="00A56F49"/>
    <w:rsid w:val="00A66020"/>
    <w:rsid w:val="00A67B37"/>
    <w:rsid w:val="00A7197E"/>
    <w:rsid w:val="00A719DD"/>
    <w:rsid w:val="00A757DA"/>
    <w:rsid w:val="00A83507"/>
    <w:rsid w:val="00AA2A63"/>
    <w:rsid w:val="00AB02EE"/>
    <w:rsid w:val="00AB1070"/>
    <w:rsid w:val="00AB26BE"/>
    <w:rsid w:val="00AB7265"/>
    <w:rsid w:val="00AC2505"/>
    <w:rsid w:val="00AC41C0"/>
    <w:rsid w:val="00AD0AEC"/>
    <w:rsid w:val="00AD2F00"/>
    <w:rsid w:val="00AE3DA5"/>
    <w:rsid w:val="00AE688E"/>
    <w:rsid w:val="00AF4E2C"/>
    <w:rsid w:val="00B04B9C"/>
    <w:rsid w:val="00B04DC6"/>
    <w:rsid w:val="00B1017D"/>
    <w:rsid w:val="00B179E5"/>
    <w:rsid w:val="00B30507"/>
    <w:rsid w:val="00B30632"/>
    <w:rsid w:val="00B36F42"/>
    <w:rsid w:val="00B41FB0"/>
    <w:rsid w:val="00B43239"/>
    <w:rsid w:val="00B44C7F"/>
    <w:rsid w:val="00B63F8D"/>
    <w:rsid w:val="00B751FF"/>
    <w:rsid w:val="00B95B00"/>
    <w:rsid w:val="00BA0319"/>
    <w:rsid w:val="00BA4398"/>
    <w:rsid w:val="00BA6805"/>
    <w:rsid w:val="00BB2F43"/>
    <w:rsid w:val="00BB3DEA"/>
    <w:rsid w:val="00BC195F"/>
    <w:rsid w:val="00BC58E0"/>
    <w:rsid w:val="00BD47B7"/>
    <w:rsid w:val="00BD7D35"/>
    <w:rsid w:val="00BE0137"/>
    <w:rsid w:val="00C11EEC"/>
    <w:rsid w:val="00C16F92"/>
    <w:rsid w:val="00C26FA6"/>
    <w:rsid w:val="00C3598A"/>
    <w:rsid w:val="00C36A1D"/>
    <w:rsid w:val="00C5322E"/>
    <w:rsid w:val="00C545B9"/>
    <w:rsid w:val="00C63413"/>
    <w:rsid w:val="00C740F3"/>
    <w:rsid w:val="00C80434"/>
    <w:rsid w:val="00C8624A"/>
    <w:rsid w:val="00C92A23"/>
    <w:rsid w:val="00CA5363"/>
    <w:rsid w:val="00CB6D60"/>
    <w:rsid w:val="00CC0040"/>
    <w:rsid w:val="00CC6848"/>
    <w:rsid w:val="00CE5849"/>
    <w:rsid w:val="00CF0FEA"/>
    <w:rsid w:val="00CF3EFF"/>
    <w:rsid w:val="00D0004F"/>
    <w:rsid w:val="00D07327"/>
    <w:rsid w:val="00D1479A"/>
    <w:rsid w:val="00D1659A"/>
    <w:rsid w:val="00D27C76"/>
    <w:rsid w:val="00D42A1A"/>
    <w:rsid w:val="00D55E2B"/>
    <w:rsid w:val="00D64F6D"/>
    <w:rsid w:val="00D666E5"/>
    <w:rsid w:val="00D7575A"/>
    <w:rsid w:val="00D75C69"/>
    <w:rsid w:val="00D8763B"/>
    <w:rsid w:val="00D9424D"/>
    <w:rsid w:val="00DE496E"/>
    <w:rsid w:val="00E035CE"/>
    <w:rsid w:val="00E23F44"/>
    <w:rsid w:val="00E25E6C"/>
    <w:rsid w:val="00E53A84"/>
    <w:rsid w:val="00E550D6"/>
    <w:rsid w:val="00E56AC8"/>
    <w:rsid w:val="00E6097E"/>
    <w:rsid w:val="00E60981"/>
    <w:rsid w:val="00E70603"/>
    <w:rsid w:val="00E91BC3"/>
    <w:rsid w:val="00E97C82"/>
    <w:rsid w:val="00EA1C29"/>
    <w:rsid w:val="00EA46D4"/>
    <w:rsid w:val="00EA7D1A"/>
    <w:rsid w:val="00EC3A7C"/>
    <w:rsid w:val="00ED1A98"/>
    <w:rsid w:val="00EE1239"/>
    <w:rsid w:val="00EE5F9F"/>
    <w:rsid w:val="00EE6AC0"/>
    <w:rsid w:val="00F30855"/>
    <w:rsid w:val="00F32DFD"/>
    <w:rsid w:val="00F33902"/>
    <w:rsid w:val="00F45B06"/>
    <w:rsid w:val="00F506F2"/>
    <w:rsid w:val="00F51DF9"/>
    <w:rsid w:val="00F53584"/>
    <w:rsid w:val="00F63084"/>
    <w:rsid w:val="00F66B0F"/>
    <w:rsid w:val="00F84EE2"/>
    <w:rsid w:val="00FA39FC"/>
    <w:rsid w:val="00FC46CB"/>
    <w:rsid w:val="00FC782E"/>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EC0AD4"/>
  <w15:docId w15:val="{E23EF61D-3772-4BDC-9044-B0DE3B268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link w:val="a7"/>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90394"/>
    <w:rPr>
      <w:rFonts w:cs="Arial"/>
      <w:bCs w:val="0"/>
      <w:vanish/>
      <w:color w:val="010000"/>
      <w:bdr w:val="single" w:sz="4" w:space="0" w:color="FF66FF"/>
    </w:rPr>
  </w:style>
  <w:style w:type="paragraph" w:styleId="TOC1">
    <w:name w:val="toc 1"/>
    <w:basedOn w:val="a"/>
    <w:next w:val="a"/>
    <w:autoRedefine/>
    <w:uiPriority w:val="39"/>
    <w:unhideWhenUsed/>
    <w:rsid w:val="00FC782E"/>
    <w:pPr>
      <w:spacing w:after="100"/>
    </w:pPr>
  </w:style>
  <w:style w:type="paragraph" w:styleId="TOC2">
    <w:name w:val="toc 2"/>
    <w:basedOn w:val="a"/>
    <w:next w:val="a"/>
    <w:autoRedefine/>
    <w:uiPriority w:val="39"/>
    <w:unhideWhenUsed/>
    <w:rsid w:val="00FC782E"/>
    <w:pPr>
      <w:spacing w:after="100"/>
      <w:ind w:left="220"/>
    </w:pPr>
  </w:style>
  <w:style w:type="character" w:styleId="Hyperlink">
    <w:name w:val="Hyperlink"/>
    <w:basedOn w:val="a0"/>
    <w:uiPriority w:val="99"/>
    <w:unhideWhenUsed/>
    <w:rsid w:val="00FC782E"/>
    <w:rPr>
      <w:color w:val="0000FF" w:themeColor="hyperlink"/>
      <w:u w:val="single"/>
    </w:rPr>
  </w:style>
  <w:style w:type="paragraph" w:styleId="TOC3">
    <w:name w:val="toc 3"/>
    <w:basedOn w:val="a"/>
    <w:next w:val="a"/>
    <w:autoRedefine/>
    <w:semiHidden/>
    <w:unhideWhenUsed/>
    <w:rsid w:val="00FC782E"/>
    <w:pPr>
      <w:spacing w:after="100"/>
      <w:ind w:left="440"/>
    </w:pPr>
  </w:style>
  <w:style w:type="paragraph" w:styleId="TOC4">
    <w:name w:val="toc 4"/>
    <w:basedOn w:val="a"/>
    <w:next w:val="a"/>
    <w:autoRedefine/>
    <w:semiHidden/>
    <w:unhideWhenUsed/>
    <w:rsid w:val="00FC782E"/>
    <w:pPr>
      <w:spacing w:after="100"/>
      <w:ind w:left="660"/>
    </w:pPr>
  </w:style>
  <w:style w:type="paragraph" w:styleId="TOC5">
    <w:name w:val="toc 5"/>
    <w:basedOn w:val="a"/>
    <w:next w:val="a"/>
    <w:autoRedefine/>
    <w:semiHidden/>
    <w:unhideWhenUsed/>
    <w:rsid w:val="00FC782E"/>
    <w:pPr>
      <w:spacing w:after="100"/>
      <w:ind w:left="880"/>
    </w:pPr>
  </w:style>
  <w:style w:type="paragraph" w:styleId="TOC6">
    <w:name w:val="toc 6"/>
    <w:basedOn w:val="a"/>
    <w:next w:val="a"/>
    <w:autoRedefine/>
    <w:semiHidden/>
    <w:unhideWhenUsed/>
    <w:rsid w:val="00FC782E"/>
    <w:pPr>
      <w:spacing w:after="100"/>
      <w:ind w:left="1100"/>
    </w:pPr>
  </w:style>
  <w:style w:type="paragraph" w:styleId="TOC7">
    <w:name w:val="toc 7"/>
    <w:basedOn w:val="a"/>
    <w:next w:val="a"/>
    <w:autoRedefine/>
    <w:semiHidden/>
    <w:unhideWhenUsed/>
    <w:rsid w:val="00FC782E"/>
    <w:pPr>
      <w:spacing w:after="100"/>
      <w:ind w:left="1320"/>
    </w:pPr>
  </w:style>
  <w:style w:type="paragraph" w:styleId="TOC8">
    <w:name w:val="toc 8"/>
    <w:basedOn w:val="a"/>
    <w:next w:val="a"/>
    <w:autoRedefine/>
    <w:semiHidden/>
    <w:unhideWhenUsed/>
    <w:rsid w:val="00FC782E"/>
    <w:pPr>
      <w:spacing w:after="100"/>
      <w:ind w:left="1540"/>
    </w:pPr>
  </w:style>
  <w:style w:type="paragraph" w:styleId="TOC9">
    <w:name w:val="toc 9"/>
    <w:basedOn w:val="a"/>
    <w:next w:val="a"/>
    <w:autoRedefine/>
    <w:semiHidden/>
    <w:unhideWhenUsed/>
    <w:rsid w:val="00FC782E"/>
    <w:pPr>
      <w:spacing w:after="100"/>
      <w:ind w:left="1760"/>
    </w:pPr>
  </w:style>
  <w:style w:type="paragraph" w:customStyle="1" w:styleId="ETSpeechToText">
    <w:name w:val="ETSpeechToText"/>
    <w:basedOn w:val="a"/>
    <w:link w:val="ETSpeechToText0"/>
    <w:rsid w:val="00D9424D"/>
    <w:rPr>
      <w:color w:val="999999"/>
    </w:rPr>
  </w:style>
  <w:style w:type="character" w:customStyle="1" w:styleId="ETSpeechToText0">
    <w:name w:val="ETSpeechToText תו"/>
    <w:basedOn w:val="a0"/>
    <w:link w:val="ETSpeechToText"/>
    <w:rsid w:val="00D9424D"/>
    <w:rPr>
      <w:rFonts w:ascii="Arial" w:hAnsi="Arial" w:cs="Arial"/>
      <w:color w:val="999999"/>
      <w:sz w:val="22"/>
      <w:szCs w:val="22"/>
    </w:rPr>
  </w:style>
  <w:style w:type="character" w:customStyle="1" w:styleId="a7">
    <w:name w:val="נושא תו"/>
    <w:basedOn w:val="30"/>
    <w:link w:val="a6"/>
    <w:rsid w:val="00853EE9"/>
    <w:rPr>
      <w:rFonts w:ascii="Arial" w:eastAsia="Times New Roman" w:hAnsi="Arial" w:cs="Arial"/>
      <w:b/>
      <w:bCs/>
      <w:sz w:val="24"/>
      <w:szCs w:val="24"/>
      <w:u w:val="single"/>
    </w:rPr>
  </w:style>
  <w:style w:type="paragraph" w:styleId="aff">
    <w:name w:val="List Paragraph"/>
    <w:basedOn w:val="a"/>
    <w:uiPriority w:val="34"/>
    <w:qFormat/>
    <w:rsid w:val="00570F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12724">
      <w:bodyDiv w:val="1"/>
      <w:marLeft w:val="0"/>
      <w:marRight w:val="0"/>
      <w:marTop w:val="0"/>
      <w:marBottom w:val="0"/>
      <w:divBdr>
        <w:top w:val="none" w:sz="0" w:space="0" w:color="auto"/>
        <w:left w:val="none" w:sz="0" w:space="0" w:color="auto"/>
        <w:bottom w:val="none" w:sz="0" w:space="0" w:color="auto"/>
        <w:right w:val="none" w:sz="0" w:space="0" w:color="auto"/>
      </w:divBdr>
    </w:div>
    <w:div w:id="29059436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8154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966FE-8D81-44A0-8A00-DAC021D4B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3</Pages>
  <Words>44303</Words>
  <Characters>221517</Characters>
  <Application>Microsoft Office Word</Application>
  <DocSecurity>0</DocSecurity>
  <Lines>1845</Lines>
  <Paragraphs>530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265290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80</cp:revision>
  <cp:lastPrinted>1899-12-31T22:00:00Z</cp:lastPrinted>
  <dcterms:created xsi:type="dcterms:W3CDTF">2018-05-03T11:21:00Z</dcterms:created>
  <dcterms:modified xsi:type="dcterms:W3CDTF">2026-05-05T13:43:00Z</dcterms:modified>
</cp:coreProperties>
</file>